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DF755" w14:textId="09B1B261" w:rsidR="001264FE" w:rsidRDefault="00BF4C5A" w:rsidP="001264FE">
      <w:pPr>
        <w:spacing w:after="40"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RESEARCH </w:t>
      </w:r>
      <w:r w:rsidR="00EF3111">
        <w:rPr>
          <w:rFonts w:ascii="Arial" w:hAnsi="Arial" w:cs="Arial"/>
          <w:b/>
          <w:bCs/>
          <w:sz w:val="22"/>
          <w:szCs w:val="22"/>
        </w:rPr>
        <w:t>STRATEGY</w:t>
      </w:r>
    </w:p>
    <w:p w14:paraId="630087F2" w14:textId="1665F8B8" w:rsidR="00DB5B4B" w:rsidRDefault="00DB5B4B" w:rsidP="00DB5B4B">
      <w:pPr>
        <w:pStyle w:val="ListParagraph"/>
        <w:numPr>
          <w:ilvl w:val="0"/>
          <w:numId w:val="13"/>
        </w:numPr>
        <w:spacing w:after="40"/>
        <w:rPr>
          <w:rFonts w:ascii="Arial" w:hAnsi="Arial" w:cs="Arial"/>
          <w:b/>
          <w:bCs/>
          <w:sz w:val="22"/>
          <w:szCs w:val="22"/>
        </w:rPr>
      </w:pPr>
      <w:r w:rsidRPr="008F023A">
        <w:rPr>
          <w:rFonts w:ascii="Arial" w:hAnsi="Arial" w:cs="Arial"/>
          <w:b/>
          <w:bCs/>
          <w:sz w:val="22"/>
          <w:szCs w:val="22"/>
        </w:rPr>
        <w:t>Significance</w:t>
      </w:r>
    </w:p>
    <w:p w14:paraId="72FE6F4C" w14:textId="1DDC2C1D" w:rsidR="002129B7" w:rsidRDefault="008F023A" w:rsidP="008F023A">
      <w:pPr>
        <w:spacing w:after="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u w:val="single"/>
        </w:rPr>
        <w:t xml:space="preserve">A1. Monogenic blood disorders </w:t>
      </w:r>
      <w:r w:rsidR="00222ABA">
        <w:rPr>
          <w:rFonts w:ascii="Arial" w:hAnsi="Arial" w:cs="Arial"/>
          <w:sz w:val="22"/>
          <w:szCs w:val="22"/>
          <w:u w:val="single"/>
        </w:rPr>
        <w:t>as a therapeutic opportunity</w:t>
      </w:r>
      <w:r w:rsidR="0054487B">
        <w:rPr>
          <w:rFonts w:ascii="Arial" w:hAnsi="Arial" w:cs="Arial"/>
          <w:sz w:val="22"/>
          <w:szCs w:val="22"/>
        </w:rPr>
        <w:t xml:space="preserve">. </w:t>
      </w:r>
      <w:r w:rsidR="00191944">
        <w:rPr>
          <w:rFonts w:ascii="Arial" w:hAnsi="Arial" w:cs="Arial"/>
          <w:sz w:val="22"/>
          <w:szCs w:val="22"/>
        </w:rPr>
        <w:t>Monogenic disorders, although rare</w:t>
      </w:r>
      <w:r w:rsidR="00E96A32">
        <w:rPr>
          <w:rFonts w:ascii="Arial" w:hAnsi="Arial" w:cs="Arial"/>
          <w:sz w:val="22"/>
          <w:szCs w:val="22"/>
        </w:rPr>
        <w:t xml:space="preserve"> individually</w:t>
      </w:r>
      <w:r w:rsidR="00191944">
        <w:rPr>
          <w:rFonts w:ascii="Arial" w:hAnsi="Arial" w:cs="Arial"/>
          <w:sz w:val="22"/>
          <w:szCs w:val="22"/>
        </w:rPr>
        <w:t>,</w:t>
      </w:r>
      <w:r w:rsidR="00BF1EA6">
        <w:rPr>
          <w:rFonts w:ascii="Arial" w:hAnsi="Arial" w:cs="Arial"/>
          <w:sz w:val="22"/>
          <w:szCs w:val="22"/>
        </w:rPr>
        <w:t xml:space="preserve"> collectively impact </w:t>
      </w:r>
      <w:r w:rsidR="000E79CE">
        <w:rPr>
          <w:rFonts w:ascii="Arial" w:hAnsi="Arial" w:cs="Arial"/>
          <w:sz w:val="22"/>
          <w:szCs w:val="22"/>
        </w:rPr>
        <w:t>over 30 million Americans</w:t>
      </w:r>
      <w:r w:rsidR="00AC3D05">
        <w:rPr>
          <w:rFonts w:ascii="Arial" w:hAnsi="Arial" w:cs="Arial"/>
          <w:sz w:val="22"/>
          <w:szCs w:val="22"/>
        </w:rPr>
        <w:t>.</w:t>
      </w:r>
      <w:r w:rsidR="00DC38A5">
        <w:rPr>
          <w:rFonts w:ascii="Arial" w:hAnsi="Arial" w:cs="Arial"/>
          <w:sz w:val="22"/>
          <w:szCs w:val="22"/>
        </w:rPr>
        <w:t xml:space="preserve"> </w:t>
      </w:r>
      <w:r w:rsidR="00415791">
        <w:rPr>
          <w:rFonts w:ascii="Arial" w:hAnsi="Arial" w:cs="Arial"/>
          <w:sz w:val="22"/>
          <w:szCs w:val="22"/>
        </w:rPr>
        <w:t>CRISPR editing</w:t>
      </w:r>
      <w:r w:rsidR="00334133">
        <w:rPr>
          <w:rFonts w:ascii="Arial" w:hAnsi="Arial" w:cs="Arial"/>
          <w:sz w:val="22"/>
          <w:szCs w:val="22"/>
        </w:rPr>
        <w:t xml:space="preserve"> </w:t>
      </w:r>
      <w:r w:rsidR="00EE7DFC">
        <w:rPr>
          <w:rFonts w:ascii="Arial" w:hAnsi="Arial" w:cs="Arial"/>
          <w:sz w:val="22"/>
          <w:szCs w:val="22"/>
        </w:rPr>
        <w:t>could</w:t>
      </w:r>
      <w:r w:rsidR="00A95F31">
        <w:rPr>
          <w:rFonts w:ascii="Arial" w:hAnsi="Arial" w:cs="Arial"/>
          <w:sz w:val="22"/>
          <w:szCs w:val="22"/>
        </w:rPr>
        <w:t xml:space="preserve"> permanently correct </w:t>
      </w:r>
      <w:r w:rsidR="00A56645">
        <w:rPr>
          <w:rFonts w:ascii="Arial" w:hAnsi="Arial" w:cs="Arial"/>
          <w:sz w:val="22"/>
          <w:szCs w:val="22"/>
        </w:rPr>
        <w:t>disease-causing genetic lesions,</w:t>
      </w:r>
      <w:r w:rsidR="00944F2E">
        <w:rPr>
          <w:rFonts w:ascii="Arial" w:hAnsi="Arial" w:cs="Arial"/>
          <w:sz w:val="22"/>
          <w:szCs w:val="22"/>
        </w:rPr>
        <w:t xml:space="preserve"> </w:t>
      </w:r>
      <w:r w:rsidR="00E50BA3">
        <w:rPr>
          <w:rFonts w:ascii="Arial" w:hAnsi="Arial" w:cs="Arial"/>
          <w:sz w:val="22"/>
          <w:szCs w:val="22"/>
        </w:rPr>
        <w:t xml:space="preserve">offering </w:t>
      </w:r>
      <w:r w:rsidR="00EF4E68">
        <w:rPr>
          <w:rFonts w:ascii="Arial" w:hAnsi="Arial" w:cs="Arial"/>
          <w:sz w:val="22"/>
          <w:szCs w:val="22"/>
        </w:rPr>
        <w:t xml:space="preserve">a </w:t>
      </w:r>
      <w:r w:rsidR="00AE09BE">
        <w:rPr>
          <w:rFonts w:ascii="Arial" w:hAnsi="Arial" w:cs="Arial"/>
          <w:sz w:val="22"/>
          <w:szCs w:val="22"/>
        </w:rPr>
        <w:t>generalized</w:t>
      </w:r>
      <w:r w:rsidR="00F20AEA">
        <w:rPr>
          <w:rFonts w:ascii="Arial" w:hAnsi="Arial" w:cs="Arial"/>
          <w:sz w:val="22"/>
          <w:szCs w:val="22"/>
        </w:rPr>
        <w:t xml:space="preserve"> </w:t>
      </w:r>
      <w:r w:rsidR="00E750C5">
        <w:rPr>
          <w:rFonts w:ascii="Arial" w:hAnsi="Arial" w:cs="Arial"/>
          <w:sz w:val="22"/>
          <w:szCs w:val="22"/>
        </w:rPr>
        <w:t>strategy</w:t>
      </w:r>
      <w:r w:rsidR="00F639A6">
        <w:rPr>
          <w:rFonts w:ascii="Arial" w:hAnsi="Arial" w:cs="Arial"/>
          <w:sz w:val="22"/>
          <w:szCs w:val="22"/>
        </w:rPr>
        <w:t xml:space="preserve"> for</w:t>
      </w:r>
      <w:r w:rsidR="00D562B3">
        <w:rPr>
          <w:rFonts w:ascii="Arial" w:hAnsi="Arial" w:cs="Arial"/>
          <w:sz w:val="22"/>
          <w:szCs w:val="22"/>
        </w:rPr>
        <w:t xml:space="preserve"> curing</w:t>
      </w:r>
      <w:r w:rsidR="00F20AEA">
        <w:rPr>
          <w:rFonts w:ascii="Arial" w:hAnsi="Arial" w:cs="Arial"/>
          <w:sz w:val="22"/>
          <w:szCs w:val="22"/>
        </w:rPr>
        <w:t xml:space="preserve"> </w:t>
      </w:r>
      <w:r w:rsidR="00DC708C">
        <w:rPr>
          <w:rFonts w:ascii="Arial" w:hAnsi="Arial" w:cs="Arial"/>
          <w:sz w:val="22"/>
          <w:szCs w:val="22"/>
        </w:rPr>
        <w:t>monogenic</w:t>
      </w:r>
      <w:r w:rsidR="0071591B">
        <w:rPr>
          <w:rFonts w:ascii="Arial" w:hAnsi="Arial" w:cs="Arial"/>
          <w:sz w:val="22"/>
          <w:szCs w:val="22"/>
        </w:rPr>
        <w:t xml:space="preserve"> disorders</w:t>
      </w:r>
      <w:r w:rsidR="00973FFA">
        <w:rPr>
          <w:rFonts w:ascii="Arial" w:hAnsi="Arial" w:cs="Arial"/>
          <w:sz w:val="22"/>
          <w:szCs w:val="22"/>
        </w:rPr>
        <w:t>.</w:t>
      </w:r>
      <w:r w:rsidR="00EF5792">
        <w:rPr>
          <w:rFonts w:ascii="Arial" w:hAnsi="Arial" w:cs="Arial"/>
          <w:sz w:val="22"/>
          <w:szCs w:val="22"/>
        </w:rPr>
        <w:t xml:space="preserve"> Although</w:t>
      </w:r>
      <w:r w:rsidR="001320B5">
        <w:rPr>
          <w:rFonts w:ascii="Arial" w:hAnsi="Arial" w:cs="Arial"/>
          <w:sz w:val="22"/>
          <w:szCs w:val="22"/>
        </w:rPr>
        <w:t xml:space="preserve"> the proposed statistical framework,</w:t>
      </w:r>
      <w:r w:rsidR="000539BB">
        <w:rPr>
          <w:rFonts w:ascii="Arial" w:hAnsi="Arial" w:cs="Arial"/>
          <w:sz w:val="22"/>
          <w:szCs w:val="22"/>
        </w:rPr>
        <w:t xml:space="preserve"> </w:t>
      </w:r>
      <w:r w:rsidR="00EF5792" w:rsidRPr="001320B5">
        <w:rPr>
          <w:rFonts w:ascii="Arial" w:hAnsi="Arial" w:cs="Arial"/>
          <w:i/>
          <w:iCs/>
          <w:sz w:val="22"/>
          <w:szCs w:val="22"/>
        </w:rPr>
        <w:t>CRISPR-caliper</w:t>
      </w:r>
      <w:r w:rsidR="001320B5">
        <w:rPr>
          <w:rFonts w:ascii="Arial" w:hAnsi="Arial" w:cs="Arial"/>
          <w:sz w:val="22"/>
          <w:szCs w:val="22"/>
        </w:rPr>
        <w:t>,</w:t>
      </w:r>
      <w:r w:rsidR="00EF5792">
        <w:rPr>
          <w:rFonts w:ascii="Arial" w:hAnsi="Arial" w:cs="Arial"/>
          <w:sz w:val="22"/>
          <w:szCs w:val="22"/>
        </w:rPr>
        <w:t xml:space="preserve"> will apply broadly to monogenic disorders, I </w:t>
      </w:r>
      <w:r w:rsidR="005A2599">
        <w:rPr>
          <w:rFonts w:ascii="Arial" w:hAnsi="Arial" w:cs="Arial"/>
          <w:sz w:val="22"/>
          <w:szCs w:val="22"/>
        </w:rPr>
        <w:t>propose to</w:t>
      </w:r>
      <w:r w:rsidR="00EF5792">
        <w:rPr>
          <w:rFonts w:ascii="Arial" w:hAnsi="Arial" w:cs="Arial"/>
          <w:sz w:val="22"/>
          <w:szCs w:val="22"/>
        </w:rPr>
        <w:t xml:space="preserve"> develop </w:t>
      </w:r>
      <w:r w:rsidR="00B93B88">
        <w:rPr>
          <w:rFonts w:ascii="Arial" w:hAnsi="Arial" w:cs="Arial"/>
          <w:sz w:val="22"/>
          <w:szCs w:val="22"/>
        </w:rPr>
        <w:t xml:space="preserve">it </w:t>
      </w:r>
      <w:r w:rsidR="00EF5792">
        <w:rPr>
          <w:rFonts w:ascii="Arial" w:hAnsi="Arial" w:cs="Arial"/>
          <w:sz w:val="22"/>
          <w:szCs w:val="22"/>
        </w:rPr>
        <w:t xml:space="preserve">in the context of two </w:t>
      </w:r>
      <w:r w:rsidR="00DF0882">
        <w:rPr>
          <w:rFonts w:ascii="Arial" w:hAnsi="Arial" w:cs="Arial"/>
          <w:sz w:val="22"/>
          <w:szCs w:val="22"/>
        </w:rPr>
        <w:t>model</w:t>
      </w:r>
      <w:r w:rsidR="00EF5792">
        <w:rPr>
          <w:rFonts w:ascii="Arial" w:hAnsi="Arial" w:cs="Arial"/>
          <w:sz w:val="22"/>
          <w:szCs w:val="22"/>
        </w:rPr>
        <w:t xml:space="preserve"> </w:t>
      </w:r>
      <w:r w:rsidR="008501E7">
        <w:rPr>
          <w:rFonts w:ascii="Arial" w:hAnsi="Arial" w:cs="Arial"/>
          <w:sz w:val="22"/>
          <w:szCs w:val="22"/>
        </w:rPr>
        <w:t xml:space="preserve">monogenic </w:t>
      </w:r>
      <w:r w:rsidR="0068257A">
        <w:rPr>
          <w:rFonts w:ascii="Arial" w:hAnsi="Arial" w:cs="Arial"/>
          <w:sz w:val="22"/>
          <w:szCs w:val="22"/>
        </w:rPr>
        <w:t xml:space="preserve">blood disorders: </w:t>
      </w:r>
      <w:r w:rsidR="00381AB7">
        <w:rPr>
          <w:rFonts w:ascii="Arial" w:hAnsi="Arial" w:cs="Arial"/>
          <w:sz w:val="22"/>
          <w:szCs w:val="22"/>
        </w:rPr>
        <w:t xml:space="preserve">sickle-cell </w:t>
      </w:r>
      <w:r w:rsidR="00280D99">
        <w:rPr>
          <w:rFonts w:ascii="Arial" w:hAnsi="Arial" w:cs="Arial"/>
          <w:sz w:val="22"/>
          <w:szCs w:val="22"/>
        </w:rPr>
        <w:t>disease</w:t>
      </w:r>
      <w:r w:rsidR="00D659FC">
        <w:rPr>
          <w:rFonts w:ascii="Arial" w:hAnsi="Arial" w:cs="Arial"/>
          <w:sz w:val="22"/>
          <w:szCs w:val="22"/>
        </w:rPr>
        <w:t xml:space="preserve"> (SCD)</w:t>
      </w:r>
      <w:r w:rsidR="00280D99">
        <w:rPr>
          <w:rFonts w:ascii="Arial" w:hAnsi="Arial" w:cs="Arial"/>
          <w:sz w:val="22"/>
          <w:szCs w:val="22"/>
        </w:rPr>
        <w:t xml:space="preserve"> </w:t>
      </w:r>
      <w:r w:rsidR="00381AB7">
        <w:rPr>
          <w:rFonts w:ascii="Arial" w:hAnsi="Arial" w:cs="Arial"/>
          <w:sz w:val="22"/>
          <w:szCs w:val="22"/>
        </w:rPr>
        <w:t xml:space="preserve">and severe congenital </w:t>
      </w:r>
      <w:r w:rsidR="00280D99">
        <w:rPr>
          <w:rFonts w:ascii="Arial" w:hAnsi="Arial" w:cs="Arial"/>
          <w:sz w:val="22"/>
          <w:szCs w:val="22"/>
        </w:rPr>
        <w:t>neutropenia</w:t>
      </w:r>
      <w:r w:rsidR="00D659FC">
        <w:rPr>
          <w:rFonts w:ascii="Arial" w:hAnsi="Arial" w:cs="Arial"/>
          <w:sz w:val="22"/>
          <w:szCs w:val="22"/>
        </w:rPr>
        <w:t xml:space="preserve"> (SCN)</w:t>
      </w:r>
      <w:r w:rsidR="00280D99">
        <w:rPr>
          <w:rFonts w:ascii="Arial" w:hAnsi="Arial" w:cs="Arial"/>
          <w:sz w:val="22"/>
          <w:szCs w:val="22"/>
        </w:rPr>
        <w:t>.</w:t>
      </w:r>
      <w:r w:rsidR="00604722">
        <w:rPr>
          <w:rFonts w:ascii="Arial" w:hAnsi="Arial" w:cs="Arial"/>
          <w:sz w:val="22"/>
          <w:szCs w:val="22"/>
        </w:rPr>
        <w:t xml:space="preserve"> </w:t>
      </w:r>
      <w:r w:rsidR="00DC38A5">
        <w:rPr>
          <w:rFonts w:ascii="Arial" w:hAnsi="Arial" w:cs="Arial"/>
          <w:sz w:val="22"/>
          <w:szCs w:val="22"/>
        </w:rPr>
        <w:t>B</w:t>
      </w:r>
      <w:r w:rsidR="007C61C9">
        <w:rPr>
          <w:rFonts w:ascii="Arial" w:hAnsi="Arial" w:cs="Arial"/>
          <w:sz w:val="22"/>
          <w:szCs w:val="22"/>
        </w:rPr>
        <w:t xml:space="preserve">lood disorders </w:t>
      </w:r>
      <w:r w:rsidR="00A31A5B">
        <w:rPr>
          <w:rFonts w:ascii="Arial" w:hAnsi="Arial" w:cs="Arial"/>
          <w:sz w:val="22"/>
          <w:szCs w:val="22"/>
        </w:rPr>
        <w:t>constitute a powerful model system</w:t>
      </w:r>
      <w:r w:rsidR="003B2CD6">
        <w:rPr>
          <w:rFonts w:ascii="Arial" w:hAnsi="Arial" w:cs="Arial"/>
          <w:sz w:val="22"/>
          <w:szCs w:val="22"/>
        </w:rPr>
        <w:t xml:space="preserve"> </w:t>
      </w:r>
      <w:r w:rsidR="00E14F05">
        <w:rPr>
          <w:rFonts w:ascii="Arial" w:hAnsi="Arial" w:cs="Arial"/>
          <w:sz w:val="22"/>
          <w:szCs w:val="22"/>
        </w:rPr>
        <w:t>for</w:t>
      </w:r>
      <w:r w:rsidR="00934D50">
        <w:rPr>
          <w:rFonts w:ascii="Arial" w:hAnsi="Arial" w:cs="Arial"/>
          <w:sz w:val="22"/>
          <w:szCs w:val="22"/>
        </w:rPr>
        <w:t xml:space="preserve"> CRISPR</w:t>
      </w:r>
      <w:r w:rsidR="00E14F05">
        <w:rPr>
          <w:rFonts w:ascii="Arial" w:hAnsi="Arial" w:cs="Arial"/>
          <w:sz w:val="22"/>
          <w:szCs w:val="22"/>
        </w:rPr>
        <w:t xml:space="preserve"> </w:t>
      </w:r>
      <w:r w:rsidR="001E4048">
        <w:rPr>
          <w:rFonts w:ascii="Arial" w:hAnsi="Arial" w:cs="Arial"/>
          <w:sz w:val="22"/>
          <w:szCs w:val="22"/>
        </w:rPr>
        <w:t>therapeutic</w:t>
      </w:r>
      <w:r w:rsidR="00C82217">
        <w:rPr>
          <w:rFonts w:ascii="Arial" w:hAnsi="Arial" w:cs="Arial"/>
          <w:sz w:val="22"/>
          <w:szCs w:val="22"/>
        </w:rPr>
        <w:t xml:space="preserve"> </w:t>
      </w:r>
      <w:r w:rsidR="002C15D1">
        <w:rPr>
          <w:rFonts w:ascii="Arial" w:hAnsi="Arial" w:cs="Arial"/>
          <w:sz w:val="22"/>
          <w:szCs w:val="22"/>
        </w:rPr>
        <w:t>development</w:t>
      </w:r>
      <w:r w:rsidR="00C82217">
        <w:rPr>
          <w:rFonts w:ascii="Arial" w:hAnsi="Arial" w:cs="Arial"/>
          <w:sz w:val="22"/>
          <w:szCs w:val="22"/>
        </w:rPr>
        <w:t xml:space="preserve">, </w:t>
      </w:r>
      <w:r w:rsidR="009E1AF2">
        <w:rPr>
          <w:rFonts w:ascii="Arial" w:hAnsi="Arial" w:cs="Arial"/>
          <w:sz w:val="22"/>
          <w:szCs w:val="22"/>
        </w:rPr>
        <w:t xml:space="preserve">as blood is </w:t>
      </w:r>
      <w:r w:rsidR="0099446A">
        <w:rPr>
          <w:rFonts w:ascii="Arial" w:hAnsi="Arial" w:cs="Arial"/>
          <w:sz w:val="22"/>
          <w:szCs w:val="22"/>
        </w:rPr>
        <w:t>a</w:t>
      </w:r>
      <w:r w:rsidR="00A07784">
        <w:rPr>
          <w:rFonts w:ascii="Arial" w:hAnsi="Arial" w:cs="Arial"/>
          <w:sz w:val="22"/>
          <w:szCs w:val="22"/>
        </w:rPr>
        <w:t xml:space="preserve"> highly</w:t>
      </w:r>
      <w:r w:rsidR="0099446A">
        <w:rPr>
          <w:rFonts w:ascii="Arial" w:hAnsi="Arial" w:cs="Arial"/>
          <w:sz w:val="22"/>
          <w:szCs w:val="22"/>
        </w:rPr>
        <w:t xml:space="preserve"> accessible tissue, </w:t>
      </w:r>
      <w:r w:rsidR="00B400C0">
        <w:rPr>
          <w:rFonts w:ascii="Arial" w:hAnsi="Arial" w:cs="Arial"/>
          <w:sz w:val="22"/>
          <w:szCs w:val="22"/>
        </w:rPr>
        <w:t xml:space="preserve">facilitating </w:t>
      </w:r>
      <w:r w:rsidR="003B6496">
        <w:rPr>
          <w:rFonts w:ascii="Arial" w:hAnsi="Arial" w:cs="Arial"/>
          <w:i/>
          <w:iCs/>
          <w:sz w:val="22"/>
          <w:szCs w:val="22"/>
        </w:rPr>
        <w:t xml:space="preserve">ex vivo </w:t>
      </w:r>
      <w:r w:rsidR="003B6496">
        <w:rPr>
          <w:rFonts w:ascii="Arial" w:hAnsi="Arial" w:cs="Arial"/>
          <w:sz w:val="22"/>
          <w:szCs w:val="22"/>
        </w:rPr>
        <w:t xml:space="preserve">and </w:t>
      </w:r>
      <w:r w:rsidR="003B6496">
        <w:rPr>
          <w:rFonts w:ascii="Arial" w:hAnsi="Arial" w:cs="Arial"/>
          <w:i/>
          <w:iCs/>
          <w:sz w:val="22"/>
          <w:szCs w:val="22"/>
        </w:rPr>
        <w:t xml:space="preserve">in vivo </w:t>
      </w:r>
      <w:r w:rsidR="00BC6FFC">
        <w:rPr>
          <w:rFonts w:ascii="Arial" w:hAnsi="Arial" w:cs="Arial"/>
          <w:sz w:val="22"/>
          <w:szCs w:val="22"/>
        </w:rPr>
        <w:t xml:space="preserve">gene therapy and </w:t>
      </w:r>
      <w:r w:rsidR="00005617">
        <w:rPr>
          <w:rFonts w:ascii="Arial" w:hAnsi="Arial" w:cs="Arial"/>
          <w:sz w:val="22"/>
          <w:szCs w:val="22"/>
        </w:rPr>
        <w:t>transplantation.</w:t>
      </w:r>
      <w:r w:rsidR="00EA514D">
        <w:rPr>
          <w:rFonts w:ascii="Arial" w:hAnsi="Arial" w:cs="Arial"/>
          <w:sz w:val="22"/>
          <w:szCs w:val="22"/>
        </w:rPr>
        <w:t xml:space="preserve"> </w:t>
      </w:r>
      <w:r w:rsidR="00BF3654">
        <w:rPr>
          <w:rFonts w:ascii="Arial" w:hAnsi="Arial" w:cs="Arial"/>
          <w:sz w:val="22"/>
          <w:szCs w:val="22"/>
        </w:rPr>
        <w:t>Patients</w:t>
      </w:r>
      <w:r w:rsidR="00EA514D">
        <w:rPr>
          <w:rFonts w:ascii="Arial" w:hAnsi="Arial" w:cs="Arial"/>
          <w:sz w:val="22"/>
          <w:szCs w:val="22"/>
        </w:rPr>
        <w:t xml:space="preserve"> with</w:t>
      </w:r>
      <w:r w:rsidR="00005617">
        <w:rPr>
          <w:rFonts w:ascii="Arial" w:hAnsi="Arial" w:cs="Arial"/>
          <w:sz w:val="22"/>
          <w:szCs w:val="22"/>
        </w:rPr>
        <w:t xml:space="preserve"> </w:t>
      </w:r>
      <w:r w:rsidR="001A3302">
        <w:rPr>
          <w:rFonts w:ascii="Arial" w:hAnsi="Arial" w:cs="Arial"/>
          <w:sz w:val="22"/>
          <w:szCs w:val="22"/>
        </w:rPr>
        <w:t>SCD</w:t>
      </w:r>
      <w:r w:rsidR="00A44A5F">
        <w:rPr>
          <w:rFonts w:ascii="Arial" w:hAnsi="Arial" w:cs="Arial"/>
          <w:sz w:val="22"/>
          <w:szCs w:val="22"/>
        </w:rPr>
        <w:t xml:space="preserve"> </w:t>
      </w:r>
      <w:r w:rsidR="00EA514D">
        <w:rPr>
          <w:rFonts w:ascii="Arial" w:hAnsi="Arial" w:cs="Arial"/>
          <w:sz w:val="22"/>
          <w:szCs w:val="22"/>
        </w:rPr>
        <w:t>harbor a mutated</w:t>
      </w:r>
      <w:r w:rsidR="001A50E9">
        <w:rPr>
          <w:rFonts w:ascii="Arial" w:hAnsi="Arial" w:cs="Arial"/>
          <w:sz w:val="22"/>
          <w:szCs w:val="22"/>
        </w:rPr>
        <w:t xml:space="preserve"> </w:t>
      </w:r>
      <w:r w:rsidR="001A50E9">
        <w:rPr>
          <w:rFonts w:ascii="Arial" w:hAnsi="Arial" w:cs="Arial"/>
          <w:i/>
          <w:iCs/>
          <w:sz w:val="22"/>
          <w:szCs w:val="22"/>
        </w:rPr>
        <w:t>HBB</w:t>
      </w:r>
      <w:r w:rsidR="00871530">
        <w:rPr>
          <w:rFonts w:ascii="Arial" w:hAnsi="Arial" w:cs="Arial"/>
          <w:sz w:val="22"/>
          <w:szCs w:val="22"/>
        </w:rPr>
        <w:t xml:space="preserve"> gene,</w:t>
      </w:r>
      <w:r w:rsidR="00E41A64">
        <w:rPr>
          <w:rFonts w:ascii="Arial" w:hAnsi="Arial" w:cs="Arial"/>
          <w:sz w:val="22"/>
          <w:szCs w:val="22"/>
        </w:rPr>
        <w:t xml:space="preserve"> </w:t>
      </w:r>
      <w:r w:rsidR="00BF3654">
        <w:rPr>
          <w:rFonts w:ascii="Arial" w:hAnsi="Arial" w:cs="Arial"/>
          <w:sz w:val="22"/>
          <w:szCs w:val="22"/>
        </w:rPr>
        <w:t>resulting in reduced</w:t>
      </w:r>
      <w:r w:rsidR="00B25669">
        <w:rPr>
          <w:rFonts w:ascii="Arial" w:hAnsi="Arial" w:cs="Arial"/>
          <w:sz w:val="22"/>
          <w:szCs w:val="22"/>
        </w:rPr>
        <w:t xml:space="preserve"> </w:t>
      </w:r>
      <w:r w:rsidR="001A50E9">
        <w:rPr>
          <w:rFonts w:ascii="Arial" w:hAnsi="Arial" w:cs="Arial"/>
          <w:sz w:val="22"/>
          <w:szCs w:val="22"/>
        </w:rPr>
        <w:t>adult hemoglobin</w:t>
      </w:r>
      <w:r w:rsidR="002129B7">
        <w:rPr>
          <w:rFonts w:ascii="Arial" w:hAnsi="Arial" w:cs="Arial"/>
          <w:sz w:val="22"/>
          <w:szCs w:val="22"/>
        </w:rPr>
        <w:t>.</w:t>
      </w:r>
      <w:r w:rsidR="009E76D8">
        <w:rPr>
          <w:rFonts w:ascii="Arial" w:hAnsi="Arial" w:cs="Arial"/>
          <w:sz w:val="22"/>
          <w:szCs w:val="22"/>
        </w:rPr>
        <w:t xml:space="preserve"> </w:t>
      </w:r>
      <w:r w:rsidR="00D81DE4">
        <w:rPr>
          <w:rFonts w:ascii="Arial" w:hAnsi="Arial" w:cs="Arial"/>
          <w:sz w:val="22"/>
          <w:szCs w:val="22"/>
        </w:rPr>
        <w:t xml:space="preserve">The </w:t>
      </w:r>
      <w:r w:rsidR="00084C2C">
        <w:rPr>
          <w:rFonts w:ascii="Arial" w:hAnsi="Arial" w:cs="Arial"/>
          <w:sz w:val="22"/>
          <w:szCs w:val="22"/>
        </w:rPr>
        <w:t xml:space="preserve">recently-approved </w:t>
      </w:r>
      <w:r w:rsidR="00E652A2">
        <w:rPr>
          <w:rFonts w:ascii="Arial" w:hAnsi="Arial" w:cs="Arial"/>
          <w:sz w:val="22"/>
          <w:szCs w:val="22"/>
        </w:rPr>
        <w:t>Casgevy (</w:t>
      </w:r>
      <w:r w:rsidR="00D26907">
        <w:rPr>
          <w:rFonts w:ascii="Arial" w:hAnsi="Arial" w:cs="Arial"/>
          <w:sz w:val="22"/>
          <w:szCs w:val="22"/>
        </w:rPr>
        <w:t>e</w:t>
      </w:r>
      <w:r w:rsidR="00E652A2">
        <w:rPr>
          <w:rFonts w:ascii="Arial" w:hAnsi="Arial" w:cs="Arial"/>
          <w:sz w:val="22"/>
          <w:szCs w:val="22"/>
        </w:rPr>
        <w:t>xa</w:t>
      </w:r>
      <w:r w:rsidR="00D26907">
        <w:rPr>
          <w:rFonts w:ascii="Arial" w:hAnsi="Arial" w:cs="Arial"/>
          <w:sz w:val="22"/>
          <w:szCs w:val="22"/>
        </w:rPr>
        <w:t>-</w:t>
      </w:r>
      <w:r w:rsidR="00E652A2">
        <w:rPr>
          <w:rFonts w:ascii="Arial" w:hAnsi="Arial" w:cs="Arial"/>
          <w:sz w:val="22"/>
          <w:szCs w:val="22"/>
        </w:rPr>
        <w:t xml:space="preserve">cel) </w:t>
      </w:r>
      <w:r w:rsidR="009C2ACB">
        <w:rPr>
          <w:rFonts w:ascii="Arial" w:hAnsi="Arial" w:cs="Arial"/>
          <w:sz w:val="22"/>
          <w:szCs w:val="22"/>
        </w:rPr>
        <w:t>therapy</w:t>
      </w:r>
      <w:r w:rsidR="00596472">
        <w:rPr>
          <w:rFonts w:ascii="Arial" w:hAnsi="Arial" w:cs="Arial"/>
          <w:sz w:val="22"/>
          <w:szCs w:val="22"/>
        </w:rPr>
        <w:t xml:space="preserve"> targets </w:t>
      </w:r>
      <w:r w:rsidR="00E6020F">
        <w:rPr>
          <w:rFonts w:ascii="Arial" w:hAnsi="Arial" w:cs="Arial"/>
          <w:sz w:val="22"/>
          <w:szCs w:val="22"/>
        </w:rPr>
        <w:t xml:space="preserve">a Cas9 editor </w:t>
      </w:r>
      <w:r w:rsidR="000D3577">
        <w:rPr>
          <w:rFonts w:ascii="Arial" w:hAnsi="Arial" w:cs="Arial"/>
          <w:sz w:val="22"/>
          <w:szCs w:val="22"/>
        </w:rPr>
        <w:t>to disrupt</w:t>
      </w:r>
      <w:r w:rsidR="00403AD4">
        <w:rPr>
          <w:rFonts w:ascii="Arial" w:hAnsi="Arial" w:cs="Arial"/>
          <w:sz w:val="22"/>
          <w:szCs w:val="22"/>
        </w:rPr>
        <w:t xml:space="preserve"> </w:t>
      </w:r>
      <w:r w:rsidR="00D44C55">
        <w:rPr>
          <w:rFonts w:ascii="Arial" w:hAnsi="Arial" w:cs="Arial"/>
          <w:i/>
          <w:iCs/>
          <w:sz w:val="22"/>
          <w:szCs w:val="22"/>
        </w:rPr>
        <w:t>BCL11A</w:t>
      </w:r>
      <w:r w:rsidR="004F3011">
        <w:rPr>
          <w:rFonts w:ascii="Arial" w:hAnsi="Arial" w:cs="Arial"/>
          <w:sz w:val="22"/>
          <w:szCs w:val="22"/>
        </w:rPr>
        <w:t xml:space="preserve">, </w:t>
      </w:r>
      <w:r w:rsidR="00B77831">
        <w:rPr>
          <w:rFonts w:ascii="Arial" w:hAnsi="Arial" w:cs="Arial"/>
          <w:sz w:val="22"/>
          <w:szCs w:val="22"/>
        </w:rPr>
        <w:t>producing</w:t>
      </w:r>
      <w:r w:rsidR="004C524F">
        <w:rPr>
          <w:rFonts w:ascii="Arial" w:hAnsi="Arial" w:cs="Arial"/>
          <w:sz w:val="22"/>
          <w:szCs w:val="22"/>
        </w:rPr>
        <w:t xml:space="preserve"> a compensatory increase in fetal hemoglobin</w:t>
      </w:r>
      <w:r w:rsidR="004015E9">
        <w:rPr>
          <w:rFonts w:ascii="Arial" w:hAnsi="Arial" w:cs="Arial"/>
          <w:sz w:val="22"/>
          <w:szCs w:val="22"/>
        </w:rPr>
        <w:t>.</w:t>
      </w:r>
      <w:r w:rsidR="001048DC">
        <w:rPr>
          <w:rFonts w:ascii="Arial" w:hAnsi="Arial" w:cs="Arial"/>
          <w:sz w:val="22"/>
          <w:szCs w:val="22"/>
        </w:rPr>
        <w:t xml:space="preserve"> </w:t>
      </w:r>
      <w:r w:rsidR="001D21FC">
        <w:rPr>
          <w:rFonts w:ascii="Arial" w:hAnsi="Arial" w:cs="Arial"/>
          <w:sz w:val="22"/>
          <w:szCs w:val="22"/>
        </w:rPr>
        <w:t xml:space="preserve">Despite this success, </w:t>
      </w:r>
      <w:r w:rsidR="00D720AF">
        <w:rPr>
          <w:rFonts w:ascii="Arial" w:hAnsi="Arial" w:cs="Arial"/>
          <w:sz w:val="22"/>
          <w:szCs w:val="22"/>
        </w:rPr>
        <w:t>efforts</w:t>
      </w:r>
      <w:r w:rsidR="00A260B7">
        <w:rPr>
          <w:rFonts w:ascii="Arial" w:hAnsi="Arial" w:cs="Arial"/>
          <w:sz w:val="22"/>
          <w:szCs w:val="22"/>
        </w:rPr>
        <w:t xml:space="preserve"> are ongoing</w:t>
      </w:r>
      <w:r w:rsidR="00B353CF">
        <w:rPr>
          <w:rFonts w:ascii="Arial" w:hAnsi="Arial" w:cs="Arial"/>
          <w:sz w:val="22"/>
          <w:szCs w:val="22"/>
        </w:rPr>
        <w:t xml:space="preserve"> </w:t>
      </w:r>
      <w:r w:rsidR="00A260B7">
        <w:rPr>
          <w:rFonts w:ascii="Arial" w:hAnsi="Arial" w:cs="Arial"/>
          <w:sz w:val="22"/>
          <w:szCs w:val="22"/>
        </w:rPr>
        <w:t xml:space="preserve">to </w:t>
      </w:r>
      <w:r w:rsidR="00AA6D81">
        <w:rPr>
          <w:rFonts w:ascii="Arial" w:hAnsi="Arial" w:cs="Arial"/>
          <w:sz w:val="22"/>
          <w:szCs w:val="22"/>
        </w:rPr>
        <w:t>develop</w:t>
      </w:r>
      <w:r w:rsidR="00A260B7">
        <w:rPr>
          <w:rFonts w:ascii="Arial" w:hAnsi="Arial" w:cs="Arial"/>
          <w:sz w:val="22"/>
          <w:szCs w:val="22"/>
        </w:rPr>
        <w:t xml:space="preserve"> </w:t>
      </w:r>
      <w:r w:rsidR="00D71FF4">
        <w:rPr>
          <w:rFonts w:ascii="Arial" w:hAnsi="Arial" w:cs="Arial"/>
          <w:sz w:val="22"/>
          <w:szCs w:val="22"/>
        </w:rPr>
        <w:t xml:space="preserve">more </w:t>
      </w:r>
      <w:r w:rsidR="00784A84">
        <w:rPr>
          <w:rFonts w:ascii="Arial" w:hAnsi="Arial" w:cs="Arial"/>
          <w:sz w:val="22"/>
          <w:szCs w:val="22"/>
        </w:rPr>
        <w:t>efficient and precise</w:t>
      </w:r>
      <w:r w:rsidR="00D71FF4">
        <w:rPr>
          <w:rFonts w:ascii="Arial" w:hAnsi="Arial" w:cs="Arial"/>
          <w:sz w:val="22"/>
          <w:szCs w:val="22"/>
        </w:rPr>
        <w:t xml:space="preserve"> </w:t>
      </w:r>
      <w:r w:rsidR="003971D0">
        <w:rPr>
          <w:rFonts w:ascii="Arial" w:hAnsi="Arial" w:cs="Arial"/>
          <w:i/>
          <w:iCs/>
          <w:sz w:val="22"/>
          <w:szCs w:val="22"/>
        </w:rPr>
        <w:t xml:space="preserve">BCL11A </w:t>
      </w:r>
      <w:r w:rsidR="003971D0">
        <w:rPr>
          <w:rFonts w:ascii="Arial" w:hAnsi="Arial" w:cs="Arial"/>
          <w:sz w:val="22"/>
          <w:szCs w:val="22"/>
        </w:rPr>
        <w:t xml:space="preserve">editing </w:t>
      </w:r>
      <w:r w:rsidR="000C27D7">
        <w:rPr>
          <w:rFonts w:ascii="Arial" w:hAnsi="Arial" w:cs="Arial"/>
          <w:sz w:val="22"/>
          <w:szCs w:val="22"/>
        </w:rPr>
        <w:t>strategies</w:t>
      </w:r>
      <w:r w:rsidR="003971D0">
        <w:rPr>
          <w:rFonts w:ascii="Arial" w:hAnsi="Arial" w:cs="Arial"/>
          <w:sz w:val="22"/>
          <w:szCs w:val="22"/>
        </w:rPr>
        <w:t xml:space="preserve"> based on multiplex </w:t>
      </w:r>
      <w:r w:rsidR="0005428A">
        <w:rPr>
          <w:rFonts w:ascii="Arial" w:hAnsi="Arial" w:cs="Arial"/>
          <w:sz w:val="22"/>
          <w:szCs w:val="22"/>
        </w:rPr>
        <w:t>an</w:t>
      </w:r>
      <w:r w:rsidR="008B1D4F">
        <w:rPr>
          <w:rFonts w:ascii="Arial" w:hAnsi="Arial" w:cs="Arial"/>
          <w:sz w:val="22"/>
          <w:szCs w:val="22"/>
        </w:rPr>
        <w:t>d</w:t>
      </w:r>
      <w:r w:rsidR="003971D0">
        <w:rPr>
          <w:rFonts w:ascii="Arial" w:hAnsi="Arial" w:cs="Arial"/>
          <w:sz w:val="22"/>
          <w:szCs w:val="22"/>
        </w:rPr>
        <w:t xml:space="preserve"> base editing. </w:t>
      </w:r>
      <w:r w:rsidR="00EB6D3C">
        <w:rPr>
          <w:rFonts w:ascii="Arial" w:hAnsi="Arial" w:cs="Arial"/>
          <w:sz w:val="22"/>
          <w:szCs w:val="22"/>
        </w:rPr>
        <w:t xml:space="preserve">Next, </w:t>
      </w:r>
      <w:r w:rsidR="00FA7369">
        <w:rPr>
          <w:rFonts w:ascii="Arial" w:hAnsi="Arial" w:cs="Arial"/>
          <w:sz w:val="22"/>
          <w:szCs w:val="22"/>
        </w:rPr>
        <w:t xml:space="preserve">SCN </w:t>
      </w:r>
      <w:r w:rsidR="00FD61EB">
        <w:rPr>
          <w:rFonts w:ascii="Arial" w:hAnsi="Arial" w:cs="Arial"/>
          <w:sz w:val="22"/>
          <w:szCs w:val="22"/>
        </w:rPr>
        <w:t xml:space="preserve">is a rare blood disorder most commonly caused by a mutation in the </w:t>
      </w:r>
      <w:r w:rsidR="00FD61EB">
        <w:rPr>
          <w:rFonts w:ascii="Arial" w:hAnsi="Arial" w:cs="Arial"/>
          <w:i/>
          <w:iCs/>
          <w:sz w:val="22"/>
          <w:szCs w:val="22"/>
        </w:rPr>
        <w:t xml:space="preserve">ELANE </w:t>
      </w:r>
      <w:r w:rsidR="00FD61EB">
        <w:rPr>
          <w:rFonts w:ascii="Arial" w:hAnsi="Arial" w:cs="Arial"/>
          <w:sz w:val="22"/>
          <w:szCs w:val="22"/>
        </w:rPr>
        <w:t>gene</w:t>
      </w:r>
      <w:r w:rsidR="005D1F43">
        <w:rPr>
          <w:rFonts w:ascii="Arial" w:hAnsi="Arial" w:cs="Arial"/>
          <w:sz w:val="22"/>
          <w:szCs w:val="22"/>
        </w:rPr>
        <w:t>, which</w:t>
      </w:r>
      <w:r w:rsidR="007C32EE">
        <w:rPr>
          <w:rFonts w:ascii="Arial" w:hAnsi="Arial" w:cs="Arial"/>
          <w:sz w:val="22"/>
          <w:szCs w:val="22"/>
        </w:rPr>
        <w:t xml:space="preserve"> </w:t>
      </w:r>
      <w:r w:rsidR="00CC46A8">
        <w:rPr>
          <w:rFonts w:ascii="Arial" w:hAnsi="Arial" w:cs="Arial"/>
          <w:sz w:val="22"/>
          <w:szCs w:val="22"/>
        </w:rPr>
        <w:t>disrupt</w:t>
      </w:r>
      <w:r w:rsidR="007C32EE">
        <w:rPr>
          <w:rFonts w:ascii="Arial" w:hAnsi="Arial" w:cs="Arial"/>
          <w:sz w:val="22"/>
          <w:szCs w:val="22"/>
        </w:rPr>
        <w:t>s</w:t>
      </w:r>
      <w:r w:rsidR="006410E3">
        <w:rPr>
          <w:rFonts w:ascii="Arial" w:hAnsi="Arial" w:cs="Arial"/>
          <w:sz w:val="22"/>
          <w:szCs w:val="22"/>
        </w:rPr>
        <w:t xml:space="preserve"> neutrophil maturation.</w:t>
      </w:r>
      <w:r w:rsidR="00A92E70">
        <w:rPr>
          <w:rFonts w:ascii="Arial" w:hAnsi="Arial" w:cs="Arial"/>
          <w:sz w:val="22"/>
          <w:szCs w:val="22"/>
        </w:rPr>
        <w:t xml:space="preserve"> </w:t>
      </w:r>
      <w:r w:rsidR="00671268">
        <w:rPr>
          <w:rFonts w:ascii="Arial" w:hAnsi="Arial" w:cs="Arial"/>
          <w:sz w:val="22"/>
          <w:szCs w:val="22"/>
        </w:rPr>
        <w:t>S</w:t>
      </w:r>
      <w:r w:rsidR="003D2938">
        <w:rPr>
          <w:rFonts w:ascii="Arial" w:hAnsi="Arial" w:cs="Arial"/>
          <w:sz w:val="22"/>
          <w:szCs w:val="22"/>
        </w:rPr>
        <w:t>everal p</w:t>
      </w:r>
      <w:r w:rsidR="0014124A">
        <w:rPr>
          <w:rFonts w:ascii="Arial" w:hAnsi="Arial" w:cs="Arial"/>
          <w:sz w:val="22"/>
          <w:szCs w:val="22"/>
        </w:rPr>
        <w:t>reclinical</w:t>
      </w:r>
      <w:r w:rsidR="00A92E70">
        <w:rPr>
          <w:rFonts w:ascii="Arial" w:hAnsi="Arial" w:cs="Arial"/>
          <w:sz w:val="22"/>
          <w:szCs w:val="22"/>
        </w:rPr>
        <w:t xml:space="preserve"> g</w:t>
      </w:r>
      <w:r w:rsidR="00F4273E">
        <w:rPr>
          <w:rFonts w:ascii="Arial" w:hAnsi="Arial" w:cs="Arial"/>
          <w:sz w:val="22"/>
          <w:szCs w:val="22"/>
        </w:rPr>
        <w:t>ene</w:t>
      </w:r>
      <w:r w:rsidR="00206893">
        <w:rPr>
          <w:rFonts w:ascii="Arial" w:hAnsi="Arial" w:cs="Arial"/>
          <w:sz w:val="22"/>
          <w:szCs w:val="22"/>
        </w:rPr>
        <w:t xml:space="preserve"> editing</w:t>
      </w:r>
      <w:r w:rsidR="00535AF0">
        <w:rPr>
          <w:rFonts w:ascii="Arial" w:hAnsi="Arial" w:cs="Arial"/>
          <w:sz w:val="22"/>
          <w:szCs w:val="22"/>
        </w:rPr>
        <w:t xml:space="preserve"> </w:t>
      </w:r>
      <w:r w:rsidR="005340A0">
        <w:rPr>
          <w:rFonts w:ascii="Arial" w:hAnsi="Arial" w:cs="Arial"/>
          <w:sz w:val="22"/>
          <w:szCs w:val="22"/>
        </w:rPr>
        <w:t>programs</w:t>
      </w:r>
      <w:r w:rsidR="00535AF0">
        <w:rPr>
          <w:rFonts w:ascii="Arial" w:hAnsi="Arial" w:cs="Arial"/>
          <w:sz w:val="22"/>
          <w:szCs w:val="22"/>
        </w:rPr>
        <w:t xml:space="preserve"> </w:t>
      </w:r>
      <w:r w:rsidR="007D6FFA">
        <w:rPr>
          <w:rFonts w:ascii="Arial" w:hAnsi="Arial" w:cs="Arial"/>
          <w:sz w:val="22"/>
          <w:szCs w:val="22"/>
        </w:rPr>
        <w:t>for SCN</w:t>
      </w:r>
      <w:r w:rsidR="00671268">
        <w:rPr>
          <w:rFonts w:ascii="Arial" w:hAnsi="Arial" w:cs="Arial"/>
          <w:sz w:val="22"/>
          <w:szCs w:val="22"/>
        </w:rPr>
        <w:t xml:space="preserve"> are active</w:t>
      </w:r>
      <w:r w:rsidR="001B241A">
        <w:rPr>
          <w:rFonts w:ascii="Arial" w:hAnsi="Arial" w:cs="Arial"/>
          <w:sz w:val="22"/>
          <w:szCs w:val="22"/>
        </w:rPr>
        <w:t xml:space="preserve">, including </w:t>
      </w:r>
      <w:r w:rsidR="00195650">
        <w:rPr>
          <w:rFonts w:ascii="Arial" w:hAnsi="Arial" w:cs="Arial"/>
          <w:sz w:val="22"/>
          <w:szCs w:val="22"/>
        </w:rPr>
        <w:t xml:space="preserve">one </w:t>
      </w:r>
      <w:r w:rsidR="001B241A">
        <w:rPr>
          <w:rFonts w:ascii="Arial" w:hAnsi="Arial" w:cs="Arial"/>
          <w:sz w:val="22"/>
          <w:szCs w:val="22"/>
        </w:rPr>
        <w:t>at Boston Children’s Hospital</w:t>
      </w:r>
      <w:r w:rsidR="007D6FFA">
        <w:rPr>
          <w:rFonts w:ascii="Arial" w:hAnsi="Arial" w:cs="Arial"/>
          <w:sz w:val="22"/>
          <w:szCs w:val="22"/>
        </w:rPr>
        <w:t xml:space="preserve">. </w:t>
      </w:r>
      <w:r w:rsidR="007672FC">
        <w:rPr>
          <w:rFonts w:ascii="Arial" w:hAnsi="Arial" w:cs="Arial"/>
          <w:sz w:val="22"/>
          <w:szCs w:val="22"/>
        </w:rPr>
        <w:t>I</w:t>
      </w:r>
      <w:r w:rsidR="00ED62B9">
        <w:rPr>
          <w:rFonts w:ascii="Arial" w:hAnsi="Arial" w:cs="Arial"/>
          <w:sz w:val="22"/>
          <w:szCs w:val="22"/>
        </w:rPr>
        <w:t xml:space="preserve"> primarily (although not exclusively)</w:t>
      </w:r>
      <w:r w:rsidR="007672FC">
        <w:rPr>
          <w:rFonts w:ascii="Arial" w:hAnsi="Arial" w:cs="Arial"/>
          <w:sz w:val="22"/>
          <w:szCs w:val="22"/>
        </w:rPr>
        <w:t xml:space="preserve"> will</w:t>
      </w:r>
      <w:r w:rsidR="00ED62B9">
        <w:rPr>
          <w:rFonts w:ascii="Arial" w:hAnsi="Arial" w:cs="Arial"/>
          <w:sz w:val="22"/>
          <w:szCs w:val="22"/>
        </w:rPr>
        <w:t xml:space="preserve"> analyze </w:t>
      </w:r>
      <w:r w:rsidR="0078249E">
        <w:rPr>
          <w:rFonts w:ascii="Arial" w:hAnsi="Arial" w:cs="Arial"/>
          <w:sz w:val="22"/>
          <w:szCs w:val="22"/>
        </w:rPr>
        <w:t xml:space="preserve">CRISPR </w:t>
      </w:r>
      <w:r w:rsidR="00ED62B9">
        <w:rPr>
          <w:rFonts w:ascii="Arial" w:hAnsi="Arial" w:cs="Arial"/>
          <w:sz w:val="22"/>
          <w:szCs w:val="22"/>
        </w:rPr>
        <w:t>editing data generated in connection with SCD and SCN.</w:t>
      </w:r>
    </w:p>
    <w:p w14:paraId="00224CFA" w14:textId="0CE80664" w:rsidR="002129B7" w:rsidRPr="003B6496" w:rsidRDefault="002129B7" w:rsidP="008F023A">
      <w:pPr>
        <w:spacing w:after="40"/>
        <w:rPr>
          <w:rFonts w:ascii="Arial" w:hAnsi="Arial" w:cs="Arial"/>
          <w:sz w:val="22"/>
          <w:szCs w:val="22"/>
        </w:rPr>
      </w:pPr>
      <w:r w:rsidRPr="002129B7">
        <w:rPr>
          <w:rFonts w:ascii="Arial" w:hAnsi="Arial" w:cs="Arial"/>
          <w:sz w:val="22"/>
          <w:szCs w:val="22"/>
          <w:u w:val="single"/>
        </w:rPr>
        <w:t>A2. On- and off-target analysis</w:t>
      </w:r>
      <w:r>
        <w:rPr>
          <w:rFonts w:ascii="Arial" w:hAnsi="Arial" w:cs="Arial"/>
          <w:sz w:val="22"/>
          <w:szCs w:val="22"/>
        </w:rPr>
        <w:t xml:space="preserve">. Although </w:t>
      </w:r>
    </w:p>
    <w:sectPr w:rsidR="002129B7" w:rsidRPr="003B6496" w:rsidSect="001264F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530692"/>
    <w:multiLevelType w:val="hybridMultilevel"/>
    <w:tmpl w:val="1992540A"/>
    <w:lvl w:ilvl="0" w:tplc="08BEA456">
      <w:start w:val="3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E832ED"/>
    <w:multiLevelType w:val="hybridMultilevel"/>
    <w:tmpl w:val="0BBED740"/>
    <w:lvl w:ilvl="0" w:tplc="91145526">
      <w:start w:val="3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53593"/>
    <w:multiLevelType w:val="hybridMultilevel"/>
    <w:tmpl w:val="87984C2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0C7260"/>
    <w:multiLevelType w:val="hybridMultilevel"/>
    <w:tmpl w:val="359C2F58"/>
    <w:lvl w:ilvl="0" w:tplc="7C86864A">
      <w:start w:val="6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C14CEB"/>
    <w:multiLevelType w:val="hybridMultilevel"/>
    <w:tmpl w:val="85E89C2C"/>
    <w:lvl w:ilvl="0" w:tplc="3154DA9E">
      <w:start w:val="5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0A4D1A"/>
    <w:multiLevelType w:val="hybridMultilevel"/>
    <w:tmpl w:val="CC7C5F0E"/>
    <w:lvl w:ilvl="0" w:tplc="D520BE5E">
      <w:start w:val="5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B6B5EE3"/>
    <w:multiLevelType w:val="hybridMultilevel"/>
    <w:tmpl w:val="45C8851A"/>
    <w:lvl w:ilvl="0" w:tplc="9B964BF0">
      <w:start w:val="1"/>
      <w:numFmt w:val="upperLetter"/>
      <w:lvlText w:val="%1."/>
      <w:lvlJc w:val="left"/>
      <w:pPr>
        <w:ind w:left="720" w:hanging="360"/>
      </w:pPr>
      <w:rPr>
        <w:rFonts w:ascii="Arial" w:eastAsiaTheme="minorEastAsia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845C97"/>
    <w:multiLevelType w:val="hybridMultilevel"/>
    <w:tmpl w:val="DDE2C462"/>
    <w:lvl w:ilvl="0" w:tplc="3A46E050">
      <w:start w:val="3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C80F38"/>
    <w:multiLevelType w:val="hybridMultilevel"/>
    <w:tmpl w:val="91A62C7E"/>
    <w:lvl w:ilvl="0" w:tplc="6E623B54">
      <w:start w:val="1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78277D"/>
    <w:multiLevelType w:val="hybridMultilevel"/>
    <w:tmpl w:val="14601712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ascii="Arial" w:eastAsiaTheme="minorEastAsia" w:hAnsi="Arial" w:cs="Arial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BFC7921"/>
    <w:multiLevelType w:val="hybridMultilevel"/>
    <w:tmpl w:val="82D0F03E"/>
    <w:lvl w:ilvl="0" w:tplc="B0EAA312">
      <w:start w:val="3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DCC7643"/>
    <w:multiLevelType w:val="hybridMultilevel"/>
    <w:tmpl w:val="81529928"/>
    <w:lvl w:ilvl="0" w:tplc="8E4202D2">
      <w:start w:val="4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314EA8"/>
    <w:multiLevelType w:val="hybridMultilevel"/>
    <w:tmpl w:val="6A5A7AA8"/>
    <w:lvl w:ilvl="0" w:tplc="B3F088F4">
      <w:start w:val="2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932535"/>
    <w:multiLevelType w:val="hybridMultilevel"/>
    <w:tmpl w:val="AC301B7C"/>
    <w:lvl w:ilvl="0" w:tplc="6B10A59A">
      <w:start w:val="3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62847">
    <w:abstractNumId w:val="12"/>
  </w:num>
  <w:num w:numId="2" w16cid:durableId="65500943">
    <w:abstractNumId w:val="1"/>
  </w:num>
  <w:num w:numId="3" w16cid:durableId="744448891">
    <w:abstractNumId w:val="13"/>
  </w:num>
  <w:num w:numId="4" w16cid:durableId="148137491">
    <w:abstractNumId w:val="8"/>
  </w:num>
  <w:num w:numId="5" w16cid:durableId="601644665">
    <w:abstractNumId w:val="7"/>
  </w:num>
  <w:num w:numId="6" w16cid:durableId="1297106199">
    <w:abstractNumId w:val="10"/>
  </w:num>
  <w:num w:numId="7" w16cid:durableId="1453983650">
    <w:abstractNumId w:val="0"/>
  </w:num>
  <w:num w:numId="8" w16cid:durableId="2131590190">
    <w:abstractNumId w:val="11"/>
  </w:num>
  <w:num w:numId="9" w16cid:durableId="564921651">
    <w:abstractNumId w:val="4"/>
  </w:num>
  <w:num w:numId="10" w16cid:durableId="1646663770">
    <w:abstractNumId w:val="5"/>
  </w:num>
  <w:num w:numId="11" w16cid:durableId="2138063574">
    <w:abstractNumId w:val="3"/>
  </w:num>
  <w:num w:numId="12" w16cid:durableId="496460748">
    <w:abstractNumId w:val="6"/>
  </w:num>
  <w:num w:numId="13" w16cid:durableId="235357726">
    <w:abstractNumId w:val="9"/>
  </w:num>
  <w:num w:numId="14" w16cid:durableId="16239930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4FE"/>
    <w:rsid w:val="00005617"/>
    <w:rsid w:val="0000630B"/>
    <w:rsid w:val="00012790"/>
    <w:rsid w:val="00012E68"/>
    <w:rsid w:val="00020D7B"/>
    <w:rsid w:val="0003433E"/>
    <w:rsid w:val="00034A6A"/>
    <w:rsid w:val="00035E44"/>
    <w:rsid w:val="00036528"/>
    <w:rsid w:val="00036FF8"/>
    <w:rsid w:val="00041E5C"/>
    <w:rsid w:val="00047AD6"/>
    <w:rsid w:val="000528B7"/>
    <w:rsid w:val="000539BB"/>
    <w:rsid w:val="0005428A"/>
    <w:rsid w:val="00054ADD"/>
    <w:rsid w:val="00056F9A"/>
    <w:rsid w:val="00065479"/>
    <w:rsid w:val="00070840"/>
    <w:rsid w:val="00074BB8"/>
    <w:rsid w:val="00080C91"/>
    <w:rsid w:val="0008100A"/>
    <w:rsid w:val="00082023"/>
    <w:rsid w:val="000840F4"/>
    <w:rsid w:val="00084C2C"/>
    <w:rsid w:val="00085B36"/>
    <w:rsid w:val="00097453"/>
    <w:rsid w:val="000A0487"/>
    <w:rsid w:val="000A1DCA"/>
    <w:rsid w:val="000B024D"/>
    <w:rsid w:val="000B07AD"/>
    <w:rsid w:val="000B0CA4"/>
    <w:rsid w:val="000B0E54"/>
    <w:rsid w:val="000C27D7"/>
    <w:rsid w:val="000C3123"/>
    <w:rsid w:val="000C331D"/>
    <w:rsid w:val="000D3577"/>
    <w:rsid w:val="000D738F"/>
    <w:rsid w:val="000E1CBC"/>
    <w:rsid w:val="000E4F68"/>
    <w:rsid w:val="000E79CE"/>
    <w:rsid w:val="001048DC"/>
    <w:rsid w:val="00110E4A"/>
    <w:rsid w:val="0011532C"/>
    <w:rsid w:val="00117716"/>
    <w:rsid w:val="00123C5F"/>
    <w:rsid w:val="00124879"/>
    <w:rsid w:val="001252E2"/>
    <w:rsid w:val="001254B4"/>
    <w:rsid w:val="001264FE"/>
    <w:rsid w:val="00130D7A"/>
    <w:rsid w:val="001320B5"/>
    <w:rsid w:val="00132FF4"/>
    <w:rsid w:val="00133BCB"/>
    <w:rsid w:val="00134B61"/>
    <w:rsid w:val="00140426"/>
    <w:rsid w:val="0014124A"/>
    <w:rsid w:val="00141ED3"/>
    <w:rsid w:val="0014669B"/>
    <w:rsid w:val="00150A47"/>
    <w:rsid w:val="0015377C"/>
    <w:rsid w:val="00155947"/>
    <w:rsid w:val="00156747"/>
    <w:rsid w:val="0015706B"/>
    <w:rsid w:val="001614BE"/>
    <w:rsid w:val="00162627"/>
    <w:rsid w:val="00163BCB"/>
    <w:rsid w:val="00164E8C"/>
    <w:rsid w:val="001652DD"/>
    <w:rsid w:val="0016648B"/>
    <w:rsid w:val="00171496"/>
    <w:rsid w:val="00176377"/>
    <w:rsid w:val="00176C9B"/>
    <w:rsid w:val="0018059A"/>
    <w:rsid w:val="0018487F"/>
    <w:rsid w:val="00185F41"/>
    <w:rsid w:val="00191944"/>
    <w:rsid w:val="00195650"/>
    <w:rsid w:val="001A3302"/>
    <w:rsid w:val="001A50E9"/>
    <w:rsid w:val="001B0042"/>
    <w:rsid w:val="001B241A"/>
    <w:rsid w:val="001B2B70"/>
    <w:rsid w:val="001B540C"/>
    <w:rsid w:val="001C0E2F"/>
    <w:rsid w:val="001C11C4"/>
    <w:rsid w:val="001C4A63"/>
    <w:rsid w:val="001C4FD4"/>
    <w:rsid w:val="001D0C47"/>
    <w:rsid w:val="001D21FC"/>
    <w:rsid w:val="001D49C3"/>
    <w:rsid w:val="001D50F9"/>
    <w:rsid w:val="001D5BB2"/>
    <w:rsid w:val="001D6BF9"/>
    <w:rsid w:val="001E4048"/>
    <w:rsid w:val="001F589E"/>
    <w:rsid w:val="0020446D"/>
    <w:rsid w:val="00204593"/>
    <w:rsid w:val="00206893"/>
    <w:rsid w:val="00210113"/>
    <w:rsid w:val="002129B7"/>
    <w:rsid w:val="00212A2E"/>
    <w:rsid w:val="0021304A"/>
    <w:rsid w:val="002157A6"/>
    <w:rsid w:val="002172A3"/>
    <w:rsid w:val="0021780B"/>
    <w:rsid w:val="00221B32"/>
    <w:rsid w:val="00222ABA"/>
    <w:rsid w:val="00223039"/>
    <w:rsid w:val="0023075B"/>
    <w:rsid w:val="00230A00"/>
    <w:rsid w:val="002405D0"/>
    <w:rsid w:val="00242C51"/>
    <w:rsid w:val="0024550D"/>
    <w:rsid w:val="00247BB4"/>
    <w:rsid w:val="00252C12"/>
    <w:rsid w:val="002615A4"/>
    <w:rsid w:val="00265DAC"/>
    <w:rsid w:val="00266B65"/>
    <w:rsid w:val="00266E0E"/>
    <w:rsid w:val="00267562"/>
    <w:rsid w:val="00271BF1"/>
    <w:rsid w:val="002748B5"/>
    <w:rsid w:val="00277ACF"/>
    <w:rsid w:val="00280D99"/>
    <w:rsid w:val="00286A4E"/>
    <w:rsid w:val="00287279"/>
    <w:rsid w:val="00291448"/>
    <w:rsid w:val="00293016"/>
    <w:rsid w:val="00293918"/>
    <w:rsid w:val="00294A5F"/>
    <w:rsid w:val="00294C14"/>
    <w:rsid w:val="00295BCC"/>
    <w:rsid w:val="002A091D"/>
    <w:rsid w:val="002A34F2"/>
    <w:rsid w:val="002A7427"/>
    <w:rsid w:val="002B4CC0"/>
    <w:rsid w:val="002B4EEB"/>
    <w:rsid w:val="002B6554"/>
    <w:rsid w:val="002B79CF"/>
    <w:rsid w:val="002C15D1"/>
    <w:rsid w:val="002C20CF"/>
    <w:rsid w:val="002D4089"/>
    <w:rsid w:val="002D5815"/>
    <w:rsid w:val="002D6802"/>
    <w:rsid w:val="002E2EF7"/>
    <w:rsid w:val="002E391C"/>
    <w:rsid w:val="002E67F0"/>
    <w:rsid w:val="002F3220"/>
    <w:rsid w:val="00300550"/>
    <w:rsid w:val="00302BCA"/>
    <w:rsid w:val="00302E16"/>
    <w:rsid w:val="00303D39"/>
    <w:rsid w:val="00304C2A"/>
    <w:rsid w:val="00304E88"/>
    <w:rsid w:val="00310519"/>
    <w:rsid w:val="00311D93"/>
    <w:rsid w:val="00312487"/>
    <w:rsid w:val="0031397C"/>
    <w:rsid w:val="0031571C"/>
    <w:rsid w:val="003160C2"/>
    <w:rsid w:val="00321C58"/>
    <w:rsid w:val="00323DE0"/>
    <w:rsid w:val="00334133"/>
    <w:rsid w:val="00334BE3"/>
    <w:rsid w:val="00335C9E"/>
    <w:rsid w:val="00336183"/>
    <w:rsid w:val="003415DB"/>
    <w:rsid w:val="003420C2"/>
    <w:rsid w:val="003430EF"/>
    <w:rsid w:val="00344CF1"/>
    <w:rsid w:val="003477A7"/>
    <w:rsid w:val="003544E6"/>
    <w:rsid w:val="00355A89"/>
    <w:rsid w:val="00356859"/>
    <w:rsid w:val="00360763"/>
    <w:rsid w:val="003671A3"/>
    <w:rsid w:val="003673A7"/>
    <w:rsid w:val="00370D2B"/>
    <w:rsid w:val="003754B1"/>
    <w:rsid w:val="00377AD2"/>
    <w:rsid w:val="00381AB7"/>
    <w:rsid w:val="003869B9"/>
    <w:rsid w:val="00387B6F"/>
    <w:rsid w:val="003971D0"/>
    <w:rsid w:val="00397794"/>
    <w:rsid w:val="00397923"/>
    <w:rsid w:val="003A1BC4"/>
    <w:rsid w:val="003A2ABB"/>
    <w:rsid w:val="003A30FC"/>
    <w:rsid w:val="003A73D0"/>
    <w:rsid w:val="003B2CD6"/>
    <w:rsid w:val="003B5751"/>
    <w:rsid w:val="003B6496"/>
    <w:rsid w:val="003B657A"/>
    <w:rsid w:val="003C58DE"/>
    <w:rsid w:val="003C6B04"/>
    <w:rsid w:val="003D0344"/>
    <w:rsid w:val="003D0F3C"/>
    <w:rsid w:val="003D2938"/>
    <w:rsid w:val="003D5A5F"/>
    <w:rsid w:val="003E531D"/>
    <w:rsid w:val="003F5E90"/>
    <w:rsid w:val="00400D60"/>
    <w:rsid w:val="004015E9"/>
    <w:rsid w:val="00403AD4"/>
    <w:rsid w:val="0040584A"/>
    <w:rsid w:val="00406AB3"/>
    <w:rsid w:val="00406E84"/>
    <w:rsid w:val="00414907"/>
    <w:rsid w:val="00415791"/>
    <w:rsid w:val="00423063"/>
    <w:rsid w:val="00423E89"/>
    <w:rsid w:val="004275AD"/>
    <w:rsid w:val="004300C1"/>
    <w:rsid w:val="0043533B"/>
    <w:rsid w:val="00442562"/>
    <w:rsid w:val="0045022F"/>
    <w:rsid w:val="00453629"/>
    <w:rsid w:val="00457521"/>
    <w:rsid w:val="00460E5B"/>
    <w:rsid w:val="00461BDF"/>
    <w:rsid w:val="00463D7D"/>
    <w:rsid w:val="0046435C"/>
    <w:rsid w:val="00467D86"/>
    <w:rsid w:val="0047468A"/>
    <w:rsid w:val="00480DF5"/>
    <w:rsid w:val="0048354C"/>
    <w:rsid w:val="004844E2"/>
    <w:rsid w:val="00484A12"/>
    <w:rsid w:val="0048612D"/>
    <w:rsid w:val="00490EB2"/>
    <w:rsid w:val="004911B3"/>
    <w:rsid w:val="004917EC"/>
    <w:rsid w:val="00496CF1"/>
    <w:rsid w:val="004B7CCE"/>
    <w:rsid w:val="004C354A"/>
    <w:rsid w:val="004C524F"/>
    <w:rsid w:val="004D01AE"/>
    <w:rsid w:val="004D287E"/>
    <w:rsid w:val="004D5018"/>
    <w:rsid w:val="004D5CED"/>
    <w:rsid w:val="004D7021"/>
    <w:rsid w:val="004E09AD"/>
    <w:rsid w:val="004E2682"/>
    <w:rsid w:val="004F0DA8"/>
    <w:rsid w:val="004F184F"/>
    <w:rsid w:val="004F1BB8"/>
    <w:rsid w:val="004F3011"/>
    <w:rsid w:val="004F4E54"/>
    <w:rsid w:val="004F7C3F"/>
    <w:rsid w:val="0050061D"/>
    <w:rsid w:val="00500D10"/>
    <w:rsid w:val="00501E5C"/>
    <w:rsid w:val="00503E5F"/>
    <w:rsid w:val="005048F9"/>
    <w:rsid w:val="00515132"/>
    <w:rsid w:val="00517D86"/>
    <w:rsid w:val="005249F8"/>
    <w:rsid w:val="00524DF9"/>
    <w:rsid w:val="00527B95"/>
    <w:rsid w:val="00527E3C"/>
    <w:rsid w:val="00531286"/>
    <w:rsid w:val="005340A0"/>
    <w:rsid w:val="0053491B"/>
    <w:rsid w:val="0053514C"/>
    <w:rsid w:val="00535AF0"/>
    <w:rsid w:val="005427F6"/>
    <w:rsid w:val="0054393B"/>
    <w:rsid w:val="0054487B"/>
    <w:rsid w:val="00566073"/>
    <w:rsid w:val="005670BF"/>
    <w:rsid w:val="00567BA9"/>
    <w:rsid w:val="00571F5E"/>
    <w:rsid w:val="00575C01"/>
    <w:rsid w:val="005835CC"/>
    <w:rsid w:val="005840FF"/>
    <w:rsid w:val="005879CF"/>
    <w:rsid w:val="00592FDB"/>
    <w:rsid w:val="005949DE"/>
    <w:rsid w:val="00596472"/>
    <w:rsid w:val="005A2599"/>
    <w:rsid w:val="005A55E9"/>
    <w:rsid w:val="005A6571"/>
    <w:rsid w:val="005B1B7A"/>
    <w:rsid w:val="005B3948"/>
    <w:rsid w:val="005C60A5"/>
    <w:rsid w:val="005C77B4"/>
    <w:rsid w:val="005D0472"/>
    <w:rsid w:val="005D0F35"/>
    <w:rsid w:val="005D1464"/>
    <w:rsid w:val="005D1ADD"/>
    <w:rsid w:val="005D1F43"/>
    <w:rsid w:val="005D33F2"/>
    <w:rsid w:val="005D3674"/>
    <w:rsid w:val="005D4DE5"/>
    <w:rsid w:val="005E0B2B"/>
    <w:rsid w:val="005E1288"/>
    <w:rsid w:val="005E3B9F"/>
    <w:rsid w:val="005E61E7"/>
    <w:rsid w:val="005F0FE8"/>
    <w:rsid w:val="005F135D"/>
    <w:rsid w:val="005F2244"/>
    <w:rsid w:val="00602B5F"/>
    <w:rsid w:val="00603A22"/>
    <w:rsid w:val="00604722"/>
    <w:rsid w:val="006158A7"/>
    <w:rsid w:val="00617053"/>
    <w:rsid w:val="00617632"/>
    <w:rsid w:val="006176C0"/>
    <w:rsid w:val="0062006A"/>
    <w:rsid w:val="006204BA"/>
    <w:rsid w:val="006226DD"/>
    <w:rsid w:val="0062431F"/>
    <w:rsid w:val="00625E34"/>
    <w:rsid w:val="00633730"/>
    <w:rsid w:val="006360A5"/>
    <w:rsid w:val="00637287"/>
    <w:rsid w:val="006375A8"/>
    <w:rsid w:val="006410E3"/>
    <w:rsid w:val="0064170A"/>
    <w:rsid w:val="00641F81"/>
    <w:rsid w:val="006454BA"/>
    <w:rsid w:val="00647CEE"/>
    <w:rsid w:val="00651BAC"/>
    <w:rsid w:val="00652E5A"/>
    <w:rsid w:val="006532D7"/>
    <w:rsid w:val="0065437A"/>
    <w:rsid w:val="00657E6C"/>
    <w:rsid w:val="00664232"/>
    <w:rsid w:val="0066681B"/>
    <w:rsid w:val="00670F61"/>
    <w:rsid w:val="00671268"/>
    <w:rsid w:val="0067203C"/>
    <w:rsid w:val="00672CC5"/>
    <w:rsid w:val="00673EEF"/>
    <w:rsid w:val="006759A5"/>
    <w:rsid w:val="006762C3"/>
    <w:rsid w:val="00680541"/>
    <w:rsid w:val="0068257A"/>
    <w:rsid w:val="00682631"/>
    <w:rsid w:val="0068361F"/>
    <w:rsid w:val="00695B1C"/>
    <w:rsid w:val="00695E39"/>
    <w:rsid w:val="006964CB"/>
    <w:rsid w:val="00696ADC"/>
    <w:rsid w:val="006A5E9B"/>
    <w:rsid w:val="006B145D"/>
    <w:rsid w:val="006B17F4"/>
    <w:rsid w:val="006B35B2"/>
    <w:rsid w:val="006B6792"/>
    <w:rsid w:val="006C19AA"/>
    <w:rsid w:val="006C1EC1"/>
    <w:rsid w:val="006C3882"/>
    <w:rsid w:val="006C7AFA"/>
    <w:rsid w:val="006D43C6"/>
    <w:rsid w:val="006D4F22"/>
    <w:rsid w:val="006D59A1"/>
    <w:rsid w:val="006E5A41"/>
    <w:rsid w:val="006E6B78"/>
    <w:rsid w:val="006E74BF"/>
    <w:rsid w:val="006F07B6"/>
    <w:rsid w:val="006F16A1"/>
    <w:rsid w:val="006F42EE"/>
    <w:rsid w:val="006F5307"/>
    <w:rsid w:val="006F7285"/>
    <w:rsid w:val="00703CE5"/>
    <w:rsid w:val="00703F2A"/>
    <w:rsid w:val="00704227"/>
    <w:rsid w:val="0070661B"/>
    <w:rsid w:val="0071018C"/>
    <w:rsid w:val="00715204"/>
    <w:rsid w:val="0071591B"/>
    <w:rsid w:val="007167B5"/>
    <w:rsid w:val="00716DA3"/>
    <w:rsid w:val="007174F3"/>
    <w:rsid w:val="007218E9"/>
    <w:rsid w:val="007275BE"/>
    <w:rsid w:val="0073275C"/>
    <w:rsid w:val="00734163"/>
    <w:rsid w:val="00735F29"/>
    <w:rsid w:val="00736BE7"/>
    <w:rsid w:val="00736FBC"/>
    <w:rsid w:val="00737991"/>
    <w:rsid w:val="00740985"/>
    <w:rsid w:val="00745F35"/>
    <w:rsid w:val="0075502B"/>
    <w:rsid w:val="007562A4"/>
    <w:rsid w:val="00756B96"/>
    <w:rsid w:val="007603C2"/>
    <w:rsid w:val="007614B2"/>
    <w:rsid w:val="007618A8"/>
    <w:rsid w:val="007672FC"/>
    <w:rsid w:val="0077168E"/>
    <w:rsid w:val="007735B1"/>
    <w:rsid w:val="00781544"/>
    <w:rsid w:val="0078249E"/>
    <w:rsid w:val="00782724"/>
    <w:rsid w:val="00784A84"/>
    <w:rsid w:val="00786596"/>
    <w:rsid w:val="00787115"/>
    <w:rsid w:val="00792702"/>
    <w:rsid w:val="007A0BB4"/>
    <w:rsid w:val="007B233E"/>
    <w:rsid w:val="007B581F"/>
    <w:rsid w:val="007C32EE"/>
    <w:rsid w:val="007C4F09"/>
    <w:rsid w:val="007C61C9"/>
    <w:rsid w:val="007D0E50"/>
    <w:rsid w:val="007D26FB"/>
    <w:rsid w:val="007D5619"/>
    <w:rsid w:val="007D5BF5"/>
    <w:rsid w:val="007D6FFA"/>
    <w:rsid w:val="007E090D"/>
    <w:rsid w:val="007E1378"/>
    <w:rsid w:val="007E56B1"/>
    <w:rsid w:val="007E6A45"/>
    <w:rsid w:val="007F36BD"/>
    <w:rsid w:val="007F500C"/>
    <w:rsid w:val="007F64FA"/>
    <w:rsid w:val="007F6EA7"/>
    <w:rsid w:val="008009AA"/>
    <w:rsid w:val="00800A01"/>
    <w:rsid w:val="0080128A"/>
    <w:rsid w:val="0080463D"/>
    <w:rsid w:val="00810FBD"/>
    <w:rsid w:val="0081111B"/>
    <w:rsid w:val="00811189"/>
    <w:rsid w:val="00813709"/>
    <w:rsid w:val="008203FC"/>
    <w:rsid w:val="00830307"/>
    <w:rsid w:val="0083533C"/>
    <w:rsid w:val="008377CC"/>
    <w:rsid w:val="00842FA0"/>
    <w:rsid w:val="008464AE"/>
    <w:rsid w:val="00847E28"/>
    <w:rsid w:val="008501E7"/>
    <w:rsid w:val="00850FC4"/>
    <w:rsid w:val="00852A9D"/>
    <w:rsid w:val="00855E80"/>
    <w:rsid w:val="00857F62"/>
    <w:rsid w:val="008631BD"/>
    <w:rsid w:val="008650EF"/>
    <w:rsid w:val="00871530"/>
    <w:rsid w:val="0087346B"/>
    <w:rsid w:val="00875B98"/>
    <w:rsid w:val="00876036"/>
    <w:rsid w:val="00876FEF"/>
    <w:rsid w:val="00877377"/>
    <w:rsid w:val="0087765D"/>
    <w:rsid w:val="00877C5F"/>
    <w:rsid w:val="008A10BC"/>
    <w:rsid w:val="008A3623"/>
    <w:rsid w:val="008B1157"/>
    <w:rsid w:val="008B1D4F"/>
    <w:rsid w:val="008B4DB5"/>
    <w:rsid w:val="008B638D"/>
    <w:rsid w:val="008C1FB2"/>
    <w:rsid w:val="008C4C12"/>
    <w:rsid w:val="008D15E4"/>
    <w:rsid w:val="008D1B10"/>
    <w:rsid w:val="008D44FC"/>
    <w:rsid w:val="008D50BE"/>
    <w:rsid w:val="008D6CE3"/>
    <w:rsid w:val="008E6258"/>
    <w:rsid w:val="008E72B9"/>
    <w:rsid w:val="008E744E"/>
    <w:rsid w:val="008E7D8B"/>
    <w:rsid w:val="008F023A"/>
    <w:rsid w:val="008F0A7E"/>
    <w:rsid w:val="008F1A6F"/>
    <w:rsid w:val="008F333E"/>
    <w:rsid w:val="00901BF5"/>
    <w:rsid w:val="00915EFD"/>
    <w:rsid w:val="009166DE"/>
    <w:rsid w:val="00924A86"/>
    <w:rsid w:val="00932AA8"/>
    <w:rsid w:val="00934CF3"/>
    <w:rsid w:val="00934D50"/>
    <w:rsid w:val="00937602"/>
    <w:rsid w:val="00937CF9"/>
    <w:rsid w:val="00944F2E"/>
    <w:rsid w:val="00945A0C"/>
    <w:rsid w:val="00950F1B"/>
    <w:rsid w:val="009519CD"/>
    <w:rsid w:val="00954A9C"/>
    <w:rsid w:val="00973FFA"/>
    <w:rsid w:val="00974C82"/>
    <w:rsid w:val="0097735E"/>
    <w:rsid w:val="00977DBA"/>
    <w:rsid w:val="0099261C"/>
    <w:rsid w:val="00992951"/>
    <w:rsid w:val="0099446A"/>
    <w:rsid w:val="009955BC"/>
    <w:rsid w:val="009A027E"/>
    <w:rsid w:val="009A3C0D"/>
    <w:rsid w:val="009A3F67"/>
    <w:rsid w:val="009A56F0"/>
    <w:rsid w:val="009B2C8A"/>
    <w:rsid w:val="009B3FF3"/>
    <w:rsid w:val="009C14DB"/>
    <w:rsid w:val="009C1E3F"/>
    <w:rsid w:val="009C201D"/>
    <w:rsid w:val="009C2ACB"/>
    <w:rsid w:val="009C7EAC"/>
    <w:rsid w:val="009D01CF"/>
    <w:rsid w:val="009D44D5"/>
    <w:rsid w:val="009D55EB"/>
    <w:rsid w:val="009E1AF2"/>
    <w:rsid w:val="009E72EF"/>
    <w:rsid w:val="009E76D8"/>
    <w:rsid w:val="009F4254"/>
    <w:rsid w:val="009F5D22"/>
    <w:rsid w:val="009F6455"/>
    <w:rsid w:val="00A008C8"/>
    <w:rsid w:val="00A0340A"/>
    <w:rsid w:val="00A07784"/>
    <w:rsid w:val="00A10EE8"/>
    <w:rsid w:val="00A1188B"/>
    <w:rsid w:val="00A11A7F"/>
    <w:rsid w:val="00A12FD3"/>
    <w:rsid w:val="00A15D5F"/>
    <w:rsid w:val="00A175DB"/>
    <w:rsid w:val="00A21554"/>
    <w:rsid w:val="00A225EC"/>
    <w:rsid w:val="00A260B7"/>
    <w:rsid w:val="00A27EF4"/>
    <w:rsid w:val="00A30688"/>
    <w:rsid w:val="00A31396"/>
    <w:rsid w:val="00A31A5B"/>
    <w:rsid w:val="00A40F16"/>
    <w:rsid w:val="00A44A5F"/>
    <w:rsid w:val="00A50059"/>
    <w:rsid w:val="00A5143B"/>
    <w:rsid w:val="00A52FE7"/>
    <w:rsid w:val="00A56645"/>
    <w:rsid w:val="00A57CAD"/>
    <w:rsid w:val="00A601F7"/>
    <w:rsid w:val="00A61541"/>
    <w:rsid w:val="00A61691"/>
    <w:rsid w:val="00A71C23"/>
    <w:rsid w:val="00A92E70"/>
    <w:rsid w:val="00A95054"/>
    <w:rsid w:val="00A95F31"/>
    <w:rsid w:val="00AA06B1"/>
    <w:rsid w:val="00AA35E9"/>
    <w:rsid w:val="00AA381B"/>
    <w:rsid w:val="00AA5F86"/>
    <w:rsid w:val="00AA6D81"/>
    <w:rsid w:val="00AA7F9C"/>
    <w:rsid w:val="00AB42CD"/>
    <w:rsid w:val="00AB5E6E"/>
    <w:rsid w:val="00AB6832"/>
    <w:rsid w:val="00AB713E"/>
    <w:rsid w:val="00AB7CEF"/>
    <w:rsid w:val="00AC111E"/>
    <w:rsid w:val="00AC14CF"/>
    <w:rsid w:val="00AC24D0"/>
    <w:rsid w:val="00AC3D05"/>
    <w:rsid w:val="00AC5388"/>
    <w:rsid w:val="00AC5A2D"/>
    <w:rsid w:val="00AD14D0"/>
    <w:rsid w:val="00AD15AD"/>
    <w:rsid w:val="00AD2A68"/>
    <w:rsid w:val="00AD58C8"/>
    <w:rsid w:val="00AE09BE"/>
    <w:rsid w:val="00AE2774"/>
    <w:rsid w:val="00AE4CA3"/>
    <w:rsid w:val="00AE5ADE"/>
    <w:rsid w:val="00AE60E4"/>
    <w:rsid w:val="00AE6EC1"/>
    <w:rsid w:val="00AF1CA3"/>
    <w:rsid w:val="00B113C6"/>
    <w:rsid w:val="00B1332F"/>
    <w:rsid w:val="00B14219"/>
    <w:rsid w:val="00B14D9B"/>
    <w:rsid w:val="00B17C9A"/>
    <w:rsid w:val="00B203A0"/>
    <w:rsid w:val="00B21A39"/>
    <w:rsid w:val="00B23A2B"/>
    <w:rsid w:val="00B2404E"/>
    <w:rsid w:val="00B246CA"/>
    <w:rsid w:val="00B25669"/>
    <w:rsid w:val="00B26CC9"/>
    <w:rsid w:val="00B27A50"/>
    <w:rsid w:val="00B31C52"/>
    <w:rsid w:val="00B353CF"/>
    <w:rsid w:val="00B35A28"/>
    <w:rsid w:val="00B400C0"/>
    <w:rsid w:val="00B40266"/>
    <w:rsid w:val="00B402B9"/>
    <w:rsid w:val="00B41662"/>
    <w:rsid w:val="00B436FD"/>
    <w:rsid w:val="00B460C9"/>
    <w:rsid w:val="00B46FF6"/>
    <w:rsid w:val="00B51046"/>
    <w:rsid w:val="00B5163B"/>
    <w:rsid w:val="00B5189B"/>
    <w:rsid w:val="00B5198B"/>
    <w:rsid w:val="00B626C5"/>
    <w:rsid w:val="00B7163B"/>
    <w:rsid w:val="00B728DB"/>
    <w:rsid w:val="00B729CF"/>
    <w:rsid w:val="00B72D0D"/>
    <w:rsid w:val="00B76FBA"/>
    <w:rsid w:val="00B77831"/>
    <w:rsid w:val="00B82D5B"/>
    <w:rsid w:val="00B85063"/>
    <w:rsid w:val="00B85F2B"/>
    <w:rsid w:val="00B86D7A"/>
    <w:rsid w:val="00B86E21"/>
    <w:rsid w:val="00B87F9D"/>
    <w:rsid w:val="00B90225"/>
    <w:rsid w:val="00B9121A"/>
    <w:rsid w:val="00B91496"/>
    <w:rsid w:val="00B930C4"/>
    <w:rsid w:val="00B9342C"/>
    <w:rsid w:val="00B93B88"/>
    <w:rsid w:val="00B95B8A"/>
    <w:rsid w:val="00BA2E19"/>
    <w:rsid w:val="00BA3CCF"/>
    <w:rsid w:val="00BA43C8"/>
    <w:rsid w:val="00BB5E35"/>
    <w:rsid w:val="00BC3724"/>
    <w:rsid w:val="00BC4CB4"/>
    <w:rsid w:val="00BC57DB"/>
    <w:rsid w:val="00BC6FFC"/>
    <w:rsid w:val="00BD05C6"/>
    <w:rsid w:val="00BD1F1F"/>
    <w:rsid w:val="00BD2644"/>
    <w:rsid w:val="00BE04FC"/>
    <w:rsid w:val="00BE1979"/>
    <w:rsid w:val="00BE46C1"/>
    <w:rsid w:val="00BE6E16"/>
    <w:rsid w:val="00BF110F"/>
    <w:rsid w:val="00BF1EA6"/>
    <w:rsid w:val="00BF21C4"/>
    <w:rsid w:val="00BF3654"/>
    <w:rsid w:val="00BF4942"/>
    <w:rsid w:val="00BF4C5A"/>
    <w:rsid w:val="00C0388D"/>
    <w:rsid w:val="00C065E9"/>
    <w:rsid w:val="00C10837"/>
    <w:rsid w:val="00C10AA7"/>
    <w:rsid w:val="00C1294C"/>
    <w:rsid w:val="00C149C0"/>
    <w:rsid w:val="00C2083A"/>
    <w:rsid w:val="00C2503D"/>
    <w:rsid w:val="00C3126C"/>
    <w:rsid w:val="00C353AF"/>
    <w:rsid w:val="00C43B5E"/>
    <w:rsid w:val="00C45360"/>
    <w:rsid w:val="00C53A98"/>
    <w:rsid w:val="00C715FB"/>
    <w:rsid w:val="00C72ACE"/>
    <w:rsid w:val="00C774C2"/>
    <w:rsid w:val="00C80400"/>
    <w:rsid w:val="00C82217"/>
    <w:rsid w:val="00C8409D"/>
    <w:rsid w:val="00C90A83"/>
    <w:rsid w:val="00C90B93"/>
    <w:rsid w:val="00C93531"/>
    <w:rsid w:val="00C94A55"/>
    <w:rsid w:val="00C95F57"/>
    <w:rsid w:val="00CA2BE2"/>
    <w:rsid w:val="00CA5859"/>
    <w:rsid w:val="00CA5B4D"/>
    <w:rsid w:val="00CB6270"/>
    <w:rsid w:val="00CB7442"/>
    <w:rsid w:val="00CC0584"/>
    <w:rsid w:val="00CC1AAB"/>
    <w:rsid w:val="00CC3C4E"/>
    <w:rsid w:val="00CC4233"/>
    <w:rsid w:val="00CC46A8"/>
    <w:rsid w:val="00CC6A91"/>
    <w:rsid w:val="00CC6BEB"/>
    <w:rsid w:val="00CC6C3E"/>
    <w:rsid w:val="00CC6CF2"/>
    <w:rsid w:val="00CC6D45"/>
    <w:rsid w:val="00CC77FD"/>
    <w:rsid w:val="00CD5102"/>
    <w:rsid w:val="00CD709A"/>
    <w:rsid w:val="00CE177B"/>
    <w:rsid w:val="00CE2BF3"/>
    <w:rsid w:val="00CE4F65"/>
    <w:rsid w:val="00CE5C5F"/>
    <w:rsid w:val="00CF0615"/>
    <w:rsid w:val="00D02642"/>
    <w:rsid w:val="00D04047"/>
    <w:rsid w:val="00D06098"/>
    <w:rsid w:val="00D07DE5"/>
    <w:rsid w:val="00D16F59"/>
    <w:rsid w:val="00D20A6F"/>
    <w:rsid w:val="00D21F2A"/>
    <w:rsid w:val="00D22B27"/>
    <w:rsid w:val="00D26907"/>
    <w:rsid w:val="00D324AF"/>
    <w:rsid w:val="00D34934"/>
    <w:rsid w:val="00D34F4F"/>
    <w:rsid w:val="00D3518D"/>
    <w:rsid w:val="00D4160E"/>
    <w:rsid w:val="00D44C55"/>
    <w:rsid w:val="00D54714"/>
    <w:rsid w:val="00D562B3"/>
    <w:rsid w:val="00D57DE9"/>
    <w:rsid w:val="00D62C05"/>
    <w:rsid w:val="00D64238"/>
    <w:rsid w:val="00D64CAA"/>
    <w:rsid w:val="00D659FC"/>
    <w:rsid w:val="00D6757A"/>
    <w:rsid w:val="00D71FF4"/>
    <w:rsid w:val="00D720AF"/>
    <w:rsid w:val="00D748B0"/>
    <w:rsid w:val="00D77FA8"/>
    <w:rsid w:val="00D81DE4"/>
    <w:rsid w:val="00D836B5"/>
    <w:rsid w:val="00D90605"/>
    <w:rsid w:val="00D92177"/>
    <w:rsid w:val="00D94A84"/>
    <w:rsid w:val="00D95CE1"/>
    <w:rsid w:val="00D976CB"/>
    <w:rsid w:val="00DA5A93"/>
    <w:rsid w:val="00DA5D75"/>
    <w:rsid w:val="00DA7FA1"/>
    <w:rsid w:val="00DB0871"/>
    <w:rsid w:val="00DB5B4B"/>
    <w:rsid w:val="00DB5BA4"/>
    <w:rsid w:val="00DB7BE9"/>
    <w:rsid w:val="00DC3700"/>
    <w:rsid w:val="00DC38A5"/>
    <w:rsid w:val="00DC708C"/>
    <w:rsid w:val="00DD0E48"/>
    <w:rsid w:val="00DD27CF"/>
    <w:rsid w:val="00DD28E7"/>
    <w:rsid w:val="00DD2B07"/>
    <w:rsid w:val="00DD6991"/>
    <w:rsid w:val="00DF0882"/>
    <w:rsid w:val="00DF0B43"/>
    <w:rsid w:val="00DF1E21"/>
    <w:rsid w:val="00DF2DEA"/>
    <w:rsid w:val="00DF5A4A"/>
    <w:rsid w:val="00E027CF"/>
    <w:rsid w:val="00E04C47"/>
    <w:rsid w:val="00E054D7"/>
    <w:rsid w:val="00E0658A"/>
    <w:rsid w:val="00E1362F"/>
    <w:rsid w:val="00E14F05"/>
    <w:rsid w:val="00E15DCD"/>
    <w:rsid w:val="00E17433"/>
    <w:rsid w:val="00E17FC6"/>
    <w:rsid w:val="00E22301"/>
    <w:rsid w:val="00E316DD"/>
    <w:rsid w:val="00E332FA"/>
    <w:rsid w:val="00E33769"/>
    <w:rsid w:val="00E37F03"/>
    <w:rsid w:val="00E41A64"/>
    <w:rsid w:val="00E43237"/>
    <w:rsid w:val="00E46E19"/>
    <w:rsid w:val="00E50480"/>
    <w:rsid w:val="00E50BA3"/>
    <w:rsid w:val="00E55D99"/>
    <w:rsid w:val="00E56457"/>
    <w:rsid w:val="00E6020F"/>
    <w:rsid w:val="00E652A2"/>
    <w:rsid w:val="00E65D87"/>
    <w:rsid w:val="00E72DA1"/>
    <w:rsid w:val="00E74ED4"/>
    <w:rsid w:val="00E750C5"/>
    <w:rsid w:val="00E83A55"/>
    <w:rsid w:val="00E943FD"/>
    <w:rsid w:val="00E9661B"/>
    <w:rsid w:val="00E96A32"/>
    <w:rsid w:val="00EA2E1F"/>
    <w:rsid w:val="00EA514D"/>
    <w:rsid w:val="00EB0127"/>
    <w:rsid w:val="00EB0E49"/>
    <w:rsid w:val="00EB1FD4"/>
    <w:rsid w:val="00EB6D3C"/>
    <w:rsid w:val="00EB721E"/>
    <w:rsid w:val="00EB7290"/>
    <w:rsid w:val="00EC0615"/>
    <w:rsid w:val="00EC36A3"/>
    <w:rsid w:val="00EC638C"/>
    <w:rsid w:val="00ED1E57"/>
    <w:rsid w:val="00ED278A"/>
    <w:rsid w:val="00ED34AC"/>
    <w:rsid w:val="00ED48C9"/>
    <w:rsid w:val="00ED62B9"/>
    <w:rsid w:val="00EE2764"/>
    <w:rsid w:val="00EE7DFC"/>
    <w:rsid w:val="00EF060B"/>
    <w:rsid w:val="00EF3111"/>
    <w:rsid w:val="00EF4221"/>
    <w:rsid w:val="00EF4E68"/>
    <w:rsid w:val="00EF5792"/>
    <w:rsid w:val="00F013BD"/>
    <w:rsid w:val="00F15DA6"/>
    <w:rsid w:val="00F20AEA"/>
    <w:rsid w:val="00F321CD"/>
    <w:rsid w:val="00F35102"/>
    <w:rsid w:val="00F37858"/>
    <w:rsid w:val="00F37A5E"/>
    <w:rsid w:val="00F4104A"/>
    <w:rsid w:val="00F4273E"/>
    <w:rsid w:val="00F43272"/>
    <w:rsid w:val="00F43AD7"/>
    <w:rsid w:val="00F46008"/>
    <w:rsid w:val="00F47853"/>
    <w:rsid w:val="00F50958"/>
    <w:rsid w:val="00F613B8"/>
    <w:rsid w:val="00F6242B"/>
    <w:rsid w:val="00F639A6"/>
    <w:rsid w:val="00F64CC8"/>
    <w:rsid w:val="00F73F22"/>
    <w:rsid w:val="00F74444"/>
    <w:rsid w:val="00F749E4"/>
    <w:rsid w:val="00F7503D"/>
    <w:rsid w:val="00F76515"/>
    <w:rsid w:val="00F7697B"/>
    <w:rsid w:val="00F774A9"/>
    <w:rsid w:val="00F81A13"/>
    <w:rsid w:val="00F81A3F"/>
    <w:rsid w:val="00F83792"/>
    <w:rsid w:val="00F91429"/>
    <w:rsid w:val="00F96608"/>
    <w:rsid w:val="00FA27C6"/>
    <w:rsid w:val="00FA50ED"/>
    <w:rsid w:val="00FA7369"/>
    <w:rsid w:val="00FB18BC"/>
    <w:rsid w:val="00FC016A"/>
    <w:rsid w:val="00FC0F16"/>
    <w:rsid w:val="00FC3445"/>
    <w:rsid w:val="00FC45AD"/>
    <w:rsid w:val="00FD105F"/>
    <w:rsid w:val="00FD5E13"/>
    <w:rsid w:val="00FD5FFF"/>
    <w:rsid w:val="00FD61EB"/>
    <w:rsid w:val="00FE0898"/>
    <w:rsid w:val="00FE2754"/>
    <w:rsid w:val="00FE4F2A"/>
    <w:rsid w:val="00FE5CE2"/>
    <w:rsid w:val="00FF1754"/>
    <w:rsid w:val="00FF1B11"/>
    <w:rsid w:val="00FF295A"/>
    <w:rsid w:val="00FF6146"/>
    <w:rsid w:val="00FF6E8E"/>
    <w:rsid w:val="00FF78D5"/>
    <w:rsid w:val="00FF7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844A55"/>
  <w15:chartTrackingRefBased/>
  <w15:docId w15:val="{D904D705-BB6C-BB45-8A9D-335FC5A68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64FE"/>
    <w:pPr>
      <w:spacing w:after="80"/>
      <w:jc w:val="both"/>
    </w:pPr>
    <w:rPr>
      <w:rFonts w:eastAsiaTheme="minorEastAsia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64FE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64FE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4F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4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4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4F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4F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4F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4F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4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64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4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4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4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4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4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4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4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4F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4F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6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64F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4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4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4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4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4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4FE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1264FE"/>
    <w:pPr>
      <w:tabs>
        <w:tab w:val="left" w:pos="380"/>
      </w:tabs>
      <w:spacing w:after="0" w:line="480" w:lineRule="auto"/>
      <w:ind w:left="384" w:hanging="384"/>
    </w:pPr>
  </w:style>
  <w:style w:type="paragraph" w:styleId="Caption">
    <w:name w:val="caption"/>
    <w:basedOn w:val="Normal"/>
    <w:next w:val="Normal"/>
    <w:uiPriority w:val="35"/>
    <w:unhideWhenUsed/>
    <w:qFormat/>
    <w:rsid w:val="001264F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1264FE"/>
    <w:rPr>
      <w:color w:val="666666"/>
    </w:rPr>
  </w:style>
  <w:style w:type="table" w:styleId="TableGrid">
    <w:name w:val="Table Grid"/>
    <w:basedOn w:val="TableNormal"/>
    <w:uiPriority w:val="39"/>
    <w:rsid w:val="001264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264F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264FE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264FE"/>
    <w:rPr>
      <w:rFonts w:eastAsiaTheme="minorEastAsia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64F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264FE"/>
    <w:rPr>
      <w:rFonts w:eastAsiaTheme="minorEastAsia"/>
      <w:b/>
      <w:bCs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264F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264FE"/>
    <w:rPr>
      <w:rFonts w:eastAsiaTheme="minorEastAsia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264F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264FE"/>
    <w:rPr>
      <w:rFonts w:eastAsiaTheme="minorEastAsia"/>
      <w:kern w:val="0"/>
      <w:sz w:val="20"/>
      <w:szCs w:val="2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264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89BBF01-8B22-F14B-8FC7-5841A0610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228</Words>
  <Characters>1303</Characters>
  <Application>Microsoft Office Word</Application>
  <DocSecurity>0</DocSecurity>
  <Lines>10</Lines>
  <Paragraphs>3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Barry, Timothy P</dc:creator>
  <cp:keywords/>
  <dc:description/>
  <cp:lastModifiedBy>Barry, Timothy</cp:lastModifiedBy>
  <cp:revision>286</cp:revision>
  <dcterms:created xsi:type="dcterms:W3CDTF">2026-04-17T14:39:00Z</dcterms:created>
  <dcterms:modified xsi:type="dcterms:W3CDTF">2026-04-19T00:15:00Z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zotero-version="7.0.15"&gt;&lt;session id="ppw6LIps"/&gt;&lt;style id="http://www.zotero.org/styles/nature" hasBibliography="1" bibliographyStyleHasBeenSet="1"/&gt;&lt;prefs&gt;&lt;pref name="fieldType" value="Field"/&gt;&lt;pref name="dontAskDelayCitationUpdate</vt:lpwstr>
  </property>
  <property fmtid="{D5CDD505-2E9C-101B-9397-08002B2CF9AE}" pid="3" name="ZOTERO_PREF_2">
    <vt:lpwstr>s" value="true"/&gt;&lt;/prefs&gt;&lt;/data&gt;</vt:lpwstr>
  </property>
</Properties>
</file>