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755" w14:textId="09B1B261" w:rsidR="001264FE" w:rsidRDefault="00BF4C5A" w:rsidP="001264FE">
      <w:pPr>
        <w:spacing w:after="4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RESEARCH </w:t>
      </w:r>
      <w:r w:rsidR="00EF3111">
        <w:rPr>
          <w:rFonts w:ascii="Arial" w:hAnsi="Arial" w:cs="Arial"/>
          <w:b/>
          <w:bCs/>
          <w:sz w:val="22"/>
          <w:szCs w:val="22"/>
        </w:rPr>
        <w:t>STRATEGY</w:t>
      </w:r>
    </w:p>
    <w:p w14:paraId="630087F2" w14:textId="1665F8B8" w:rsidR="00DB5B4B" w:rsidRDefault="00DB5B4B" w:rsidP="00DB5B4B">
      <w:pPr>
        <w:pStyle w:val="ListParagraph"/>
        <w:numPr>
          <w:ilvl w:val="0"/>
          <w:numId w:val="13"/>
        </w:numPr>
        <w:spacing w:after="40"/>
        <w:rPr>
          <w:rFonts w:ascii="Arial" w:hAnsi="Arial" w:cs="Arial"/>
          <w:b/>
          <w:bCs/>
          <w:sz w:val="22"/>
          <w:szCs w:val="22"/>
        </w:rPr>
      </w:pPr>
      <w:r w:rsidRPr="008F023A">
        <w:rPr>
          <w:rFonts w:ascii="Arial" w:hAnsi="Arial" w:cs="Arial"/>
          <w:b/>
          <w:bCs/>
          <w:sz w:val="22"/>
          <w:szCs w:val="22"/>
        </w:rPr>
        <w:t>Significance</w:t>
      </w:r>
    </w:p>
    <w:p w14:paraId="72FE6F4C" w14:textId="34A103FB" w:rsidR="002129B7" w:rsidRDefault="008F023A" w:rsidP="008F023A">
      <w:pPr>
        <w:spacing w:after="40"/>
        <w:rPr>
          <w:rFonts w:ascii="Arial" w:hAnsi="Arial" w:cs="Arial"/>
          <w:sz w:val="22"/>
          <w:szCs w:val="22"/>
        </w:rPr>
      </w:pPr>
      <w:r w:rsidRPr="00527CC4">
        <w:rPr>
          <w:rFonts w:ascii="Arial" w:hAnsi="Arial" w:cs="Arial"/>
          <w:sz w:val="22"/>
          <w:szCs w:val="22"/>
          <w:u w:val="single"/>
        </w:rPr>
        <w:t xml:space="preserve">A1. </w:t>
      </w:r>
      <w:r w:rsidR="002F520E">
        <w:rPr>
          <w:rFonts w:ascii="Arial" w:hAnsi="Arial" w:cs="Arial"/>
          <w:sz w:val="22"/>
          <w:szCs w:val="22"/>
          <w:u w:val="single"/>
        </w:rPr>
        <w:t>M</w:t>
      </w:r>
      <w:r w:rsidRPr="00527CC4">
        <w:rPr>
          <w:rFonts w:ascii="Arial" w:hAnsi="Arial" w:cs="Arial"/>
          <w:sz w:val="22"/>
          <w:szCs w:val="22"/>
          <w:u w:val="single"/>
        </w:rPr>
        <w:t>onogenic</w:t>
      </w:r>
      <w:r w:rsidR="002F520E">
        <w:rPr>
          <w:rFonts w:ascii="Arial" w:hAnsi="Arial" w:cs="Arial"/>
          <w:sz w:val="22"/>
          <w:szCs w:val="22"/>
          <w:u w:val="single"/>
        </w:rPr>
        <w:t xml:space="preserve"> </w:t>
      </w:r>
      <w:r w:rsidRPr="00527CC4">
        <w:rPr>
          <w:rFonts w:ascii="Arial" w:hAnsi="Arial" w:cs="Arial"/>
          <w:sz w:val="22"/>
          <w:szCs w:val="22"/>
          <w:u w:val="single"/>
        </w:rPr>
        <w:t>disorders</w:t>
      </w:r>
      <w:r w:rsidR="0054487B" w:rsidRPr="00527CC4">
        <w:rPr>
          <w:rFonts w:ascii="Arial" w:hAnsi="Arial" w:cs="Arial"/>
          <w:sz w:val="22"/>
          <w:szCs w:val="22"/>
          <w:u w:val="single"/>
        </w:rPr>
        <w:t>.</w:t>
      </w:r>
      <w:r w:rsidR="0054487B">
        <w:rPr>
          <w:rFonts w:ascii="Arial" w:hAnsi="Arial" w:cs="Arial"/>
          <w:sz w:val="22"/>
          <w:szCs w:val="22"/>
        </w:rPr>
        <w:t xml:space="preserve"> </w:t>
      </w:r>
      <w:r w:rsidR="009A5D3E">
        <w:rPr>
          <w:rFonts w:ascii="Arial" w:hAnsi="Arial" w:cs="Arial"/>
          <w:sz w:val="22"/>
          <w:szCs w:val="22"/>
        </w:rPr>
        <w:t>There are over 10,000 m</w:t>
      </w:r>
      <w:r w:rsidR="00191944">
        <w:rPr>
          <w:rFonts w:ascii="Arial" w:hAnsi="Arial" w:cs="Arial"/>
          <w:sz w:val="22"/>
          <w:szCs w:val="22"/>
        </w:rPr>
        <w:t>onogenic disorders</w:t>
      </w:r>
      <w:r w:rsidR="009A5D3E">
        <w:rPr>
          <w:rFonts w:ascii="Arial" w:hAnsi="Arial" w:cs="Arial"/>
          <w:sz w:val="22"/>
          <w:szCs w:val="22"/>
        </w:rPr>
        <w:t>;</w:t>
      </w:r>
      <w:r w:rsidR="00191944">
        <w:rPr>
          <w:rFonts w:ascii="Arial" w:hAnsi="Arial" w:cs="Arial"/>
          <w:sz w:val="22"/>
          <w:szCs w:val="22"/>
        </w:rPr>
        <w:t xml:space="preserve"> although rare</w:t>
      </w:r>
      <w:r w:rsidR="005743F1">
        <w:rPr>
          <w:rFonts w:ascii="Arial" w:hAnsi="Arial" w:cs="Arial"/>
          <w:sz w:val="22"/>
          <w:szCs w:val="22"/>
        </w:rPr>
        <w:t xml:space="preserve"> individually</w:t>
      </w:r>
      <w:r w:rsidR="00191944">
        <w:rPr>
          <w:rFonts w:ascii="Arial" w:hAnsi="Arial" w:cs="Arial"/>
          <w:sz w:val="22"/>
          <w:szCs w:val="22"/>
        </w:rPr>
        <w:t>,</w:t>
      </w:r>
      <w:r w:rsidR="00BF1EA6">
        <w:rPr>
          <w:rFonts w:ascii="Arial" w:hAnsi="Arial" w:cs="Arial"/>
          <w:sz w:val="22"/>
          <w:szCs w:val="22"/>
        </w:rPr>
        <w:t xml:space="preserve"> </w:t>
      </w:r>
      <w:r w:rsidR="009A5D3E">
        <w:rPr>
          <w:rFonts w:ascii="Arial" w:hAnsi="Arial" w:cs="Arial"/>
          <w:sz w:val="22"/>
          <w:szCs w:val="22"/>
        </w:rPr>
        <w:t>these disorders</w:t>
      </w:r>
      <w:r w:rsidR="00BF1EA6">
        <w:rPr>
          <w:rFonts w:ascii="Arial" w:hAnsi="Arial" w:cs="Arial"/>
          <w:sz w:val="22"/>
          <w:szCs w:val="22"/>
        </w:rPr>
        <w:t xml:space="preserve"> impact </w:t>
      </w:r>
      <w:r w:rsidR="000E79CE">
        <w:rPr>
          <w:rFonts w:ascii="Arial" w:hAnsi="Arial" w:cs="Arial"/>
          <w:sz w:val="22"/>
          <w:szCs w:val="22"/>
        </w:rPr>
        <w:t>over 30 million Americans</w:t>
      </w:r>
      <w:r w:rsidR="00B500B6">
        <w:rPr>
          <w:rFonts w:ascii="Arial" w:hAnsi="Arial" w:cs="Arial"/>
          <w:sz w:val="22"/>
          <w:szCs w:val="22"/>
        </w:rPr>
        <w:t xml:space="preserve"> and have</w:t>
      </w:r>
      <w:r w:rsidR="00551621">
        <w:rPr>
          <w:rFonts w:ascii="Arial" w:hAnsi="Arial" w:cs="Arial"/>
          <w:sz w:val="22"/>
          <w:szCs w:val="22"/>
        </w:rPr>
        <w:t xml:space="preserve"> </w:t>
      </w:r>
      <w:r w:rsidR="007B6329">
        <w:rPr>
          <w:rFonts w:ascii="Arial" w:hAnsi="Arial" w:cs="Arial"/>
          <w:sz w:val="22"/>
          <w:szCs w:val="22"/>
        </w:rPr>
        <w:t>larg</w:t>
      </w:r>
      <w:r w:rsidR="002B71C0">
        <w:rPr>
          <w:rFonts w:ascii="Arial" w:hAnsi="Arial" w:cs="Arial"/>
          <w:sz w:val="22"/>
          <w:szCs w:val="22"/>
        </w:rPr>
        <w:t>ely</w:t>
      </w:r>
      <w:r w:rsidR="00551621">
        <w:rPr>
          <w:rFonts w:ascii="Arial" w:hAnsi="Arial" w:cs="Arial"/>
          <w:sz w:val="22"/>
          <w:szCs w:val="22"/>
        </w:rPr>
        <w:t xml:space="preserve"> </w:t>
      </w:r>
      <w:r w:rsidR="00266DA8">
        <w:rPr>
          <w:rFonts w:ascii="Arial" w:hAnsi="Arial" w:cs="Arial"/>
          <w:sz w:val="22"/>
          <w:szCs w:val="22"/>
        </w:rPr>
        <w:t>evaded</w:t>
      </w:r>
      <w:r w:rsidR="006A25EB">
        <w:rPr>
          <w:rFonts w:ascii="Arial" w:hAnsi="Arial" w:cs="Arial"/>
          <w:sz w:val="22"/>
          <w:szCs w:val="22"/>
        </w:rPr>
        <w:t xml:space="preserve"> curative</w:t>
      </w:r>
      <w:r w:rsidR="00551621">
        <w:rPr>
          <w:rFonts w:ascii="Arial" w:hAnsi="Arial" w:cs="Arial"/>
          <w:sz w:val="22"/>
          <w:szCs w:val="22"/>
        </w:rPr>
        <w:t xml:space="preserve"> treatment.</w:t>
      </w:r>
      <w:r w:rsidR="00DC38A5">
        <w:rPr>
          <w:rFonts w:ascii="Arial" w:hAnsi="Arial" w:cs="Arial"/>
          <w:sz w:val="22"/>
          <w:szCs w:val="22"/>
        </w:rPr>
        <w:t xml:space="preserve"> </w:t>
      </w:r>
      <w:r w:rsidR="00415791">
        <w:rPr>
          <w:rFonts w:ascii="Arial" w:hAnsi="Arial" w:cs="Arial"/>
          <w:sz w:val="22"/>
          <w:szCs w:val="22"/>
        </w:rPr>
        <w:t>CRISPR editing</w:t>
      </w:r>
      <w:r w:rsidR="00334133">
        <w:rPr>
          <w:rFonts w:ascii="Arial" w:hAnsi="Arial" w:cs="Arial"/>
          <w:sz w:val="22"/>
          <w:szCs w:val="22"/>
        </w:rPr>
        <w:t xml:space="preserve"> </w:t>
      </w:r>
      <w:r w:rsidR="00EE7DFC">
        <w:rPr>
          <w:rFonts w:ascii="Arial" w:hAnsi="Arial" w:cs="Arial"/>
          <w:sz w:val="22"/>
          <w:szCs w:val="22"/>
        </w:rPr>
        <w:t>could</w:t>
      </w:r>
      <w:r w:rsidR="00A95F31">
        <w:rPr>
          <w:rFonts w:ascii="Arial" w:hAnsi="Arial" w:cs="Arial"/>
          <w:sz w:val="22"/>
          <w:szCs w:val="22"/>
        </w:rPr>
        <w:t xml:space="preserve"> permanently correct </w:t>
      </w:r>
      <w:r w:rsidR="00A56645">
        <w:rPr>
          <w:rFonts w:ascii="Arial" w:hAnsi="Arial" w:cs="Arial"/>
          <w:sz w:val="22"/>
          <w:szCs w:val="22"/>
        </w:rPr>
        <w:t>disease-causing genetic lesions,</w:t>
      </w:r>
      <w:r w:rsidR="00944F2E">
        <w:rPr>
          <w:rFonts w:ascii="Arial" w:hAnsi="Arial" w:cs="Arial"/>
          <w:sz w:val="22"/>
          <w:szCs w:val="22"/>
        </w:rPr>
        <w:t xml:space="preserve"> </w:t>
      </w:r>
      <w:r w:rsidR="00E50BA3">
        <w:rPr>
          <w:rFonts w:ascii="Arial" w:hAnsi="Arial" w:cs="Arial"/>
          <w:sz w:val="22"/>
          <w:szCs w:val="22"/>
        </w:rPr>
        <w:t xml:space="preserve">offering </w:t>
      </w:r>
      <w:r w:rsidR="00EF4E68">
        <w:rPr>
          <w:rFonts w:ascii="Arial" w:hAnsi="Arial" w:cs="Arial"/>
          <w:sz w:val="22"/>
          <w:szCs w:val="22"/>
        </w:rPr>
        <w:t xml:space="preserve">a </w:t>
      </w:r>
      <w:r w:rsidR="00DD594F">
        <w:rPr>
          <w:rFonts w:ascii="Arial" w:hAnsi="Arial" w:cs="Arial"/>
          <w:sz w:val="22"/>
          <w:szCs w:val="22"/>
        </w:rPr>
        <w:t>promising</w:t>
      </w:r>
      <w:r w:rsidR="00F20AEA">
        <w:rPr>
          <w:rFonts w:ascii="Arial" w:hAnsi="Arial" w:cs="Arial"/>
          <w:sz w:val="22"/>
          <w:szCs w:val="22"/>
        </w:rPr>
        <w:t xml:space="preserve"> </w:t>
      </w:r>
      <w:r w:rsidR="00E750C5">
        <w:rPr>
          <w:rFonts w:ascii="Arial" w:hAnsi="Arial" w:cs="Arial"/>
          <w:sz w:val="22"/>
          <w:szCs w:val="22"/>
        </w:rPr>
        <w:t>strategy</w:t>
      </w:r>
      <w:r w:rsidR="00F639A6">
        <w:rPr>
          <w:rFonts w:ascii="Arial" w:hAnsi="Arial" w:cs="Arial"/>
          <w:sz w:val="22"/>
          <w:szCs w:val="22"/>
        </w:rPr>
        <w:t xml:space="preserve"> for</w:t>
      </w:r>
      <w:r w:rsidR="00064229">
        <w:rPr>
          <w:rFonts w:ascii="Arial" w:hAnsi="Arial" w:cs="Arial"/>
          <w:sz w:val="22"/>
          <w:szCs w:val="22"/>
        </w:rPr>
        <w:t xml:space="preserve"> </w:t>
      </w:r>
      <w:r w:rsidR="00D562B3">
        <w:rPr>
          <w:rFonts w:ascii="Arial" w:hAnsi="Arial" w:cs="Arial"/>
          <w:sz w:val="22"/>
          <w:szCs w:val="22"/>
        </w:rPr>
        <w:t>curing</w:t>
      </w:r>
      <w:r w:rsidR="00F20AEA">
        <w:rPr>
          <w:rFonts w:ascii="Arial" w:hAnsi="Arial" w:cs="Arial"/>
          <w:sz w:val="22"/>
          <w:szCs w:val="22"/>
        </w:rPr>
        <w:t xml:space="preserve"> </w:t>
      </w:r>
      <w:r w:rsidR="004466A9">
        <w:rPr>
          <w:rFonts w:ascii="Arial" w:hAnsi="Arial" w:cs="Arial"/>
          <w:sz w:val="22"/>
          <w:szCs w:val="22"/>
        </w:rPr>
        <w:t>monogenic</w:t>
      </w:r>
      <w:r w:rsidR="0071591B">
        <w:rPr>
          <w:rFonts w:ascii="Arial" w:hAnsi="Arial" w:cs="Arial"/>
          <w:sz w:val="22"/>
          <w:szCs w:val="22"/>
        </w:rPr>
        <w:t xml:space="preserve"> disorders</w:t>
      </w:r>
      <w:r w:rsidR="00973FFA">
        <w:rPr>
          <w:rFonts w:ascii="Arial" w:hAnsi="Arial" w:cs="Arial"/>
          <w:sz w:val="22"/>
          <w:szCs w:val="22"/>
        </w:rPr>
        <w:t>.</w:t>
      </w:r>
      <w:r w:rsidR="00EF5792">
        <w:rPr>
          <w:rFonts w:ascii="Arial" w:hAnsi="Arial" w:cs="Arial"/>
          <w:sz w:val="22"/>
          <w:szCs w:val="22"/>
        </w:rPr>
        <w:t xml:space="preserve"> Although</w:t>
      </w:r>
      <w:r w:rsidR="001320B5">
        <w:rPr>
          <w:rFonts w:ascii="Arial" w:hAnsi="Arial" w:cs="Arial"/>
          <w:sz w:val="22"/>
          <w:szCs w:val="22"/>
        </w:rPr>
        <w:t xml:space="preserve"> </w:t>
      </w:r>
      <w:r w:rsidR="005954E4">
        <w:rPr>
          <w:rFonts w:ascii="Arial" w:hAnsi="Arial" w:cs="Arial"/>
          <w:sz w:val="22"/>
          <w:szCs w:val="22"/>
        </w:rPr>
        <w:t>my</w:t>
      </w:r>
      <w:r w:rsidR="001320B5">
        <w:rPr>
          <w:rFonts w:ascii="Arial" w:hAnsi="Arial" w:cs="Arial"/>
          <w:sz w:val="22"/>
          <w:szCs w:val="22"/>
        </w:rPr>
        <w:t xml:space="preserve"> proposed statistical framework,</w:t>
      </w:r>
      <w:r w:rsidR="000539BB">
        <w:rPr>
          <w:rFonts w:ascii="Arial" w:hAnsi="Arial" w:cs="Arial"/>
          <w:sz w:val="22"/>
          <w:szCs w:val="22"/>
        </w:rPr>
        <w:t xml:space="preserve"> </w:t>
      </w:r>
      <w:r w:rsidR="00EF5792" w:rsidRPr="001320B5">
        <w:rPr>
          <w:rFonts w:ascii="Arial" w:hAnsi="Arial" w:cs="Arial"/>
          <w:i/>
          <w:iCs/>
          <w:sz w:val="22"/>
          <w:szCs w:val="22"/>
        </w:rPr>
        <w:t>CRISPR-caliper</w:t>
      </w:r>
      <w:r w:rsidR="001320B5">
        <w:rPr>
          <w:rFonts w:ascii="Arial" w:hAnsi="Arial" w:cs="Arial"/>
          <w:sz w:val="22"/>
          <w:szCs w:val="22"/>
        </w:rPr>
        <w:t>,</w:t>
      </w:r>
      <w:r w:rsidR="00EF5792">
        <w:rPr>
          <w:rFonts w:ascii="Arial" w:hAnsi="Arial" w:cs="Arial"/>
          <w:sz w:val="22"/>
          <w:szCs w:val="22"/>
        </w:rPr>
        <w:t xml:space="preserve"> will apply broadly to monogenic disorders, I </w:t>
      </w:r>
      <w:r w:rsidR="005A2599">
        <w:rPr>
          <w:rFonts w:ascii="Arial" w:hAnsi="Arial" w:cs="Arial"/>
          <w:sz w:val="22"/>
          <w:szCs w:val="22"/>
        </w:rPr>
        <w:t>propose to</w:t>
      </w:r>
      <w:r w:rsidR="00EF5792">
        <w:rPr>
          <w:rFonts w:ascii="Arial" w:hAnsi="Arial" w:cs="Arial"/>
          <w:sz w:val="22"/>
          <w:szCs w:val="22"/>
        </w:rPr>
        <w:t xml:space="preserve"> develop </w:t>
      </w:r>
      <w:r w:rsidR="00B93B88">
        <w:rPr>
          <w:rFonts w:ascii="Arial" w:hAnsi="Arial" w:cs="Arial"/>
          <w:sz w:val="22"/>
          <w:szCs w:val="22"/>
        </w:rPr>
        <w:t xml:space="preserve">it </w:t>
      </w:r>
      <w:r w:rsidR="00EF5792">
        <w:rPr>
          <w:rFonts w:ascii="Arial" w:hAnsi="Arial" w:cs="Arial"/>
          <w:sz w:val="22"/>
          <w:szCs w:val="22"/>
        </w:rPr>
        <w:t xml:space="preserve">in the context of two </w:t>
      </w:r>
      <w:r w:rsidR="00DF0882">
        <w:rPr>
          <w:rFonts w:ascii="Arial" w:hAnsi="Arial" w:cs="Arial"/>
          <w:sz w:val="22"/>
          <w:szCs w:val="22"/>
        </w:rPr>
        <w:t>model</w:t>
      </w:r>
      <w:r w:rsidR="00EF5792">
        <w:rPr>
          <w:rFonts w:ascii="Arial" w:hAnsi="Arial" w:cs="Arial"/>
          <w:sz w:val="22"/>
          <w:szCs w:val="22"/>
        </w:rPr>
        <w:t xml:space="preserve"> </w:t>
      </w:r>
      <w:r w:rsidR="008501E7">
        <w:rPr>
          <w:rFonts w:ascii="Arial" w:hAnsi="Arial" w:cs="Arial"/>
          <w:sz w:val="22"/>
          <w:szCs w:val="22"/>
        </w:rPr>
        <w:t xml:space="preserve">monogenic </w:t>
      </w:r>
      <w:r w:rsidR="009D5FE0">
        <w:rPr>
          <w:rFonts w:ascii="Arial" w:hAnsi="Arial" w:cs="Arial"/>
          <w:sz w:val="22"/>
          <w:szCs w:val="22"/>
        </w:rPr>
        <w:t>hematologic</w:t>
      </w:r>
      <w:r w:rsidR="0068257A">
        <w:rPr>
          <w:rFonts w:ascii="Arial" w:hAnsi="Arial" w:cs="Arial"/>
          <w:sz w:val="22"/>
          <w:szCs w:val="22"/>
        </w:rPr>
        <w:t xml:space="preserve"> disorders: </w:t>
      </w:r>
      <w:r w:rsidR="00381AB7">
        <w:rPr>
          <w:rFonts w:ascii="Arial" w:hAnsi="Arial" w:cs="Arial"/>
          <w:sz w:val="22"/>
          <w:szCs w:val="22"/>
        </w:rPr>
        <w:t xml:space="preserve">sickle-cell </w:t>
      </w:r>
      <w:r w:rsidR="00280D99">
        <w:rPr>
          <w:rFonts w:ascii="Arial" w:hAnsi="Arial" w:cs="Arial"/>
          <w:sz w:val="22"/>
          <w:szCs w:val="22"/>
        </w:rPr>
        <w:t>disease</w:t>
      </w:r>
      <w:r w:rsidR="00D659FC">
        <w:rPr>
          <w:rFonts w:ascii="Arial" w:hAnsi="Arial" w:cs="Arial"/>
          <w:sz w:val="22"/>
          <w:szCs w:val="22"/>
        </w:rPr>
        <w:t xml:space="preserve"> (SCD)</w:t>
      </w:r>
      <w:r w:rsidR="00280D99">
        <w:rPr>
          <w:rFonts w:ascii="Arial" w:hAnsi="Arial" w:cs="Arial"/>
          <w:sz w:val="22"/>
          <w:szCs w:val="22"/>
        </w:rPr>
        <w:t xml:space="preserve"> </w:t>
      </w:r>
      <w:r w:rsidR="00381AB7">
        <w:rPr>
          <w:rFonts w:ascii="Arial" w:hAnsi="Arial" w:cs="Arial"/>
          <w:sz w:val="22"/>
          <w:szCs w:val="22"/>
        </w:rPr>
        <w:t xml:space="preserve">and severe congenital </w:t>
      </w:r>
      <w:r w:rsidR="00280D99">
        <w:rPr>
          <w:rFonts w:ascii="Arial" w:hAnsi="Arial" w:cs="Arial"/>
          <w:sz w:val="22"/>
          <w:szCs w:val="22"/>
        </w:rPr>
        <w:t>neutropenia</w:t>
      </w:r>
      <w:r w:rsidR="00D659FC">
        <w:rPr>
          <w:rFonts w:ascii="Arial" w:hAnsi="Arial" w:cs="Arial"/>
          <w:sz w:val="22"/>
          <w:szCs w:val="22"/>
        </w:rPr>
        <w:t xml:space="preserve"> (SCN)</w:t>
      </w:r>
      <w:r w:rsidR="00280D99">
        <w:rPr>
          <w:rFonts w:ascii="Arial" w:hAnsi="Arial" w:cs="Arial"/>
          <w:sz w:val="22"/>
          <w:szCs w:val="22"/>
        </w:rPr>
        <w:t>.</w:t>
      </w:r>
      <w:r w:rsidR="00604722">
        <w:rPr>
          <w:rFonts w:ascii="Arial" w:hAnsi="Arial" w:cs="Arial"/>
          <w:sz w:val="22"/>
          <w:szCs w:val="22"/>
        </w:rPr>
        <w:t xml:space="preserve"> </w:t>
      </w:r>
      <w:r w:rsidR="00DC38A5">
        <w:rPr>
          <w:rFonts w:ascii="Arial" w:hAnsi="Arial" w:cs="Arial"/>
          <w:sz w:val="22"/>
          <w:szCs w:val="22"/>
        </w:rPr>
        <w:t>B</w:t>
      </w:r>
      <w:r w:rsidR="007C61C9">
        <w:rPr>
          <w:rFonts w:ascii="Arial" w:hAnsi="Arial" w:cs="Arial"/>
          <w:sz w:val="22"/>
          <w:szCs w:val="22"/>
        </w:rPr>
        <w:t xml:space="preserve">lood disorders </w:t>
      </w:r>
      <w:r w:rsidR="00A31A5B">
        <w:rPr>
          <w:rFonts w:ascii="Arial" w:hAnsi="Arial" w:cs="Arial"/>
          <w:sz w:val="22"/>
          <w:szCs w:val="22"/>
        </w:rPr>
        <w:t>constitute a powerful model system</w:t>
      </w:r>
      <w:r w:rsidR="003B2CD6">
        <w:rPr>
          <w:rFonts w:ascii="Arial" w:hAnsi="Arial" w:cs="Arial"/>
          <w:sz w:val="22"/>
          <w:szCs w:val="22"/>
        </w:rPr>
        <w:t xml:space="preserve"> </w:t>
      </w:r>
      <w:r w:rsidR="00E14F05">
        <w:rPr>
          <w:rFonts w:ascii="Arial" w:hAnsi="Arial" w:cs="Arial"/>
          <w:sz w:val="22"/>
          <w:szCs w:val="22"/>
        </w:rPr>
        <w:t>for</w:t>
      </w:r>
      <w:r w:rsidR="00934D50">
        <w:rPr>
          <w:rFonts w:ascii="Arial" w:hAnsi="Arial" w:cs="Arial"/>
          <w:sz w:val="22"/>
          <w:szCs w:val="22"/>
        </w:rPr>
        <w:t xml:space="preserve"> CRISPR</w:t>
      </w:r>
      <w:r w:rsidR="00E14F05">
        <w:rPr>
          <w:rFonts w:ascii="Arial" w:hAnsi="Arial" w:cs="Arial"/>
          <w:sz w:val="22"/>
          <w:szCs w:val="22"/>
        </w:rPr>
        <w:t xml:space="preserve"> </w:t>
      </w:r>
      <w:r w:rsidR="001E4048">
        <w:rPr>
          <w:rFonts w:ascii="Arial" w:hAnsi="Arial" w:cs="Arial"/>
          <w:sz w:val="22"/>
          <w:szCs w:val="22"/>
        </w:rPr>
        <w:t>therapeutic</w:t>
      </w:r>
      <w:r w:rsidR="00C82217">
        <w:rPr>
          <w:rFonts w:ascii="Arial" w:hAnsi="Arial" w:cs="Arial"/>
          <w:sz w:val="22"/>
          <w:szCs w:val="22"/>
        </w:rPr>
        <w:t xml:space="preserve"> </w:t>
      </w:r>
      <w:r w:rsidR="002C15D1">
        <w:rPr>
          <w:rFonts w:ascii="Arial" w:hAnsi="Arial" w:cs="Arial"/>
          <w:sz w:val="22"/>
          <w:szCs w:val="22"/>
        </w:rPr>
        <w:t>development</w:t>
      </w:r>
      <w:r w:rsidR="00C82217">
        <w:rPr>
          <w:rFonts w:ascii="Arial" w:hAnsi="Arial" w:cs="Arial"/>
          <w:sz w:val="22"/>
          <w:szCs w:val="22"/>
        </w:rPr>
        <w:t xml:space="preserve">, </w:t>
      </w:r>
      <w:r w:rsidR="009E1AF2">
        <w:rPr>
          <w:rFonts w:ascii="Arial" w:hAnsi="Arial" w:cs="Arial"/>
          <w:sz w:val="22"/>
          <w:szCs w:val="22"/>
        </w:rPr>
        <w:t xml:space="preserve">as blood is </w:t>
      </w:r>
      <w:r w:rsidR="0099446A">
        <w:rPr>
          <w:rFonts w:ascii="Arial" w:hAnsi="Arial" w:cs="Arial"/>
          <w:sz w:val="22"/>
          <w:szCs w:val="22"/>
        </w:rPr>
        <w:t>a</w:t>
      </w:r>
      <w:r w:rsidR="00A07784">
        <w:rPr>
          <w:rFonts w:ascii="Arial" w:hAnsi="Arial" w:cs="Arial"/>
          <w:sz w:val="22"/>
          <w:szCs w:val="22"/>
        </w:rPr>
        <w:t xml:space="preserve"> highly</w:t>
      </w:r>
      <w:r w:rsidR="0099446A">
        <w:rPr>
          <w:rFonts w:ascii="Arial" w:hAnsi="Arial" w:cs="Arial"/>
          <w:sz w:val="22"/>
          <w:szCs w:val="22"/>
        </w:rPr>
        <w:t xml:space="preserve"> accessible tissue, </w:t>
      </w:r>
      <w:r w:rsidR="00B400C0">
        <w:rPr>
          <w:rFonts w:ascii="Arial" w:hAnsi="Arial" w:cs="Arial"/>
          <w:sz w:val="22"/>
          <w:szCs w:val="22"/>
        </w:rPr>
        <w:t xml:space="preserve">facilitating </w:t>
      </w:r>
      <w:r w:rsidR="003B6496">
        <w:rPr>
          <w:rFonts w:ascii="Arial" w:hAnsi="Arial" w:cs="Arial"/>
          <w:i/>
          <w:iCs/>
          <w:sz w:val="22"/>
          <w:szCs w:val="22"/>
        </w:rPr>
        <w:t xml:space="preserve">ex vivo </w:t>
      </w:r>
      <w:r w:rsidR="003B6496">
        <w:rPr>
          <w:rFonts w:ascii="Arial" w:hAnsi="Arial" w:cs="Arial"/>
          <w:sz w:val="22"/>
          <w:szCs w:val="22"/>
        </w:rPr>
        <w:t xml:space="preserve">and </w:t>
      </w:r>
      <w:r w:rsidR="003B6496">
        <w:rPr>
          <w:rFonts w:ascii="Arial" w:hAnsi="Arial" w:cs="Arial"/>
          <w:i/>
          <w:iCs/>
          <w:sz w:val="22"/>
          <w:szCs w:val="22"/>
        </w:rPr>
        <w:t xml:space="preserve">in vivo </w:t>
      </w:r>
      <w:r w:rsidR="00BC6FFC">
        <w:rPr>
          <w:rFonts w:ascii="Arial" w:hAnsi="Arial" w:cs="Arial"/>
          <w:sz w:val="22"/>
          <w:szCs w:val="22"/>
        </w:rPr>
        <w:t xml:space="preserve">gene therapy and </w:t>
      </w:r>
      <w:r w:rsidR="00005617">
        <w:rPr>
          <w:rFonts w:ascii="Arial" w:hAnsi="Arial" w:cs="Arial"/>
          <w:sz w:val="22"/>
          <w:szCs w:val="22"/>
        </w:rPr>
        <w:t>transplantation.</w:t>
      </w:r>
      <w:r w:rsidR="00EA514D">
        <w:rPr>
          <w:rFonts w:ascii="Arial" w:hAnsi="Arial" w:cs="Arial"/>
          <w:sz w:val="22"/>
          <w:szCs w:val="22"/>
        </w:rPr>
        <w:t xml:space="preserve"> </w:t>
      </w:r>
      <w:r w:rsidR="00BF3654">
        <w:rPr>
          <w:rFonts w:ascii="Arial" w:hAnsi="Arial" w:cs="Arial"/>
          <w:sz w:val="22"/>
          <w:szCs w:val="22"/>
        </w:rPr>
        <w:t>Patients</w:t>
      </w:r>
      <w:r w:rsidR="00EA514D">
        <w:rPr>
          <w:rFonts w:ascii="Arial" w:hAnsi="Arial" w:cs="Arial"/>
          <w:sz w:val="22"/>
          <w:szCs w:val="22"/>
        </w:rPr>
        <w:t xml:space="preserve"> with</w:t>
      </w:r>
      <w:r w:rsidR="00005617">
        <w:rPr>
          <w:rFonts w:ascii="Arial" w:hAnsi="Arial" w:cs="Arial"/>
          <w:sz w:val="22"/>
          <w:szCs w:val="22"/>
        </w:rPr>
        <w:t xml:space="preserve"> </w:t>
      </w:r>
      <w:r w:rsidR="001A3302">
        <w:rPr>
          <w:rFonts w:ascii="Arial" w:hAnsi="Arial" w:cs="Arial"/>
          <w:sz w:val="22"/>
          <w:szCs w:val="22"/>
        </w:rPr>
        <w:t>SCD</w:t>
      </w:r>
      <w:r w:rsidR="00A44A5F">
        <w:rPr>
          <w:rFonts w:ascii="Arial" w:hAnsi="Arial" w:cs="Arial"/>
          <w:sz w:val="22"/>
          <w:szCs w:val="22"/>
        </w:rPr>
        <w:t xml:space="preserve"> </w:t>
      </w:r>
      <w:r w:rsidR="00EA514D">
        <w:rPr>
          <w:rFonts w:ascii="Arial" w:hAnsi="Arial" w:cs="Arial"/>
          <w:sz w:val="22"/>
          <w:szCs w:val="22"/>
        </w:rPr>
        <w:t>harbor a mutated</w:t>
      </w:r>
      <w:r w:rsidR="001A50E9">
        <w:rPr>
          <w:rFonts w:ascii="Arial" w:hAnsi="Arial" w:cs="Arial"/>
          <w:sz w:val="22"/>
          <w:szCs w:val="22"/>
        </w:rPr>
        <w:t xml:space="preserve"> </w:t>
      </w:r>
      <w:r w:rsidR="001A50E9">
        <w:rPr>
          <w:rFonts w:ascii="Arial" w:hAnsi="Arial" w:cs="Arial"/>
          <w:i/>
          <w:iCs/>
          <w:sz w:val="22"/>
          <w:szCs w:val="22"/>
        </w:rPr>
        <w:t>HBB</w:t>
      </w:r>
      <w:r w:rsidR="00871530">
        <w:rPr>
          <w:rFonts w:ascii="Arial" w:hAnsi="Arial" w:cs="Arial"/>
          <w:sz w:val="22"/>
          <w:szCs w:val="22"/>
        </w:rPr>
        <w:t xml:space="preserve"> gene,</w:t>
      </w:r>
      <w:r w:rsidR="00E41A64">
        <w:rPr>
          <w:rFonts w:ascii="Arial" w:hAnsi="Arial" w:cs="Arial"/>
          <w:sz w:val="22"/>
          <w:szCs w:val="22"/>
        </w:rPr>
        <w:t xml:space="preserve"> </w:t>
      </w:r>
      <w:r w:rsidR="00BF3654">
        <w:rPr>
          <w:rFonts w:ascii="Arial" w:hAnsi="Arial" w:cs="Arial"/>
          <w:sz w:val="22"/>
          <w:szCs w:val="22"/>
        </w:rPr>
        <w:t xml:space="preserve">resulting in </w:t>
      </w:r>
      <w:r w:rsidR="00F3263B">
        <w:rPr>
          <w:rFonts w:ascii="Arial" w:hAnsi="Arial" w:cs="Arial"/>
          <w:sz w:val="22"/>
          <w:szCs w:val="22"/>
        </w:rPr>
        <w:t>sickling</w:t>
      </w:r>
      <w:r w:rsidR="00C32EC4">
        <w:rPr>
          <w:rFonts w:ascii="Arial" w:hAnsi="Arial" w:cs="Arial"/>
          <w:sz w:val="22"/>
          <w:szCs w:val="22"/>
        </w:rPr>
        <w:t xml:space="preserve"> of </w:t>
      </w:r>
      <w:r w:rsidR="00F34DDE">
        <w:rPr>
          <w:rFonts w:ascii="Arial" w:hAnsi="Arial" w:cs="Arial"/>
          <w:sz w:val="22"/>
          <w:szCs w:val="22"/>
        </w:rPr>
        <w:t>red blood cells</w:t>
      </w:r>
      <w:r w:rsidR="002129B7">
        <w:rPr>
          <w:rFonts w:ascii="Arial" w:hAnsi="Arial" w:cs="Arial"/>
          <w:sz w:val="22"/>
          <w:szCs w:val="22"/>
        </w:rPr>
        <w:t>.</w:t>
      </w:r>
      <w:r w:rsidR="009E76D8">
        <w:rPr>
          <w:rFonts w:ascii="Arial" w:hAnsi="Arial" w:cs="Arial"/>
          <w:sz w:val="22"/>
          <w:szCs w:val="22"/>
        </w:rPr>
        <w:t xml:space="preserve"> </w:t>
      </w:r>
      <w:r w:rsidR="00D81DE4">
        <w:rPr>
          <w:rFonts w:ascii="Arial" w:hAnsi="Arial" w:cs="Arial"/>
          <w:sz w:val="22"/>
          <w:szCs w:val="22"/>
        </w:rPr>
        <w:t xml:space="preserve">The </w:t>
      </w:r>
      <w:r w:rsidR="00084C2C">
        <w:rPr>
          <w:rFonts w:ascii="Arial" w:hAnsi="Arial" w:cs="Arial"/>
          <w:sz w:val="22"/>
          <w:szCs w:val="22"/>
        </w:rPr>
        <w:t xml:space="preserve">recently-approved </w:t>
      </w:r>
      <w:r w:rsidR="00E652A2">
        <w:rPr>
          <w:rFonts w:ascii="Arial" w:hAnsi="Arial" w:cs="Arial"/>
          <w:sz w:val="22"/>
          <w:szCs w:val="22"/>
        </w:rPr>
        <w:t>Casgevy (</w:t>
      </w:r>
      <w:r w:rsidR="00D26907">
        <w:rPr>
          <w:rFonts w:ascii="Arial" w:hAnsi="Arial" w:cs="Arial"/>
          <w:sz w:val="22"/>
          <w:szCs w:val="22"/>
        </w:rPr>
        <w:t>e</w:t>
      </w:r>
      <w:r w:rsidR="00E652A2">
        <w:rPr>
          <w:rFonts w:ascii="Arial" w:hAnsi="Arial" w:cs="Arial"/>
          <w:sz w:val="22"/>
          <w:szCs w:val="22"/>
        </w:rPr>
        <w:t>xa</w:t>
      </w:r>
      <w:r w:rsidR="00D26907">
        <w:rPr>
          <w:rFonts w:ascii="Arial" w:hAnsi="Arial" w:cs="Arial"/>
          <w:sz w:val="22"/>
          <w:szCs w:val="22"/>
        </w:rPr>
        <w:t>-</w:t>
      </w:r>
      <w:r w:rsidR="00E652A2">
        <w:rPr>
          <w:rFonts w:ascii="Arial" w:hAnsi="Arial" w:cs="Arial"/>
          <w:sz w:val="22"/>
          <w:szCs w:val="22"/>
        </w:rPr>
        <w:t xml:space="preserve">cel) </w:t>
      </w:r>
      <w:r w:rsidR="009C2ACB">
        <w:rPr>
          <w:rFonts w:ascii="Arial" w:hAnsi="Arial" w:cs="Arial"/>
          <w:sz w:val="22"/>
          <w:szCs w:val="22"/>
        </w:rPr>
        <w:t>therapy</w:t>
      </w:r>
      <w:r w:rsidR="00596472">
        <w:rPr>
          <w:rFonts w:ascii="Arial" w:hAnsi="Arial" w:cs="Arial"/>
          <w:sz w:val="22"/>
          <w:szCs w:val="22"/>
        </w:rPr>
        <w:t xml:space="preserve"> targets </w:t>
      </w:r>
      <w:r w:rsidR="00E6020F">
        <w:rPr>
          <w:rFonts w:ascii="Arial" w:hAnsi="Arial" w:cs="Arial"/>
          <w:sz w:val="22"/>
          <w:szCs w:val="22"/>
        </w:rPr>
        <w:t xml:space="preserve">a Cas9 </w:t>
      </w:r>
      <w:r w:rsidR="009C7B72">
        <w:rPr>
          <w:rFonts w:ascii="Arial" w:hAnsi="Arial" w:cs="Arial"/>
          <w:sz w:val="22"/>
          <w:szCs w:val="22"/>
        </w:rPr>
        <w:t>nuclease</w:t>
      </w:r>
      <w:r w:rsidR="00E6020F">
        <w:rPr>
          <w:rFonts w:ascii="Arial" w:hAnsi="Arial" w:cs="Arial"/>
          <w:sz w:val="22"/>
          <w:szCs w:val="22"/>
        </w:rPr>
        <w:t xml:space="preserve"> </w:t>
      </w:r>
      <w:r w:rsidR="000D3577">
        <w:rPr>
          <w:rFonts w:ascii="Arial" w:hAnsi="Arial" w:cs="Arial"/>
          <w:sz w:val="22"/>
          <w:szCs w:val="22"/>
        </w:rPr>
        <w:t>to disrupt</w:t>
      </w:r>
      <w:r w:rsidR="00403AD4">
        <w:rPr>
          <w:rFonts w:ascii="Arial" w:hAnsi="Arial" w:cs="Arial"/>
          <w:sz w:val="22"/>
          <w:szCs w:val="22"/>
        </w:rPr>
        <w:t xml:space="preserve"> </w:t>
      </w:r>
      <w:r w:rsidR="00D44C55">
        <w:rPr>
          <w:rFonts w:ascii="Arial" w:hAnsi="Arial" w:cs="Arial"/>
          <w:i/>
          <w:iCs/>
          <w:sz w:val="22"/>
          <w:szCs w:val="22"/>
        </w:rPr>
        <w:t>BCL11A</w:t>
      </w:r>
      <w:r w:rsidR="004F3011">
        <w:rPr>
          <w:rFonts w:ascii="Arial" w:hAnsi="Arial" w:cs="Arial"/>
          <w:sz w:val="22"/>
          <w:szCs w:val="22"/>
        </w:rPr>
        <w:t xml:space="preserve">, </w:t>
      </w:r>
      <w:r w:rsidR="00B73CD3">
        <w:rPr>
          <w:rFonts w:ascii="Arial" w:hAnsi="Arial" w:cs="Arial"/>
          <w:sz w:val="22"/>
          <w:szCs w:val="22"/>
        </w:rPr>
        <w:t>producing</w:t>
      </w:r>
      <w:r w:rsidR="004C524F">
        <w:rPr>
          <w:rFonts w:ascii="Arial" w:hAnsi="Arial" w:cs="Arial"/>
          <w:sz w:val="22"/>
          <w:szCs w:val="22"/>
        </w:rPr>
        <w:t xml:space="preserve"> a compensatory increase in fetal hemoglobin</w:t>
      </w:r>
      <w:r w:rsidR="004015E9">
        <w:rPr>
          <w:rFonts w:ascii="Arial" w:hAnsi="Arial" w:cs="Arial"/>
          <w:sz w:val="22"/>
          <w:szCs w:val="22"/>
        </w:rPr>
        <w:t>.</w:t>
      </w:r>
      <w:r w:rsidR="001048DC">
        <w:rPr>
          <w:rFonts w:ascii="Arial" w:hAnsi="Arial" w:cs="Arial"/>
          <w:sz w:val="22"/>
          <w:szCs w:val="22"/>
        </w:rPr>
        <w:t xml:space="preserve"> </w:t>
      </w:r>
      <w:r w:rsidR="008E6244">
        <w:rPr>
          <w:rFonts w:ascii="Arial" w:hAnsi="Arial" w:cs="Arial"/>
          <w:sz w:val="22"/>
          <w:szCs w:val="22"/>
        </w:rPr>
        <w:t xml:space="preserve">Efforts are </w:t>
      </w:r>
      <w:r w:rsidR="00A260B7">
        <w:rPr>
          <w:rFonts w:ascii="Arial" w:hAnsi="Arial" w:cs="Arial"/>
          <w:sz w:val="22"/>
          <w:szCs w:val="22"/>
        </w:rPr>
        <w:t>ongoing</w:t>
      </w:r>
      <w:r w:rsidR="00A00DB3">
        <w:rPr>
          <w:rFonts w:ascii="Arial" w:hAnsi="Arial" w:cs="Arial"/>
          <w:sz w:val="22"/>
          <w:szCs w:val="22"/>
        </w:rPr>
        <w:t xml:space="preserve"> </w:t>
      </w:r>
      <w:r w:rsidR="00A260B7">
        <w:rPr>
          <w:rFonts w:ascii="Arial" w:hAnsi="Arial" w:cs="Arial"/>
          <w:sz w:val="22"/>
          <w:szCs w:val="22"/>
        </w:rPr>
        <w:t xml:space="preserve">to </w:t>
      </w:r>
      <w:r w:rsidR="00AA6D81">
        <w:rPr>
          <w:rFonts w:ascii="Arial" w:hAnsi="Arial" w:cs="Arial"/>
          <w:sz w:val="22"/>
          <w:szCs w:val="22"/>
        </w:rPr>
        <w:t>develop</w:t>
      </w:r>
      <w:r w:rsidR="002505AA">
        <w:rPr>
          <w:rFonts w:ascii="Arial" w:hAnsi="Arial" w:cs="Arial"/>
          <w:sz w:val="22"/>
          <w:szCs w:val="22"/>
        </w:rPr>
        <w:t xml:space="preserve"> even</w:t>
      </w:r>
      <w:r w:rsidR="00A260B7">
        <w:rPr>
          <w:rFonts w:ascii="Arial" w:hAnsi="Arial" w:cs="Arial"/>
          <w:sz w:val="22"/>
          <w:szCs w:val="22"/>
        </w:rPr>
        <w:t xml:space="preserve"> </w:t>
      </w:r>
      <w:r w:rsidR="00D71FF4">
        <w:rPr>
          <w:rFonts w:ascii="Arial" w:hAnsi="Arial" w:cs="Arial"/>
          <w:sz w:val="22"/>
          <w:szCs w:val="22"/>
        </w:rPr>
        <w:t xml:space="preserve">more </w:t>
      </w:r>
      <w:r w:rsidR="00784A84">
        <w:rPr>
          <w:rFonts w:ascii="Arial" w:hAnsi="Arial" w:cs="Arial"/>
          <w:sz w:val="22"/>
          <w:szCs w:val="22"/>
        </w:rPr>
        <w:t>efficient and precise</w:t>
      </w:r>
      <w:r w:rsidR="00D71FF4">
        <w:rPr>
          <w:rFonts w:ascii="Arial" w:hAnsi="Arial" w:cs="Arial"/>
          <w:sz w:val="22"/>
          <w:szCs w:val="22"/>
        </w:rPr>
        <w:t xml:space="preserve"> </w:t>
      </w:r>
      <w:r w:rsidR="003971D0">
        <w:rPr>
          <w:rFonts w:ascii="Arial" w:hAnsi="Arial" w:cs="Arial"/>
          <w:i/>
          <w:iCs/>
          <w:sz w:val="22"/>
          <w:szCs w:val="22"/>
        </w:rPr>
        <w:t xml:space="preserve">BCL11A </w:t>
      </w:r>
      <w:r w:rsidR="003971D0">
        <w:rPr>
          <w:rFonts w:ascii="Arial" w:hAnsi="Arial" w:cs="Arial"/>
          <w:sz w:val="22"/>
          <w:szCs w:val="22"/>
        </w:rPr>
        <w:t xml:space="preserve">editing </w:t>
      </w:r>
      <w:r w:rsidR="007E5DBC">
        <w:rPr>
          <w:rFonts w:ascii="Arial" w:hAnsi="Arial" w:cs="Arial"/>
          <w:sz w:val="22"/>
          <w:szCs w:val="22"/>
        </w:rPr>
        <w:t>systems</w:t>
      </w:r>
      <w:r w:rsidR="003971D0">
        <w:rPr>
          <w:rFonts w:ascii="Arial" w:hAnsi="Arial" w:cs="Arial"/>
          <w:sz w:val="22"/>
          <w:szCs w:val="22"/>
        </w:rPr>
        <w:t xml:space="preserve"> based on multiplex</w:t>
      </w:r>
      <w:r w:rsidR="009525C3">
        <w:rPr>
          <w:rFonts w:ascii="Arial" w:hAnsi="Arial" w:cs="Arial"/>
          <w:sz w:val="22"/>
          <w:szCs w:val="22"/>
        </w:rPr>
        <w:t xml:space="preserve"> editing</w:t>
      </w:r>
      <w:r w:rsidR="003971D0">
        <w:rPr>
          <w:rFonts w:ascii="Arial" w:hAnsi="Arial" w:cs="Arial"/>
          <w:sz w:val="22"/>
          <w:szCs w:val="22"/>
        </w:rPr>
        <w:t xml:space="preserve"> </w:t>
      </w:r>
      <w:r w:rsidR="00120485">
        <w:rPr>
          <w:rFonts w:ascii="Arial" w:hAnsi="Arial" w:cs="Arial"/>
          <w:sz w:val="22"/>
          <w:szCs w:val="22"/>
        </w:rPr>
        <w:t>or</w:t>
      </w:r>
      <w:r w:rsidR="003971D0">
        <w:rPr>
          <w:rFonts w:ascii="Arial" w:hAnsi="Arial" w:cs="Arial"/>
          <w:sz w:val="22"/>
          <w:szCs w:val="22"/>
        </w:rPr>
        <w:t xml:space="preserve"> base editing.</w:t>
      </w:r>
      <w:r w:rsidR="00DC07EA">
        <w:rPr>
          <w:rFonts w:ascii="Arial" w:hAnsi="Arial" w:cs="Arial"/>
          <w:sz w:val="22"/>
          <w:szCs w:val="22"/>
        </w:rPr>
        <w:t xml:space="preserve"> </w:t>
      </w:r>
      <w:r w:rsidR="00165736">
        <w:rPr>
          <w:rFonts w:ascii="Arial" w:hAnsi="Arial" w:cs="Arial"/>
          <w:sz w:val="22"/>
          <w:szCs w:val="22"/>
        </w:rPr>
        <w:t>A</w:t>
      </w:r>
      <w:r w:rsidR="00DC07EA">
        <w:rPr>
          <w:rFonts w:ascii="Arial" w:hAnsi="Arial" w:cs="Arial"/>
          <w:sz w:val="22"/>
          <w:szCs w:val="22"/>
        </w:rPr>
        <w:t xml:space="preserve"> second model indication,</w:t>
      </w:r>
      <w:r w:rsidR="00A52013">
        <w:rPr>
          <w:rFonts w:ascii="Arial" w:hAnsi="Arial" w:cs="Arial"/>
          <w:sz w:val="22"/>
          <w:szCs w:val="22"/>
        </w:rPr>
        <w:t xml:space="preserve"> </w:t>
      </w:r>
      <w:r w:rsidR="00FA7369">
        <w:rPr>
          <w:rFonts w:ascii="Arial" w:hAnsi="Arial" w:cs="Arial"/>
          <w:sz w:val="22"/>
          <w:szCs w:val="22"/>
        </w:rPr>
        <w:t>SCN</w:t>
      </w:r>
      <w:r w:rsidR="00DC07EA">
        <w:rPr>
          <w:rFonts w:ascii="Arial" w:hAnsi="Arial" w:cs="Arial"/>
          <w:sz w:val="22"/>
          <w:szCs w:val="22"/>
        </w:rPr>
        <w:t>,</w:t>
      </w:r>
      <w:r w:rsidR="00FA7369">
        <w:rPr>
          <w:rFonts w:ascii="Arial" w:hAnsi="Arial" w:cs="Arial"/>
          <w:sz w:val="22"/>
          <w:szCs w:val="22"/>
        </w:rPr>
        <w:t xml:space="preserve"> </w:t>
      </w:r>
      <w:r w:rsidR="00FD61EB">
        <w:rPr>
          <w:rFonts w:ascii="Arial" w:hAnsi="Arial" w:cs="Arial"/>
          <w:sz w:val="22"/>
          <w:szCs w:val="22"/>
        </w:rPr>
        <w:t>is a rare blood disorder most commonly caused by mutation</w:t>
      </w:r>
      <w:r w:rsidR="00313E23">
        <w:rPr>
          <w:rFonts w:ascii="Arial" w:hAnsi="Arial" w:cs="Arial"/>
          <w:sz w:val="22"/>
          <w:szCs w:val="22"/>
        </w:rPr>
        <w:t>s</w:t>
      </w:r>
      <w:r w:rsidR="00FD61EB">
        <w:rPr>
          <w:rFonts w:ascii="Arial" w:hAnsi="Arial" w:cs="Arial"/>
          <w:sz w:val="22"/>
          <w:szCs w:val="22"/>
        </w:rPr>
        <w:t xml:space="preserve"> in the </w:t>
      </w:r>
      <w:r w:rsidR="00FD61EB">
        <w:rPr>
          <w:rFonts w:ascii="Arial" w:hAnsi="Arial" w:cs="Arial"/>
          <w:i/>
          <w:iCs/>
          <w:sz w:val="22"/>
          <w:szCs w:val="22"/>
        </w:rPr>
        <w:t xml:space="preserve">ELANE </w:t>
      </w:r>
      <w:r w:rsidR="00FD61EB">
        <w:rPr>
          <w:rFonts w:ascii="Arial" w:hAnsi="Arial" w:cs="Arial"/>
          <w:sz w:val="22"/>
          <w:szCs w:val="22"/>
        </w:rPr>
        <w:t>gene</w:t>
      </w:r>
      <w:r w:rsidR="005D1F43">
        <w:rPr>
          <w:rFonts w:ascii="Arial" w:hAnsi="Arial" w:cs="Arial"/>
          <w:sz w:val="22"/>
          <w:szCs w:val="22"/>
        </w:rPr>
        <w:t>,</w:t>
      </w:r>
      <w:r w:rsidR="00F734DA">
        <w:rPr>
          <w:rFonts w:ascii="Arial" w:hAnsi="Arial" w:cs="Arial"/>
          <w:sz w:val="22"/>
          <w:szCs w:val="22"/>
        </w:rPr>
        <w:t xml:space="preserve"> resulting in</w:t>
      </w:r>
      <w:r w:rsidR="005D1F43">
        <w:rPr>
          <w:rFonts w:ascii="Arial" w:hAnsi="Arial" w:cs="Arial"/>
          <w:sz w:val="22"/>
          <w:szCs w:val="22"/>
        </w:rPr>
        <w:t xml:space="preserve"> </w:t>
      </w:r>
      <w:r w:rsidR="00CC46A8">
        <w:rPr>
          <w:rFonts w:ascii="Arial" w:hAnsi="Arial" w:cs="Arial"/>
          <w:sz w:val="22"/>
          <w:szCs w:val="22"/>
        </w:rPr>
        <w:t>disrupt</w:t>
      </w:r>
      <w:r w:rsidR="00F734DA">
        <w:rPr>
          <w:rFonts w:ascii="Arial" w:hAnsi="Arial" w:cs="Arial"/>
          <w:sz w:val="22"/>
          <w:szCs w:val="22"/>
        </w:rPr>
        <w:t>ed</w:t>
      </w:r>
      <w:r w:rsidR="006410E3">
        <w:rPr>
          <w:rFonts w:ascii="Arial" w:hAnsi="Arial" w:cs="Arial"/>
          <w:sz w:val="22"/>
          <w:szCs w:val="22"/>
        </w:rPr>
        <w:t xml:space="preserve"> neutrophil maturation.</w:t>
      </w:r>
      <w:r w:rsidR="00A92E70">
        <w:rPr>
          <w:rFonts w:ascii="Arial" w:hAnsi="Arial" w:cs="Arial"/>
          <w:sz w:val="22"/>
          <w:szCs w:val="22"/>
        </w:rPr>
        <w:t xml:space="preserve"> </w:t>
      </w:r>
      <w:r w:rsidR="00671268">
        <w:rPr>
          <w:rFonts w:ascii="Arial" w:hAnsi="Arial" w:cs="Arial"/>
          <w:sz w:val="22"/>
          <w:szCs w:val="22"/>
        </w:rPr>
        <w:t>S</w:t>
      </w:r>
      <w:r w:rsidR="003D2938">
        <w:rPr>
          <w:rFonts w:ascii="Arial" w:hAnsi="Arial" w:cs="Arial"/>
          <w:sz w:val="22"/>
          <w:szCs w:val="22"/>
        </w:rPr>
        <w:t>everal p</w:t>
      </w:r>
      <w:r w:rsidR="0014124A">
        <w:rPr>
          <w:rFonts w:ascii="Arial" w:hAnsi="Arial" w:cs="Arial"/>
          <w:sz w:val="22"/>
          <w:szCs w:val="22"/>
        </w:rPr>
        <w:t>reclinical</w:t>
      </w:r>
      <w:r w:rsidR="00A92E70">
        <w:rPr>
          <w:rFonts w:ascii="Arial" w:hAnsi="Arial" w:cs="Arial"/>
          <w:sz w:val="22"/>
          <w:szCs w:val="22"/>
        </w:rPr>
        <w:t xml:space="preserve"> g</w:t>
      </w:r>
      <w:r w:rsidR="00F4273E">
        <w:rPr>
          <w:rFonts w:ascii="Arial" w:hAnsi="Arial" w:cs="Arial"/>
          <w:sz w:val="22"/>
          <w:szCs w:val="22"/>
        </w:rPr>
        <w:t>ene</w:t>
      </w:r>
      <w:r w:rsidR="00206893">
        <w:rPr>
          <w:rFonts w:ascii="Arial" w:hAnsi="Arial" w:cs="Arial"/>
          <w:sz w:val="22"/>
          <w:szCs w:val="22"/>
        </w:rPr>
        <w:t xml:space="preserve"> editing</w:t>
      </w:r>
      <w:r w:rsidR="00535AF0">
        <w:rPr>
          <w:rFonts w:ascii="Arial" w:hAnsi="Arial" w:cs="Arial"/>
          <w:sz w:val="22"/>
          <w:szCs w:val="22"/>
        </w:rPr>
        <w:t xml:space="preserve"> </w:t>
      </w:r>
      <w:r w:rsidR="005340A0">
        <w:rPr>
          <w:rFonts w:ascii="Arial" w:hAnsi="Arial" w:cs="Arial"/>
          <w:sz w:val="22"/>
          <w:szCs w:val="22"/>
        </w:rPr>
        <w:t>programs</w:t>
      </w:r>
      <w:r w:rsidR="00535AF0">
        <w:rPr>
          <w:rFonts w:ascii="Arial" w:hAnsi="Arial" w:cs="Arial"/>
          <w:sz w:val="22"/>
          <w:szCs w:val="22"/>
        </w:rPr>
        <w:t xml:space="preserve"> </w:t>
      </w:r>
      <w:r w:rsidR="007D6FFA">
        <w:rPr>
          <w:rFonts w:ascii="Arial" w:hAnsi="Arial" w:cs="Arial"/>
          <w:sz w:val="22"/>
          <w:szCs w:val="22"/>
        </w:rPr>
        <w:t>for SCN</w:t>
      </w:r>
      <w:r w:rsidR="00671268">
        <w:rPr>
          <w:rFonts w:ascii="Arial" w:hAnsi="Arial" w:cs="Arial"/>
          <w:sz w:val="22"/>
          <w:szCs w:val="22"/>
        </w:rPr>
        <w:t xml:space="preserve"> are </w:t>
      </w:r>
      <w:r w:rsidR="00D26AC4">
        <w:rPr>
          <w:rFonts w:ascii="Arial" w:hAnsi="Arial" w:cs="Arial"/>
          <w:sz w:val="22"/>
          <w:szCs w:val="22"/>
        </w:rPr>
        <w:t>ongoing</w:t>
      </w:r>
      <w:r w:rsidR="001B241A">
        <w:rPr>
          <w:rFonts w:ascii="Arial" w:hAnsi="Arial" w:cs="Arial"/>
          <w:sz w:val="22"/>
          <w:szCs w:val="22"/>
        </w:rPr>
        <w:t xml:space="preserve">, including </w:t>
      </w:r>
      <w:r w:rsidR="00195650">
        <w:rPr>
          <w:rFonts w:ascii="Arial" w:hAnsi="Arial" w:cs="Arial"/>
          <w:sz w:val="22"/>
          <w:szCs w:val="22"/>
        </w:rPr>
        <w:t xml:space="preserve">one </w:t>
      </w:r>
      <w:r w:rsidR="001B241A">
        <w:rPr>
          <w:rFonts w:ascii="Arial" w:hAnsi="Arial" w:cs="Arial"/>
          <w:sz w:val="22"/>
          <w:szCs w:val="22"/>
        </w:rPr>
        <w:t>at Boston Children’s Hospital</w:t>
      </w:r>
      <w:r w:rsidR="007D6FFA">
        <w:rPr>
          <w:rFonts w:ascii="Arial" w:hAnsi="Arial" w:cs="Arial"/>
          <w:sz w:val="22"/>
          <w:szCs w:val="22"/>
        </w:rPr>
        <w:t xml:space="preserve">. </w:t>
      </w:r>
      <w:r w:rsidR="005061A9">
        <w:rPr>
          <w:rFonts w:ascii="Arial" w:hAnsi="Arial" w:cs="Arial"/>
          <w:sz w:val="22"/>
          <w:szCs w:val="22"/>
        </w:rPr>
        <w:t xml:space="preserve">This project will prioritize </w:t>
      </w:r>
      <w:r w:rsidR="00ED62B9">
        <w:rPr>
          <w:rFonts w:ascii="Arial" w:hAnsi="Arial" w:cs="Arial"/>
          <w:sz w:val="22"/>
          <w:szCs w:val="22"/>
        </w:rPr>
        <w:t>SCD and SCN</w:t>
      </w:r>
      <w:r w:rsidR="00080A3F">
        <w:rPr>
          <w:rFonts w:ascii="Arial" w:hAnsi="Arial" w:cs="Arial"/>
          <w:sz w:val="22"/>
          <w:szCs w:val="22"/>
        </w:rPr>
        <w:t xml:space="preserve"> with the </w:t>
      </w:r>
      <w:r w:rsidR="00F03E33">
        <w:rPr>
          <w:rFonts w:ascii="Arial" w:hAnsi="Arial" w:cs="Arial"/>
          <w:sz w:val="22"/>
          <w:szCs w:val="22"/>
        </w:rPr>
        <w:t>short-term</w:t>
      </w:r>
      <w:r w:rsidR="00111ABB">
        <w:rPr>
          <w:rFonts w:ascii="Arial" w:hAnsi="Arial" w:cs="Arial"/>
          <w:sz w:val="22"/>
          <w:szCs w:val="22"/>
        </w:rPr>
        <w:t xml:space="preserve"> </w:t>
      </w:r>
      <w:r w:rsidR="00080A3F">
        <w:rPr>
          <w:rFonts w:ascii="Arial" w:hAnsi="Arial" w:cs="Arial"/>
          <w:sz w:val="22"/>
          <w:szCs w:val="22"/>
        </w:rPr>
        <w:t xml:space="preserve">goal of </w:t>
      </w:r>
      <w:r w:rsidR="006276D3">
        <w:rPr>
          <w:rFonts w:ascii="Arial" w:hAnsi="Arial" w:cs="Arial"/>
          <w:sz w:val="22"/>
          <w:szCs w:val="22"/>
        </w:rPr>
        <w:t>accelerating</w:t>
      </w:r>
      <w:r w:rsidR="00080A3F">
        <w:rPr>
          <w:rFonts w:ascii="Arial" w:hAnsi="Arial" w:cs="Arial"/>
          <w:sz w:val="22"/>
          <w:szCs w:val="22"/>
        </w:rPr>
        <w:t xml:space="preserve"> therapeutics for these conditions</w:t>
      </w:r>
      <w:r w:rsidR="00123580">
        <w:rPr>
          <w:rFonts w:ascii="Arial" w:hAnsi="Arial" w:cs="Arial"/>
          <w:sz w:val="22"/>
          <w:szCs w:val="22"/>
        </w:rPr>
        <w:t xml:space="preserve"> </w:t>
      </w:r>
      <w:r w:rsidR="00114A87">
        <w:rPr>
          <w:rFonts w:ascii="Arial" w:hAnsi="Arial" w:cs="Arial"/>
          <w:sz w:val="22"/>
          <w:szCs w:val="22"/>
        </w:rPr>
        <w:t xml:space="preserve">and the long-term goal of advancing </w:t>
      </w:r>
      <w:r w:rsidR="00917320">
        <w:rPr>
          <w:rFonts w:ascii="Arial" w:hAnsi="Arial" w:cs="Arial"/>
          <w:sz w:val="22"/>
          <w:szCs w:val="22"/>
        </w:rPr>
        <w:t>therapeutics</w:t>
      </w:r>
      <w:r w:rsidR="00114A87">
        <w:rPr>
          <w:rFonts w:ascii="Arial" w:hAnsi="Arial" w:cs="Arial"/>
          <w:sz w:val="22"/>
          <w:szCs w:val="22"/>
        </w:rPr>
        <w:t xml:space="preserve"> for rare diseases</w:t>
      </w:r>
      <w:r w:rsidR="00FC5104">
        <w:rPr>
          <w:rFonts w:ascii="Arial" w:hAnsi="Arial" w:cs="Arial"/>
          <w:sz w:val="22"/>
          <w:szCs w:val="22"/>
        </w:rPr>
        <w:t xml:space="preserve"> </w:t>
      </w:r>
      <w:r w:rsidR="006365C2">
        <w:rPr>
          <w:rFonts w:ascii="Arial" w:hAnsi="Arial" w:cs="Arial"/>
          <w:sz w:val="22"/>
          <w:szCs w:val="22"/>
        </w:rPr>
        <w:t xml:space="preserve">more </w:t>
      </w:r>
      <w:r w:rsidR="00114A87">
        <w:rPr>
          <w:rFonts w:ascii="Arial" w:hAnsi="Arial" w:cs="Arial"/>
          <w:sz w:val="22"/>
          <w:szCs w:val="22"/>
        </w:rPr>
        <w:t>broadly.</w:t>
      </w:r>
    </w:p>
    <w:p w14:paraId="6652F66D" w14:textId="3F4F99B6" w:rsidR="00107997" w:rsidRDefault="002129B7" w:rsidP="00E2709F">
      <w:pPr>
        <w:spacing w:after="40"/>
        <w:rPr>
          <w:rFonts w:ascii="Arial" w:hAnsi="Arial" w:cs="Arial"/>
          <w:sz w:val="22"/>
          <w:szCs w:val="22"/>
        </w:rPr>
      </w:pPr>
      <w:r w:rsidRPr="008A5846">
        <w:rPr>
          <w:rFonts w:ascii="Arial" w:hAnsi="Arial" w:cs="Arial"/>
          <w:sz w:val="22"/>
          <w:szCs w:val="22"/>
          <w:u w:val="single"/>
        </w:rPr>
        <w:t>A2. On- and off-target</w:t>
      </w:r>
      <w:r w:rsidR="00522878" w:rsidRPr="008A5846">
        <w:rPr>
          <w:rFonts w:ascii="Arial" w:hAnsi="Arial" w:cs="Arial"/>
          <w:sz w:val="22"/>
          <w:szCs w:val="22"/>
          <w:u w:val="single"/>
        </w:rPr>
        <w:t xml:space="preserve"> editing</w:t>
      </w:r>
      <w:r w:rsidRPr="008A5846">
        <w:rPr>
          <w:rFonts w:ascii="Arial" w:hAnsi="Arial" w:cs="Arial"/>
          <w:sz w:val="22"/>
          <w:szCs w:val="22"/>
          <w:u w:val="single"/>
        </w:rPr>
        <w:t xml:space="preserve"> analysis.</w:t>
      </w:r>
      <w:r>
        <w:rPr>
          <w:rFonts w:ascii="Arial" w:hAnsi="Arial" w:cs="Arial"/>
          <w:sz w:val="22"/>
          <w:szCs w:val="22"/>
        </w:rPr>
        <w:t xml:space="preserve"> </w:t>
      </w:r>
      <w:r w:rsidR="00D73251">
        <w:rPr>
          <w:rFonts w:ascii="Arial" w:hAnsi="Arial" w:cs="Arial"/>
          <w:sz w:val="22"/>
          <w:szCs w:val="22"/>
        </w:rPr>
        <w:t xml:space="preserve">CRISPR </w:t>
      </w:r>
      <w:r w:rsidR="003030D2">
        <w:rPr>
          <w:rFonts w:ascii="Arial" w:hAnsi="Arial" w:cs="Arial"/>
          <w:sz w:val="22"/>
          <w:szCs w:val="22"/>
        </w:rPr>
        <w:t>editors</w:t>
      </w:r>
      <w:r w:rsidR="00D73251">
        <w:rPr>
          <w:rFonts w:ascii="Arial" w:hAnsi="Arial" w:cs="Arial"/>
          <w:sz w:val="22"/>
          <w:szCs w:val="22"/>
        </w:rPr>
        <w:t xml:space="preserve"> </w:t>
      </w:r>
      <w:r w:rsidR="00FC6D7A">
        <w:rPr>
          <w:rFonts w:ascii="Arial" w:hAnsi="Arial" w:cs="Arial"/>
          <w:sz w:val="22"/>
          <w:szCs w:val="22"/>
        </w:rPr>
        <w:t xml:space="preserve">may install </w:t>
      </w:r>
      <w:r w:rsidR="00745C43">
        <w:rPr>
          <w:rFonts w:ascii="Arial" w:hAnsi="Arial" w:cs="Arial"/>
          <w:sz w:val="22"/>
          <w:szCs w:val="22"/>
        </w:rPr>
        <w:t>mutations</w:t>
      </w:r>
      <w:r w:rsidR="00C370F8">
        <w:rPr>
          <w:rFonts w:ascii="Arial" w:hAnsi="Arial" w:cs="Arial"/>
          <w:sz w:val="22"/>
          <w:szCs w:val="22"/>
        </w:rPr>
        <w:t xml:space="preserve"> at off-target sites or </w:t>
      </w:r>
      <w:r w:rsidR="00E42E72">
        <w:rPr>
          <w:rFonts w:ascii="Arial" w:hAnsi="Arial" w:cs="Arial"/>
          <w:sz w:val="22"/>
          <w:szCs w:val="22"/>
        </w:rPr>
        <w:t xml:space="preserve">produce unwanted </w:t>
      </w:r>
      <w:r w:rsidR="000A0E8B">
        <w:rPr>
          <w:rFonts w:ascii="Arial" w:hAnsi="Arial" w:cs="Arial"/>
          <w:sz w:val="22"/>
          <w:szCs w:val="22"/>
        </w:rPr>
        <w:t>repair outcomes</w:t>
      </w:r>
      <w:r w:rsidR="00C06D42">
        <w:rPr>
          <w:rFonts w:ascii="Arial" w:hAnsi="Arial" w:cs="Arial"/>
          <w:sz w:val="22"/>
          <w:szCs w:val="22"/>
        </w:rPr>
        <w:t xml:space="preserve">, such </w:t>
      </w:r>
      <w:r w:rsidR="009729F7">
        <w:rPr>
          <w:rFonts w:ascii="Arial" w:hAnsi="Arial" w:cs="Arial"/>
          <w:sz w:val="22"/>
          <w:szCs w:val="22"/>
        </w:rPr>
        <w:t xml:space="preserve">as </w:t>
      </w:r>
      <w:r w:rsidR="00B06EE8">
        <w:rPr>
          <w:rFonts w:ascii="Arial" w:hAnsi="Arial" w:cs="Arial"/>
          <w:sz w:val="22"/>
          <w:szCs w:val="22"/>
        </w:rPr>
        <w:t>large deletions</w:t>
      </w:r>
      <w:r w:rsidR="00343B21">
        <w:rPr>
          <w:rFonts w:ascii="Arial" w:hAnsi="Arial" w:cs="Arial"/>
          <w:sz w:val="22"/>
          <w:szCs w:val="22"/>
        </w:rPr>
        <w:t xml:space="preserve"> or</w:t>
      </w:r>
      <w:r w:rsidR="00B06EE8">
        <w:rPr>
          <w:rFonts w:ascii="Arial" w:hAnsi="Arial" w:cs="Arial"/>
          <w:sz w:val="22"/>
          <w:szCs w:val="22"/>
        </w:rPr>
        <w:t xml:space="preserve"> rearrangements, </w:t>
      </w:r>
      <w:r w:rsidR="00343B21">
        <w:rPr>
          <w:rFonts w:ascii="Arial" w:hAnsi="Arial" w:cs="Arial"/>
          <w:sz w:val="22"/>
          <w:szCs w:val="22"/>
        </w:rPr>
        <w:t>at the on-target locus</w:t>
      </w:r>
      <w:r w:rsidR="009958E5">
        <w:rPr>
          <w:rFonts w:ascii="Arial" w:hAnsi="Arial" w:cs="Arial"/>
          <w:sz w:val="22"/>
          <w:szCs w:val="22"/>
        </w:rPr>
        <w:t>.</w:t>
      </w:r>
      <w:r w:rsidR="00593CC6">
        <w:rPr>
          <w:rFonts w:ascii="Arial" w:hAnsi="Arial" w:cs="Arial"/>
          <w:sz w:val="22"/>
          <w:szCs w:val="22"/>
        </w:rPr>
        <w:t xml:space="preserve"> </w:t>
      </w:r>
      <w:r w:rsidR="00D009AD">
        <w:rPr>
          <w:rFonts w:ascii="Arial" w:hAnsi="Arial" w:cs="Arial"/>
          <w:sz w:val="22"/>
          <w:szCs w:val="22"/>
        </w:rPr>
        <w:t>Comprehensively characterizing the</w:t>
      </w:r>
      <w:r w:rsidR="00715F36">
        <w:rPr>
          <w:rFonts w:ascii="Arial" w:hAnsi="Arial" w:cs="Arial"/>
          <w:sz w:val="22"/>
          <w:szCs w:val="22"/>
        </w:rPr>
        <w:t xml:space="preserve"> edi</w:t>
      </w:r>
      <w:r w:rsidR="00864AFB">
        <w:rPr>
          <w:rFonts w:ascii="Arial" w:hAnsi="Arial" w:cs="Arial"/>
          <w:sz w:val="22"/>
          <w:szCs w:val="22"/>
        </w:rPr>
        <w:t>t</w:t>
      </w:r>
      <w:r w:rsidR="00357D59">
        <w:rPr>
          <w:rFonts w:ascii="Arial" w:hAnsi="Arial" w:cs="Arial"/>
          <w:sz w:val="22"/>
          <w:szCs w:val="22"/>
        </w:rPr>
        <w:t>ing</w:t>
      </w:r>
      <w:r w:rsidR="00715F36">
        <w:rPr>
          <w:rFonts w:ascii="Arial" w:hAnsi="Arial" w:cs="Arial"/>
          <w:sz w:val="22"/>
          <w:szCs w:val="22"/>
        </w:rPr>
        <w:t xml:space="preserve"> spectrum of a</w:t>
      </w:r>
      <w:r w:rsidR="00EB0020">
        <w:rPr>
          <w:rFonts w:ascii="Arial" w:hAnsi="Arial" w:cs="Arial"/>
          <w:sz w:val="22"/>
          <w:szCs w:val="22"/>
        </w:rPr>
        <w:t xml:space="preserve"> candidate</w:t>
      </w:r>
      <w:r w:rsidR="00715F36">
        <w:rPr>
          <w:rFonts w:ascii="Arial" w:hAnsi="Arial" w:cs="Arial"/>
          <w:sz w:val="22"/>
          <w:szCs w:val="22"/>
        </w:rPr>
        <w:t xml:space="preserve"> CRISPR system </w:t>
      </w:r>
      <w:r w:rsidR="00277700">
        <w:rPr>
          <w:rFonts w:ascii="Arial" w:hAnsi="Arial" w:cs="Arial"/>
          <w:sz w:val="22"/>
          <w:szCs w:val="22"/>
        </w:rPr>
        <w:t>is</w:t>
      </w:r>
      <w:r w:rsidR="003D7DD7">
        <w:rPr>
          <w:rFonts w:ascii="Arial" w:hAnsi="Arial" w:cs="Arial"/>
          <w:sz w:val="22"/>
          <w:szCs w:val="22"/>
        </w:rPr>
        <w:t xml:space="preserve"> a critical step in the therapeutic development pipeline</w:t>
      </w:r>
      <w:r w:rsidR="00715F36">
        <w:rPr>
          <w:rFonts w:ascii="Arial" w:hAnsi="Arial" w:cs="Arial"/>
          <w:sz w:val="22"/>
          <w:szCs w:val="22"/>
        </w:rPr>
        <w:t>.</w:t>
      </w:r>
      <w:r w:rsidR="00F670D1">
        <w:rPr>
          <w:rFonts w:ascii="Arial" w:hAnsi="Arial" w:cs="Arial"/>
          <w:sz w:val="22"/>
          <w:szCs w:val="22"/>
        </w:rPr>
        <w:t xml:space="preserve"> </w:t>
      </w:r>
      <w:r w:rsidR="00C445C6">
        <w:rPr>
          <w:rFonts w:ascii="Arial" w:hAnsi="Arial" w:cs="Arial"/>
          <w:sz w:val="22"/>
          <w:szCs w:val="22"/>
        </w:rPr>
        <w:t>Researchers have developed</w:t>
      </w:r>
      <w:r w:rsidR="00844AA8">
        <w:rPr>
          <w:rFonts w:ascii="Arial" w:hAnsi="Arial" w:cs="Arial"/>
          <w:sz w:val="22"/>
          <w:szCs w:val="22"/>
        </w:rPr>
        <w:t xml:space="preserve"> </w:t>
      </w:r>
      <w:r w:rsidR="00C445C6">
        <w:rPr>
          <w:rFonts w:ascii="Arial" w:hAnsi="Arial" w:cs="Arial"/>
          <w:sz w:val="22"/>
          <w:szCs w:val="22"/>
        </w:rPr>
        <w:t>c</w:t>
      </w:r>
      <w:r w:rsidR="008E6280">
        <w:rPr>
          <w:rFonts w:ascii="Arial" w:hAnsi="Arial" w:cs="Arial"/>
          <w:sz w:val="22"/>
          <w:szCs w:val="22"/>
        </w:rPr>
        <w:t xml:space="preserve">omputational </w:t>
      </w:r>
      <w:r w:rsidR="00F670D1">
        <w:rPr>
          <w:rFonts w:ascii="Arial" w:hAnsi="Arial" w:cs="Arial"/>
          <w:sz w:val="22"/>
          <w:szCs w:val="22"/>
        </w:rPr>
        <w:t>tools</w:t>
      </w:r>
      <w:r w:rsidR="008E6280">
        <w:rPr>
          <w:rFonts w:ascii="Arial" w:hAnsi="Arial" w:cs="Arial"/>
          <w:sz w:val="22"/>
          <w:szCs w:val="22"/>
        </w:rPr>
        <w:t xml:space="preserve"> </w:t>
      </w:r>
      <w:r w:rsidR="00256866">
        <w:rPr>
          <w:rFonts w:ascii="Arial" w:hAnsi="Arial" w:cs="Arial"/>
          <w:sz w:val="22"/>
          <w:szCs w:val="22"/>
        </w:rPr>
        <w:t xml:space="preserve">based on sequence </w:t>
      </w:r>
      <w:r w:rsidR="00FB7679">
        <w:rPr>
          <w:rFonts w:ascii="Arial" w:hAnsi="Arial" w:cs="Arial"/>
          <w:sz w:val="22"/>
          <w:szCs w:val="22"/>
        </w:rPr>
        <w:t>homology</w:t>
      </w:r>
      <w:r w:rsidR="00256866">
        <w:rPr>
          <w:rFonts w:ascii="Arial" w:hAnsi="Arial" w:cs="Arial"/>
          <w:sz w:val="22"/>
          <w:szCs w:val="22"/>
        </w:rPr>
        <w:t xml:space="preserve"> or machine learning </w:t>
      </w:r>
      <w:r w:rsidR="00B7022C">
        <w:rPr>
          <w:rFonts w:ascii="Arial" w:hAnsi="Arial" w:cs="Arial"/>
          <w:sz w:val="22"/>
          <w:szCs w:val="22"/>
        </w:rPr>
        <w:t>to</w:t>
      </w:r>
      <w:r w:rsidR="00316B4B">
        <w:rPr>
          <w:rFonts w:ascii="Arial" w:hAnsi="Arial" w:cs="Arial"/>
          <w:sz w:val="22"/>
          <w:szCs w:val="22"/>
        </w:rPr>
        <w:t xml:space="preserve"> </w:t>
      </w:r>
      <w:r w:rsidR="00B7022C">
        <w:rPr>
          <w:rFonts w:ascii="Arial" w:hAnsi="Arial" w:cs="Arial"/>
          <w:sz w:val="22"/>
          <w:szCs w:val="22"/>
        </w:rPr>
        <w:t>predict</w:t>
      </w:r>
      <w:r w:rsidR="005259D7">
        <w:rPr>
          <w:rFonts w:ascii="Arial" w:hAnsi="Arial" w:cs="Arial"/>
          <w:sz w:val="22"/>
          <w:szCs w:val="22"/>
        </w:rPr>
        <w:t xml:space="preserve"> </w:t>
      </w:r>
      <w:r w:rsidR="00561901">
        <w:rPr>
          <w:rFonts w:ascii="Arial" w:hAnsi="Arial" w:cs="Arial"/>
          <w:sz w:val="22"/>
          <w:szCs w:val="22"/>
        </w:rPr>
        <w:t>off</w:t>
      </w:r>
      <w:r w:rsidR="00B92C6F">
        <w:rPr>
          <w:rFonts w:ascii="Arial" w:hAnsi="Arial" w:cs="Arial"/>
          <w:sz w:val="22"/>
          <w:szCs w:val="22"/>
        </w:rPr>
        <w:t xml:space="preserve">-target </w:t>
      </w:r>
      <w:r w:rsidR="00AA2DFB">
        <w:rPr>
          <w:rFonts w:ascii="Arial" w:hAnsi="Arial" w:cs="Arial"/>
          <w:sz w:val="22"/>
          <w:szCs w:val="22"/>
        </w:rPr>
        <w:t>activity</w:t>
      </w:r>
      <w:r w:rsidR="00B92C6F">
        <w:rPr>
          <w:rFonts w:ascii="Arial" w:hAnsi="Arial" w:cs="Arial"/>
          <w:sz w:val="22"/>
          <w:szCs w:val="22"/>
        </w:rPr>
        <w:t>,</w:t>
      </w:r>
      <w:r w:rsidR="00290DD0">
        <w:rPr>
          <w:rFonts w:ascii="Arial" w:hAnsi="Arial" w:cs="Arial"/>
          <w:sz w:val="22"/>
          <w:szCs w:val="22"/>
        </w:rPr>
        <w:t xml:space="preserve"> </w:t>
      </w:r>
      <w:r w:rsidR="004B5713">
        <w:rPr>
          <w:rFonts w:ascii="Arial" w:hAnsi="Arial" w:cs="Arial"/>
          <w:sz w:val="22"/>
          <w:szCs w:val="22"/>
        </w:rPr>
        <w:t xml:space="preserve">but </w:t>
      </w:r>
      <w:r w:rsidR="000012E7">
        <w:rPr>
          <w:rFonts w:ascii="Arial" w:hAnsi="Arial" w:cs="Arial"/>
          <w:sz w:val="22"/>
          <w:szCs w:val="22"/>
        </w:rPr>
        <w:t>the</w:t>
      </w:r>
      <w:r w:rsidR="00C5012C">
        <w:rPr>
          <w:rFonts w:ascii="Arial" w:hAnsi="Arial" w:cs="Arial"/>
          <w:sz w:val="22"/>
          <w:szCs w:val="22"/>
        </w:rPr>
        <w:t xml:space="preserve">se </w:t>
      </w:r>
      <w:r w:rsidR="00C5012C">
        <w:rPr>
          <w:rFonts w:ascii="Arial" w:hAnsi="Arial" w:cs="Arial"/>
          <w:i/>
          <w:iCs/>
          <w:sz w:val="22"/>
          <w:szCs w:val="22"/>
        </w:rPr>
        <w:t>in silico</w:t>
      </w:r>
      <w:r w:rsidR="000012E7">
        <w:rPr>
          <w:rFonts w:ascii="Arial" w:hAnsi="Arial" w:cs="Arial"/>
          <w:sz w:val="22"/>
          <w:szCs w:val="22"/>
        </w:rPr>
        <w:t xml:space="preserve"> predictions </w:t>
      </w:r>
      <w:r w:rsidR="007424B6">
        <w:rPr>
          <w:rFonts w:ascii="Arial" w:hAnsi="Arial" w:cs="Arial"/>
          <w:sz w:val="22"/>
          <w:szCs w:val="22"/>
        </w:rPr>
        <w:t>have</w:t>
      </w:r>
      <w:r w:rsidR="003F702C">
        <w:rPr>
          <w:rFonts w:ascii="Arial" w:hAnsi="Arial" w:cs="Arial"/>
          <w:sz w:val="22"/>
          <w:szCs w:val="22"/>
        </w:rPr>
        <w:t xml:space="preserve"> limited accuracy</w:t>
      </w:r>
      <w:r w:rsidR="00010874">
        <w:rPr>
          <w:rFonts w:ascii="Arial" w:hAnsi="Arial" w:cs="Arial"/>
          <w:sz w:val="22"/>
          <w:szCs w:val="22"/>
        </w:rPr>
        <w:t>,</w:t>
      </w:r>
      <w:r w:rsidR="00AF2EEB">
        <w:rPr>
          <w:rFonts w:ascii="Arial" w:hAnsi="Arial" w:cs="Arial"/>
          <w:sz w:val="22"/>
          <w:szCs w:val="22"/>
        </w:rPr>
        <w:t xml:space="preserve"> </w:t>
      </w:r>
      <w:r w:rsidR="00010874">
        <w:rPr>
          <w:rFonts w:ascii="Arial" w:hAnsi="Arial" w:cs="Arial"/>
          <w:sz w:val="22"/>
          <w:szCs w:val="22"/>
        </w:rPr>
        <w:t>as</w:t>
      </w:r>
      <w:r w:rsidR="00801B02">
        <w:rPr>
          <w:rFonts w:ascii="Arial" w:hAnsi="Arial" w:cs="Arial"/>
          <w:sz w:val="22"/>
          <w:szCs w:val="22"/>
        </w:rPr>
        <w:t xml:space="preserve"> </w:t>
      </w:r>
      <w:r w:rsidR="00484245">
        <w:rPr>
          <w:rFonts w:ascii="Arial" w:hAnsi="Arial" w:cs="Arial"/>
          <w:sz w:val="22"/>
          <w:szCs w:val="22"/>
        </w:rPr>
        <w:t>editing depend</w:t>
      </w:r>
      <w:r w:rsidR="00582A6F">
        <w:rPr>
          <w:rFonts w:ascii="Arial" w:hAnsi="Arial" w:cs="Arial"/>
          <w:sz w:val="22"/>
          <w:szCs w:val="22"/>
        </w:rPr>
        <w:t>s</w:t>
      </w:r>
      <w:r w:rsidR="00484245">
        <w:rPr>
          <w:rFonts w:ascii="Arial" w:hAnsi="Arial" w:cs="Arial"/>
          <w:sz w:val="22"/>
          <w:szCs w:val="22"/>
        </w:rPr>
        <w:t xml:space="preserve"> on factors challenging to capture in </w:t>
      </w:r>
      <w:r w:rsidR="00F75FA6">
        <w:rPr>
          <w:rFonts w:ascii="Arial" w:hAnsi="Arial" w:cs="Arial"/>
          <w:sz w:val="22"/>
          <w:szCs w:val="22"/>
        </w:rPr>
        <w:t>computational</w:t>
      </w:r>
      <w:r w:rsidR="00484245">
        <w:rPr>
          <w:rFonts w:ascii="Arial" w:hAnsi="Arial" w:cs="Arial"/>
          <w:sz w:val="22"/>
          <w:szCs w:val="22"/>
        </w:rPr>
        <w:t xml:space="preserve"> </w:t>
      </w:r>
      <w:r w:rsidR="00F34426">
        <w:rPr>
          <w:rFonts w:ascii="Arial" w:hAnsi="Arial" w:cs="Arial"/>
          <w:sz w:val="22"/>
          <w:szCs w:val="22"/>
        </w:rPr>
        <w:t>models</w:t>
      </w:r>
      <w:r w:rsidR="00484245">
        <w:rPr>
          <w:rFonts w:ascii="Arial" w:hAnsi="Arial" w:cs="Arial"/>
          <w:sz w:val="22"/>
          <w:szCs w:val="22"/>
        </w:rPr>
        <w:t>, incl</w:t>
      </w:r>
      <w:r w:rsidR="00F031ED">
        <w:rPr>
          <w:rFonts w:ascii="Arial" w:hAnsi="Arial" w:cs="Arial"/>
          <w:sz w:val="22"/>
          <w:szCs w:val="22"/>
        </w:rPr>
        <w:t>uding chromatin context</w:t>
      </w:r>
      <w:r w:rsidR="009E4AFC">
        <w:rPr>
          <w:rFonts w:ascii="Arial" w:hAnsi="Arial" w:cs="Arial"/>
          <w:sz w:val="22"/>
          <w:szCs w:val="22"/>
        </w:rPr>
        <w:t xml:space="preserve"> and cleavage kinetics</w:t>
      </w:r>
      <w:r w:rsidR="00F031ED">
        <w:rPr>
          <w:rFonts w:ascii="Arial" w:hAnsi="Arial" w:cs="Arial"/>
          <w:sz w:val="22"/>
          <w:szCs w:val="22"/>
        </w:rPr>
        <w:t>.</w:t>
      </w:r>
      <w:r w:rsidR="009E4AFC">
        <w:rPr>
          <w:rFonts w:ascii="Arial" w:hAnsi="Arial" w:cs="Arial"/>
          <w:sz w:val="22"/>
          <w:szCs w:val="22"/>
        </w:rPr>
        <w:t xml:space="preserve"> </w:t>
      </w:r>
      <w:r w:rsidR="00654101">
        <w:rPr>
          <w:rFonts w:ascii="Arial" w:hAnsi="Arial" w:cs="Arial"/>
          <w:sz w:val="22"/>
          <w:szCs w:val="22"/>
        </w:rPr>
        <w:t xml:space="preserve">Thus, </w:t>
      </w:r>
      <w:r w:rsidR="009A6642">
        <w:rPr>
          <w:rFonts w:ascii="Arial" w:hAnsi="Arial" w:cs="Arial"/>
          <w:sz w:val="22"/>
          <w:szCs w:val="22"/>
        </w:rPr>
        <w:t xml:space="preserve">experimentally </w:t>
      </w:r>
      <w:r w:rsidR="00D257E6">
        <w:rPr>
          <w:rFonts w:ascii="Arial" w:hAnsi="Arial" w:cs="Arial"/>
          <w:sz w:val="22"/>
          <w:szCs w:val="22"/>
        </w:rPr>
        <w:t xml:space="preserve">profiling </w:t>
      </w:r>
      <w:r w:rsidR="0003123B">
        <w:rPr>
          <w:rFonts w:ascii="Arial" w:hAnsi="Arial" w:cs="Arial"/>
          <w:sz w:val="22"/>
          <w:szCs w:val="22"/>
        </w:rPr>
        <w:t xml:space="preserve">the </w:t>
      </w:r>
      <w:r w:rsidR="00AF52EB">
        <w:rPr>
          <w:rFonts w:ascii="Arial" w:hAnsi="Arial" w:cs="Arial"/>
          <w:sz w:val="22"/>
          <w:szCs w:val="22"/>
        </w:rPr>
        <w:t xml:space="preserve">editing activity </w:t>
      </w:r>
      <w:r w:rsidR="00C23C5D">
        <w:rPr>
          <w:rFonts w:ascii="Arial" w:hAnsi="Arial" w:cs="Arial"/>
          <w:sz w:val="22"/>
          <w:szCs w:val="22"/>
        </w:rPr>
        <w:t xml:space="preserve">of a candidate CRISPR system </w:t>
      </w:r>
      <w:r w:rsidR="00697173">
        <w:rPr>
          <w:rFonts w:ascii="Arial" w:hAnsi="Arial" w:cs="Arial"/>
          <w:sz w:val="22"/>
          <w:szCs w:val="22"/>
        </w:rPr>
        <w:t xml:space="preserve">is crucial. </w:t>
      </w:r>
      <w:r w:rsidR="00856725">
        <w:rPr>
          <w:rFonts w:ascii="Arial" w:hAnsi="Arial" w:cs="Arial"/>
          <w:sz w:val="22"/>
          <w:szCs w:val="22"/>
        </w:rPr>
        <w:t xml:space="preserve">CRISPR editing assays fall into two categories: </w:t>
      </w:r>
      <w:r w:rsidR="00F52428">
        <w:rPr>
          <w:rFonts w:ascii="Arial" w:hAnsi="Arial" w:cs="Arial"/>
          <w:sz w:val="22"/>
          <w:szCs w:val="22"/>
        </w:rPr>
        <w:t>unbiased</w:t>
      </w:r>
      <w:r w:rsidR="00BE079D">
        <w:rPr>
          <w:rFonts w:ascii="Arial" w:hAnsi="Arial" w:cs="Arial"/>
          <w:sz w:val="22"/>
          <w:szCs w:val="22"/>
        </w:rPr>
        <w:t xml:space="preserve"> </w:t>
      </w:r>
      <w:r w:rsidR="00F52428">
        <w:rPr>
          <w:rFonts w:ascii="Arial" w:hAnsi="Arial" w:cs="Arial"/>
          <w:sz w:val="22"/>
          <w:szCs w:val="22"/>
        </w:rPr>
        <w:t xml:space="preserve">assays (e.g., GUIDE-seq, CHANGE-seq) </w:t>
      </w:r>
      <w:r w:rsidR="005A7AEC">
        <w:rPr>
          <w:rFonts w:ascii="Arial" w:hAnsi="Arial" w:cs="Arial"/>
          <w:sz w:val="22"/>
          <w:szCs w:val="22"/>
        </w:rPr>
        <w:t xml:space="preserve">track </w:t>
      </w:r>
      <w:r w:rsidR="00F6535D">
        <w:rPr>
          <w:rFonts w:ascii="Arial" w:hAnsi="Arial" w:cs="Arial"/>
          <w:sz w:val="22"/>
          <w:szCs w:val="22"/>
        </w:rPr>
        <w:t>editing events</w:t>
      </w:r>
      <w:r w:rsidR="00BE079D">
        <w:rPr>
          <w:rFonts w:ascii="Arial" w:hAnsi="Arial" w:cs="Arial"/>
          <w:sz w:val="22"/>
          <w:szCs w:val="22"/>
        </w:rPr>
        <w:t xml:space="preserve"> genome-wide</w:t>
      </w:r>
      <w:r w:rsidR="00F6535D">
        <w:rPr>
          <w:rFonts w:ascii="Arial" w:hAnsi="Arial" w:cs="Arial"/>
          <w:sz w:val="22"/>
          <w:szCs w:val="22"/>
        </w:rPr>
        <w:t xml:space="preserve"> </w:t>
      </w:r>
      <w:r w:rsidR="00E447C5">
        <w:rPr>
          <w:rFonts w:ascii="Arial" w:hAnsi="Arial" w:cs="Arial"/>
          <w:sz w:val="22"/>
          <w:szCs w:val="22"/>
        </w:rPr>
        <w:t xml:space="preserve">without preference for any particular locus, </w:t>
      </w:r>
      <w:r w:rsidR="00E811D3">
        <w:rPr>
          <w:rFonts w:ascii="Arial" w:hAnsi="Arial" w:cs="Arial"/>
          <w:sz w:val="22"/>
          <w:szCs w:val="22"/>
        </w:rPr>
        <w:t>while targeted sequencing assays (e.g., amplicon-seq, rhAMP-seq)</w:t>
      </w:r>
      <w:r w:rsidR="002B28D6">
        <w:rPr>
          <w:rFonts w:ascii="Arial" w:hAnsi="Arial" w:cs="Arial"/>
          <w:sz w:val="22"/>
          <w:szCs w:val="22"/>
        </w:rPr>
        <w:t xml:space="preserve"> profile editing at one or more prespecified loci via deep </w:t>
      </w:r>
      <w:r w:rsidR="002D007B">
        <w:rPr>
          <w:rFonts w:ascii="Arial" w:hAnsi="Arial" w:cs="Arial"/>
          <w:sz w:val="22"/>
          <w:szCs w:val="22"/>
        </w:rPr>
        <w:t xml:space="preserve">genomic </w:t>
      </w:r>
      <w:r w:rsidR="002B28D6">
        <w:rPr>
          <w:rFonts w:ascii="Arial" w:hAnsi="Arial" w:cs="Arial"/>
          <w:sz w:val="22"/>
          <w:szCs w:val="22"/>
        </w:rPr>
        <w:t>DNA sequencing.</w:t>
      </w:r>
      <w:r w:rsidR="00EE0344">
        <w:rPr>
          <w:rFonts w:ascii="Arial" w:hAnsi="Arial" w:cs="Arial"/>
          <w:sz w:val="22"/>
          <w:szCs w:val="22"/>
        </w:rPr>
        <w:t xml:space="preserve"> </w:t>
      </w:r>
      <w:r w:rsidR="00E57E1A">
        <w:rPr>
          <w:rFonts w:ascii="Arial" w:hAnsi="Arial" w:cs="Arial"/>
          <w:sz w:val="22"/>
          <w:szCs w:val="22"/>
        </w:rPr>
        <w:t xml:space="preserve">These assays span </w:t>
      </w:r>
      <w:r w:rsidR="00E57E1A">
        <w:rPr>
          <w:rFonts w:ascii="Arial" w:hAnsi="Arial" w:cs="Arial"/>
          <w:i/>
          <w:iCs/>
          <w:sz w:val="22"/>
          <w:szCs w:val="22"/>
        </w:rPr>
        <w:t>in vitro</w:t>
      </w:r>
      <w:r w:rsidR="00E57E1A">
        <w:rPr>
          <w:rFonts w:ascii="Arial" w:hAnsi="Arial" w:cs="Arial"/>
          <w:sz w:val="22"/>
          <w:szCs w:val="22"/>
        </w:rPr>
        <w:t xml:space="preserve">, </w:t>
      </w:r>
      <w:r w:rsidR="00E57E1A">
        <w:rPr>
          <w:rFonts w:ascii="Arial" w:hAnsi="Arial" w:cs="Arial"/>
          <w:i/>
          <w:iCs/>
          <w:sz w:val="22"/>
          <w:szCs w:val="22"/>
        </w:rPr>
        <w:t>in cellulo</w:t>
      </w:r>
      <w:r w:rsidR="00E57E1A">
        <w:rPr>
          <w:rFonts w:ascii="Arial" w:hAnsi="Arial" w:cs="Arial"/>
          <w:sz w:val="22"/>
          <w:szCs w:val="22"/>
        </w:rPr>
        <w:t xml:space="preserve">, and </w:t>
      </w:r>
      <w:r w:rsidR="00E57E1A">
        <w:rPr>
          <w:rFonts w:ascii="Arial" w:hAnsi="Arial" w:cs="Arial"/>
          <w:i/>
          <w:iCs/>
          <w:sz w:val="22"/>
          <w:szCs w:val="22"/>
        </w:rPr>
        <w:t xml:space="preserve">in vivo </w:t>
      </w:r>
      <w:r w:rsidR="003C2517">
        <w:rPr>
          <w:rFonts w:ascii="Arial" w:hAnsi="Arial" w:cs="Arial"/>
          <w:sz w:val="22"/>
          <w:szCs w:val="22"/>
        </w:rPr>
        <w:t>contexts</w:t>
      </w:r>
      <w:r w:rsidR="005413E4">
        <w:rPr>
          <w:rFonts w:ascii="Arial" w:hAnsi="Arial" w:cs="Arial"/>
          <w:sz w:val="22"/>
          <w:szCs w:val="22"/>
        </w:rPr>
        <w:t xml:space="preserve"> </w:t>
      </w:r>
      <w:r w:rsidR="006C5F2F">
        <w:rPr>
          <w:rFonts w:ascii="Arial" w:hAnsi="Arial" w:cs="Arial"/>
          <w:sz w:val="22"/>
          <w:szCs w:val="22"/>
        </w:rPr>
        <w:t>as well as</w:t>
      </w:r>
      <w:r w:rsidR="00E2709F">
        <w:rPr>
          <w:rFonts w:ascii="Arial" w:hAnsi="Arial" w:cs="Arial"/>
          <w:sz w:val="22"/>
          <w:szCs w:val="22"/>
        </w:rPr>
        <w:t xml:space="preserve"> </w:t>
      </w:r>
      <w:r w:rsidR="00BA18DE">
        <w:rPr>
          <w:rFonts w:ascii="Arial" w:hAnsi="Arial" w:cs="Arial"/>
          <w:sz w:val="22"/>
          <w:szCs w:val="22"/>
        </w:rPr>
        <w:t>Cas9, base, and prime</w:t>
      </w:r>
      <w:r w:rsidR="00E2709F">
        <w:rPr>
          <w:rFonts w:ascii="Arial" w:hAnsi="Arial" w:cs="Arial"/>
          <w:sz w:val="22"/>
          <w:szCs w:val="22"/>
        </w:rPr>
        <w:t xml:space="preserve"> edit</w:t>
      </w:r>
      <w:r w:rsidR="005413E4">
        <w:rPr>
          <w:rFonts w:ascii="Arial" w:hAnsi="Arial" w:cs="Arial"/>
          <w:sz w:val="22"/>
          <w:szCs w:val="22"/>
        </w:rPr>
        <w:t>ing modalities</w:t>
      </w:r>
      <w:r w:rsidR="00267A9B">
        <w:rPr>
          <w:rFonts w:ascii="Arial" w:hAnsi="Arial" w:cs="Arial"/>
          <w:sz w:val="22"/>
          <w:szCs w:val="22"/>
        </w:rPr>
        <w:t>.</w:t>
      </w:r>
    </w:p>
    <w:p w14:paraId="273FD1CC" w14:textId="36E388A3" w:rsidR="00465798" w:rsidRPr="006C1A8C" w:rsidRDefault="008A5846" w:rsidP="00126ECA">
      <w:pPr>
        <w:spacing w:after="40"/>
        <w:rPr>
          <w:rFonts w:ascii="Arial" w:hAnsi="Arial" w:cs="Arial"/>
          <w:sz w:val="22"/>
          <w:szCs w:val="22"/>
          <w:u w:val="single"/>
        </w:rPr>
      </w:pPr>
      <w:r w:rsidRPr="008A5846">
        <w:rPr>
          <w:rFonts w:ascii="Arial" w:hAnsi="Arial" w:cs="Arial"/>
          <w:sz w:val="22"/>
          <w:szCs w:val="22"/>
          <w:u w:val="single"/>
        </w:rPr>
        <w:t xml:space="preserve">A3. Existing </w:t>
      </w:r>
      <w:r w:rsidR="002D75A7">
        <w:rPr>
          <w:rFonts w:ascii="Arial" w:hAnsi="Arial" w:cs="Arial"/>
          <w:sz w:val="22"/>
          <w:szCs w:val="22"/>
          <w:u w:val="single"/>
        </w:rPr>
        <w:t>computational</w:t>
      </w:r>
      <w:r w:rsidRPr="008A5846">
        <w:rPr>
          <w:rFonts w:ascii="Arial" w:hAnsi="Arial" w:cs="Arial"/>
          <w:sz w:val="22"/>
          <w:szCs w:val="22"/>
          <w:u w:val="single"/>
        </w:rPr>
        <w:t xml:space="preserve"> tools are limited.</w:t>
      </w:r>
      <w:r w:rsidR="00447B87">
        <w:rPr>
          <w:rFonts w:ascii="Arial" w:hAnsi="Arial" w:cs="Arial"/>
          <w:sz w:val="22"/>
          <w:szCs w:val="22"/>
        </w:rPr>
        <w:t xml:space="preserve"> </w:t>
      </w:r>
      <w:r w:rsidR="00F3263B">
        <w:rPr>
          <w:rFonts w:ascii="Arial" w:hAnsi="Arial" w:cs="Arial"/>
          <w:sz w:val="22"/>
          <w:szCs w:val="22"/>
        </w:rPr>
        <w:t xml:space="preserve">Researchers </w:t>
      </w:r>
      <w:r w:rsidR="007C674E">
        <w:rPr>
          <w:rFonts w:ascii="Arial" w:hAnsi="Arial" w:cs="Arial"/>
          <w:sz w:val="22"/>
          <w:szCs w:val="22"/>
        </w:rPr>
        <w:t>have developed</w:t>
      </w:r>
      <w:r w:rsidR="001F683A">
        <w:rPr>
          <w:rFonts w:ascii="Arial" w:hAnsi="Arial" w:cs="Arial"/>
          <w:sz w:val="22"/>
          <w:szCs w:val="22"/>
        </w:rPr>
        <w:t xml:space="preserve"> an array of</w:t>
      </w:r>
      <w:r w:rsidR="00EF078A">
        <w:rPr>
          <w:rFonts w:ascii="Arial" w:hAnsi="Arial" w:cs="Arial"/>
          <w:sz w:val="22"/>
          <w:szCs w:val="22"/>
        </w:rPr>
        <w:t xml:space="preserve"> </w:t>
      </w:r>
      <w:r w:rsidR="007C674E">
        <w:rPr>
          <w:rFonts w:ascii="Arial" w:hAnsi="Arial" w:cs="Arial"/>
          <w:sz w:val="22"/>
          <w:szCs w:val="22"/>
        </w:rPr>
        <w:t xml:space="preserve">computational </w:t>
      </w:r>
      <w:r w:rsidR="0083317C">
        <w:rPr>
          <w:rFonts w:ascii="Arial" w:hAnsi="Arial" w:cs="Arial"/>
          <w:sz w:val="22"/>
          <w:szCs w:val="22"/>
        </w:rPr>
        <w:t>methods</w:t>
      </w:r>
      <w:r w:rsidR="007C674E">
        <w:rPr>
          <w:rFonts w:ascii="Arial" w:hAnsi="Arial" w:cs="Arial"/>
          <w:sz w:val="22"/>
          <w:szCs w:val="22"/>
        </w:rPr>
        <w:t xml:space="preserve"> </w:t>
      </w:r>
      <w:r w:rsidR="00CF56F0">
        <w:rPr>
          <w:rFonts w:ascii="Arial" w:hAnsi="Arial" w:cs="Arial"/>
          <w:sz w:val="22"/>
          <w:szCs w:val="22"/>
        </w:rPr>
        <w:t>to</w:t>
      </w:r>
      <w:r w:rsidR="007C674E">
        <w:rPr>
          <w:rFonts w:ascii="Arial" w:hAnsi="Arial" w:cs="Arial"/>
          <w:sz w:val="22"/>
          <w:szCs w:val="22"/>
        </w:rPr>
        <w:t xml:space="preserve"> analyz</w:t>
      </w:r>
      <w:r w:rsidR="00CF56F0">
        <w:rPr>
          <w:rFonts w:ascii="Arial" w:hAnsi="Arial" w:cs="Arial"/>
          <w:sz w:val="22"/>
          <w:szCs w:val="22"/>
        </w:rPr>
        <w:t>e</w:t>
      </w:r>
      <w:r w:rsidR="007C674E">
        <w:rPr>
          <w:rFonts w:ascii="Arial" w:hAnsi="Arial" w:cs="Arial"/>
          <w:sz w:val="22"/>
          <w:szCs w:val="22"/>
        </w:rPr>
        <w:t xml:space="preserve"> </w:t>
      </w:r>
      <w:r w:rsidR="00E5265D">
        <w:rPr>
          <w:rFonts w:ascii="Arial" w:hAnsi="Arial" w:cs="Arial"/>
          <w:sz w:val="22"/>
          <w:szCs w:val="22"/>
        </w:rPr>
        <w:t xml:space="preserve">data produced by CRISPR editing experiments. </w:t>
      </w:r>
      <w:r w:rsidR="007A1D16">
        <w:rPr>
          <w:rFonts w:ascii="Arial" w:hAnsi="Arial" w:cs="Arial"/>
          <w:sz w:val="22"/>
          <w:szCs w:val="22"/>
        </w:rPr>
        <w:t xml:space="preserve">Broadly, </w:t>
      </w:r>
      <w:r w:rsidR="00BE6ED6">
        <w:rPr>
          <w:rFonts w:ascii="Arial" w:hAnsi="Arial" w:cs="Arial"/>
          <w:sz w:val="22"/>
          <w:szCs w:val="22"/>
        </w:rPr>
        <w:t xml:space="preserve">these </w:t>
      </w:r>
      <w:r w:rsidR="00CC6F1E">
        <w:rPr>
          <w:rFonts w:ascii="Arial" w:hAnsi="Arial" w:cs="Arial"/>
          <w:sz w:val="22"/>
          <w:szCs w:val="22"/>
        </w:rPr>
        <w:t xml:space="preserve">methods </w:t>
      </w:r>
      <w:r w:rsidR="00B41543">
        <w:rPr>
          <w:rFonts w:ascii="Arial" w:hAnsi="Arial" w:cs="Arial"/>
          <w:sz w:val="22"/>
          <w:szCs w:val="22"/>
        </w:rPr>
        <w:t xml:space="preserve">proceed </w:t>
      </w:r>
      <w:r w:rsidR="005964F6">
        <w:rPr>
          <w:rFonts w:ascii="Arial" w:hAnsi="Arial" w:cs="Arial"/>
          <w:sz w:val="22"/>
          <w:szCs w:val="22"/>
        </w:rPr>
        <w:t>in</w:t>
      </w:r>
      <w:r w:rsidR="00B41543">
        <w:rPr>
          <w:rFonts w:ascii="Arial" w:hAnsi="Arial" w:cs="Arial"/>
          <w:sz w:val="22"/>
          <w:szCs w:val="22"/>
        </w:rPr>
        <w:t xml:space="preserve"> two steps: </w:t>
      </w:r>
      <w:r w:rsidR="00D63B1C">
        <w:rPr>
          <w:rFonts w:ascii="Arial" w:hAnsi="Arial" w:cs="Arial"/>
          <w:sz w:val="22"/>
          <w:szCs w:val="22"/>
        </w:rPr>
        <w:t xml:space="preserve">first, </w:t>
      </w:r>
      <w:r w:rsidR="003377E3">
        <w:rPr>
          <w:rFonts w:ascii="Arial" w:hAnsi="Arial" w:cs="Arial"/>
          <w:sz w:val="22"/>
          <w:szCs w:val="22"/>
        </w:rPr>
        <w:t xml:space="preserve">converting </w:t>
      </w:r>
      <w:r w:rsidR="00807738">
        <w:rPr>
          <w:rFonts w:ascii="Arial" w:hAnsi="Arial" w:cs="Arial"/>
          <w:sz w:val="22"/>
          <w:szCs w:val="22"/>
        </w:rPr>
        <w:t xml:space="preserve">raw sequencing </w:t>
      </w:r>
      <w:r w:rsidR="003579C1">
        <w:rPr>
          <w:rFonts w:ascii="Arial" w:hAnsi="Arial" w:cs="Arial"/>
          <w:sz w:val="22"/>
          <w:szCs w:val="22"/>
        </w:rPr>
        <w:t>reads</w:t>
      </w:r>
      <w:r w:rsidR="00807738">
        <w:rPr>
          <w:rFonts w:ascii="Arial" w:hAnsi="Arial" w:cs="Arial"/>
          <w:sz w:val="22"/>
          <w:szCs w:val="22"/>
        </w:rPr>
        <w:t xml:space="preserve"> into </w:t>
      </w:r>
      <w:r w:rsidR="005918A4">
        <w:rPr>
          <w:rFonts w:ascii="Arial" w:hAnsi="Arial" w:cs="Arial"/>
          <w:sz w:val="22"/>
          <w:szCs w:val="22"/>
        </w:rPr>
        <w:t xml:space="preserve">locus-level or allele-level </w:t>
      </w:r>
      <w:r w:rsidR="00270BB5">
        <w:rPr>
          <w:rFonts w:ascii="Arial" w:hAnsi="Arial" w:cs="Arial"/>
          <w:sz w:val="22"/>
          <w:szCs w:val="22"/>
        </w:rPr>
        <w:t>count tables</w:t>
      </w:r>
      <w:r w:rsidR="00DD3FF3">
        <w:rPr>
          <w:rFonts w:ascii="Arial" w:hAnsi="Arial" w:cs="Arial"/>
          <w:sz w:val="22"/>
          <w:szCs w:val="22"/>
        </w:rPr>
        <w:t>, and seco</w:t>
      </w:r>
      <w:r w:rsidR="00652F21">
        <w:rPr>
          <w:rFonts w:ascii="Arial" w:hAnsi="Arial" w:cs="Arial"/>
          <w:sz w:val="22"/>
          <w:szCs w:val="22"/>
        </w:rPr>
        <w:t xml:space="preserve">nd, leveraging </w:t>
      </w:r>
      <w:r w:rsidR="00B31E3A">
        <w:rPr>
          <w:rFonts w:ascii="Arial" w:hAnsi="Arial" w:cs="Arial"/>
          <w:sz w:val="22"/>
          <w:szCs w:val="22"/>
        </w:rPr>
        <w:t>the</w:t>
      </w:r>
      <w:r w:rsidR="003D1083">
        <w:rPr>
          <w:rFonts w:ascii="Arial" w:hAnsi="Arial" w:cs="Arial"/>
          <w:sz w:val="22"/>
          <w:szCs w:val="22"/>
        </w:rPr>
        <w:t>se</w:t>
      </w:r>
      <w:r w:rsidR="00652F21">
        <w:rPr>
          <w:rFonts w:ascii="Arial" w:hAnsi="Arial" w:cs="Arial"/>
          <w:sz w:val="22"/>
          <w:szCs w:val="22"/>
        </w:rPr>
        <w:t xml:space="preserve"> count tables to </w:t>
      </w:r>
      <w:r w:rsidR="00627718">
        <w:rPr>
          <w:rFonts w:ascii="Arial" w:hAnsi="Arial" w:cs="Arial"/>
          <w:sz w:val="22"/>
          <w:szCs w:val="22"/>
        </w:rPr>
        <w:t>test for</w:t>
      </w:r>
      <w:r w:rsidR="009E03E8">
        <w:rPr>
          <w:rFonts w:ascii="Arial" w:hAnsi="Arial" w:cs="Arial"/>
          <w:sz w:val="22"/>
          <w:szCs w:val="22"/>
        </w:rPr>
        <w:t xml:space="preserve"> </w:t>
      </w:r>
      <w:r w:rsidR="004E7292">
        <w:rPr>
          <w:rFonts w:ascii="Arial" w:hAnsi="Arial" w:cs="Arial"/>
          <w:sz w:val="22"/>
          <w:szCs w:val="22"/>
        </w:rPr>
        <w:t xml:space="preserve">editing </w:t>
      </w:r>
      <w:r w:rsidR="00627718">
        <w:rPr>
          <w:rFonts w:ascii="Arial" w:hAnsi="Arial" w:cs="Arial"/>
          <w:sz w:val="22"/>
          <w:szCs w:val="22"/>
        </w:rPr>
        <w:t>or</w:t>
      </w:r>
      <w:r w:rsidR="00FF0149">
        <w:rPr>
          <w:rFonts w:ascii="Arial" w:hAnsi="Arial" w:cs="Arial"/>
          <w:sz w:val="22"/>
          <w:szCs w:val="22"/>
        </w:rPr>
        <w:t xml:space="preserve"> </w:t>
      </w:r>
      <w:r w:rsidR="00627718">
        <w:rPr>
          <w:rFonts w:ascii="Arial" w:hAnsi="Arial" w:cs="Arial"/>
          <w:sz w:val="22"/>
          <w:szCs w:val="22"/>
        </w:rPr>
        <w:t xml:space="preserve">characterize </w:t>
      </w:r>
      <w:r w:rsidR="009E03E8">
        <w:rPr>
          <w:rFonts w:ascii="Arial" w:hAnsi="Arial" w:cs="Arial"/>
          <w:sz w:val="22"/>
          <w:szCs w:val="22"/>
        </w:rPr>
        <w:t xml:space="preserve">the spectrum of </w:t>
      </w:r>
      <w:r w:rsidR="00E62707">
        <w:rPr>
          <w:rFonts w:ascii="Arial" w:hAnsi="Arial" w:cs="Arial"/>
          <w:sz w:val="22"/>
          <w:szCs w:val="22"/>
        </w:rPr>
        <w:t>repair outcomes.</w:t>
      </w:r>
      <w:r w:rsidR="00586657">
        <w:rPr>
          <w:rFonts w:ascii="Arial" w:hAnsi="Arial" w:cs="Arial"/>
          <w:sz w:val="22"/>
          <w:szCs w:val="22"/>
        </w:rPr>
        <w:t xml:space="preserve"> </w:t>
      </w:r>
      <w:r w:rsidR="0035469D" w:rsidRPr="00A32764">
        <w:rPr>
          <w:rFonts w:ascii="Arial" w:hAnsi="Arial" w:cs="Arial"/>
          <w:sz w:val="22"/>
          <w:szCs w:val="22"/>
          <w:u w:val="single"/>
        </w:rPr>
        <w:t>Existing</w:t>
      </w:r>
      <w:r w:rsidR="004D1866" w:rsidRPr="00A32764">
        <w:rPr>
          <w:rFonts w:ascii="Arial" w:hAnsi="Arial" w:cs="Arial"/>
          <w:sz w:val="22"/>
          <w:szCs w:val="22"/>
          <w:u w:val="single"/>
        </w:rPr>
        <w:t xml:space="preserve"> </w:t>
      </w:r>
      <w:r w:rsidR="00F91D2B" w:rsidRPr="00A32764">
        <w:rPr>
          <w:rFonts w:ascii="Arial" w:hAnsi="Arial" w:cs="Arial"/>
          <w:sz w:val="22"/>
          <w:szCs w:val="22"/>
          <w:u w:val="single"/>
        </w:rPr>
        <w:t xml:space="preserve">computational </w:t>
      </w:r>
      <w:r w:rsidR="00BB3346" w:rsidRPr="00A32764">
        <w:rPr>
          <w:rFonts w:ascii="Arial" w:hAnsi="Arial" w:cs="Arial"/>
          <w:sz w:val="22"/>
          <w:szCs w:val="22"/>
          <w:u w:val="single"/>
        </w:rPr>
        <w:t>methods</w:t>
      </w:r>
      <w:r w:rsidR="009E5B11" w:rsidRPr="00A32764">
        <w:rPr>
          <w:rFonts w:ascii="Arial" w:hAnsi="Arial" w:cs="Arial"/>
          <w:sz w:val="22"/>
          <w:szCs w:val="22"/>
          <w:u w:val="single"/>
        </w:rPr>
        <w:t xml:space="preserve">, although useful, are incomplete, especially </w:t>
      </w:r>
      <w:r w:rsidR="003847BA" w:rsidRPr="00A32764">
        <w:rPr>
          <w:rFonts w:ascii="Arial" w:hAnsi="Arial" w:cs="Arial"/>
          <w:sz w:val="22"/>
          <w:szCs w:val="22"/>
          <w:u w:val="single"/>
        </w:rPr>
        <w:t>from</w:t>
      </w:r>
      <w:r w:rsidR="009E5B11" w:rsidRPr="00A32764">
        <w:rPr>
          <w:rFonts w:ascii="Arial" w:hAnsi="Arial" w:cs="Arial"/>
          <w:sz w:val="22"/>
          <w:szCs w:val="22"/>
          <w:u w:val="single"/>
        </w:rPr>
        <w:t xml:space="preserve"> </w:t>
      </w:r>
      <w:r w:rsidR="00C7529E" w:rsidRPr="00A32764">
        <w:rPr>
          <w:rFonts w:ascii="Arial" w:hAnsi="Arial" w:cs="Arial"/>
          <w:sz w:val="22"/>
          <w:szCs w:val="22"/>
          <w:u w:val="single"/>
        </w:rPr>
        <w:t xml:space="preserve">modeling and experimental design </w:t>
      </w:r>
      <w:r w:rsidR="003847BA" w:rsidRPr="00A32764">
        <w:rPr>
          <w:rFonts w:ascii="Arial" w:hAnsi="Arial" w:cs="Arial"/>
          <w:sz w:val="22"/>
          <w:szCs w:val="22"/>
          <w:u w:val="single"/>
        </w:rPr>
        <w:t>perspectives</w:t>
      </w:r>
      <w:r w:rsidR="00C7529E">
        <w:rPr>
          <w:rFonts w:ascii="Arial" w:hAnsi="Arial" w:cs="Arial"/>
          <w:sz w:val="22"/>
          <w:szCs w:val="22"/>
        </w:rPr>
        <w:t>.</w:t>
      </w:r>
      <w:r w:rsidR="003847BA">
        <w:rPr>
          <w:rFonts w:ascii="Arial" w:hAnsi="Arial" w:cs="Arial"/>
          <w:sz w:val="22"/>
          <w:szCs w:val="22"/>
        </w:rPr>
        <w:t xml:space="preserve"> </w:t>
      </w:r>
      <w:r w:rsidR="00F07103">
        <w:rPr>
          <w:rFonts w:ascii="Arial" w:hAnsi="Arial" w:cs="Arial"/>
          <w:sz w:val="22"/>
          <w:szCs w:val="22"/>
        </w:rPr>
        <w:t xml:space="preserve">The </w:t>
      </w:r>
      <w:r w:rsidR="003907AF">
        <w:rPr>
          <w:rFonts w:ascii="Arial" w:hAnsi="Arial" w:cs="Arial"/>
          <w:sz w:val="22"/>
          <w:szCs w:val="22"/>
        </w:rPr>
        <w:t>leading</w:t>
      </w:r>
      <w:r w:rsidR="00D052A1">
        <w:rPr>
          <w:rFonts w:ascii="Arial" w:hAnsi="Arial" w:cs="Arial"/>
          <w:sz w:val="22"/>
          <w:szCs w:val="22"/>
        </w:rPr>
        <w:t xml:space="preserve"> </w:t>
      </w:r>
      <w:r w:rsidR="00EB4A29">
        <w:rPr>
          <w:rFonts w:ascii="Arial" w:hAnsi="Arial" w:cs="Arial"/>
          <w:sz w:val="22"/>
          <w:szCs w:val="22"/>
        </w:rPr>
        <w:t>unbiased</w:t>
      </w:r>
      <w:r w:rsidR="00D36520">
        <w:rPr>
          <w:rFonts w:ascii="Arial" w:hAnsi="Arial" w:cs="Arial"/>
          <w:sz w:val="22"/>
          <w:szCs w:val="22"/>
        </w:rPr>
        <w:t>,</w:t>
      </w:r>
      <w:r w:rsidR="00EB4A29">
        <w:rPr>
          <w:rFonts w:ascii="Arial" w:hAnsi="Arial" w:cs="Arial"/>
          <w:sz w:val="22"/>
          <w:szCs w:val="22"/>
        </w:rPr>
        <w:t xml:space="preserve"> genome-wide assay is GUIDE-seq</w:t>
      </w:r>
      <w:r w:rsidR="009E7EAD">
        <w:rPr>
          <w:rFonts w:ascii="Arial" w:hAnsi="Arial" w:cs="Arial"/>
          <w:sz w:val="22"/>
          <w:szCs w:val="22"/>
        </w:rPr>
        <w:t>/</w:t>
      </w:r>
      <w:r w:rsidR="00EB4A29">
        <w:rPr>
          <w:rFonts w:ascii="Arial" w:hAnsi="Arial" w:cs="Arial"/>
          <w:sz w:val="22"/>
          <w:szCs w:val="22"/>
        </w:rPr>
        <w:t xml:space="preserve">GUIDE-seq-2, </w:t>
      </w:r>
      <w:r w:rsidR="00793303">
        <w:rPr>
          <w:rFonts w:ascii="Arial" w:hAnsi="Arial" w:cs="Arial"/>
          <w:sz w:val="22"/>
          <w:szCs w:val="22"/>
        </w:rPr>
        <w:t xml:space="preserve">an </w:t>
      </w:r>
      <w:r w:rsidR="00793303">
        <w:rPr>
          <w:rFonts w:ascii="Arial" w:hAnsi="Arial" w:cs="Arial"/>
          <w:i/>
          <w:iCs/>
          <w:sz w:val="22"/>
          <w:szCs w:val="22"/>
        </w:rPr>
        <w:t xml:space="preserve">in cellulo </w:t>
      </w:r>
      <w:r w:rsidR="00B67DDD">
        <w:rPr>
          <w:rFonts w:ascii="Arial" w:hAnsi="Arial" w:cs="Arial"/>
          <w:sz w:val="22"/>
          <w:szCs w:val="22"/>
        </w:rPr>
        <w:t>assay</w:t>
      </w:r>
      <w:r w:rsidR="00471052">
        <w:rPr>
          <w:rFonts w:ascii="Arial" w:hAnsi="Arial" w:cs="Arial"/>
          <w:sz w:val="22"/>
          <w:szCs w:val="22"/>
        </w:rPr>
        <w:t xml:space="preserve"> </w:t>
      </w:r>
      <w:r w:rsidR="008E43AB">
        <w:rPr>
          <w:rFonts w:ascii="Arial" w:hAnsi="Arial" w:cs="Arial"/>
          <w:sz w:val="22"/>
          <w:szCs w:val="22"/>
        </w:rPr>
        <w:t xml:space="preserve">that </w:t>
      </w:r>
      <w:r w:rsidR="00F07D8E">
        <w:rPr>
          <w:rFonts w:ascii="Arial" w:hAnsi="Arial" w:cs="Arial"/>
          <w:sz w:val="22"/>
          <w:szCs w:val="22"/>
        </w:rPr>
        <w:t>uses</w:t>
      </w:r>
      <w:r w:rsidR="00087A80">
        <w:rPr>
          <w:rFonts w:ascii="Arial" w:hAnsi="Arial" w:cs="Arial"/>
          <w:sz w:val="22"/>
          <w:szCs w:val="22"/>
        </w:rPr>
        <w:t xml:space="preserve"> a specialized PCR </w:t>
      </w:r>
      <w:r w:rsidR="00D27637">
        <w:rPr>
          <w:rFonts w:ascii="Arial" w:hAnsi="Arial" w:cs="Arial"/>
          <w:sz w:val="22"/>
          <w:szCs w:val="22"/>
        </w:rPr>
        <w:t>procedure</w:t>
      </w:r>
      <w:r w:rsidR="00087A80">
        <w:rPr>
          <w:rFonts w:ascii="Arial" w:hAnsi="Arial" w:cs="Arial"/>
          <w:sz w:val="22"/>
          <w:szCs w:val="22"/>
        </w:rPr>
        <w:t xml:space="preserve"> to</w:t>
      </w:r>
      <w:r w:rsidR="00EB2C21">
        <w:rPr>
          <w:rFonts w:ascii="Arial" w:hAnsi="Arial" w:cs="Arial"/>
          <w:sz w:val="22"/>
          <w:szCs w:val="22"/>
        </w:rPr>
        <w:t xml:space="preserve"> </w:t>
      </w:r>
      <w:r w:rsidR="00087A80">
        <w:rPr>
          <w:rFonts w:ascii="Arial" w:hAnsi="Arial" w:cs="Arial"/>
          <w:sz w:val="22"/>
          <w:szCs w:val="22"/>
        </w:rPr>
        <w:t xml:space="preserve">amplify </w:t>
      </w:r>
      <w:r w:rsidR="00A3150F">
        <w:rPr>
          <w:rFonts w:ascii="Arial" w:hAnsi="Arial" w:cs="Arial"/>
          <w:sz w:val="22"/>
          <w:szCs w:val="22"/>
        </w:rPr>
        <w:t xml:space="preserve">regions </w:t>
      </w:r>
      <w:r w:rsidR="009E7EAD">
        <w:rPr>
          <w:rFonts w:ascii="Arial" w:hAnsi="Arial" w:cs="Arial"/>
          <w:sz w:val="22"/>
          <w:szCs w:val="22"/>
        </w:rPr>
        <w:t>with</w:t>
      </w:r>
      <w:r w:rsidR="00F81778">
        <w:rPr>
          <w:rFonts w:ascii="Arial" w:hAnsi="Arial" w:cs="Arial"/>
          <w:sz w:val="22"/>
          <w:szCs w:val="22"/>
        </w:rPr>
        <w:t xml:space="preserve"> </w:t>
      </w:r>
      <w:r w:rsidR="00B22329">
        <w:rPr>
          <w:rFonts w:ascii="Arial" w:hAnsi="Arial" w:cs="Arial"/>
          <w:sz w:val="22"/>
          <w:szCs w:val="22"/>
        </w:rPr>
        <w:t xml:space="preserve">a </w:t>
      </w:r>
      <w:r w:rsidR="00E86790">
        <w:rPr>
          <w:rFonts w:ascii="Arial" w:hAnsi="Arial" w:cs="Arial"/>
          <w:sz w:val="22"/>
          <w:szCs w:val="22"/>
        </w:rPr>
        <w:t>Cas9-mediated double-stranded break</w:t>
      </w:r>
      <w:r w:rsidR="00E96E06">
        <w:rPr>
          <w:rFonts w:ascii="Arial" w:hAnsi="Arial" w:cs="Arial"/>
          <w:sz w:val="22"/>
          <w:szCs w:val="22"/>
        </w:rPr>
        <w:t xml:space="preserve"> </w:t>
      </w:r>
      <w:r w:rsidR="0091556F">
        <w:rPr>
          <w:rFonts w:ascii="Arial" w:hAnsi="Arial" w:cs="Arial"/>
          <w:sz w:val="22"/>
          <w:szCs w:val="22"/>
        </w:rPr>
        <w:t xml:space="preserve">(as </w:t>
      </w:r>
      <w:r w:rsidR="00444E7B">
        <w:rPr>
          <w:rFonts w:ascii="Arial" w:hAnsi="Arial" w:cs="Arial"/>
          <w:sz w:val="22"/>
          <w:szCs w:val="22"/>
        </w:rPr>
        <w:t>tracked</w:t>
      </w:r>
      <w:r w:rsidR="0091556F">
        <w:rPr>
          <w:rFonts w:ascii="Arial" w:hAnsi="Arial" w:cs="Arial"/>
          <w:sz w:val="22"/>
          <w:szCs w:val="22"/>
        </w:rPr>
        <w:t xml:space="preserve"> </w:t>
      </w:r>
      <w:r w:rsidR="00444E7B">
        <w:rPr>
          <w:rFonts w:ascii="Arial" w:hAnsi="Arial" w:cs="Arial"/>
          <w:sz w:val="22"/>
          <w:szCs w:val="22"/>
        </w:rPr>
        <w:t>via</w:t>
      </w:r>
      <w:r w:rsidR="00B22329">
        <w:rPr>
          <w:rFonts w:ascii="Arial" w:hAnsi="Arial" w:cs="Arial"/>
          <w:sz w:val="22"/>
          <w:szCs w:val="22"/>
        </w:rPr>
        <w:t xml:space="preserve"> an</w:t>
      </w:r>
      <w:r w:rsidR="00FD2C01">
        <w:rPr>
          <w:rFonts w:ascii="Arial" w:hAnsi="Arial" w:cs="Arial"/>
          <w:sz w:val="22"/>
          <w:szCs w:val="22"/>
        </w:rPr>
        <w:t xml:space="preserve"> </w:t>
      </w:r>
      <w:r w:rsidR="008C3431">
        <w:rPr>
          <w:rFonts w:ascii="Arial" w:hAnsi="Arial" w:cs="Arial"/>
          <w:sz w:val="22"/>
          <w:szCs w:val="22"/>
        </w:rPr>
        <w:t>integrated molecular tag</w:t>
      </w:r>
      <w:r w:rsidR="0091556F">
        <w:rPr>
          <w:rFonts w:ascii="Arial" w:hAnsi="Arial" w:cs="Arial"/>
          <w:sz w:val="22"/>
          <w:szCs w:val="22"/>
        </w:rPr>
        <w:t>).</w:t>
      </w:r>
      <w:r w:rsidR="00DF535C">
        <w:rPr>
          <w:rFonts w:ascii="Arial" w:hAnsi="Arial" w:cs="Arial"/>
          <w:sz w:val="22"/>
          <w:szCs w:val="22"/>
        </w:rPr>
        <w:t xml:space="preserve"> The </w:t>
      </w:r>
      <w:r w:rsidR="00971769">
        <w:rPr>
          <w:rFonts w:ascii="Arial" w:hAnsi="Arial" w:cs="Arial"/>
          <w:sz w:val="22"/>
          <w:szCs w:val="22"/>
        </w:rPr>
        <w:t xml:space="preserve">computational pipeline introduced in the original </w:t>
      </w:r>
      <w:r w:rsidR="00223872">
        <w:rPr>
          <w:rFonts w:ascii="Arial" w:hAnsi="Arial" w:cs="Arial"/>
          <w:sz w:val="22"/>
          <w:szCs w:val="22"/>
        </w:rPr>
        <w:t xml:space="preserve">GUIDE-seq paper, as well as the state-of-the-art </w:t>
      </w:r>
      <w:r w:rsidR="00223872">
        <w:rPr>
          <w:rFonts w:ascii="Arial" w:hAnsi="Arial" w:cs="Arial"/>
          <w:i/>
          <w:iCs/>
          <w:sz w:val="22"/>
          <w:szCs w:val="22"/>
        </w:rPr>
        <w:t xml:space="preserve">Genethoff </w:t>
      </w:r>
      <w:r w:rsidR="003A00E8">
        <w:rPr>
          <w:rFonts w:ascii="Arial" w:hAnsi="Arial" w:cs="Arial"/>
          <w:sz w:val="22"/>
          <w:szCs w:val="22"/>
        </w:rPr>
        <w:t xml:space="preserve">GUIDE-seq </w:t>
      </w:r>
      <w:r w:rsidR="00223872">
        <w:rPr>
          <w:rFonts w:ascii="Arial" w:hAnsi="Arial" w:cs="Arial"/>
          <w:sz w:val="22"/>
          <w:szCs w:val="22"/>
        </w:rPr>
        <w:t>pipeline</w:t>
      </w:r>
      <w:r w:rsidR="00BC55F0">
        <w:rPr>
          <w:rFonts w:ascii="Arial" w:hAnsi="Arial" w:cs="Arial"/>
          <w:sz w:val="22"/>
          <w:szCs w:val="22"/>
        </w:rPr>
        <w:t xml:space="preserve">, </w:t>
      </w:r>
      <w:r w:rsidR="00A72953">
        <w:rPr>
          <w:rFonts w:ascii="Arial" w:hAnsi="Arial" w:cs="Arial"/>
          <w:sz w:val="22"/>
          <w:szCs w:val="22"/>
        </w:rPr>
        <w:t>identif</w:t>
      </w:r>
      <w:r w:rsidR="00042EE4">
        <w:rPr>
          <w:rFonts w:ascii="Arial" w:hAnsi="Arial" w:cs="Arial"/>
          <w:sz w:val="22"/>
          <w:szCs w:val="22"/>
        </w:rPr>
        <w:t>ies</w:t>
      </w:r>
      <w:r w:rsidR="00A72953">
        <w:rPr>
          <w:rFonts w:ascii="Arial" w:hAnsi="Arial" w:cs="Arial"/>
          <w:sz w:val="22"/>
          <w:szCs w:val="22"/>
        </w:rPr>
        <w:t xml:space="preserve"> off-target sites based on </w:t>
      </w:r>
      <w:r w:rsidR="005D32DF">
        <w:rPr>
          <w:rFonts w:ascii="Arial" w:hAnsi="Arial" w:cs="Arial"/>
          <w:sz w:val="22"/>
          <w:szCs w:val="22"/>
        </w:rPr>
        <w:t xml:space="preserve">arbitrary </w:t>
      </w:r>
      <w:r w:rsidR="00FB135B">
        <w:rPr>
          <w:rFonts w:ascii="Arial" w:hAnsi="Arial" w:cs="Arial"/>
          <w:sz w:val="22"/>
          <w:szCs w:val="22"/>
        </w:rPr>
        <w:t>read count</w:t>
      </w:r>
      <w:r w:rsidR="0010350A">
        <w:rPr>
          <w:rFonts w:ascii="Arial" w:hAnsi="Arial" w:cs="Arial"/>
          <w:sz w:val="22"/>
          <w:szCs w:val="22"/>
        </w:rPr>
        <w:t xml:space="preserve"> and sequence homology</w:t>
      </w:r>
      <w:r w:rsidR="00FB135B">
        <w:rPr>
          <w:rFonts w:ascii="Arial" w:hAnsi="Arial" w:cs="Arial"/>
          <w:sz w:val="22"/>
          <w:szCs w:val="22"/>
        </w:rPr>
        <w:t xml:space="preserve"> thresholds. </w:t>
      </w:r>
      <w:r w:rsidR="0094687C">
        <w:rPr>
          <w:rFonts w:ascii="Arial" w:hAnsi="Arial" w:cs="Arial"/>
          <w:sz w:val="22"/>
          <w:szCs w:val="22"/>
        </w:rPr>
        <w:t xml:space="preserve">These thresholding-based decision rules </w:t>
      </w:r>
      <w:r w:rsidR="00AC3C4C">
        <w:rPr>
          <w:rFonts w:ascii="Arial" w:hAnsi="Arial" w:cs="Arial"/>
          <w:sz w:val="22"/>
          <w:szCs w:val="22"/>
        </w:rPr>
        <w:t xml:space="preserve">do not adapt </w:t>
      </w:r>
      <w:r w:rsidR="0096258D">
        <w:rPr>
          <w:rFonts w:ascii="Arial" w:hAnsi="Arial" w:cs="Arial"/>
          <w:sz w:val="22"/>
          <w:szCs w:val="22"/>
        </w:rPr>
        <w:t xml:space="preserve">to sequencing depth </w:t>
      </w:r>
      <w:r w:rsidR="00A36E96" w:rsidRPr="006C1A8C">
        <w:rPr>
          <w:rFonts w:ascii="Arial" w:hAnsi="Arial" w:cs="Arial"/>
          <w:sz w:val="22"/>
          <w:szCs w:val="22"/>
        </w:rPr>
        <w:t xml:space="preserve">and in general </w:t>
      </w:r>
      <w:r w:rsidR="00E74474" w:rsidRPr="006C1A8C">
        <w:rPr>
          <w:rFonts w:ascii="Arial" w:hAnsi="Arial" w:cs="Arial"/>
          <w:sz w:val="22"/>
          <w:szCs w:val="22"/>
        </w:rPr>
        <w:t xml:space="preserve">may nominate excess false positive sites </w:t>
      </w:r>
      <w:r w:rsidR="00332986" w:rsidRPr="006C1A8C">
        <w:rPr>
          <w:rFonts w:ascii="Arial" w:hAnsi="Arial" w:cs="Arial"/>
          <w:sz w:val="22"/>
          <w:szCs w:val="22"/>
        </w:rPr>
        <w:t xml:space="preserve">or miss </w:t>
      </w:r>
      <w:r w:rsidR="00124632" w:rsidRPr="006C1A8C">
        <w:rPr>
          <w:rFonts w:ascii="Arial" w:hAnsi="Arial" w:cs="Arial"/>
          <w:sz w:val="22"/>
          <w:szCs w:val="22"/>
        </w:rPr>
        <w:t>true off-targets</w:t>
      </w:r>
      <w:r w:rsidR="00323EA6">
        <w:rPr>
          <w:rFonts w:ascii="Arial" w:hAnsi="Arial" w:cs="Arial"/>
          <w:sz w:val="22"/>
          <w:szCs w:val="22"/>
        </w:rPr>
        <w:t xml:space="preserve">. </w:t>
      </w:r>
      <w:r w:rsidR="004B3BCB">
        <w:rPr>
          <w:rFonts w:ascii="Arial" w:hAnsi="Arial" w:cs="Arial"/>
          <w:sz w:val="22"/>
          <w:szCs w:val="22"/>
        </w:rPr>
        <w:t xml:space="preserve">Computational pipelines for </w:t>
      </w:r>
      <w:r w:rsidR="004B3BCB">
        <w:rPr>
          <w:rFonts w:ascii="Arial" w:hAnsi="Arial" w:cs="Arial"/>
          <w:i/>
          <w:iCs/>
          <w:sz w:val="22"/>
          <w:szCs w:val="22"/>
        </w:rPr>
        <w:t xml:space="preserve">in vitro </w:t>
      </w:r>
      <w:r w:rsidR="004B3BCB">
        <w:rPr>
          <w:rFonts w:ascii="Arial" w:hAnsi="Arial" w:cs="Arial"/>
          <w:sz w:val="22"/>
          <w:szCs w:val="22"/>
        </w:rPr>
        <w:t xml:space="preserve">assays </w:t>
      </w:r>
      <w:r w:rsidR="00152E01">
        <w:rPr>
          <w:rFonts w:ascii="Arial" w:hAnsi="Arial" w:cs="Arial"/>
          <w:sz w:val="22"/>
          <w:szCs w:val="22"/>
        </w:rPr>
        <w:t xml:space="preserve">(e.g., CHANGE-seq) </w:t>
      </w:r>
      <w:r w:rsidR="007D48BF">
        <w:rPr>
          <w:rFonts w:ascii="Arial" w:hAnsi="Arial" w:cs="Arial"/>
          <w:sz w:val="22"/>
          <w:szCs w:val="22"/>
        </w:rPr>
        <w:t>and</w:t>
      </w:r>
      <w:r w:rsidR="00152E01">
        <w:rPr>
          <w:rFonts w:ascii="Arial" w:hAnsi="Arial" w:cs="Arial"/>
          <w:sz w:val="22"/>
          <w:szCs w:val="22"/>
        </w:rPr>
        <w:t xml:space="preserve"> </w:t>
      </w:r>
      <w:r w:rsidR="00481534">
        <w:rPr>
          <w:rFonts w:ascii="Arial" w:hAnsi="Arial" w:cs="Arial"/>
          <w:sz w:val="22"/>
          <w:szCs w:val="22"/>
        </w:rPr>
        <w:t>base and prime edit</w:t>
      </w:r>
      <w:r w:rsidR="006D43F4">
        <w:rPr>
          <w:rFonts w:ascii="Arial" w:hAnsi="Arial" w:cs="Arial"/>
          <w:sz w:val="22"/>
          <w:szCs w:val="22"/>
        </w:rPr>
        <w:t>ing assays</w:t>
      </w:r>
      <w:r w:rsidR="00481534">
        <w:rPr>
          <w:rFonts w:ascii="Arial" w:hAnsi="Arial" w:cs="Arial"/>
          <w:sz w:val="22"/>
          <w:szCs w:val="22"/>
        </w:rPr>
        <w:t xml:space="preserve"> </w:t>
      </w:r>
      <w:r w:rsidR="00D05BAE">
        <w:rPr>
          <w:rFonts w:ascii="Arial" w:hAnsi="Arial" w:cs="Arial"/>
          <w:sz w:val="22"/>
          <w:szCs w:val="22"/>
        </w:rPr>
        <w:t>(e.g., PE-Tag)</w:t>
      </w:r>
      <w:r w:rsidR="00254174">
        <w:rPr>
          <w:rFonts w:ascii="Arial" w:hAnsi="Arial" w:cs="Arial"/>
          <w:sz w:val="22"/>
          <w:szCs w:val="22"/>
        </w:rPr>
        <w:t xml:space="preserve"> </w:t>
      </w:r>
      <w:r w:rsidR="00FA0562">
        <w:rPr>
          <w:rFonts w:ascii="Arial" w:hAnsi="Arial" w:cs="Arial"/>
          <w:sz w:val="22"/>
          <w:szCs w:val="22"/>
        </w:rPr>
        <w:t>are similarly limited</w:t>
      </w:r>
      <w:r w:rsidR="00DC730F">
        <w:rPr>
          <w:rFonts w:ascii="Arial" w:hAnsi="Arial" w:cs="Arial"/>
          <w:sz w:val="22"/>
          <w:szCs w:val="22"/>
        </w:rPr>
        <w:t>.</w:t>
      </w:r>
    </w:p>
    <w:p w14:paraId="50FE9967" w14:textId="3A38DFF8" w:rsidR="00A168F6" w:rsidRDefault="0091541D" w:rsidP="00A66F7D">
      <w:pPr>
        <w:spacing w:after="4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F02757">
        <w:rPr>
          <w:rFonts w:ascii="Arial" w:hAnsi="Arial" w:cs="Arial"/>
          <w:sz w:val="22"/>
          <w:szCs w:val="22"/>
        </w:rPr>
        <w:t xml:space="preserve">most </w:t>
      </w:r>
      <w:r w:rsidR="004C2A1D">
        <w:rPr>
          <w:rFonts w:ascii="Arial" w:hAnsi="Arial" w:cs="Arial"/>
          <w:sz w:val="22"/>
          <w:szCs w:val="22"/>
        </w:rPr>
        <w:t xml:space="preserve">popular </w:t>
      </w:r>
      <w:r w:rsidR="00774F72">
        <w:rPr>
          <w:rFonts w:ascii="Arial" w:hAnsi="Arial" w:cs="Arial"/>
          <w:sz w:val="22"/>
          <w:szCs w:val="22"/>
        </w:rPr>
        <w:t xml:space="preserve">computational </w:t>
      </w:r>
      <w:r w:rsidR="004C2A1D">
        <w:rPr>
          <w:rFonts w:ascii="Arial" w:hAnsi="Arial" w:cs="Arial"/>
          <w:sz w:val="22"/>
          <w:szCs w:val="22"/>
        </w:rPr>
        <w:t xml:space="preserve">tools for </w:t>
      </w:r>
      <w:r w:rsidR="006B5644">
        <w:rPr>
          <w:rFonts w:ascii="Arial" w:hAnsi="Arial" w:cs="Arial"/>
          <w:sz w:val="22"/>
          <w:szCs w:val="22"/>
        </w:rPr>
        <w:t>analysis of</w:t>
      </w:r>
      <w:r w:rsidR="0094649C">
        <w:rPr>
          <w:rFonts w:ascii="Arial" w:hAnsi="Arial" w:cs="Arial"/>
          <w:sz w:val="22"/>
          <w:szCs w:val="22"/>
        </w:rPr>
        <w:t xml:space="preserve"> targeted </w:t>
      </w:r>
      <w:r w:rsidR="003D7767">
        <w:rPr>
          <w:rFonts w:ascii="Arial" w:hAnsi="Arial" w:cs="Arial"/>
          <w:sz w:val="22"/>
          <w:szCs w:val="22"/>
        </w:rPr>
        <w:t xml:space="preserve">sequencing </w:t>
      </w:r>
      <w:r w:rsidR="00773D76">
        <w:rPr>
          <w:rFonts w:ascii="Arial" w:hAnsi="Arial" w:cs="Arial"/>
          <w:sz w:val="22"/>
          <w:szCs w:val="22"/>
        </w:rPr>
        <w:t>experiments</w:t>
      </w:r>
      <w:r w:rsidR="007A52FE">
        <w:rPr>
          <w:rFonts w:ascii="Arial" w:hAnsi="Arial" w:cs="Arial"/>
          <w:sz w:val="22"/>
          <w:szCs w:val="22"/>
        </w:rPr>
        <w:t>,</w:t>
      </w:r>
      <w:r w:rsidR="00773D76">
        <w:rPr>
          <w:rFonts w:ascii="Arial" w:hAnsi="Arial" w:cs="Arial"/>
          <w:sz w:val="22"/>
          <w:szCs w:val="22"/>
        </w:rPr>
        <w:t xml:space="preserve"> </w:t>
      </w:r>
      <w:r w:rsidR="00AA3345">
        <w:rPr>
          <w:rFonts w:ascii="Arial" w:hAnsi="Arial" w:cs="Arial"/>
          <w:sz w:val="22"/>
          <w:szCs w:val="22"/>
        </w:rPr>
        <w:t xml:space="preserve">CRISPResso and </w:t>
      </w:r>
      <w:r w:rsidR="00FC58FC">
        <w:rPr>
          <w:rFonts w:ascii="Arial" w:hAnsi="Arial" w:cs="Arial"/>
          <w:sz w:val="22"/>
          <w:szCs w:val="22"/>
        </w:rPr>
        <w:t>CRISPRECTOR</w:t>
      </w:r>
      <w:r w:rsidR="00963C53">
        <w:rPr>
          <w:rFonts w:ascii="Arial" w:hAnsi="Arial" w:cs="Arial"/>
          <w:sz w:val="22"/>
          <w:szCs w:val="22"/>
        </w:rPr>
        <w:t>, are also</w:t>
      </w:r>
      <w:r w:rsidR="00565114">
        <w:rPr>
          <w:rFonts w:ascii="Arial" w:hAnsi="Arial" w:cs="Arial"/>
          <w:sz w:val="22"/>
          <w:szCs w:val="22"/>
        </w:rPr>
        <w:t xml:space="preserve"> </w:t>
      </w:r>
      <w:r w:rsidR="00963C53">
        <w:rPr>
          <w:rFonts w:ascii="Arial" w:hAnsi="Arial" w:cs="Arial"/>
          <w:sz w:val="22"/>
          <w:szCs w:val="22"/>
        </w:rPr>
        <w:t>incomplete</w:t>
      </w:r>
      <w:r w:rsidR="00FC58FC">
        <w:rPr>
          <w:rFonts w:ascii="Arial" w:hAnsi="Arial" w:cs="Arial"/>
          <w:sz w:val="22"/>
          <w:szCs w:val="22"/>
        </w:rPr>
        <w:t xml:space="preserve">. </w:t>
      </w:r>
      <w:r w:rsidR="0073292C">
        <w:rPr>
          <w:rFonts w:ascii="Arial" w:hAnsi="Arial" w:cs="Arial"/>
          <w:sz w:val="22"/>
          <w:szCs w:val="22"/>
        </w:rPr>
        <w:t xml:space="preserve">CRISPResso </w:t>
      </w:r>
      <w:r w:rsidR="00BE5683">
        <w:rPr>
          <w:rFonts w:ascii="Arial" w:hAnsi="Arial" w:cs="Arial"/>
          <w:sz w:val="22"/>
          <w:szCs w:val="22"/>
        </w:rPr>
        <w:t xml:space="preserve">processes </w:t>
      </w:r>
      <w:r w:rsidR="00FD6F7B">
        <w:rPr>
          <w:rFonts w:ascii="Arial" w:hAnsi="Arial" w:cs="Arial"/>
          <w:sz w:val="22"/>
          <w:szCs w:val="22"/>
        </w:rPr>
        <w:t xml:space="preserve">raw </w:t>
      </w:r>
      <w:r w:rsidR="00313E71">
        <w:rPr>
          <w:rFonts w:ascii="Arial" w:hAnsi="Arial" w:cs="Arial"/>
          <w:sz w:val="22"/>
          <w:szCs w:val="22"/>
        </w:rPr>
        <w:t xml:space="preserve">sequencing </w:t>
      </w:r>
      <w:r w:rsidR="00927E70">
        <w:rPr>
          <w:rFonts w:ascii="Arial" w:hAnsi="Arial" w:cs="Arial"/>
          <w:sz w:val="22"/>
          <w:szCs w:val="22"/>
        </w:rPr>
        <w:t>reads</w:t>
      </w:r>
      <w:r w:rsidR="00313E71">
        <w:rPr>
          <w:rFonts w:ascii="Arial" w:hAnsi="Arial" w:cs="Arial"/>
          <w:sz w:val="22"/>
          <w:szCs w:val="22"/>
        </w:rPr>
        <w:t xml:space="preserve"> </w:t>
      </w:r>
      <w:r w:rsidR="00F93BA3">
        <w:rPr>
          <w:rFonts w:ascii="Arial" w:hAnsi="Arial" w:cs="Arial"/>
          <w:sz w:val="22"/>
          <w:szCs w:val="22"/>
        </w:rPr>
        <w:t>into</w:t>
      </w:r>
      <w:r w:rsidR="00593670">
        <w:rPr>
          <w:rFonts w:ascii="Arial" w:hAnsi="Arial" w:cs="Arial"/>
          <w:sz w:val="22"/>
          <w:szCs w:val="22"/>
        </w:rPr>
        <w:t xml:space="preserve"> </w:t>
      </w:r>
      <w:r w:rsidR="0070561C">
        <w:rPr>
          <w:rFonts w:ascii="Arial" w:hAnsi="Arial" w:cs="Arial"/>
          <w:sz w:val="22"/>
          <w:szCs w:val="22"/>
        </w:rPr>
        <w:t>count table</w:t>
      </w:r>
      <w:r w:rsidR="00A3388E">
        <w:rPr>
          <w:rFonts w:ascii="Arial" w:hAnsi="Arial" w:cs="Arial"/>
          <w:sz w:val="22"/>
          <w:szCs w:val="22"/>
        </w:rPr>
        <w:t xml:space="preserve">s </w:t>
      </w:r>
      <w:r w:rsidR="00B0359F">
        <w:rPr>
          <w:rFonts w:ascii="Arial" w:hAnsi="Arial" w:cs="Arial"/>
          <w:sz w:val="22"/>
          <w:szCs w:val="22"/>
        </w:rPr>
        <w:t xml:space="preserve">but does not provide statistical quantification </w:t>
      </w:r>
      <w:r w:rsidR="00A824B7">
        <w:rPr>
          <w:rFonts w:ascii="Arial" w:hAnsi="Arial" w:cs="Arial"/>
          <w:sz w:val="22"/>
          <w:szCs w:val="22"/>
        </w:rPr>
        <w:t xml:space="preserve">(e.g., </w:t>
      </w:r>
      <w:r w:rsidR="00E52F45">
        <w:rPr>
          <w:rFonts w:ascii="Arial" w:hAnsi="Arial" w:cs="Arial"/>
          <w:sz w:val="22"/>
          <w:szCs w:val="22"/>
        </w:rPr>
        <w:t xml:space="preserve">estimating editing rates, </w:t>
      </w:r>
      <w:r w:rsidR="009C5521">
        <w:rPr>
          <w:rFonts w:ascii="Arial" w:hAnsi="Arial" w:cs="Arial"/>
          <w:sz w:val="22"/>
          <w:szCs w:val="22"/>
        </w:rPr>
        <w:t xml:space="preserve">testing </w:t>
      </w:r>
      <w:r w:rsidR="00317530">
        <w:rPr>
          <w:rFonts w:ascii="Arial" w:hAnsi="Arial" w:cs="Arial"/>
          <w:sz w:val="22"/>
          <w:szCs w:val="22"/>
        </w:rPr>
        <w:t xml:space="preserve">biologically </w:t>
      </w:r>
      <w:r w:rsidR="00AB6881">
        <w:rPr>
          <w:rFonts w:ascii="Arial" w:hAnsi="Arial" w:cs="Arial"/>
          <w:sz w:val="22"/>
          <w:szCs w:val="22"/>
        </w:rPr>
        <w:t xml:space="preserve">relevant hypotheses, etc.). </w:t>
      </w:r>
      <w:r w:rsidR="000372C1">
        <w:rPr>
          <w:rFonts w:ascii="Arial" w:hAnsi="Arial" w:cs="Arial"/>
          <w:sz w:val="22"/>
          <w:szCs w:val="22"/>
        </w:rPr>
        <w:t>CRISPRECTOR</w:t>
      </w:r>
      <w:r w:rsidR="000E55E0">
        <w:rPr>
          <w:rFonts w:ascii="Arial" w:hAnsi="Arial" w:cs="Arial"/>
          <w:sz w:val="22"/>
          <w:szCs w:val="22"/>
        </w:rPr>
        <w:t xml:space="preserve"> </w:t>
      </w:r>
      <w:r w:rsidR="00496974">
        <w:rPr>
          <w:rFonts w:ascii="Arial" w:hAnsi="Arial" w:cs="Arial"/>
          <w:sz w:val="22"/>
          <w:szCs w:val="22"/>
        </w:rPr>
        <w:t xml:space="preserve">implements a </w:t>
      </w:r>
      <w:r w:rsidR="008B4BB2">
        <w:rPr>
          <w:rFonts w:ascii="Arial" w:hAnsi="Arial" w:cs="Arial"/>
          <w:sz w:val="22"/>
          <w:szCs w:val="22"/>
        </w:rPr>
        <w:t>Bayesian</w:t>
      </w:r>
      <w:r w:rsidR="00AD51BA">
        <w:rPr>
          <w:rFonts w:ascii="Arial" w:hAnsi="Arial" w:cs="Arial"/>
          <w:sz w:val="22"/>
          <w:szCs w:val="22"/>
        </w:rPr>
        <w:t xml:space="preserve"> </w:t>
      </w:r>
      <w:r w:rsidR="008A3ABA">
        <w:rPr>
          <w:rFonts w:ascii="Arial" w:hAnsi="Arial" w:cs="Arial"/>
          <w:sz w:val="22"/>
          <w:szCs w:val="22"/>
        </w:rPr>
        <w:t>comparative framework</w:t>
      </w:r>
      <w:r w:rsidR="00366034">
        <w:rPr>
          <w:rFonts w:ascii="Arial" w:hAnsi="Arial" w:cs="Arial"/>
          <w:sz w:val="22"/>
          <w:szCs w:val="22"/>
        </w:rPr>
        <w:t xml:space="preserve"> for assessing editing activity</w:t>
      </w:r>
      <w:r w:rsidR="008A3ABA">
        <w:rPr>
          <w:rFonts w:ascii="Arial" w:hAnsi="Arial" w:cs="Arial"/>
          <w:sz w:val="22"/>
          <w:szCs w:val="22"/>
        </w:rPr>
        <w:t xml:space="preserve"> </w:t>
      </w:r>
      <w:r w:rsidR="00A1160E">
        <w:rPr>
          <w:rFonts w:ascii="Arial" w:hAnsi="Arial" w:cs="Arial"/>
          <w:sz w:val="22"/>
          <w:szCs w:val="22"/>
        </w:rPr>
        <w:t xml:space="preserve">but </w:t>
      </w:r>
      <w:r w:rsidR="001B53DF">
        <w:rPr>
          <w:rFonts w:ascii="Arial" w:hAnsi="Arial" w:cs="Arial"/>
          <w:sz w:val="22"/>
          <w:szCs w:val="22"/>
        </w:rPr>
        <w:t>does not</w:t>
      </w:r>
      <w:r w:rsidR="00A07909">
        <w:rPr>
          <w:rFonts w:ascii="Arial" w:hAnsi="Arial" w:cs="Arial"/>
          <w:sz w:val="22"/>
          <w:szCs w:val="22"/>
        </w:rPr>
        <w:t xml:space="preserve"> estimate </w:t>
      </w:r>
      <w:r w:rsidR="00272151">
        <w:rPr>
          <w:rFonts w:ascii="Arial" w:hAnsi="Arial" w:cs="Arial"/>
          <w:sz w:val="22"/>
          <w:szCs w:val="22"/>
        </w:rPr>
        <w:t xml:space="preserve">a </w:t>
      </w:r>
      <w:r w:rsidR="00757D26">
        <w:rPr>
          <w:rFonts w:ascii="Arial" w:hAnsi="Arial" w:cs="Arial"/>
          <w:sz w:val="22"/>
          <w:szCs w:val="22"/>
        </w:rPr>
        <w:t>readily</w:t>
      </w:r>
      <w:r w:rsidR="00A07909">
        <w:rPr>
          <w:rFonts w:ascii="Arial" w:hAnsi="Arial" w:cs="Arial"/>
          <w:sz w:val="22"/>
          <w:szCs w:val="22"/>
        </w:rPr>
        <w:t xml:space="preserve"> </w:t>
      </w:r>
      <w:r w:rsidR="00757D26">
        <w:rPr>
          <w:rFonts w:ascii="Arial" w:hAnsi="Arial" w:cs="Arial"/>
          <w:sz w:val="22"/>
          <w:szCs w:val="22"/>
        </w:rPr>
        <w:t>interpretable</w:t>
      </w:r>
      <w:r w:rsidR="00A07909">
        <w:rPr>
          <w:rFonts w:ascii="Arial" w:hAnsi="Arial" w:cs="Arial"/>
          <w:sz w:val="22"/>
          <w:szCs w:val="22"/>
        </w:rPr>
        <w:t xml:space="preserve"> </w:t>
      </w:r>
      <w:r w:rsidR="009F1F62">
        <w:rPr>
          <w:rFonts w:ascii="Arial" w:hAnsi="Arial" w:cs="Arial"/>
          <w:sz w:val="22"/>
          <w:szCs w:val="22"/>
        </w:rPr>
        <w:t>quantit</w:t>
      </w:r>
      <w:r w:rsidR="00272151">
        <w:rPr>
          <w:rFonts w:ascii="Arial" w:hAnsi="Arial" w:cs="Arial"/>
          <w:sz w:val="22"/>
          <w:szCs w:val="22"/>
        </w:rPr>
        <w:t>y</w:t>
      </w:r>
      <w:r w:rsidR="00A07909">
        <w:rPr>
          <w:rFonts w:ascii="Arial" w:hAnsi="Arial" w:cs="Arial"/>
          <w:sz w:val="22"/>
          <w:szCs w:val="22"/>
        </w:rPr>
        <w:t>,</w:t>
      </w:r>
      <w:r w:rsidR="00A1160E">
        <w:rPr>
          <w:rFonts w:ascii="Arial" w:hAnsi="Arial" w:cs="Arial"/>
          <w:sz w:val="22"/>
          <w:szCs w:val="22"/>
        </w:rPr>
        <w:t xml:space="preserve"> handle</w:t>
      </w:r>
      <w:r w:rsidR="007F4F2B">
        <w:rPr>
          <w:rFonts w:ascii="Arial" w:hAnsi="Arial" w:cs="Arial"/>
          <w:sz w:val="22"/>
          <w:szCs w:val="22"/>
        </w:rPr>
        <w:t xml:space="preserve"> experimental</w:t>
      </w:r>
      <w:r w:rsidR="00A1160E">
        <w:rPr>
          <w:rFonts w:ascii="Arial" w:hAnsi="Arial" w:cs="Arial"/>
          <w:sz w:val="22"/>
          <w:szCs w:val="22"/>
        </w:rPr>
        <w:t xml:space="preserve"> replicates</w:t>
      </w:r>
      <w:r w:rsidR="00B6737B">
        <w:rPr>
          <w:rFonts w:ascii="Arial" w:hAnsi="Arial" w:cs="Arial"/>
          <w:sz w:val="22"/>
          <w:szCs w:val="22"/>
        </w:rPr>
        <w:t xml:space="preserve"> or </w:t>
      </w:r>
      <w:r w:rsidR="009D24E8">
        <w:rPr>
          <w:rFonts w:ascii="Arial" w:hAnsi="Arial" w:cs="Arial"/>
          <w:sz w:val="22"/>
          <w:szCs w:val="22"/>
        </w:rPr>
        <w:t>covariates</w:t>
      </w:r>
      <w:r w:rsidR="00A1160E">
        <w:rPr>
          <w:rFonts w:ascii="Arial" w:hAnsi="Arial" w:cs="Arial"/>
          <w:sz w:val="22"/>
          <w:szCs w:val="22"/>
        </w:rPr>
        <w:t>,</w:t>
      </w:r>
      <w:r w:rsidR="00C45A10">
        <w:rPr>
          <w:rFonts w:ascii="Arial" w:hAnsi="Arial" w:cs="Arial"/>
          <w:sz w:val="22"/>
          <w:szCs w:val="22"/>
        </w:rPr>
        <w:t xml:space="preserve"> account for overdispersion</w:t>
      </w:r>
      <w:r w:rsidR="00405B85">
        <w:rPr>
          <w:rFonts w:ascii="Arial" w:hAnsi="Arial" w:cs="Arial"/>
          <w:sz w:val="22"/>
          <w:szCs w:val="22"/>
        </w:rPr>
        <w:t xml:space="preserve"> </w:t>
      </w:r>
      <w:r w:rsidR="00C45A10">
        <w:rPr>
          <w:rFonts w:ascii="Arial" w:hAnsi="Arial" w:cs="Arial"/>
          <w:sz w:val="22"/>
          <w:szCs w:val="22"/>
        </w:rPr>
        <w:t>(</w:t>
      </w:r>
      <w:r w:rsidR="003B34DD">
        <w:rPr>
          <w:rFonts w:ascii="Arial" w:hAnsi="Arial" w:cs="Arial"/>
          <w:sz w:val="22"/>
          <w:szCs w:val="22"/>
        </w:rPr>
        <w:t>which can lead</w:t>
      </w:r>
      <w:r w:rsidR="00C45A10">
        <w:rPr>
          <w:rFonts w:ascii="Arial" w:hAnsi="Arial" w:cs="Arial"/>
          <w:sz w:val="22"/>
          <w:szCs w:val="22"/>
        </w:rPr>
        <w:t xml:space="preserve"> to </w:t>
      </w:r>
      <w:r w:rsidR="007C4398">
        <w:rPr>
          <w:rFonts w:ascii="Arial" w:hAnsi="Arial" w:cs="Arial"/>
          <w:sz w:val="22"/>
          <w:szCs w:val="22"/>
        </w:rPr>
        <w:t>overly confident</w:t>
      </w:r>
      <w:r w:rsidR="00C45A10">
        <w:rPr>
          <w:rFonts w:ascii="Arial" w:hAnsi="Arial" w:cs="Arial"/>
          <w:sz w:val="22"/>
          <w:szCs w:val="22"/>
        </w:rPr>
        <w:t xml:space="preserve"> </w:t>
      </w:r>
      <w:r w:rsidR="00B47597">
        <w:rPr>
          <w:rFonts w:ascii="Arial" w:hAnsi="Arial" w:cs="Arial"/>
          <w:sz w:val="22"/>
          <w:szCs w:val="22"/>
        </w:rPr>
        <w:t>inferential</w:t>
      </w:r>
      <w:r w:rsidR="007C4398">
        <w:rPr>
          <w:rFonts w:ascii="Arial" w:hAnsi="Arial" w:cs="Arial"/>
          <w:sz w:val="22"/>
          <w:szCs w:val="22"/>
        </w:rPr>
        <w:t xml:space="preserve"> statements</w:t>
      </w:r>
      <w:r w:rsidR="00C45A10">
        <w:rPr>
          <w:rFonts w:ascii="Arial" w:hAnsi="Arial" w:cs="Arial"/>
          <w:sz w:val="22"/>
          <w:szCs w:val="22"/>
        </w:rPr>
        <w:t>),</w:t>
      </w:r>
      <w:r w:rsidR="00534246">
        <w:rPr>
          <w:rFonts w:ascii="Arial" w:hAnsi="Arial" w:cs="Arial"/>
          <w:sz w:val="22"/>
          <w:szCs w:val="22"/>
        </w:rPr>
        <w:t xml:space="preserve"> or</w:t>
      </w:r>
      <w:r w:rsidR="00A1160E">
        <w:rPr>
          <w:rFonts w:ascii="Arial" w:hAnsi="Arial" w:cs="Arial"/>
          <w:sz w:val="22"/>
          <w:szCs w:val="22"/>
        </w:rPr>
        <w:t xml:space="preserve"> </w:t>
      </w:r>
      <w:r w:rsidR="00EA6E73">
        <w:rPr>
          <w:rFonts w:ascii="Arial" w:hAnsi="Arial" w:cs="Arial"/>
          <w:sz w:val="22"/>
          <w:szCs w:val="22"/>
        </w:rPr>
        <w:t>extend to base or prime editing</w:t>
      </w:r>
      <w:r w:rsidR="0060491E">
        <w:rPr>
          <w:rFonts w:ascii="Arial" w:hAnsi="Arial" w:cs="Arial"/>
          <w:sz w:val="22"/>
          <w:szCs w:val="22"/>
        </w:rPr>
        <w:t xml:space="preserve">. </w:t>
      </w:r>
      <w:r w:rsidR="00061A66">
        <w:rPr>
          <w:rFonts w:ascii="Arial" w:hAnsi="Arial" w:cs="Arial"/>
          <w:sz w:val="22"/>
          <w:szCs w:val="22"/>
        </w:rPr>
        <w:t>Importantly</w:t>
      </w:r>
      <w:r w:rsidR="000E470B">
        <w:rPr>
          <w:rFonts w:ascii="Arial" w:hAnsi="Arial" w:cs="Arial"/>
          <w:sz w:val="22"/>
          <w:szCs w:val="22"/>
        </w:rPr>
        <w:t xml:space="preserve">, </w:t>
      </w:r>
      <w:r w:rsidR="002559DB">
        <w:rPr>
          <w:rFonts w:ascii="Arial" w:hAnsi="Arial" w:cs="Arial"/>
          <w:sz w:val="22"/>
          <w:szCs w:val="22"/>
        </w:rPr>
        <w:t xml:space="preserve">neither </w:t>
      </w:r>
      <w:r w:rsidR="00C70242">
        <w:rPr>
          <w:rFonts w:ascii="Arial" w:hAnsi="Arial" w:cs="Arial"/>
          <w:sz w:val="22"/>
          <w:szCs w:val="22"/>
        </w:rPr>
        <w:t>CRISPResso nor CRISPRECTOR</w:t>
      </w:r>
      <w:r w:rsidR="0026368D">
        <w:rPr>
          <w:rFonts w:ascii="Arial" w:hAnsi="Arial" w:cs="Arial"/>
          <w:sz w:val="22"/>
          <w:szCs w:val="22"/>
        </w:rPr>
        <w:t xml:space="preserve"> </w:t>
      </w:r>
      <w:r w:rsidR="00D20FA9">
        <w:rPr>
          <w:rFonts w:ascii="Arial" w:hAnsi="Arial" w:cs="Arial"/>
          <w:sz w:val="22"/>
          <w:szCs w:val="22"/>
        </w:rPr>
        <w:t>implement</w:t>
      </w:r>
      <w:r w:rsidR="00AD05EB">
        <w:rPr>
          <w:rFonts w:ascii="Arial" w:hAnsi="Arial" w:cs="Arial"/>
          <w:sz w:val="22"/>
          <w:szCs w:val="22"/>
        </w:rPr>
        <w:t>s</w:t>
      </w:r>
      <w:r w:rsidR="00D20FA9">
        <w:rPr>
          <w:rFonts w:ascii="Arial" w:hAnsi="Arial" w:cs="Arial"/>
          <w:sz w:val="22"/>
          <w:szCs w:val="22"/>
        </w:rPr>
        <w:t xml:space="preserve"> a power calculator or experimental design module</w:t>
      </w:r>
      <w:r w:rsidR="009D214C">
        <w:rPr>
          <w:rFonts w:ascii="Arial" w:hAnsi="Arial" w:cs="Arial"/>
          <w:sz w:val="22"/>
          <w:szCs w:val="22"/>
        </w:rPr>
        <w:t xml:space="preserve">, leaving </w:t>
      </w:r>
      <w:r w:rsidR="00DA16D2">
        <w:rPr>
          <w:rFonts w:ascii="Arial" w:hAnsi="Arial" w:cs="Arial"/>
          <w:sz w:val="22"/>
          <w:szCs w:val="22"/>
        </w:rPr>
        <w:t>researchers</w:t>
      </w:r>
      <w:r w:rsidR="009D214C">
        <w:rPr>
          <w:rFonts w:ascii="Arial" w:hAnsi="Arial" w:cs="Arial"/>
          <w:sz w:val="22"/>
          <w:szCs w:val="22"/>
        </w:rPr>
        <w:t xml:space="preserve"> to determine key</w:t>
      </w:r>
      <w:r w:rsidR="003D759B">
        <w:rPr>
          <w:rFonts w:ascii="Arial" w:hAnsi="Arial" w:cs="Arial"/>
          <w:sz w:val="22"/>
          <w:szCs w:val="22"/>
        </w:rPr>
        <w:t xml:space="preserve"> experimental</w:t>
      </w:r>
      <w:r w:rsidR="009D214C">
        <w:rPr>
          <w:rFonts w:ascii="Arial" w:hAnsi="Arial" w:cs="Arial"/>
          <w:sz w:val="22"/>
          <w:szCs w:val="22"/>
        </w:rPr>
        <w:t xml:space="preserve"> parameters (e.g., sequencing depth</w:t>
      </w:r>
      <w:r w:rsidR="002E1EAC">
        <w:rPr>
          <w:rFonts w:ascii="Arial" w:hAnsi="Arial" w:cs="Arial"/>
          <w:sz w:val="22"/>
          <w:szCs w:val="22"/>
        </w:rPr>
        <w:t xml:space="preserve"> and</w:t>
      </w:r>
      <w:r w:rsidR="009D214C">
        <w:rPr>
          <w:rFonts w:ascii="Arial" w:hAnsi="Arial" w:cs="Arial"/>
          <w:sz w:val="22"/>
          <w:szCs w:val="22"/>
        </w:rPr>
        <w:t xml:space="preserve"> replicate count) on their own</w:t>
      </w:r>
      <w:r w:rsidR="00A07802">
        <w:rPr>
          <w:rFonts w:ascii="Arial" w:hAnsi="Arial" w:cs="Arial"/>
          <w:sz w:val="22"/>
          <w:szCs w:val="22"/>
        </w:rPr>
        <w:t>, typically</w:t>
      </w:r>
      <w:r w:rsidR="007A7538">
        <w:rPr>
          <w:rFonts w:ascii="Arial" w:hAnsi="Arial" w:cs="Arial"/>
          <w:sz w:val="22"/>
          <w:szCs w:val="22"/>
        </w:rPr>
        <w:t xml:space="preserve"> using heuristics.</w:t>
      </w:r>
    </w:p>
    <w:p w14:paraId="676F8E33" w14:textId="4E54F296" w:rsidR="005204E9" w:rsidRDefault="00AB5868" w:rsidP="002C0E29">
      <w:pPr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A4. </w:t>
      </w:r>
      <w:r w:rsidR="007D1257">
        <w:rPr>
          <w:rFonts w:ascii="Arial" w:hAnsi="Arial" w:cs="Arial"/>
          <w:sz w:val="22"/>
          <w:szCs w:val="22"/>
          <w:u w:val="single"/>
        </w:rPr>
        <w:t>Consequences</w:t>
      </w:r>
      <w:r w:rsidR="009B5CF7">
        <w:rPr>
          <w:rFonts w:ascii="Arial" w:hAnsi="Arial" w:cs="Arial"/>
          <w:sz w:val="22"/>
          <w:szCs w:val="22"/>
          <w:u w:val="single"/>
        </w:rPr>
        <w:t xml:space="preserve"> </w:t>
      </w:r>
      <w:r w:rsidR="00865124">
        <w:rPr>
          <w:rFonts w:ascii="Arial" w:hAnsi="Arial" w:cs="Arial"/>
          <w:sz w:val="22"/>
          <w:szCs w:val="22"/>
          <w:u w:val="single"/>
        </w:rPr>
        <w:t xml:space="preserve">for </w:t>
      </w:r>
      <w:r w:rsidR="00BE18A5">
        <w:rPr>
          <w:rFonts w:ascii="Arial" w:hAnsi="Arial" w:cs="Arial"/>
          <w:sz w:val="22"/>
          <w:szCs w:val="22"/>
          <w:u w:val="single"/>
        </w:rPr>
        <w:t>therapeutic</w:t>
      </w:r>
      <w:r w:rsidR="00865124">
        <w:rPr>
          <w:rFonts w:ascii="Arial" w:hAnsi="Arial" w:cs="Arial"/>
          <w:sz w:val="22"/>
          <w:szCs w:val="22"/>
          <w:u w:val="single"/>
        </w:rPr>
        <w:t xml:space="preserve"> development</w:t>
      </w:r>
      <w:r w:rsidR="00381615">
        <w:rPr>
          <w:rFonts w:ascii="Arial" w:hAnsi="Arial" w:cs="Arial"/>
          <w:sz w:val="22"/>
          <w:szCs w:val="22"/>
        </w:rPr>
        <w:t>.</w:t>
      </w:r>
      <w:r w:rsidR="00865124">
        <w:rPr>
          <w:rFonts w:ascii="Arial" w:hAnsi="Arial" w:cs="Arial"/>
          <w:sz w:val="22"/>
          <w:szCs w:val="22"/>
        </w:rPr>
        <w:t xml:space="preserve"> </w:t>
      </w:r>
      <w:r w:rsidR="00070217">
        <w:rPr>
          <w:rFonts w:ascii="Arial" w:hAnsi="Arial" w:cs="Arial"/>
          <w:sz w:val="22"/>
          <w:szCs w:val="22"/>
        </w:rPr>
        <w:t>Computational a</w:t>
      </w:r>
      <w:r w:rsidR="00D37500">
        <w:rPr>
          <w:rFonts w:ascii="Arial" w:hAnsi="Arial" w:cs="Arial"/>
          <w:sz w:val="22"/>
          <w:szCs w:val="22"/>
        </w:rPr>
        <w:t xml:space="preserve">nalysis </w:t>
      </w:r>
      <w:r w:rsidR="00E977BC">
        <w:rPr>
          <w:rFonts w:ascii="Arial" w:hAnsi="Arial" w:cs="Arial"/>
          <w:sz w:val="22"/>
          <w:szCs w:val="22"/>
        </w:rPr>
        <w:t xml:space="preserve">of </w:t>
      </w:r>
      <w:r w:rsidR="00C57F22">
        <w:rPr>
          <w:rFonts w:ascii="Arial" w:hAnsi="Arial" w:cs="Arial"/>
          <w:sz w:val="22"/>
          <w:szCs w:val="22"/>
        </w:rPr>
        <w:t>CRISPR e</w:t>
      </w:r>
      <w:r w:rsidR="00B471F6">
        <w:rPr>
          <w:rFonts w:ascii="Arial" w:hAnsi="Arial" w:cs="Arial"/>
          <w:sz w:val="22"/>
          <w:szCs w:val="22"/>
        </w:rPr>
        <w:t xml:space="preserve">diting data </w:t>
      </w:r>
      <w:r w:rsidR="00973753">
        <w:rPr>
          <w:rFonts w:ascii="Arial" w:hAnsi="Arial" w:cs="Arial"/>
          <w:sz w:val="22"/>
          <w:szCs w:val="22"/>
        </w:rPr>
        <w:t xml:space="preserve">is high-stakes: </w:t>
      </w:r>
      <w:r w:rsidR="00A5040D">
        <w:rPr>
          <w:rFonts w:ascii="Arial" w:hAnsi="Arial" w:cs="Arial"/>
          <w:sz w:val="22"/>
          <w:szCs w:val="22"/>
        </w:rPr>
        <w:t xml:space="preserve">a permissive analysis </w:t>
      </w:r>
      <w:r w:rsidR="00B0400F">
        <w:rPr>
          <w:rFonts w:ascii="Arial" w:hAnsi="Arial" w:cs="Arial"/>
          <w:sz w:val="22"/>
          <w:szCs w:val="22"/>
        </w:rPr>
        <w:t xml:space="preserve">may </w:t>
      </w:r>
      <w:r w:rsidR="00EC4C3A">
        <w:rPr>
          <w:rFonts w:ascii="Arial" w:hAnsi="Arial" w:cs="Arial"/>
          <w:sz w:val="22"/>
          <w:szCs w:val="22"/>
        </w:rPr>
        <w:t>nominate</w:t>
      </w:r>
      <w:r w:rsidR="0085771F">
        <w:rPr>
          <w:rFonts w:ascii="Arial" w:hAnsi="Arial" w:cs="Arial"/>
          <w:sz w:val="22"/>
          <w:szCs w:val="22"/>
        </w:rPr>
        <w:t xml:space="preserve"> </w:t>
      </w:r>
      <w:r w:rsidR="00674FFF">
        <w:rPr>
          <w:rFonts w:ascii="Arial" w:hAnsi="Arial" w:cs="Arial"/>
          <w:sz w:val="22"/>
          <w:szCs w:val="22"/>
        </w:rPr>
        <w:t>too many</w:t>
      </w:r>
      <w:r w:rsidR="0085771F">
        <w:rPr>
          <w:rFonts w:ascii="Arial" w:hAnsi="Arial" w:cs="Arial"/>
          <w:sz w:val="22"/>
          <w:szCs w:val="22"/>
        </w:rPr>
        <w:t xml:space="preserve"> </w:t>
      </w:r>
      <w:r w:rsidR="00ED4358">
        <w:rPr>
          <w:rFonts w:ascii="Arial" w:hAnsi="Arial" w:cs="Arial"/>
          <w:sz w:val="22"/>
          <w:szCs w:val="22"/>
        </w:rPr>
        <w:t xml:space="preserve">false positive </w:t>
      </w:r>
      <w:r w:rsidR="00EC4C3A">
        <w:rPr>
          <w:rFonts w:ascii="Arial" w:hAnsi="Arial" w:cs="Arial"/>
          <w:sz w:val="22"/>
          <w:szCs w:val="22"/>
        </w:rPr>
        <w:t>sites</w:t>
      </w:r>
      <w:r w:rsidR="00ED4358">
        <w:rPr>
          <w:rFonts w:ascii="Arial" w:hAnsi="Arial" w:cs="Arial"/>
          <w:sz w:val="22"/>
          <w:szCs w:val="22"/>
        </w:rPr>
        <w:t xml:space="preserve">, </w:t>
      </w:r>
      <w:r w:rsidR="001B4813">
        <w:rPr>
          <w:rFonts w:ascii="Arial" w:hAnsi="Arial" w:cs="Arial"/>
          <w:sz w:val="22"/>
          <w:szCs w:val="22"/>
        </w:rPr>
        <w:t>causing researchers to</w:t>
      </w:r>
      <w:r w:rsidR="003328F8">
        <w:rPr>
          <w:rFonts w:ascii="Arial" w:hAnsi="Arial" w:cs="Arial"/>
          <w:sz w:val="22"/>
          <w:szCs w:val="22"/>
        </w:rPr>
        <w:t xml:space="preserve"> discard a promising editor or</w:t>
      </w:r>
      <w:r w:rsidR="001B4813">
        <w:rPr>
          <w:rFonts w:ascii="Arial" w:hAnsi="Arial" w:cs="Arial"/>
          <w:sz w:val="22"/>
          <w:szCs w:val="22"/>
        </w:rPr>
        <w:t xml:space="preserve"> </w:t>
      </w:r>
      <w:r w:rsidR="00E92A3A">
        <w:rPr>
          <w:rFonts w:ascii="Arial" w:hAnsi="Arial" w:cs="Arial"/>
          <w:sz w:val="22"/>
          <w:szCs w:val="22"/>
        </w:rPr>
        <w:t xml:space="preserve">waste </w:t>
      </w:r>
      <w:r w:rsidR="00B11FEC">
        <w:rPr>
          <w:rFonts w:ascii="Arial" w:hAnsi="Arial" w:cs="Arial"/>
          <w:sz w:val="22"/>
          <w:szCs w:val="22"/>
        </w:rPr>
        <w:t>resources</w:t>
      </w:r>
      <w:r w:rsidR="003B52A0">
        <w:rPr>
          <w:rFonts w:ascii="Arial" w:hAnsi="Arial" w:cs="Arial"/>
          <w:sz w:val="22"/>
          <w:szCs w:val="22"/>
        </w:rPr>
        <w:t xml:space="preserve"> </w:t>
      </w:r>
      <w:r w:rsidR="00CD5545">
        <w:rPr>
          <w:rFonts w:ascii="Arial" w:hAnsi="Arial" w:cs="Arial"/>
          <w:sz w:val="22"/>
          <w:szCs w:val="22"/>
        </w:rPr>
        <w:t>on</w:t>
      </w:r>
      <w:r w:rsidR="00127B7E">
        <w:rPr>
          <w:rFonts w:ascii="Arial" w:hAnsi="Arial" w:cs="Arial"/>
          <w:sz w:val="22"/>
          <w:szCs w:val="22"/>
        </w:rPr>
        <w:t xml:space="preserve"> needless</w:t>
      </w:r>
      <w:r w:rsidR="003328F8">
        <w:rPr>
          <w:rFonts w:ascii="Arial" w:hAnsi="Arial" w:cs="Arial"/>
          <w:sz w:val="22"/>
          <w:szCs w:val="22"/>
        </w:rPr>
        <w:t xml:space="preserve"> </w:t>
      </w:r>
      <w:r w:rsidR="003D5AFF">
        <w:rPr>
          <w:rFonts w:ascii="Arial" w:hAnsi="Arial" w:cs="Arial"/>
          <w:sz w:val="22"/>
          <w:szCs w:val="22"/>
        </w:rPr>
        <w:t xml:space="preserve">validation </w:t>
      </w:r>
      <w:r w:rsidR="00E33BB0">
        <w:rPr>
          <w:rFonts w:ascii="Arial" w:hAnsi="Arial" w:cs="Arial"/>
          <w:sz w:val="22"/>
          <w:szCs w:val="22"/>
        </w:rPr>
        <w:t>studies</w:t>
      </w:r>
      <w:r w:rsidR="0085075A">
        <w:rPr>
          <w:rFonts w:ascii="Arial" w:hAnsi="Arial" w:cs="Arial"/>
          <w:sz w:val="22"/>
          <w:szCs w:val="22"/>
        </w:rPr>
        <w:t xml:space="preserve">. </w:t>
      </w:r>
      <w:r w:rsidR="004A5AB3">
        <w:rPr>
          <w:rFonts w:ascii="Arial" w:hAnsi="Arial" w:cs="Arial"/>
          <w:sz w:val="22"/>
          <w:szCs w:val="22"/>
        </w:rPr>
        <w:t xml:space="preserve">A conservative analysis, on the other hand, </w:t>
      </w:r>
      <w:r w:rsidR="00FD4E6E">
        <w:rPr>
          <w:rFonts w:ascii="Arial" w:hAnsi="Arial" w:cs="Arial"/>
          <w:sz w:val="22"/>
          <w:szCs w:val="22"/>
        </w:rPr>
        <w:t xml:space="preserve">may miss </w:t>
      </w:r>
      <w:r w:rsidR="00E422AF">
        <w:rPr>
          <w:rFonts w:ascii="Arial" w:hAnsi="Arial" w:cs="Arial"/>
          <w:sz w:val="22"/>
          <w:szCs w:val="22"/>
        </w:rPr>
        <w:t xml:space="preserve">true </w:t>
      </w:r>
      <w:r w:rsidR="0099525F">
        <w:rPr>
          <w:rFonts w:ascii="Arial" w:hAnsi="Arial" w:cs="Arial"/>
          <w:sz w:val="22"/>
          <w:szCs w:val="22"/>
        </w:rPr>
        <w:t xml:space="preserve">off-target sites or </w:t>
      </w:r>
      <w:r w:rsidR="00063D57">
        <w:rPr>
          <w:rFonts w:ascii="Arial" w:hAnsi="Arial" w:cs="Arial"/>
          <w:sz w:val="22"/>
          <w:szCs w:val="22"/>
        </w:rPr>
        <w:t>rare but</w:t>
      </w:r>
      <w:r w:rsidR="00E43FC5">
        <w:rPr>
          <w:rFonts w:ascii="Arial" w:hAnsi="Arial" w:cs="Arial"/>
          <w:sz w:val="22"/>
          <w:szCs w:val="22"/>
        </w:rPr>
        <w:t xml:space="preserve"> clinically</w:t>
      </w:r>
      <w:r w:rsidR="00063D57">
        <w:rPr>
          <w:rFonts w:ascii="Arial" w:hAnsi="Arial" w:cs="Arial"/>
          <w:sz w:val="22"/>
          <w:szCs w:val="22"/>
        </w:rPr>
        <w:t xml:space="preserve"> important </w:t>
      </w:r>
      <w:r w:rsidR="00861E28">
        <w:rPr>
          <w:rFonts w:ascii="Arial" w:hAnsi="Arial" w:cs="Arial"/>
          <w:sz w:val="22"/>
          <w:szCs w:val="22"/>
        </w:rPr>
        <w:t>editing outcomes (e.g., large deletions)</w:t>
      </w:r>
      <w:r w:rsidR="000E210F">
        <w:rPr>
          <w:rFonts w:ascii="Arial" w:hAnsi="Arial" w:cs="Arial"/>
          <w:sz w:val="22"/>
          <w:szCs w:val="22"/>
        </w:rPr>
        <w:t>, presenting safety concerns</w:t>
      </w:r>
      <w:r w:rsidR="00C44EF7">
        <w:rPr>
          <w:rFonts w:ascii="Arial" w:hAnsi="Arial" w:cs="Arial"/>
          <w:sz w:val="22"/>
          <w:szCs w:val="22"/>
        </w:rPr>
        <w:t>.</w:t>
      </w:r>
      <w:r w:rsidR="000E210F">
        <w:rPr>
          <w:rFonts w:ascii="Arial" w:hAnsi="Arial" w:cs="Arial"/>
          <w:sz w:val="22"/>
          <w:szCs w:val="22"/>
        </w:rPr>
        <w:t xml:space="preserve"> </w:t>
      </w:r>
      <w:r w:rsidR="00D00FD2">
        <w:rPr>
          <w:rFonts w:ascii="Arial" w:hAnsi="Arial" w:cs="Arial"/>
          <w:sz w:val="22"/>
          <w:szCs w:val="22"/>
        </w:rPr>
        <w:t xml:space="preserve">Additionally, </w:t>
      </w:r>
      <w:r w:rsidR="00A54504">
        <w:rPr>
          <w:rFonts w:ascii="Arial" w:hAnsi="Arial" w:cs="Arial"/>
          <w:sz w:val="22"/>
          <w:szCs w:val="22"/>
        </w:rPr>
        <w:t xml:space="preserve">researchers </w:t>
      </w:r>
      <w:r w:rsidR="00765872">
        <w:rPr>
          <w:rFonts w:ascii="Arial" w:hAnsi="Arial" w:cs="Arial"/>
          <w:sz w:val="22"/>
          <w:szCs w:val="22"/>
        </w:rPr>
        <w:t xml:space="preserve">may </w:t>
      </w:r>
      <w:r w:rsidR="001E2919">
        <w:rPr>
          <w:rFonts w:ascii="Arial" w:hAnsi="Arial" w:cs="Arial"/>
          <w:sz w:val="22"/>
          <w:szCs w:val="22"/>
        </w:rPr>
        <w:t xml:space="preserve">sequence more deeply than </w:t>
      </w:r>
      <w:r w:rsidR="00F17AC3">
        <w:rPr>
          <w:rFonts w:ascii="Arial" w:hAnsi="Arial" w:cs="Arial"/>
          <w:sz w:val="22"/>
          <w:szCs w:val="22"/>
        </w:rPr>
        <w:t>requir</w:t>
      </w:r>
      <w:r w:rsidR="000870B7">
        <w:rPr>
          <w:rFonts w:ascii="Arial" w:hAnsi="Arial" w:cs="Arial"/>
          <w:sz w:val="22"/>
          <w:szCs w:val="22"/>
        </w:rPr>
        <w:t>ed</w:t>
      </w:r>
      <w:r w:rsidR="001E2919">
        <w:rPr>
          <w:rFonts w:ascii="Arial" w:hAnsi="Arial" w:cs="Arial"/>
          <w:sz w:val="22"/>
          <w:szCs w:val="22"/>
        </w:rPr>
        <w:t xml:space="preserve"> </w:t>
      </w:r>
      <w:r w:rsidR="002735B6">
        <w:rPr>
          <w:rFonts w:ascii="Arial" w:hAnsi="Arial" w:cs="Arial"/>
          <w:sz w:val="22"/>
          <w:szCs w:val="22"/>
        </w:rPr>
        <w:t xml:space="preserve">or </w:t>
      </w:r>
      <w:r w:rsidR="00F01DA9">
        <w:rPr>
          <w:rFonts w:ascii="Arial" w:hAnsi="Arial" w:cs="Arial"/>
          <w:sz w:val="22"/>
          <w:szCs w:val="22"/>
        </w:rPr>
        <w:t>find it necessary to conduct additional,</w:t>
      </w:r>
      <w:r w:rsidR="00BF6220">
        <w:rPr>
          <w:rFonts w:ascii="Arial" w:hAnsi="Arial" w:cs="Arial"/>
          <w:sz w:val="22"/>
          <w:szCs w:val="22"/>
        </w:rPr>
        <w:t xml:space="preserve"> </w:t>
      </w:r>
      <w:r w:rsidR="002F33D2">
        <w:rPr>
          <w:rFonts w:ascii="Arial" w:hAnsi="Arial" w:cs="Arial"/>
          <w:sz w:val="22"/>
          <w:szCs w:val="22"/>
        </w:rPr>
        <w:t>labor</w:t>
      </w:r>
      <w:r w:rsidR="00F01DA9">
        <w:rPr>
          <w:rFonts w:ascii="Arial" w:hAnsi="Arial" w:cs="Arial"/>
          <w:sz w:val="22"/>
          <w:szCs w:val="22"/>
        </w:rPr>
        <w:t xml:space="preserve">-intensive </w:t>
      </w:r>
      <w:r w:rsidR="006135D5">
        <w:rPr>
          <w:rFonts w:ascii="Arial" w:hAnsi="Arial" w:cs="Arial"/>
          <w:sz w:val="22"/>
          <w:szCs w:val="22"/>
        </w:rPr>
        <w:t xml:space="preserve">rounds of sequencing </w:t>
      </w:r>
      <w:r w:rsidR="007359CE">
        <w:rPr>
          <w:rFonts w:ascii="Arial" w:hAnsi="Arial" w:cs="Arial"/>
          <w:sz w:val="22"/>
          <w:szCs w:val="22"/>
        </w:rPr>
        <w:t>to resolve uncertainty.</w:t>
      </w:r>
      <w:r w:rsidR="00A84345">
        <w:rPr>
          <w:rFonts w:ascii="Arial" w:hAnsi="Arial" w:cs="Arial"/>
          <w:sz w:val="22"/>
          <w:szCs w:val="22"/>
        </w:rPr>
        <w:t xml:space="preserve"> At present, CRISPR editing analysis </w:t>
      </w:r>
      <w:r w:rsidR="00A84345">
        <w:rPr>
          <w:rFonts w:ascii="Arial" w:hAnsi="Arial" w:cs="Arial"/>
          <w:sz w:val="22"/>
          <w:szCs w:val="22"/>
        </w:rPr>
        <w:lastRenderedPageBreak/>
        <w:t xml:space="preserve">remains methodologically fragmented: </w:t>
      </w:r>
      <w:r w:rsidR="009F75DE">
        <w:rPr>
          <w:rFonts w:ascii="Arial" w:hAnsi="Arial" w:cs="Arial"/>
          <w:sz w:val="22"/>
          <w:szCs w:val="22"/>
        </w:rPr>
        <w:t xml:space="preserve">distinct tools address different editors and assay types, </w:t>
      </w:r>
      <w:r w:rsidR="00462D40">
        <w:rPr>
          <w:rFonts w:ascii="Arial" w:hAnsi="Arial" w:cs="Arial"/>
          <w:sz w:val="22"/>
          <w:szCs w:val="22"/>
        </w:rPr>
        <w:t xml:space="preserve">but no unified statistical framework is available for </w:t>
      </w:r>
      <w:r w:rsidR="00AD00A6">
        <w:rPr>
          <w:rFonts w:ascii="Arial" w:hAnsi="Arial" w:cs="Arial"/>
          <w:sz w:val="22"/>
          <w:szCs w:val="22"/>
        </w:rPr>
        <w:t>calibrated site discovery, editing</w:t>
      </w:r>
      <w:r w:rsidR="004144A5">
        <w:rPr>
          <w:rFonts w:ascii="Arial" w:hAnsi="Arial" w:cs="Arial"/>
          <w:sz w:val="22"/>
          <w:szCs w:val="22"/>
        </w:rPr>
        <w:t xml:space="preserve"> </w:t>
      </w:r>
      <w:r w:rsidR="00AD00A6">
        <w:rPr>
          <w:rFonts w:ascii="Arial" w:hAnsi="Arial" w:cs="Arial"/>
          <w:sz w:val="22"/>
          <w:szCs w:val="22"/>
        </w:rPr>
        <w:t>rate estimation, uncertainty quantification, replicate-aware inference, and experimental design.</w:t>
      </w:r>
    </w:p>
    <w:p w14:paraId="793322B3" w14:textId="1C4C4A9A" w:rsidR="009467F7" w:rsidRDefault="00317DD7" w:rsidP="002C0E29">
      <w:pPr>
        <w:pStyle w:val="ListParagraph"/>
        <w:numPr>
          <w:ilvl w:val="0"/>
          <w:numId w:val="13"/>
        </w:numPr>
        <w:spacing w:after="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Innovation</w:t>
      </w:r>
    </w:p>
    <w:p w14:paraId="18D02B39" w14:textId="572742A1" w:rsidR="00EE647F" w:rsidRDefault="004B57B4" w:rsidP="00FF7110">
      <w:pPr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7C61EF">
        <w:rPr>
          <w:rFonts w:ascii="Arial" w:hAnsi="Arial" w:cs="Arial"/>
          <w:sz w:val="22"/>
          <w:szCs w:val="22"/>
        </w:rPr>
        <w:t xml:space="preserve">core innovation of this proposal is CRISPR-caliper, </w:t>
      </w:r>
      <w:r w:rsidR="00EC3139">
        <w:rPr>
          <w:rFonts w:ascii="Arial" w:hAnsi="Arial" w:cs="Arial"/>
          <w:sz w:val="22"/>
          <w:szCs w:val="22"/>
        </w:rPr>
        <w:t xml:space="preserve">a unified statistical framework </w:t>
      </w:r>
      <w:r w:rsidR="003C75F7">
        <w:rPr>
          <w:rFonts w:ascii="Arial" w:hAnsi="Arial" w:cs="Arial"/>
          <w:sz w:val="22"/>
          <w:szCs w:val="22"/>
        </w:rPr>
        <w:t>for the</w:t>
      </w:r>
      <w:r w:rsidR="00B00C02">
        <w:rPr>
          <w:rFonts w:ascii="Arial" w:hAnsi="Arial" w:cs="Arial"/>
          <w:sz w:val="22"/>
          <w:szCs w:val="22"/>
        </w:rPr>
        <w:t xml:space="preserve"> design and</w:t>
      </w:r>
      <w:r w:rsidR="003C75F7">
        <w:rPr>
          <w:rFonts w:ascii="Arial" w:hAnsi="Arial" w:cs="Arial"/>
          <w:sz w:val="22"/>
          <w:szCs w:val="22"/>
        </w:rPr>
        <w:t xml:space="preserve"> analysis</w:t>
      </w:r>
      <w:r w:rsidR="00B00C02">
        <w:rPr>
          <w:rFonts w:ascii="Arial" w:hAnsi="Arial" w:cs="Arial"/>
          <w:sz w:val="22"/>
          <w:szCs w:val="22"/>
        </w:rPr>
        <w:t xml:space="preserve"> </w:t>
      </w:r>
      <w:r w:rsidR="003C75F7">
        <w:rPr>
          <w:rFonts w:ascii="Arial" w:hAnsi="Arial" w:cs="Arial"/>
          <w:sz w:val="22"/>
          <w:szCs w:val="22"/>
        </w:rPr>
        <w:t xml:space="preserve">of CRISPR editing experiments. </w:t>
      </w:r>
      <w:r w:rsidR="007F63DC">
        <w:rPr>
          <w:rFonts w:ascii="Arial" w:hAnsi="Arial" w:cs="Arial"/>
          <w:sz w:val="22"/>
          <w:szCs w:val="22"/>
        </w:rPr>
        <w:t xml:space="preserve">CRISPR-caliper will </w:t>
      </w:r>
      <w:r w:rsidR="00817A8B">
        <w:rPr>
          <w:rFonts w:ascii="Arial" w:hAnsi="Arial" w:cs="Arial"/>
          <w:sz w:val="22"/>
          <w:szCs w:val="22"/>
        </w:rPr>
        <w:t xml:space="preserve">explicitly model </w:t>
      </w:r>
      <w:r w:rsidR="00D63E97">
        <w:rPr>
          <w:rFonts w:ascii="Arial" w:hAnsi="Arial" w:cs="Arial"/>
          <w:sz w:val="22"/>
          <w:szCs w:val="22"/>
        </w:rPr>
        <w:t xml:space="preserve">replicate heterogeneity, overdispersion, </w:t>
      </w:r>
      <w:r w:rsidR="00A834BE">
        <w:rPr>
          <w:rFonts w:ascii="Arial" w:hAnsi="Arial" w:cs="Arial"/>
          <w:sz w:val="22"/>
          <w:szCs w:val="22"/>
        </w:rPr>
        <w:t xml:space="preserve">technical error, </w:t>
      </w:r>
      <w:r w:rsidR="003D458F">
        <w:rPr>
          <w:rFonts w:ascii="Arial" w:hAnsi="Arial" w:cs="Arial"/>
          <w:sz w:val="22"/>
          <w:szCs w:val="22"/>
        </w:rPr>
        <w:t xml:space="preserve">outlier behavior, </w:t>
      </w:r>
      <w:r w:rsidR="003F2BAB">
        <w:rPr>
          <w:rFonts w:ascii="Arial" w:hAnsi="Arial" w:cs="Arial"/>
          <w:sz w:val="22"/>
          <w:szCs w:val="22"/>
        </w:rPr>
        <w:t xml:space="preserve">and multivariate </w:t>
      </w:r>
      <w:r w:rsidR="00724CE2">
        <w:rPr>
          <w:rFonts w:ascii="Arial" w:hAnsi="Arial" w:cs="Arial"/>
          <w:sz w:val="22"/>
          <w:szCs w:val="22"/>
        </w:rPr>
        <w:t>repair outcome</w:t>
      </w:r>
      <w:r w:rsidR="00610DB6">
        <w:rPr>
          <w:rFonts w:ascii="Arial" w:hAnsi="Arial" w:cs="Arial"/>
          <w:sz w:val="22"/>
          <w:szCs w:val="22"/>
        </w:rPr>
        <w:t xml:space="preserve"> </w:t>
      </w:r>
      <w:r w:rsidR="00B3086A">
        <w:rPr>
          <w:rFonts w:ascii="Arial" w:hAnsi="Arial" w:cs="Arial"/>
          <w:sz w:val="22"/>
          <w:szCs w:val="22"/>
        </w:rPr>
        <w:t>spectra</w:t>
      </w:r>
      <w:r w:rsidR="00724CE2">
        <w:rPr>
          <w:rFonts w:ascii="Arial" w:hAnsi="Arial" w:cs="Arial"/>
          <w:sz w:val="22"/>
          <w:szCs w:val="22"/>
        </w:rPr>
        <w:t xml:space="preserve"> </w:t>
      </w:r>
      <w:r w:rsidR="008E37BE">
        <w:rPr>
          <w:rFonts w:ascii="Arial" w:hAnsi="Arial" w:cs="Arial"/>
          <w:sz w:val="22"/>
          <w:szCs w:val="22"/>
        </w:rPr>
        <w:t xml:space="preserve">to </w:t>
      </w:r>
      <w:r w:rsidR="004C1176">
        <w:rPr>
          <w:rFonts w:ascii="Arial" w:hAnsi="Arial" w:cs="Arial"/>
          <w:sz w:val="22"/>
          <w:szCs w:val="22"/>
        </w:rPr>
        <w:t xml:space="preserve">estimate </w:t>
      </w:r>
      <w:r w:rsidR="00AD740E">
        <w:rPr>
          <w:rFonts w:ascii="Arial" w:hAnsi="Arial" w:cs="Arial"/>
          <w:sz w:val="22"/>
          <w:szCs w:val="22"/>
        </w:rPr>
        <w:t>editing</w:t>
      </w:r>
      <w:r w:rsidR="004C1176">
        <w:rPr>
          <w:rFonts w:ascii="Arial" w:hAnsi="Arial" w:cs="Arial"/>
          <w:sz w:val="22"/>
          <w:szCs w:val="22"/>
        </w:rPr>
        <w:t xml:space="preserve"> rates, </w:t>
      </w:r>
      <w:r w:rsidR="00EF464F">
        <w:rPr>
          <w:rFonts w:ascii="Arial" w:hAnsi="Arial" w:cs="Arial"/>
          <w:sz w:val="22"/>
          <w:szCs w:val="22"/>
        </w:rPr>
        <w:t>quantify uncertainty</w:t>
      </w:r>
      <w:r w:rsidR="002A2CC8">
        <w:rPr>
          <w:rFonts w:ascii="Arial" w:hAnsi="Arial" w:cs="Arial"/>
          <w:sz w:val="22"/>
          <w:szCs w:val="22"/>
        </w:rPr>
        <w:t xml:space="preserve">, </w:t>
      </w:r>
      <w:r w:rsidR="00433BCF">
        <w:rPr>
          <w:rFonts w:ascii="Arial" w:hAnsi="Arial" w:cs="Arial"/>
          <w:sz w:val="22"/>
          <w:szCs w:val="22"/>
        </w:rPr>
        <w:t xml:space="preserve">and </w:t>
      </w:r>
      <w:r w:rsidR="00FF439C">
        <w:rPr>
          <w:rFonts w:ascii="Arial" w:hAnsi="Arial" w:cs="Arial"/>
          <w:sz w:val="22"/>
          <w:szCs w:val="22"/>
        </w:rPr>
        <w:t>support</w:t>
      </w:r>
      <w:r w:rsidR="00E75DA2">
        <w:rPr>
          <w:rFonts w:ascii="Arial" w:hAnsi="Arial" w:cs="Arial"/>
          <w:sz w:val="22"/>
          <w:szCs w:val="22"/>
        </w:rPr>
        <w:t xml:space="preserve"> sensitive</w:t>
      </w:r>
      <w:r w:rsidR="000C283F">
        <w:rPr>
          <w:rFonts w:ascii="Arial" w:hAnsi="Arial" w:cs="Arial"/>
          <w:sz w:val="22"/>
          <w:szCs w:val="22"/>
        </w:rPr>
        <w:t xml:space="preserve"> and</w:t>
      </w:r>
      <w:r w:rsidR="00E75DA2">
        <w:rPr>
          <w:rFonts w:ascii="Arial" w:hAnsi="Arial" w:cs="Arial"/>
          <w:sz w:val="22"/>
          <w:szCs w:val="22"/>
        </w:rPr>
        <w:t xml:space="preserve"> cost-efficient</w:t>
      </w:r>
      <w:r w:rsidR="008445D5">
        <w:rPr>
          <w:rFonts w:ascii="Arial" w:hAnsi="Arial" w:cs="Arial"/>
          <w:sz w:val="22"/>
          <w:szCs w:val="22"/>
        </w:rPr>
        <w:t xml:space="preserve"> experimental design.</w:t>
      </w:r>
      <w:r w:rsidR="006D6038">
        <w:rPr>
          <w:rFonts w:ascii="Arial" w:hAnsi="Arial" w:cs="Arial"/>
          <w:sz w:val="22"/>
          <w:szCs w:val="22"/>
        </w:rPr>
        <w:t xml:space="preserve"> </w:t>
      </w:r>
      <w:r w:rsidR="00EE647F">
        <w:rPr>
          <w:rFonts w:ascii="Arial" w:hAnsi="Arial" w:cs="Arial"/>
          <w:sz w:val="22"/>
          <w:szCs w:val="22"/>
        </w:rPr>
        <w:t xml:space="preserve">CRISPR-caliper will comprise </w:t>
      </w:r>
      <w:r w:rsidR="00793279">
        <w:rPr>
          <w:rFonts w:ascii="Arial" w:hAnsi="Arial" w:cs="Arial"/>
          <w:sz w:val="22"/>
          <w:szCs w:val="22"/>
        </w:rPr>
        <w:t>three submodules</w:t>
      </w:r>
      <w:r w:rsidR="00F53533">
        <w:rPr>
          <w:rFonts w:ascii="Arial" w:hAnsi="Arial" w:cs="Arial"/>
          <w:sz w:val="22"/>
          <w:szCs w:val="22"/>
        </w:rPr>
        <w:t>.</w:t>
      </w:r>
      <w:r w:rsidR="00684097">
        <w:rPr>
          <w:rFonts w:ascii="Arial" w:hAnsi="Arial" w:cs="Arial"/>
          <w:sz w:val="22"/>
          <w:szCs w:val="22"/>
        </w:rPr>
        <w:t xml:space="preserve"> </w:t>
      </w:r>
      <w:r w:rsidR="00E3158C">
        <w:rPr>
          <w:rFonts w:ascii="Arial" w:hAnsi="Arial" w:cs="Arial"/>
          <w:i/>
          <w:iCs/>
          <w:sz w:val="22"/>
          <w:szCs w:val="22"/>
        </w:rPr>
        <w:t>CRISPR</w:t>
      </w:r>
      <w:r w:rsidR="005401F3">
        <w:rPr>
          <w:rFonts w:ascii="Arial" w:hAnsi="Arial" w:cs="Arial"/>
          <w:i/>
          <w:iCs/>
          <w:sz w:val="22"/>
          <w:szCs w:val="22"/>
        </w:rPr>
        <w:t>-caliper-</w:t>
      </w:r>
      <w:r w:rsidR="001221D6">
        <w:rPr>
          <w:rFonts w:ascii="Arial" w:hAnsi="Arial" w:cs="Arial"/>
          <w:i/>
          <w:iCs/>
          <w:sz w:val="22"/>
          <w:szCs w:val="22"/>
        </w:rPr>
        <w:t>genomewide</w:t>
      </w:r>
      <w:r w:rsidR="00A03F53">
        <w:rPr>
          <w:rFonts w:ascii="Arial" w:hAnsi="Arial" w:cs="Arial"/>
          <w:i/>
          <w:iCs/>
          <w:sz w:val="22"/>
          <w:szCs w:val="22"/>
        </w:rPr>
        <w:t xml:space="preserve"> </w:t>
      </w:r>
      <w:r w:rsidR="00A03F53">
        <w:rPr>
          <w:rFonts w:ascii="Arial" w:hAnsi="Arial" w:cs="Arial"/>
          <w:sz w:val="22"/>
          <w:szCs w:val="22"/>
        </w:rPr>
        <w:t>(</w:t>
      </w:r>
      <w:r w:rsidR="00A03F53">
        <w:rPr>
          <w:rFonts w:ascii="Arial" w:hAnsi="Arial" w:cs="Arial"/>
          <w:b/>
          <w:bCs/>
          <w:sz w:val="22"/>
          <w:szCs w:val="22"/>
        </w:rPr>
        <w:t>Aim 1</w:t>
      </w:r>
      <w:r w:rsidR="00A03F53">
        <w:rPr>
          <w:rFonts w:ascii="Arial" w:hAnsi="Arial" w:cs="Arial"/>
          <w:sz w:val="22"/>
          <w:szCs w:val="22"/>
        </w:rPr>
        <w:t>)</w:t>
      </w:r>
      <w:r w:rsidR="005401F3">
        <w:rPr>
          <w:rFonts w:ascii="Arial" w:hAnsi="Arial" w:cs="Arial"/>
          <w:i/>
          <w:iCs/>
          <w:sz w:val="22"/>
          <w:szCs w:val="22"/>
        </w:rPr>
        <w:t xml:space="preserve"> </w:t>
      </w:r>
      <w:r w:rsidR="00A03F53">
        <w:rPr>
          <w:rFonts w:ascii="Arial" w:hAnsi="Arial" w:cs="Arial"/>
          <w:sz w:val="22"/>
          <w:szCs w:val="22"/>
        </w:rPr>
        <w:t xml:space="preserve">will </w:t>
      </w:r>
      <w:r w:rsidR="001260B2">
        <w:rPr>
          <w:rFonts w:ascii="Arial" w:hAnsi="Arial" w:cs="Arial"/>
          <w:sz w:val="22"/>
          <w:szCs w:val="22"/>
        </w:rPr>
        <w:t>nominate</w:t>
      </w:r>
      <w:r w:rsidR="00A03F53">
        <w:rPr>
          <w:rFonts w:ascii="Arial" w:hAnsi="Arial" w:cs="Arial"/>
          <w:sz w:val="22"/>
          <w:szCs w:val="22"/>
        </w:rPr>
        <w:t xml:space="preserve"> off-target site</w:t>
      </w:r>
      <w:r w:rsidR="000949ED">
        <w:rPr>
          <w:rFonts w:ascii="Arial" w:hAnsi="Arial" w:cs="Arial"/>
          <w:sz w:val="22"/>
          <w:szCs w:val="22"/>
        </w:rPr>
        <w:t xml:space="preserve">s </w:t>
      </w:r>
      <w:r w:rsidR="00D819D2">
        <w:rPr>
          <w:rFonts w:ascii="Arial" w:hAnsi="Arial" w:cs="Arial"/>
          <w:sz w:val="22"/>
          <w:szCs w:val="22"/>
        </w:rPr>
        <w:t xml:space="preserve">from unbiased, genome-wide </w:t>
      </w:r>
      <w:r w:rsidR="00161717">
        <w:rPr>
          <w:rFonts w:ascii="Arial" w:hAnsi="Arial" w:cs="Arial"/>
          <w:sz w:val="22"/>
          <w:szCs w:val="22"/>
        </w:rPr>
        <w:t>assays</w:t>
      </w:r>
      <w:r w:rsidR="00D819D2">
        <w:rPr>
          <w:rFonts w:ascii="Arial" w:hAnsi="Arial" w:cs="Arial"/>
          <w:sz w:val="22"/>
          <w:szCs w:val="22"/>
        </w:rPr>
        <w:t xml:space="preserve"> </w:t>
      </w:r>
      <w:r w:rsidR="002B681F">
        <w:rPr>
          <w:rFonts w:ascii="Arial" w:hAnsi="Arial" w:cs="Arial"/>
          <w:sz w:val="22"/>
          <w:szCs w:val="22"/>
        </w:rPr>
        <w:t>while balancing</w:t>
      </w:r>
      <w:r w:rsidR="000B25BB">
        <w:rPr>
          <w:rFonts w:ascii="Arial" w:hAnsi="Arial" w:cs="Arial"/>
          <w:sz w:val="22"/>
          <w:szCs w:val="22"/>
        </w:rPr>
        <w:t xml:space="preserve"> false negative and</w:t>
      </w:r>
      <w:r w:rsidR="002F4DB8">
        <w:rPr>
          <w:rFonts w:ascii="Arial" w:hAnsi="Arial" w:cs="Arial"/>
          <w:sz w:val="22"/>
          <w:szCs w:val="22"/>
        </w:rPr>
        <w:t xml:space="preserve"> </w:t>
      </w:r>
      <w:r w:rsidR="000B25BB">
        <w:rPr>
          <w:rFonts w:ascii="Arial" w:hAnsi="Arial" w:cs="Arial"/>
          <w:sz w:val="22"/>
          <w:szCs w:val="22"/>
        </w:rPr>
        <w:t>positive</w:t>
      </w:r>
      <w:r w:rsidR="001D46EA">
        <w:rPr>
          <w:rFonts w:ascii="Arial" w:hAnsi="Arial" w:cs="Arial"/>
          <w:sz w:val="22"/>
          <w:szCs w:val="22"/>
        </w:rPr>
        <w:t xml:space="preserve"> </w:t>
      </w:r>
      <w:r w:rsidR="00484FB8">
        <w:rPr>
          <w:rFonts w:ascii="Arial" w:hAnsi="Arial" w:cs="Arial"/>
          <w:sz w:val="22"/>
          <w:szCs w:val="22"/>
        </w:rPr>
        <w:t>site nominations</w:t>
      </w:r>
      <w:r w:rsidR="001D46EA">
        <w:rPr>
          <w:rFonts w:ascii="Arial" w:hAnsi="Arial" w:cs="Arial"/>
          <w:sz w:val="22"/>
          <w:szCs w:val="22"/>
        </w:rPr>
        <w:t xml:space="preserve">; </w:t>
      </w:r>
      <w:r w:rsidR="00E16EBB">
        <w:rPr>
          <w:rFonts w:ascii="Arial" w:hAnsi="Arial" w:cs="Arial"/>
          <w:i/>
          <w:iCs/>
          <w:sz w:val="22"/>
          <w:szCs w:val="22"/>
        </w:rPr>
        <w:t>CRISPR-caliper-</w:t>
      </w:r>
      <w:r w:rsidR="00A61A2A">
        <w:rPr>
          <w:rFonts w:ascii="Arial" w:hAnsi="Arial" w:cs="Arial"/>
          <w:i/>
          <w:iCs/>
          <w:sz w:val="22"/>
          <w:szCs w:val="22"/>
        </w:rPr>
        <w:t xml:space="preserve">targeted </w:t>
      </w:r>
      <w:r w:rsidR="001B4208">
        <w:rPr>
          <w:rFonts w:ascii="Arial" w:hAnsi="Arial" w:cs="Arial"/>
          <w:sz w:val="22"/>
          <w:szCs w:val="22"/>
        </w:rPr>
        <w:t>(</w:t>
      </w:r>
      <w:r w:rsidR="001B4208">
        <w:rPr>
          <w:rFonts w:ascii="Arial" w:hAnsi="Arial" w:cs="Arial"/>
          <w:b/>
          <w:bCs/>
          <w:sz w:val="22"/>
          <w:szCs w:val="22"/>
        </w:rPr>
        <w:t>Aim 2</w:t>
      </w:r>
      <w:r w:rsidR="001B4208">
        <w:rPr>
          <w:rFonts w:ascii="Arial" w:hAnsi="Arial" w:cs="Arial"/>
          <w:sz w:val="22"/>
          <w:szCs w:val="22"/>
        </w:rPr>
        <w:t xml:space="preserve">) </w:t>
      </w:r>
      <w:r w:rsidR="00411D67">
        <w:rPr>
          <w:rFonts w:ascii="Arial" w:hAnsi="Arial" w:cs="Arial"/>
          <w:sz w:val="22"/>
          <w:szCs w:val="22"/>
        </w:rPr>
        <w:t xml:space="preserve">will estimate </w:t>
      </w:r>
      <w:r w:rsidR="00C0435C">
        <w:rPr>
          <w:rFonts w:ascii="Arial" w:hAnsi="Arial" w:cs="Arial"/>
          <w:sz w:val="22"/>
          <w:szCs w:val="22"/>
        </w:rPr>
        <w:t xml:space="preserve">editing rates with </w:t>
      </w:r>
      <w:r w:rsidR="00E457AE">
        <w:rPr>
          <w:rFonts w:ascii="Arial" w:hAnsi="Arial" w:cs="Arial"/>
          <w:sz w:val="22"/>
          <w:szCs w:val="22"/>
        </w:rPr>
        <w:t>robust</w:t>
      </w:r>
      <w:r w:rsidR="00C0435C">
        <w:rPr>
          <w:rFonts w:ascii="Arial" w:hAnsi="Arial" w:cs="Arial"/>
          <w:sz w:val="22"/>
          <w:szCs w:val="22"/>
        </w:rPr>
        <w:t xml:space="preserve"> uncertainty quantification </w:t>
      </w:r>
      <w:r w:rsidR="00AA32AB">
        <w:rPr>
          <w:rFonts w:ascii="Arial" w:hAnsi="Arial" w:cs="Arial"/>
          <w:sz w:val="22"/>
          <w:szCs w:val="22"/>
        </w:rPr>
        <w:t>fro</w:t>
      </w:r>
      <w:r w:rsidR="00DE0D29">
        <w:rPr>
          <w:rFonts w:ascii="Arial" w:hAnsi="Arial" w:cs="Arial"/>
          <w:sz w:val="22"/>
          <w:szCs w:val="22"/>
        </w:rPr>
        <w:t>m</w:t>
      </w:r>
      <w:r w:rsidR="00522C5A">
        <w:rPr>
          <w:rFonts w:ascii="Arial" w:hAnsi="Arial" w:cs="Arial"/>
          <w:sz w:val="22"/>
          <w:szCs w:val="22"/>
        </w:rPr>
        <w:t xml:space="preserve"> </w:t>
      </w:r>
      <w:r w:rsidR="00CC3E6F">
        <w:rPr>
          <w:rFonts w:ascii="Arial" w:hAnsi="Arial" w:cs="Arial"/>
          <w:sz w:val="22"/>
          <w:szCs w:val="22"/>
        </w:rPr>
        <w:t xml:space="preserve">targeted sequencing assays; and </w:t>
      </w:r>
      <w:r w:rsidR="00BD4173">
        <w:rPr>
          <w:rFonts w:ascii="Arial" w:hAnsi="Arial" w:cs="Arial"/>
          <w:i/>
          <w:iCs/>
          <w:sz w:val="22"/>
          <w:szCs w:val="22"/>
        </w:rPr>
        <w:t>CRISPR-caliper-</w:t>
      </w:r>
      <w:r w:rsidR="004E24A1">
        <w:rPr>
          <w:rFonts w:ascii="Arial" w:hAnsi="Arial" w:cs="Arial"/>
          <w:i/>
          <w:iCs/>
          <w:sz w:val="22"/>
          <w:szCs w:val="22"/>
        </w:rPr>
        <w:t xml:space="preserve">allele </w:t>
      </w:r>
      <w:r w:rsidR="00E412BC">
        <w:rPr>
          <w:rFonts w:ascii="Arial" w:hAnsi="Arial" w:cs="Arial"/>
          <w:sz w:val="22"/>
          <w:szCs w:val="22"/>
        </w:rPr>
        <w:t>(</w:t>
      </w:r>
      <w:r w:rsidR="00E412BC">
        <w:rPr>
          <w:rFonts w:ascii="Arial" w:hAnsi="Arial" w:cs="Arial"/>
          <w:b/>
          <w:bCs/>
          <w:sz w:val="22"/>
          <w:szCs w:val="22"/>
        </w:rPr>
        <w:t>Aim 3</w:t>
      </w:r>
      <w:r w:rsidR="00E412BC">
        <w:rPr>
          <w:rFonts w:ascii="Arial" w:hAnsi="Arial" w:cs="Arial"/>
          <w:sz w:val="22"/>
          <w:szCs w:val="22"/>
        </w:rPr>
        <w:t xml:space="preserve">) </w:t>
      </w:r>
      <w:r w:rsidR="007E23FD">
        <w:rPr>
          <w:rFonts w:ascii="Arial" w:hAnsi="Arial" w:cs="Arial"/>
          <w:sz w:val="22"/>
          <w:szCs w:val="22"/>
        </w:rPr>
        <w:t xml:space="preserve">will model the </w:t>
      </w:r>
      <w:r w:rsidR="00E06707">
        <w:rPr>
          <w:rFonts w:ascii="Arial" w:hAnsi="Arial" w:cs="Arial"/>
          <w:sz w:val="22"/>
          <w:szCs w:val="22"/>
        </w:rPr>
        <w:t>multivariate</w:t>
      </w:r>
      <w:r w:rsidR="006816CD">
        <w:rPr>
          <w:rFonts w:ascii="Arial" w:hAnsi="Arial" w:cs="Arial"/>
          <w:sz w:val="22"/>
          <w:szCs w:val="22"/>
        </w:rPr>
        <w:t xml:space="preserve"> </w:t>
      </w:r>
      <w:r w:rsidR="008E00E0">
        <w:rPr>
          <w:rFonts w:ascii="Arial" w:hAnsi="Arial" w:cs="Arial"/>
          <w:sz w:val="22"/>
          <w:szCs w:val="22"/>
        </w:rPr>
        <w:t>distribution of</w:t>
      </w:r>
      <w:r w:rsidR="006D0E0C">
        <w:rPr>
          <w:rFonts w:ascii="Arial" w:hAnsi="Arial" w:cs="Arial"/>
          <w:sz w:val="22"/>
          <w:szCs w:val="22"/>
        </w:rPr>
        <w:t xml:space="preserve"> editing</w:t>
      </w:r>
      <w:r w:rsidR="008E00E0">
        <w:rPr>
          <w:rFonts w:ascii="Arial" w:hAnsi="Arial" w:cs="Arial"/>
          <w:sz w:val="22"/>
          <w:szCs w:val="22"/>
        </w:rPr>
        <w:t xml:space="preserve"> </w:t>
      </w:r>
      <w:r w:rsidR="006507B8">
        <w:rPr>
          <w:rFonts w:ascii="Arial" w:hAnsi="Arial" w:cs="Arial"/>
          <w:sz w:val="22"/>
          <w:szCs w:val="22"/>
        </w:rPr>
        <w:t>outcome</w:t>
      </w:r>
      <w:r w:rsidR="006D0E0C">
        <w:rPr>
          <w:rFonts w:ascii="Arial" w:hAnsi="Arial" w:cs="Arial"/>
          <w:sz w:val="22"/>
          <w:szCs w:val="22"/>
        </w:rPr>
        <w:t>s</w:t>
      </w:r>
      <w:r w:rsidR="006507B8">
        <w:rPr>
          <w:rFonts w:ascii="Arial" w:hAnsi="Arial" w:cs="Arial"/>
          <w:sz w:val="22"/>
          <w:szCs w:val="22"/>
        </w:rPr>
        <w:t xml:space="preserve"> </w:t>
      </w:r>
      <w:r w:rsidR="00235CD0">
        <w:rPr>
          <w:rFonts w:ascii="Arial" w:hAnsi="Arial" w:cs="Arial"/>
          <w:sz w:val="22"/>
          <w:szCs w:val="22"/>
        </w:rPr>
        <w:t xml:space="preserve">to </w:t>
      </w:r>
      <w:r w:rsidR="00FE1460">
        <w:rPr>
          <w:rFonts w:ascii="Arial" w:hAnsi="Arial" w:cs="Arial"/>
          <w:sz w:val="22"/>
          <w:szCs w:val="22"/>
        </w:rPr>
        <w:t>estimate the prevalence of rare</w:t>
      </w:r>
      <w:r w:rsidR="00A76B15">
        <w:rPr>
          <w:rFonts w:ascii="Arial" w:hAnsi="Arial" w:cs="Arial"/>
          <w:sz w:val="22"/>
          <w:szCs w:val="22"/>
        </w:rPr>
        <w:t xml:space="preserve"> but important</w:t>
      </w:r>
      <w:r w:rsidR="00FE1460">
        <w:rPr>
          <w:rFonts w:ascii="Arial" w:hAnsi="Arial" w:cs="Arial"/>
          <w:sz w:val="22"/>
          <w:szCs w:val="22"/>
        </w:rPr>
        <w:t xml:space="preserve"> alleles </w:t>
      </w:r>
      <w:r w:rsidR="005A48AB">
        <w:rPr>
          <w:rFonts w:ascii="Arial" w:hAnsi="Arial" w:cs="Arial"/>
          <w:sz w:val="22"/>
          <w:szCs w:val="22"/>
        </w:rPr>
        <w:t xml:space="preserve">and </w:t>
      </w:r>
      <w:r w:rsidR="00B36E75">
        <w:rPr>
          <w:rFonts w:ascii="Arial" w:hAnsi="Arial" w:cs="Arial"/>
          <w:sz w:val="22"/>
          <w:szCs w:val="22"/>
        </w:rPr>
        <w:t>detect</w:t>
      </w:r>
      <w:r w:rsidR="00DF30EA">
        <w:rPr>
          <w:rFonts w:ascii="Arial" w:hAnsi="Arial" w:cs="Arial"/>
          <w:sz w:val="22"/>
          <w:szCs w:val="22"/>
        </w:rPr>
        <w:t xml:space="preserve"> </w:t>
      </w:r>
      <w:r w:rsidR="008E00E0">
        <w:rPr>
          <w:rFonts w:ascii="Arial" w:hAnsi="Arial" w:cs="Arial"/>
          <w:sz w:val="22"/>
          <w:szCs w:val="22"/>
        </w:rPr>
        <w:t xml:space="preserve">biologically </w:t>
      </w:r>
      <w:r w:rsidR="0071449C">
        <w:rPr>
          <w:rFonts w:ascii="Arial" w:hAnsi="Arial" w:cs="Arial"/>
          <w:sz w:val="22"/>
          <w:szCs w:val="22"/>
        </w:rPr>
        <w:t xml:space="preserve">meaningful, low-dimensional structure </w:t>
      </w:r>
      <w:r w:rsidR="000C543E">
        <w:rPr>
          <w:rFonts w:ascii="Arial" w:hAnsi="Arial" w:cs="Arial"/>
          <w:sz w:val="22"/>
          <w:szCs w:val="22"/>
        </w:rPr>
        <w:t>in the repair spectrum.</w:t>
      </w:r>
      <w:r w:rsidR="001243A0">
        <w:rPr>
          <w:rFonts w:ascii="Arial" w:hAnsi="Arial" w:cs="Arial"/>
          <w:sz w:val="22"/>
          <w:szCs w:val="22"/>
        </w:rPr>
        <w:t xml:space="preserve"> </w:t>
      </w:r>
      <w:r w:rsidR="00D86EB4">
        <w:rPr>
          <w:rFonts w:ascii="Arial" w:hAnsi="Arial" w:cs="Arial"/>
          <w:sz w:val="22"/>
          <w:szCs w:val="22"/>
        </w:rPr>
        <w:t xml:space="preserve">CRISPR-caliper </w:t>
      </w:r>
      <w:r w:rsidR="00C73D59">
        <w:rPr>
          <w:rFonts w:ascii="Arial" w:hAnsi="Arial" w:cs="Arial"/>
          <w:sz w:val="22"/>
          <w:szCs w:val="22"/>
        </w:rPr>
        <w:t xml:space="preserve">will </w:t>
      </w:r>
      <w:r w:rsidR="00941254">
        <w:rPr>
          <w:rFonts w:ascii="Arial" w:hAnsi="Arial" w:cs="Arial"/>
          <w:sz w:val="22"/>
          <w:szCs w:val="22"/>
        </w:rPr>
        <w:t>be implemented in</w:t>
      </w:r>
      <w:r w:rsidR="00C73D59">
        <w:rPr>
          <w:rFonts w:ascii="Arial" w:hAnsi="Arial" w:cs="Arial"/>
          <w:sz w:val="22"/>
          <w:szCs w:val="22"/>
        </w:rPr>
        <w:t xml:space="preserve"> a user-friendly, </w:t>
      </w:r>
      <w:r w:rsidR="00DE0F7A">
        <w:rPr>
          <w:rFonts w:ascii="Arial" w:hAnsi="Arial" w:cs="Arial"/>
          <w:sz w:val="22"/>
          <w:szCs w:val="22"/>
        </w:rPr>
        <w:t>extensively</w:t>
      </w:r>
      <w:r w:rsidR="006A53F5">
        <w:rPr>
          <w:rFonts w:ascii="Arial" w:hAnsi="Arial" w:cs="Arial"/>
          <w:sz w:val="22"/>
          <w:szCs w:val="22"/>
        </w:rPr>
        <w:t>-</w:t>
      </w:r>
      <w:r w:rsidR="006B45A2">
        <w:rPr>
          <w:rFonts w:ascii="Arial" w:hAnsi="Arial" w:cs="Arial"/>
          <w:sz w:val="22"/>
          <w:szCs w:val="22"/>
        </w:rPr>
        <w:t xml:space="preserve">documented, </w:t>
      </w:r>
      <w:r w:rsidR="00272819">
        <w:rPr>
          <w:rFonts w:ascii="Arial" w:hAnsi="Arial" w:cs="Arial"/>
          <w:sz w:val="22"/>
          <w:szCs w:val="22"/>
        </w:rPr>
        <w:t>and</w:t>
      </w:r>
      <w:r w:rsidR="00255E8F">
        <w:rPr>
          <w:rFonts w:ascii="Arial" w:hAnsi="Arial" w:cs="Arial"/>
          <w:sz w:val="22"/>
          <w:szCs w:val="22"/>
        </w:rPr>
        <w:t xml:space="preserve"> </w:t>
      </w:r>
      <w:r w:rsidR="00936ABF">
        <w:rPr>
          <w:rFonts w:ascii="Arial" w:hAnsi="Arial" w:cs="Arial"/>
          <w:sz w:val="22"/>
          <w:szCs w:val="22"/>
        </w:rPr>
        <w:t>computationally efficient</w:t>
      </w:r>
      <w:r w:rsidR="004667A9">
        <w:rPr>
          <w:rFonts w:ascii="Arial" w:hAnsi="Arial" w:cs="Arial"/>
          <w:sz w:val="22"/>
          <w:szCs w:val="22"/>
        </w:rPr>
        <w:t xml:space="preserve"> </w:t>
      </w:r>
      <w:r w:rsidR="00CA5BE9">
        <w:rPr>
          <w:rFonts w:ascii="Arial" w:hAnsi="Arial" w:cs="Arial"/>
          <w:sz w:val="22"/>
          <w:szCs w:val="22"/>
        </w:rPr>
        <w:t xml:space="preserve">Python </w:t>
      </w:r>
      <w:r w:rsidR="0057329F">
        <w:rPr>
          <w:rFonts w:ascii="Arial" w:hAnsi="Arial" w:cs="Arial"/>
          <w:sz w:val="22"/>
          <w:szCs w:val="22"/>
        </w:rPr>
        <w:t>package</w:t>
      </w:r>
      <w:r w:rsidR="00D12361">
        <w:rPr>
          <w:rFonts w:ascii="Arial" w:hAnsi="Arial" w:cs="Arial"/>
          <w:sz w:val="22"/>
          <w:szCs w:val="22"/>
        </w:rPr>
        <w:t xml:space="preserve">, which </w:t>
      </w:r>
      <w:r w:rsidR="000F5111">
        <w:rPr>
          <w:rFonts w:ascii="Arial" w:hAnsi="Arial" w:cs="Arial"/>
          <w:sz w:val="22"/>
          <w:szCs w:val="22"/>
        </w:rPr>
        <w:t xml:space="preserve">will interoperate with </w:t>
      </w:r>
      <w:r w:rsidR="00582812">
        <w:rPr>
          <w:rFonts w:ascii="Arial" w:hAnsi="Arial" w:cs="Arial"/>
          <w:sz w:val="22"/>
          <w:szCs w:val="22"/>
        </w:rPr>
        <w:t xml:space="preserve">upstream preprocessing tools, </w:t>
      </w:r>
      <w:r w:rsidR="004D1FAA">
        <w:rPr>
          <w:rFonts w:ascii="Arial" w:hAnsi="Arial" w:cs="Arial"/>
          <w:sz w:val="22"/>
          <w:szCs w:val="22"/>
        </w:rPr>
        <w:t>including</w:t>
      </w:r>
      <w:r w:rsidR="00582812">
        <w:rPr>
          <w:rFonts w:ascii="Arial" w:hAnsi="Arial" w:cs="Arial"/>
          <w:sz w:val="22"/>
          <w:szCs w:val="22"/>
        </w:rPr>
        <w:t xml:space="preserve"> CRISPResso and Genethoff.</w:t>
      </w:r>
      <w:r w:rsidR="00A301AB">
        <w:rPr>
          <w:rFonts w:ascii="Arial" w:hAnsi="Arial" w:cs="Arial"/>
          <w:sz w:val="22"/>
          <w:szCs w:val="22"/>
        </w:rPr>
        <w:t xml:space="preserve"> </w:t>
      </w:r>
      <w:r w:rsidR="00DC6532">
        <w:rPr>
          <w:rFonts w:ascii="Arial" w:hAnsi="Arial" w:cs="Arial"/>
          <w:sz w:val="22"/>
          <w:szCs w:val="22"/>
        </w:rPr>
        <w:t xml:space="preserve">Finally, CRISPR-caliper will be </w:t>
      </w:r>
      <w:r w:rsidR="00970FF3">
        <w:rPr>
          <w:rFonts w:ascii="Arial" w:hAnsi="Arial" w:cs="Arial"/>
          <w:sz w:val="22"/>
          <w:szCs w:val="22"/>
        </w:rPr>
        <w:t>evaluated</w:t>
      </w:r>
      <w:r w:rsidR="005726FA">
        <w:rPr>
          <w:rFonts w:ascii="Arial" w:hAnsi="Arial" w:cs="Arial"/>
          <w:sz w:val="22"/>
          <w:szCs w:val="22"/>
        </w:rPr>
        <w:t xml:space="preserve"> and validated</w:t>
      </w:r>
      <w:r w:rsidR="000209AE">
        <w:rPr>
          <w:rFonts w:ascii="Arial" w:hAnsi="Arial" w:cs="Arial"/>
          <w:sz w:val="22"/>
          <w:szCs w:val="22"/>
        </w:rPr>
        <w:t xml:space="preserve"> on data from</w:t>
      </w:r>
      <w:r w:rsidR="00DB60EF">
        <w:rPr>
          <w:rFonts w:ascii="Arial" w:hAnsi="Arial" w:cs="Arial"/>
          <w:sz w:val="22"/>
          <w:szCs w:val="22"/>
        </w:rPr>
        <w:t xml:space="preserve"> </w:t>
      </w:r>
      <w:r w:rsidR="008D62E5">
        <w:rPr>
          <w:rFonts w:ascii="Arial" w:hAnsi="Arial" w:cs="Arial"/>
          <w:sz w:val="22"/>
          <w:szCs w:val="22"/>
        </w:rPr>
        <w:t xml:space="preserve">editors </w:t>
      </w:r>
      <w:r w:rsidR="00F26E33">
        <w:rPr>
          <w:rFonts w:ascii="Arial" w:hAnsi="Arial" w:cs="Arial"/>
          <w:sz w:val="22"/>
          <w:szCs w:val="22"/>
        </w:rPr>
        <w:t>for</w:t>
      </w:r>
      <w:r w:rsidR="003B6D76">
        <w:rPr>
          <w:rFonts w:ascii="Arial" w:hAnsi="Arial" w:cs="Arial"/>
          <w:sz w:val="22"/>
          <w:szCs w:val="22"/>
        </w:rPr>
        <w:t xml:space="preserve"> </w:t>
      </w:r>
      <w:r w:rsidR="00F4707F">
        <w:rPr>
          <w:rFonts w:ascii="Arial" w:hAnsi="Arial" w:cs="Arial"/>
          <w:sz w:val="22"/>
          <w:szCs w:val="22"/>
        </w:rPr>
        <w:t>SCD and SCN</w:t>
      </w:r>
      <w:r w:rsidR="00DC6532">
        <w:rPr>
          <w:rFonts w:ascii="Arial" w:hAnsi="Arial" w:cs="Arial"/>
          <w:sz w:val="22"/>
          <w:szCs w:val="22"/>
        </w:rPr>
        <w:t xml:space="preserve">. </w:t>
      </w:r>
      <w:r w:rsidR="00356001">
        <w:rPr>
          <w:rFonts w:ascii="Arial" w:hAnsi="Arial" w:cs="Arial"/>
          <w:sz w:val="22"/>
          <w:szCs w:val="22"/>
        </w:rPr>
        <w:t xml:space="preserve">Ultimately, </w:t>
      </w:r>
      <w:r w:rsidR="00B23777" w:rsidRPr="00E37402">
        <w:rPr>
          <w:rFonts w:ascii="Arial" w:hAnsi="Arial" w:cs="Arial"/>
          <w:sz w:val="22"/>
          <w:szCs w:val="22"/>
          <w:u w:val="single"/>
        </w:rPr>
        <w:t xml:space="preserve">CRISPR-caliper </w:t>
      </w:r>
      <w:r w:rsidR="009778A1" w:rsidRPr="00E37402">
        <w:rPr>
          <w:rFonts w:ascii="Arial" w:hAnsi="Arial" w:cs="Arial"/>
          <w:sz w:val="22"/>
          <w:szCs w:val="22"/>
          <w:u w:val="single"/>
        </w:rPr>
        <w:t xml:space="preserve">will </w:t>
      </w:r>
      <w:r w:rsidR="007206BD">
        <w:rPr>
          <w:rFonts w:ascii="Arial" w:hAnsi="Arial" w:cs="Arial"/>
          <w:sz w:val="22"/>
          <w:szCs w:val="22"/>
          <w:u w:val="single"/>
        </w:rPr>
        <w:t>convert</w:t>
      </w:r>
      <w:r w:rsidR="009778A1" w:rsidRPr="00E37402">
        <w:rPr>
          <w:rFonts w:ascii="Arial" w:hAnsi="Arial" w:cs="Arial"/>
          <w:sz w:val="22"/>
          <w:szCs w:val="22"/>
          <w:u w:val="single"/>
        </w:rPr>
        <w:t xml:space="preserve"> </w:t>
      </w:r>
      <w:r w:rsidR="00D64A05" w:rsidRPr="00E37402">
        <w:rPr>
          <w:rFonts w:ascii="Arial" w:hAnsi="Arial" w:cs="Arial"/>
          <w:sz w:val="22"/>
          <w:szCs w:val="22"/>
          <w:u w:val="single"/>
        </w:rPr>
        <w:t>editing data into</w:t>
      </w:r>
      <w:r w:rsidR="00D023D4">
        <w:rPr>
          <w:rFonts w:ascii="Arial" w:hAnsi="Arial" w:cs="Arial"/>
          <w:sz w:val="22"/>
          <w:szCs w:val="22"/>
          <w:u w:val="single"/>
        </w:rPr>
        <w:t xml:space="preserve"> concrete</w:t>
      </w:r>
      <w:r w:rsidR="00D237B8">
        <w:rPr>
          <w:rFonts w:ascii="Arial" w:hAnsi="Arial" w:cs="Arial"/>
          <w:sz w:val="22"/>
          <w:szCs w:val="22"/>
          <w:u w:val="single"/>
        </w:rPr>
        <w:t xml:space="preserve"> </w:t>
      </w:r>
      <w:r w:rsidR="006A0EF1">
        <w:rPr>
          <w:rFonts w:ascii="Arial" w:hAnsi="Arial" w:cs="Arial"/>
          <w:sz w:val="22"/>
          <w:szCs w:val="22"/>
          <w:u w:val="single"/>
        </w:rPr>
        <w:t xml:space="preserve">guidance </w:t>
      </w:r>
      <w:r w:rsidR="00084D8F">
        <w:rPr>
          <w:rFonts w:ascii="Arial" w:hAnsi="Arial" w:cs="Arial"/>
          <w:sz w:val="22"/>
          <w:szCs w:val="22"/>
          <w:u w:val="single"/>
        </w:rPr>
        <w:t xml:space="preserve">for navigating the therapeutic development </w:t>
      </w:r>
      <w:r w:rsidR="007A5E25">
        <w:rPr>
          <w:rFonts w:ascii="Arial" w:hAnsi="Arial" w:cs="Arial"/>
          <w:sz w:val="22"/>
          <w:szCs w:val="22"/>
          <w:u w:val="single"/>
        </w:rPr>
        <w:t>pipeline</w:t>
      </w:r>
      <w:r w:rsidR="003651DB">
        <w:rPr>
          <w:rFonts w:ascii="Arial" w:hAnsi="Arial" w:cs="Arial"/>
          <w:sz w:val="22"/>
          <w:szCs w:val="22"/>
          <w:u w:val="single"/>
        </w:rPr>
        <w:t>, for example</w:t>
      </w:r>
      <w:r w:rsidR="00E70868">
        <w:rPr>
          <w:rFonts w:ascii="Arial" w:hAnsi="Arial" w:cs="Arial"/>
          <w:sz w:val="22"/>
          <w:szCs w:val="22"/>
          <w:u w:val="single"/>
        </w:rPr>
        <w:t xml:space="preserve"> </w:t>
      </w:r>
      <w:r w:rsidR="008125B6">
        <w:rPr>
          <w:rFonts w:ascii="Arial" w:hAnsi="Arial" w:cs="Arial"/>
          <w:sz w:val="22"/>
          <w:szCs w:val="22"/>
          <w:u w:val="single"/>
        </w:rPr>
        <w:t xml:space="preserve">determining </w:t>
      </w:r>
      <w:r w:rsidR="003551A3">
        <w:rPr>
          <w:rFonts w:ascii="Arial" w:hAnsi="Arial" w:cs="Arial"/>
          <w:sz w:val="22"/>
          <w:szCs w:val="22"/>
          <w:u w:val="single"/>
        </w:rPr>
        <w:t xml:space="preserve">the </w:t>
      </w:r>
      <w:r w:rsidR="008125B6">
        <w:rPr>
          <w:rFonts w:ascii="Arial" w:hAnsi="Arial" w:cs="Arial"/>
          <w:sz w:val="22"/>
          <w:szCs w:val="22"/>
          <w:u w:val="single"/>
        </w:rPr>
        <w:t xml:space="preserve">sequencing </w:t>
      </w:r>
      <w:r w:rsidR="003551A3">
        <w:rPr>
          <w:rFonts w:ascii="Arial" w:hAnsi="Arial" w:cs="Arial"/>
          <w:sz w:val="22"/>
          <w:szCs w:val="22"/>
          <w:u w:val="single"/>
        </w:rPr>
        <w:t>depth</w:t>
      </w:r>
      <w:r w:rsidR="008125B6">
        <w:rPr>
          <w:rFonts w:ascii="Arial" w:hAnsi="Arial" w:cs="Arial"/>
          <w:sz w:val="22"/>
          <w:szCs w:val="22"/>
          <w:u w:val="single"/>
        </w:rPr>
        <w:t xml:space="preserve"> </w:t>
      </w:r>
      <w:r w:rsidR="00DE7B9C">
        <w:rPr>
          <w:rFonts w:ascii="Arial" w:hAnsi="Arial" w:cs="Arial"/>
          <w:sz w:val="22"/>
          <w:szCs w:val="22"/>
          <w:u w:val="single"/>
        </w:rPr>
        <w:t>needed</w:t>
      </w:r>
      <w:r w:rsidR="008125B6">
        <w:rPr>
          <w:rFonts w:ascii="Arial" w:hAnsi="Arial" w:cs="Arial"/>
          <w:sz w:val="22"/>
          <w:szCs w:val="22"/>
          <w:u w:val="single"/>
        </w:rPr>
        <w:t xml:space="preserve"> to resolve uncertainty,</w:t>
      </w:r>
      <w:r w:rsidR="001F044A">
        <w:rPr>
          <w:rFonts w:ascii="Arial" w:hAnsi="Arial" w:cs="Arial"/>
          <w:sz w:val="22"/>
          <w:szCs w:val="22"/>
          <w:u w:val="single"/>
        </w:rPr>
        <w:t xml:space="preserve"> </w:t>
      </w:r>
      <w:r w:rsidR="008526FF">
        <w:rPr>
          <w:rFonts w:ascii="Arial" w:hAnsi="Arial" w:cs="Arial"/>
          <w:sz w:val="22"/>
          <w:szCs w:val="22"/>
          <w:u w:val="single"/>
        </w:rPr>
        <w:t xml:space="preserve">assessing </w:t>
      </w:r>
      <w:r w:rsidR="00864FC2">
        <w:rPr>
          <w:rFonts w:ascii="Arial" w:hAnsi="Arial" w:cs="Arial"/>
          <w:sz w:val="22"/>
          <w:szCs w:val="22"/>
          <w:u w:val="single"/>
        </w:rPr>
        <w:t>which</w:t>
      </w:r>
      <w:r w:rsidR="00763BFB">
        <w:rPr>
          <w:rFonts w:ascii="Arial" w:hAnsi="Arial" w:cs="Arial"/>
          <w:sz w:val="22"/>
          <w:szCs w:val="22"/>
          <w:u w:val="single"/>
        </w:rPr>
        <w:t xml:space="preserve"> loc</w:t>
      </w:r>
      <w:r w:rsidR="00864FC2">
        <w:rPr>
          <w:rFonts w:ascii="Arial" w:hAnsi="Arial" w:cs="Arial"/>
          <w:sz w:val="22"/>
          <w:szCs w:val="22"/>
          <w:u w:val="single"/>
        </w:rPr>
        <w:t>i</w:t>
      </w:r>
      <w:r w:rsidR="00C57BCE">
        <w:rPr>
          <w:rFonts w:ascii="Arial" w:hAnsi="Arial" w:cs="Arial"/>
          <w:sz w:val="22"/>
          <w:szCs w:val="22"/>
          <w:u w:val="single"/>
        </w:rPr>
        <w:t xml:space="preserve"> require</w:t>
      </w:r>
      <w:r w:rsidR="006972CD">
        <w:rPr>
          <w:rFonts w:ascii="Arial" w:hAnsi="Arial" w:cs="Arial"/>
          <w:sz w:val="22"/>
          <w:szCs w:val="22"/>
          <w:u w:val="single"/>
        </w:rPr>
        <w:t xml:space="preserve"> deeper inspection</w:t>
      </w:r>
      <w:r w:rsidR="00F91D97">
        <w:rPr>
          <w:rFonts w:ascii="Arial" w:hAnsi="Arial" w:cs="Arial"/>
          <w:sz w:val="22"/>
          <w:szCs w:val="22"/>
          <w:u w:val="single"/>
        </w:rPr>
        <w:t>,</w:t>
      </w:r>
      <w:r w:rsidR="00B61B1A">
        <w:rPr>
          <w:rFonts w:ascii="Arial" w:hAnsi="Arial" w:cs="Arial"/>
          <w:sz w:val="22"/>
          <w:szCs w:val="22"/>
          <w:u w:val="single"/>
        </w:rPr>
        <w:t xml:space="preserve"> and</w:t>
      </w:r>
      <w:r w:rsidR="001F6978">
        <w:rPr>
          <w:rFonts w:ascii="Arial" w:hAnsi="Arial" w:cs="Arial"/>
          <w:sz w:val="22"/>
          <w:szCs w:val="22"/>
          <w:u w:val="single"/>
        </w:rPr>
        <w:t xml:space="preserve"> </w:t>
      </w:r>
      <w:r w:rsidR="00E54950">
        <w:rPr>
          <w:rFonts w:ascii="Arial" w:hAnsi="Arial" w:cs="Arial"/>
          <w:sz w:val="22"/>
          <w:szCs w:val="22"/>
          <w:u w:val="single"/>
        </w:rPr>
        <w:t>deciding</w:t>
      </w:r>
      <w:r w:rsidR="00B61B1A">
        <w:rPr>
          <w:rFonts w:ascii="Arial" w:hAnsi="Arial" w:cs="Arial"/>
          <w:sz w:val="22"/>
          <w:szCs w:val="22"/>
          <w:u w:val="single"/>
        </w:rPr>
        <w:t xml:space="preserve"> whether an editing profile is sufficient</w:t>
      </w:r>
      <w:r w:rsidR="00B312FF">
        <w:rPr>
          <w:rFonts w:ascii="Arial" w:hAnsi="Arial" w:cs="Arial"/>
          <w:sz w:val="22"/>
          <w:szCs w:val="22"/>
          <w:u w:val="single"/>
        </w:rPr>
        <w:t xml:space="preserve"> </w:t>
      </w:r>
      <w:r w:rsidR="00B61B1A">
        <w:rPr>
          <w:rFonts w:ascii="Arial" w:hAnsi="Arial" w:cs="Arial"/>
          <w:sz w:val="22"/>
          <w:szCs w:val="22"/>
          <w:u w:val="single"/>
        </w:rPr>
        <w:t xml:space="preserve">to warrant progression </w:t>
      </w:r>
      <w:r w:rsidR="00F85244">
        <w:rPr>
          <w:rFonts w:ascii="Arial" w:hAnsi="Arial" w:cs="Arial"/>
          <w:sz w:val="22"/>
          <w:szCs w:val="22"/>
          <w:u w:val="single"/>
        </w:rPr>
        <w:t>to</w:t>
      </w:r>
      <w:r w:rsidR="00B61B1A">
        <w:rPr>
          <w:rFonts w:ascii="Arial" w:hAnsi="Arial" w:cs="Arial"/>
          <w:sz w:val="22"/>
          <w:szCs w:val="22"/>
          <w:u w:val="single"/>
        </w:rPr>
        <w:t xml:space="preserve"> animal studies or clinical trials</w:t>
      </w:r>
      <w:r w:rsidR="00F91D97">
        <w:rPr>
          <w:rFonts w:ascii="Arial" w:hAnsi="Arial" w:cs="Arial"/>
          <w:sz w:val="22"/>
          <w:szCs w:val="22"/>
        </w:rPr>
        <w:t>.</w:t>
      </w:r>
    </w:p>
    <w:p w14:paraId="5BA591DA" w14:textId="2172426D" w:rsidR="00006B32" w:rsidRDefault="00825668" w:rsidP="00825668">
      <w:pPr>
        <w:rPr>
          <w:rFonts w:ascii="Arial" w:hAnsi="Arial" w:cs="Arial"/>
          <w:b/>
          <w:bCs/>
          <w:sz w:val="22"/>
          <w:szCs w:val="22"/>
        </w:rPr>
      </w:pPr>
      <w:r w:rsidRPr="00130063">
        <w:rPr>
          <w:rFonts w:ascii="Arial" w:hAnsi="Arial" w:cs="Arial"/>
          <w:b/>
          <w:bCs/>
          <w:sz w:val="22"/>
          <w:szCs w:val="22"/>
        </w:rPr>
        <w:t xml:space="preserve">C.1. Aim 1: </w:t>
      </w:r>
      <w:r w:rsidR="00626B90" w:rsidRPr="004A06E3">
        <w:rPr>
          <w:rFonts w:ascii="Arial" w:hAnsi="Arial" w:cs="Arial"/>
          <w:b/>
          <w:bCs/>
          <w:i/>
          <w:iCs/>
          <w:sz w:val="22"/>
          <w:szCs w:val="22"/>
        </w:rPr>
        <w:t>CRISPR</w:t>
      </w:r>
      <w:r w:rsidR="00BC58D8" w:rsidRPr="004A06E3">
        <w:rPr>
          <w:rFonts w:ascii="Arial" w:hAnsi="Arial" w:cs="Arial"/>
          <w:b/>
          <w:bCs/>
          <w:i/>
          <w:iCs/>
          <w:sz w:val="22"/>
          <w:szCs w:val="22"/>
        </w:rPr>
        <w:t>-caliper</w:t>
      </w:r>
      <w:r w:rsidR="00A020F0" w:rsidRPr="004A06E3">
        <w:rPr>
          <w:rFonts w:ascii="Arial" w:hAnsi="Arial" w:cs="Arial"/>
          <w:b/>
          <w:bCs/>
          <w:i/>
          <w:iCs/>
          <w:sz w:val="22"/>
          <w:szCs w:val="22"/>
        </w:rPr>
        <w:t>-</w:t>
      </w:r>
      <w:r w:rsidR="00635A3F" w:rsidRPr="004A06E3">
        <w:rPr>
          <w:rFonts w:ascii="Arial" w:hAnsi="Arial" w:cs="Arial"/>
          <w:b/>
          <w:bCs/>
          <w:i/>
          <w:iCs/>
          <w:sz w:val="22"/>
          <w:szCs w:val="22"/>
        </w:rPr>
        <w:t>genomewide</w:t>
      </w:r>
      <w:r w:rsidR="00355963">
        <w:rPr>
          <w:rFonts w:ascii="Arial" w:hAnsi="Arial" w:cs="Arial"/>
          <w:b/>
          <w:bCs/>
          <w:sz w:val="22"/>
          <w:szCs w:val="22"/>
        </w:rPr>
        <w:t xml:space="preserve"> </w:t>
      </w:r>
      <w:r w:rsidR="00DC0E0F">
        <w:rPr>
          <w:rFonts w:ascii="Arial" w:hAnsi="Arial" w:cs="Arial"/>
          <w:b/>
          <w:bCs/>
          <w:sz w:val="22"/>
          <w:szCs w:val="22"/>
        </w:rPr>
        <w:t>for</w:t>
      </w:r>
      <w:r w:rsidR="001712A1">
        <w:rPr>
          <w:rFonts w:ascii="Arial" w:hAnsi="Arial" w:cs="Arial"/>
          <w:b/>
          <w:bCs/>
          <w:sz w:val="22"/>
          <w:szCs w:val="22"/>
        </w:rPr>
        <w:t xml:space="preserve"> calibrated analysis of unbiased, genome-wide assays</w:t>
      </w:r>
    </w:p>
    <w:p w14:paraId="6FB70378" w14:textId="06896BD2" w:rsidR="00154C76" w:rsidRPr="00154C76" w:rsidRDefault="00154C76" w:rsidP="00825668">
      <w:pPr>
        <w:rPr>
          <w:rFonts w:ascii="Arial" w:hAnsi="Arial" w:cs="Arial"/>
          <w:sz w:val="22"/>
          <w:szCs w:val="22"/>
        </w:rPr>
      </w:pPr>
    </w:p>
    <w:sectPr w:rsidR="00154C76" w:rsidRPr="00154C76" w:rsidSect="00126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692"/>
    <w:multiLevelType w:val="hybridMultilevel"/>
    <w:tmpl w:val="1992540A"/>
    <w:lvl w:ilvl="0" w:tplc="08BEA456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32ED"/>
    <w:multiLevelType w:val="hybridMultilevel"/>
    <w:tmpl w:val="0BBED740"/>
    <w:lvl w:ilvl="0" w:tplc="9114552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53593"/>
    <w:multiLevelType w:val="hybridMultilevel"/>
    <w:tmpl w:val="87984C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C7260"/>
    <w:multiLevelType w:val="hybridMultilevel"/>
    <w:tmpl w:val="359C2F58"/>
    <w:lvl w:ilvl="0" w:tplc="7C86864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14CEB"/>
    <w:multiLevelType w:val="hybridMultilevel"/>
    <w:tmpl w:val="85E89C2C"/>
    <w:lvl w:ilvl="0" w:tplc="3154DA9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A4D1A"/>
    <w:multiLevelType w:val="hybridMultilevel"/>
    <w:tmpl w:val="CC7C5F0E"/>
    <w:lvl w:ilvl="0" w:tplc="D520BE5E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6B5EE3"/>
    <w:multiLevelType w:val="hybridMultilevel"/>
    <w:tmpl w:val="45C8851A"/>
    <w:lvl w:ilvl="0" w:tplc="9B964BF0">
      <w:start w:val="1"/>
      <w:numFmt w:val="upperLetter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45C97"/>
    <w:multiLevelType w:val="hybridMultilevel"/>
    <w:tmpl w:val="DDE2C462"/>
    <w:lvl w:ilvl="0" w:tplc="3A46E05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0F38"/>
    <w:multiLevelType w:val="hybridMultilevel"/>
    <w:tmpl w:val="91A62C7E"/>
    <w:lvl w:ilvl="0" w:tplc="6E623B54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8277D"/>
    <w:multiLevelType w:val="hybridMultilevel"/>
    <w:tmpl w:val="1460171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FC7921"/>
    <w:multiLevelType w:val="hybridMultilevel"/>
    <w:tmpl w:val="82D0F03E"/>
    <w:lvl w:ilvl="0" w:tplc="B0EAA31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CC7643"/>
    <w:multiLevelType w:val="hybridMultilevel"/>
    <w:tmpl w:val="81529928"/>
    <w:lvl w:ilvl="0" w:tplc="8E4202D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4EA8"/>
    <w:multiLevelType w:val="hybridMultilevel"/>
    <w:tmpl w:val="6A5A7AA8"/>
    <w:lvl w:ilvl="0" w:tplc="B3F088F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32535"/>
    <w:multiLevelType w:val="hybridMultilevel"/>
    <w:tmpl w:val="AC301B7C"/>
    <w:lvl w:ilvl="0" w:tplc="6B10A59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2847">
    <w:abstractNumId w:val="12"/>
  </w:num>
  <w:num w:numId="2" w16cid:durableId="65500943">
    <w:abstractNumId w:val="1"/>
  </w:num>
  <w:num w:numId="3" w16cid:durableId="744448891">
    <w:abstractNumId w:val="13"/>
  </w:num>
  <w:num w:numId="4" w16cid:durableId="148137491">
    <w:abstractNumId w:val="8"/>
  </w:num>
  <w:num w:numId="5" w16cid:durableId="601644665">
    <w:abstractNumId w:val="7"/>
  </w:num>
  <w:num w:numId="6" w16cid:durableId="1297106199">
    <w:abstractNumId w:val="10"/>
  </w:num>
  <w:num w:numId="7" w16cid:durableId="1453983650">
    <w:abstractNumId w:val="0"/>
  </w:num>
  <w:num w:numId="8" w16cid:durableId="2131590190">
    <w:abstractNumId w:val="11"/>
  </w:num>
  <w:num w:numId="9" w16cid:durableId="564921651">
    <w:abstractNumId w:val="4"/>
  </w:num>
  <w:num w:numId="10" w16cid:durableId="1646663770">
    <w:abstractNumId w:val="5"/>
  </w:num>
  <w:num w:numId="11" w16cid:durableId="2138063574">
    <w:abstractNumId w:val="3"/>
  </w:num>
  <w:num w:numId="12" w16cid:durableId="496460748">
    <w:abstractNumId w:val="6"/>
  </w:num>
  <w:num w:numId="13" w16cid:durableId="235357726">
    <w:abstractNumId w:val="9"/>
  </w:num>
  <w:num w:numId="14" w16cid:durableId="162399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FE"/>
    <w:rsid w:val="000012E7"/>
    <w:rsid w:val="00001D83"/>
    <w:rsid w:val="00005617"/>
    <w:rsid w:val="000059B6"/>
    <w:rsid w:val="0000630B"/>
    <w:rsid w:val="00006B32"/>
    <w:rsid w:val="00006C91"/>
    <w:rsid w:val="00010874"/>
    <w:rsid w:val="00012790"/>
    <w:rsid w:val="00012E68"/>
    <w:rsid w:val="00013D97"/>
    <w:rsid w:val="00014DA3"/>
    <w:rsid w:val="000154C7"/>
    <w:rsid w:val="000209AE"/>
    <w:rsid w:val="00020D7B"/>
    <w:rsid w:val="00024917"/>
    <w:rsid w:val="00026907"/>
    <w:rsid w:val="0003123B"/>
    <w:rsid w:val="0003433E"/>
    <w:rsid w:val="00034A6A"/>
    <w:rsid w:val="00035E44"/>
    <w:rsid w:val="00035F0B"/>
    <w:rsid w:val="00036528"/>
    <w:rsid w:val="00036FF8"/>
    <w:rsid w:val="000372C1"/>
    <w:rsid w:val="00041E5C"/>
    <w:rsid w:val="00042EE4"/>
    <w:rsid w:val="00047107"/>
    <w:rsid w:val="00047AD6"/>
    <w:rsid w:val="00051546"/>
    <w:rsid w:val="000528B7"/>
    <w:rsid w:val="0005315C"/>
    <w:rsid w:val="000539BB"/>
    <w:rsid w:val="0005428A"/>
    <w:rsid w:val="00054ADD"/>
    <w:rsid w:val="00056F9A"/>
    <w:rsid w:val="00061326"/>
    <w:rsid w:val="00061A66"/>
    <w:rsid w:val="00062047"/>
    <w:rsid w:val="00063D57"/>
    <w:rsid w:val="00064229"/>
    <w:rsid w:val="00064F71"/>
    <w:rsid w:val="00065178"/>
    <w:rsid w:val="00065479"/>
    <w:rsid w:val="00070217"/>
    <w:rsid w:val="00070840"/>
    <w:rsid w:val="00072F6E"/>
    <w:rsid w:val="00073176"/>
    <w:rsid w:val="00074BB8"/>
    <w:rsid w:val="0007658B"/>
    <w:rsid w:val="000805B5"/>
    <w:rsid w:val="00080A3F"/>
    <w:rsid w:val="00080C91"/>
    <w:rsid w:val="0008100A"/>
    <w:rsid w:val="00081BD6"/>
    <w:rsid w:val="00082023"/>
    <w:rsid w:val="000840F4"/>
    <w:rsid w:val="00084C2C"/>
    <w:rsid w:val="00084D8F"/>
    <w:rsid w:val="00085B36"/>
    <w:rsid w:val="000870B7"/>
    <w:rsid w:val="00087A80"/>
    <w:rsid w:val="0009203E"/>
    <w:rsid w:val="000949ED"/>
    <w:rsid w:val="000956C3"/>
    <w:rsid w:val="000960BE"/>
    <w:rsid w:val="00097453"/>
    <w:rsid w:val="000A0487"/>
    <w:rsid w:val="000A0E8B"/>
    <w:rsid w:val="000A1DCA"/>
    <w:rsid w:val="000A38D7"/>
    <w:rsid w:val="000A46C0"/>
    <w:rsid w:val="000A4DBF"/>
    <w:rsid w:val="000A6BD6"/>
    <w:rsid w:val="000B024D"/>
    <w:rsid w:val="000B07AD"/>
    <w:rsid w:val="000B0CA4"/>
    <w:rsid w:val="000B0DDC"/>
    <w:rsid w:val="000B0E54"/>
    <w:rsid w:val="000B25BB"/>
    <w:rsid w:val="000B26EF"/>
    <w:rsid w:val="000B6F4C"/>
    <w:rsid w:val="000C256F"/>
    <w:rsid w:val="000C27D7"/>
    <w:rsid w:val="000C283F"/>
    <w:rsid w:val="000C3123"/>
    <w:rsid w:val="000C331D"/>
    <w:rsid w:val="000C35D0"/>
    <w:rsid w:val="000C4EA4"/>
    <w:rsid w:val="000C543E"/>
    <w:rsid w:val="000C5C32"/>
    <w:rsid w:val="000C777A"/>
    <w:rsid w:val="000D26FD"/>
    <w:rsid w:val="000D3577"/>
    <w:rsid w:val="000D5467"/>
    <w:rsid w:val="000D6458"/>
    <w:rsid w:val="000D738F"/>
    <w:rsid w:val="000E1BA5"/>
    <w:rsid w:val="000E1CBC"/>
    <w:rsid w:val="000E210F"/>
    <w:rsid w:val="000E470B"/>
    <w:rsid w:val="000E4F68"/>
    <w:rsid w:val="000E5139"/>
    <w:rsid w:val="000E55E0"/>
    <w:rsid w:val="000E79CE"/>
    <w:rsid w:val="000E7D97"/>
    <w:rsid w:val="000F349F"/>
    <w:rsid w:val="000F5111"/>
    <w:rsid w:val="000F65DC"/>
    <w:rsid w:val="0010350A"/>
    <w:rsid w:val="001048DC"/>
    <w:rsid w:val="00105A5B"/>
    <w:rsid w:val="00106FE3"/>
    <w:rsid w:val="00107997"/>
    <w:rsid w:val="00110E4A"/>
    <w:rsid w:val="00111ABB"/>
    <w:rsid w:val="0011399A"/>
    <w:rsid w:val="00114A87"/>
    <w:rsid w:val="0011532C"/>
    <w:rsid w:val="00117716"/>
    <w:rsid w:val="00120485"/>
    <w:rsid w:val="001205D3"/>
    <w:rsid w:val="00120FC7"/>
    <w:rsid w:val="00121746"/>
    <w:rsid w:val="0012190E"/>
    <w:rsid w:val="001221D6"/>
    <w:rsid w:val="00123580"/>
    <w:rsid w:val="00123C5F"/>
    <w:rsid w:val="00123E50"/>
    <w:rsid w:val="001243A0"/>
    <w:rsid w:val="00124632"/>
    <w:rsid w:val="00124879"/>
    <w:rsid w:val="001252E2"/>
    <w:rsid w:val="001254B4"/>
    <w:rsid w:val="001260B2"/>
    <w:rsid w:val="001264FE"/>
    <w:rsid w:val="00126ECA"/>
    <w:rsid w:val="00127B7E"/>
    <w:rsid w:val="00130063"/>
    <w:rsid w:val="00130D7A"/>
    <w:rsid w:val="001320B5"/>
    <w:rsid w:val="00132B6D"/>
    <w:rsid w:val="00132FF4"/>
    <w:rsid w:val="00133BCB"/>
    <w:rsid w:val="00134B61"/>
    <w:rsid w:val="00140426"/>
    <w:rsid w:val="0014124A"/>
    <w:rsid w:val="00141ED3"/>
    <w:rsid w:val="00143645"/>
    <w:rsid w:val="0014643D"/>
    <w:rsid w:val="00146699"/>
    <w:rsid w:val="0014669B"/>
    <w:rsid w:val="00147383"/>
    <w:rsid w:val="00150A47"/>
    <w:rsid w:val="00151308"/>
    <w:rsid w:val="00151F02"/>
    <w:rsid w:val="00152E01"/>
    <w:rsid w:val="0015377C"/>
    <w:rsid w:val="00154C76"/>
    <w:rsid w:val="00155235"/>
    <w:rsid w:val="00155947"/>
    <w:rsid w:val="00156747"/>
    <w:rsid w:val="0015706B"/>
    <w:rsid w:val="001614BE"/>
    <w:rsid w:val="00161717"/>
    <w:rsid w:val="00161E20"/>
    <w:rsid w:val="00162627"/>
    <w:rsid w:val="00163BCB"/>
    <w:rsid w:val="00164E8C"/>
    <w:rsid w:val="001652DD"/>
    <w:rsid w:val="00165736"/>
    <w:rsid w:val="0016620B"/>
    <w:rsid w:val="0016648B"/>
    <w:rsid w:val="00167370"/>
    <w:rsid w:val="001674ED"/>
    <w:rsid w:val="001712A1"/>
    <w:rsid w:val="00171496"/>
    <w:rsid w:val="001752CC"/>
    <w:rsid w:val="00176377"/>
    <w:rsid w:val="00176C9B"/>
    <w:rsid w:val="0018059A"/>
    <w:rsid w:val="001824D9"/>
    <w:rsid w:val="0018487F"/>
    <w:rsid w:val="0018545C"/>
    <w:rsid w:val="00185F41"/>
    <w:rsid w:val="00186CCA"/>
    <w:rsid w:val="00186E6F"/>
    <w:rsid w:val="00191944"/>
    <w:rsid w:val="00195650"/>
    <w:rsid w:val="001961E3"/>
    <w:rsid w:val="00196828"/>
    <w:rsid w:val="001A3302"/>
    <w:rsid w:val="001A44DB"/>
    <w:rsid w:val="001A50E9"/>
    <w:rsid w:val="001B0042"/>
    <w:rsid w:val="001B0314"/>
    <w:rsid w:val="001B241A"/>
    <w:rsid w:val="001B2B70"/>
    <w:rsid w:val="001B4208"/>
    <w:rsid w:val="001B4813"/>
    <w:rsid w:val="001B53DF"/>
    <w:rsid w:val="001B540C"/>
    <w:rsid w:val="001B6957"/>
    <w:rsid w:val="001C0261"/>
    <w:rsid w:val="001C0E2F"/>
    <w:rsid w:val="001C11C4"/>
    <w:rsid w:val="001C4A63"/>
    <w:rsid w:val="001C4FD4"/>
    <w:rsid w:val="001D0971"/>
    <w:rsid w:val="001D0C47"/>
    <w:rsid w:val="001D21FC"/>
    <w:rsid w:val="001D46EA"/>
    <w:rsid w:val="001D49C3"/>
    <w:rsid w:val="001D50F9"/>
    <w:rsid w:val="001D5BB2"/>
    <w:rsid w:val="001D6BF9"/>
    <w:rsid w:val="001E2767"/>
    <w:rsid w:val="001E2919"/>
    <w:rsid w:val="001E3A49"/>
    <w:rsid w:val="001E3B4A"/>
    <w:rsid w:val="001E4048"/>
    <w:rsid w:val="001F044A"/>
    <w:rsid w:val="001F18F9"/>
    <w:rsid w:val="001F3755"/>
    <w:rsid w:val="001F43D0"/>
    <w:rsid w:val="001F589E"/>
    <w:rsid w:val="001F683A"/>
    <w:rsid w:val="001F6978"/>
    <w:rsid w:val="00201022"/>
    <w:rsid w:val="00202D6B"/>
    <w:rsid w:val="002031EF"/>
    <w:rsid w:val="0020446D"/>
    <w:rsid w:val="00204593"/>
    <w:rsid w:val="00206784"/>
    <w:rsid w:val="00206893"/>
    <w:rsid w:val="00206AC8"/>
    <w:rsid w:val="00210113"/>
    <w:rsid w:val="00210E13"/>
    <w:rsid w:val="002128BF"/>
    <w:rsid w:val="002129B7"/>
    <w:rsid w:val="00212A2E"/>
    <w:rsid w:val="00212DC3"/>
    <w:rsid w:val="0021304A"/>
    <w:rsid w:val="00214C69"/>
    <w:rsid w:val="002157A6"/>
    <w:rsid w:val="002172A3"/>
    <w:rsid w:val="0021780B"/>
    <w:rsid w:val="002212FF"/>
    <w:rsid w:val="00221B32"/>
    <w:rsid w:val="00222ABA"/>
    <w:rsid w:val="00223039"/>
    <w:rsid w:val="00223872"/>
    <w:rsid w:val="002277C1"/>
    <w:rsid w:val="0023075B"/>
    <w:rsid w:val="00230A00"/>
    <w:rsid w:val="00230BC8"/>
    <w:rsid w:val="00231B0C"/>
    <w:rsid w:val="00235CD0"/>
    <w:rsid w:val="00235F88"/>
    <w:rsid w:val="002405D0"/>
    <w:rsid w:val="00241F68"/>
    <w:rsid w:val="00242C51"/>
    <w:rsid w:val="0024369B"/>
    <w:rsid w:val="0024550D"/>
    <w:rsid w:val="00246DDE"/>
    <w:rsid w:val="00247BB4"/>
    <w:rsid w:val="002505AA"/>
    <w:rsid w:val="00252898"/>
    <w:rsid w:val="00252C12"/>
    <w:rsid w:val="00254174"/>
    <w:rsid w:val="002559DB"/>
    <w:rsid w:val="00255E8F"/>
    <w:rsid w:val="00256866"/>
    <w:rsid w:val="002615A4"/>
    <w:rsid w:val="0026327B"/>
    <w:rsid w:val="0026368D"/>
    <w:rsid w:val="00265DAC"/>
    <w:rsid w:val="00266B65"/>
    <w:rsid w:val="00266DA8"/>
    <w:rsid w:val="00266E0E"/>
    <w:rsid w:val="00267562"/>
    <w:rsid w:val="00267A9B"/>
    <w:rsid w:val="00267B37"/>
    <w:rsid w:val="00270BB5"/>
    <w:rsid w:val="00271081"/>
    <w:rsid w:val="00271BF1"/>
    <w:rsid w:val="00272151"/>
    <w:rsid w:val="00272819"/>
    <w:rsid w:val="002735B6"/>
    <w:rsid w:val="002748B5"/>
    <w:rsid w:val="00274F4B"/>
    <w:rsid w:val="0027762E"/>
    <w:rsid w:val="00277700"/>
    <w:rsid w:val="00277ACF"/>
    <w:rsid w:val="00277CFE"/>
    <w:rsid w:val="00280D99"/>
    <w:rsid w:val="0028233D"/>
    <w:rsid w:val="00286A4E"/>
    <w:rsid w:val="00287279"/>
    <w:rsid w:val="00287935"/>
    <w:rsid w:val="00290DD0"/>
    <w:rsid w:val="00291448"/>
    <w:rsid w:val="00292446"/>
    <w:rsid w:val="00293016"/>
    <w:rsid w:val="00293918"/>
    <w:rsid w:val="00294A5F"/>
    <w:rsid w:val="00294C14"/>
    <w:rsid w:val="00295B95"/>
    <w:rsid w:val="00295BCC"/>
    <w:rsid w:val="002962EB"/>
    <w:rsid w:val="002A091D"/>
    <w:rsid w:val="002A1753"/>
    <w:rsid w:val="002A2CC8"/>
    <w:rsid w:val="002A34F2"/>
    <w:rsid w:val="002A6B12"/>
    <w:rsid w:val="002A7427"/>
    <w:rsid w:val="002B28D6"/>
    <w:rsid w:val="002B4A5B"/>
    <w:rsid w:val="002B4CC0"/>
    <w:rsid w:val="002B4EEB"/>
    <w:rsid w:val="002B6554"/>
    <w:rsid w:val="002B681F"/>
    <w:rsid w:val="002B71C0"/>
    <w:rsid w:val="002B79CF"/>
    <w:rsid w:val="002C0E29"/>
    <w:rsid w:val="002C15D1"/>
    <w:rsid w:val="002C20CF"/>
    <w:rsid w:val="002C4222"/>
    <w:rsid w:val="002C7FEB"/>
    <w:rsid w:val="002D007B"/>
    <w:rsid w:val="002D4089"/>
    <w:rsid w:val="002D5177"/>
    <w:rsid w:val="002D5815"/>
    <w:rsid w:val="002D6742"/>
    <w:rsid w:val="002D6802"/>
    <w:rsid w:val="002D75A7"/>
    <w:rsid w:val="002E0CC9"/>
    <w:rsid w:val="002E1EAC"/>
    <w:rsid w:val="002E207A"/>
    <w:rsid w:val="002E2861"/>
    <w:rsid w:val="002E2EF7"/>
    <w:rsid w:val="002E391C"/>
    <w:rsid w:val="002E67F0"/>
    <w:rsid w:val="002F3220"/>
    <w:rsid w:val="002F33D2"/>
    <w:rsid w:val="002F34E5"/>
    <w:rsid w:val="002F4DB8"/>
    <w:rsid w:val="002F520E"/>
    <w:rsid w:val="002F7004"/>
    <w:rsid w:val="00300550"/>
    <w:rsid w:val="00300C33"/>
    <w:rsid w:val="00302BCA"/>
    <w:rsid w:val="00302E16"/>
    <w:rsid w:val="003030D2"/>
    <w:rsid w:val="00303D39"/>
    <w:rsid w:val="00304C2A"/>
    <w:rsid w:val="00304E88"/>
    <w:rsid w:val="00310519"/>
    <w:rsid w:val="00310E8A"/>
    <w:rsid w:val="00311D93"/>
    <w:rsid w:val="00312487"/>
    <w:rsid w:val="0031397C"/>
    <w:rsid w:val="00313E23"/>
    <w:rsid w:val="00313E71"/>
    <w:rsid w:val="0031571C"/>
    <w:rsid w:val="00315EF7"/>
    <w:rsid w:val="003160C2"/>
    <w:rsid w:val="00316B4B"/>
    <w:rsid w:val="00317530"/>
    <w:rsid w:val="00317DD7"/>
    <w:rsid w:val="00321C58"/>
    <w:rsid w:val="003221DB"/>
    <w:rsid w:val="003223A6"/>
    <w:rsid w:val="00323CC3"/>
    <w:rsid w:val="00323DE0"/>
    <w:rsid w:val="00323EA6"/>
    <w:rsid w:val="00324D20"/>
    <w:rsid w:val="003258D8"/>
    <w:rsid w:val="00330178"/>
    <w:rsid w:val="003328F8"/>
    <w:rsid w:val="00332986"/>
    <w:rsid w:val="00332E9F"/>
    <w:rsid w:val="003330DA"/>
    <w:rsid w:val="00333258"/>
    <w:rsid w:val="00333EB4"/>
    <w:rsid w:val="00334133"/>
    <w:rsid w:val="00334BE3"/>
    <w:rsid w:val="00335C9E"/>
    <w:rsid w:val="00336183"/>
    <w:rsid w:val="003369D7"/>
    <w:rsid w:val="003377E3"/>
    <w:rsid w:val="003405D7"/>
    <w:rsid w:val="003415DB"/>
    <w:rsid w:val="003420C2"/>
    <w:rsid w:val="00342658"/>
    <w:rsid w:val="003430EF"/>
    <w:rsid w:val="00343B21"/>
    <w:rsid w:val="00344CF1"/>
    <w:rsid w:val="00346257"/>
    <w:rsid w:val="003463D6"/>
    <w:rsid w:val="003477A7"/>
    <w:rsid w:val="00347876"/>
    <w:rsid w:val="003544E6"/>
    <w:rsid w:val="0035469D"/>
    <w:rsid w:val="003551A3"/>
    <w:rsid w:val="00355963"/>
    <w:rsid w:val="00355A89"/>
    <w:rsid w:val="00355CA2"/>
    <w:rsid w:val="00356001"/>
    <w:rsid w:val="00356859"/>
    <w:rsid w:val="003579C1"/>
    <w:rsid w:val="00357D59"/>
    <w:rsid w:val="00360763"/>
    <w:rsid w:val="0036245F"/>
    <w:rsid w:val="003651DB"/>
    <w:rsid w:val="00366034"/>
    <w:rsid w:val="0036652A"/>
    <w:rsid w:val="003671A3"/>
    <w:rsid w:val="003673A7"/>
    <w:rsid w:val="00367B2E"/>
    <w:rsid w:val="00370751"/>
    <w:rsid w:val="00370D2B"/>
    <w:rsid w:val="00371118"/>
    <w:rsid w:val="00373EB0"/>
    <w:rsid w:val="00374857"/>
    <w:rsid w:val="003754B1"/>
    <w:rsid w:val="00375AB0"/>
    <w:rsid w:val="00377409"/>
    <w:rsid w:val="00377AD2"/>
    <w:rsid w:val="00381615"/>
    <w:rsid w:val="00381AB7"/>
    <w:rsid w:val="00382E46"/>
    <w:rsid w:val="00383479"/>
    <w:rsid w:val="003847BA"/>
    <w:rsid w:val="003869B9"/>
    <w:rsid w:val="00387B6F"/>
    <w:rsid w:val="003907AF"/>
    <w:rsid w:val="00391DD2"/>
    <w:rsid w:val="003960C8"/>
    <w:rsid w:val="003971D0"/>
    <w:rsid w:val="00397794"/>
    <w:rsid w:val="00397923"/>
    <w:rsid w:val="003A00E8"/>
    <w:rsid w:val="003A06C1"/>
    <w:rsid w:val="003A06D5"/>
    <w:rsid w:val="003A1B29"/>
    <w:rsid w:val="003A1BC4"/>
    <w:rsid w:val="003A2ABB"/>
    <w:rsid w:val="003A30FC"/>
    <w:rsid w:val="003A73D0"/>
    <w:rsid w:val="003B2CD6"/>
    <w:rsid w:val="003B34DD"/>
    <w:rsid w:val="003B3A2D"/>
    <w:rsid w:val="003B42D0"/>
    <w:rsid w:val="003B52A0"/>
    <w:rsid w:val="003B5751"/>
    <w:rsid w:val="003B6496"/>
    <w:rsid w:val="003B657A"/>
    <w:rsid w:val="003B6D76"/>
    <w:rsid w:val="003B7031"/>
    <w:rsid w:val="003C2517"/>
    <w:rsid w:val="003C58DE"/>
    <w:rsid w:val="003C6573"/>
    <w:rsid w:val="003C6B04"/>
    <w:rsid w:val="003C75F7"/>
    <w:rsid w:val="003D0344"/>
    <w:rsid w:val="003D0F3C"/>
    <w:rsid w:val="003D1083"/>
    <w:rsid w:val="003D1643"/>
    <w:rsid w:val="003D2938"/>
    <w:rsid w:val="003D3A94"/>
    <w:rsid w:val="003D458F"/>
    <w:rsid w:val="003D5A5F"/>
    <w:rsid w:val="003D5AFF"/>
    <w:rsid w:val="003D711E"/>
    <w:rsid w:val="003D759B"/>
    <w:rsid w:val="003D7767"/>
    <w:rsid w:val="003D7DD7"/>
    <w:rsid w:val="003E0D67"/>
    <w:rsid w:val="003E1C90"/>
    <w:rsid w:val="003E531D"/>
    <w:rsid w:val="003E6AF0"/>
    <w:rsid w:val="003F1FED"/>
    <w:rsid w:val="003F2BAB"/>
    <w:rsid w:val="003F5E90"/>
    <w:rsid w:val="003F702C"/>
    <w:rsid w:val="003F7869"/>
    <w:rsid w:val="004004B1"/>
    <w:rsid w:val="00400555"/>
    <w:rsid w:val="00400B5A"/>
    <w:rsid w:val="00400C14"/>
    <w:rsid w:val="00400D60"/>
    <w:rsid w:val="004015E9"/>
    <w:rsid w:val="00403AD4"/>
    <w:rsid w:val="0040584A"/>
    <w:rsid w:val="00405B85"/>
    <w:rsid w:val="004061CE"/>
    <w:rsid w:val="00406AB3"/>
    <w:rsid w:val="00406E84"/>
    <w:rsid w:val="004103E5"/>
    <w:rsid w:val="00411D67"/>
    <w:rsid w:val="004144A5"/>
    <w:rsid w:val="00414907"/>
    <w:rsid w:val="00415791"/>
    <w:rsid w:val="00420C47"/>
    <w:rsid w:val="00422D93"/>
    <w:rsid w:val="00423063"/>
    <w:rsid w:val="00423955"/>
    <w:rsid w:val="00423E89"/>
    <w:rsid w:val="004275AD"/>
    <w:rsid w:val="00430005"/>
    <w:rsid w:val="004300C1"/>
    <w:rsid w:val="00433BCF"/>
    <w:rsid w:val="0043533B"/>
    <w:rsid w:val="004360E8"/>
    <w:rsid w:val="00437B84"/>
    <w:rsid w:val="00437FA1"/>
    <w:rsid w:val="00441CBB"/>
    <w:rsid w:val="00442562"/>
    <w:rsid w:val="00444E7B"/>
    <w:rsid w:val="00445756"/>
    <w:rsid w:val="004466A9"/>
    <w:rsid w:val="0044769E"/>
    <w:rsid w:val="00447B87"/>
    <w:rsid w:val="0045022F"/>
    <w:rsid w:val="00453629"/>
    <w:rsid w:val="004571B3"/>
    <w:rsid w:val="00457521"/>
    <w:rsid w:val="00460E5B"/>
    <w:rsid w:val="00461BDF"/>
    <w:rsid w:val="00462D40"/>
    <w:rsid w:val="00463D7D"/>
    <w:rsid w:val="00463F22"/>
    <w:rsid w:val="0046435C"/>
    <w:rsid w:val="00465798"/>
    <w:rsid w:val="00465DD5"/>
    <w:rsid w:val="004667A9"/>
    <w:rsid w:val="00466C6E"/>
    <w:rsid w:val="00467D86"/>
    <w:rsid w:val="00470362"/>
    <w:rsid w:val="00471052"/>
    <w:rsid w:val="0047154F"/>
    <w:rsid w:val="0047468A"/>
    <w:rsid w:val="0047760A"/>
    <w:rsid w:val="00480DF5"/>
    <w:rsid w:val="00481534"/>
    <w:rsid w:val="0048354C"/>
    <w:rsid w:val="00484245"/>
    <w:rsid w:val="004844E2"/>
    <w:rsid w:val="00484A12"/>
    <w:rsid w:val="00484FB8"/>
    <w:rsid w:val="0048612D"/>
    <w:rsid w:val="00486504"/>
    <w:rsid w:val="00490515"/>
    <w:rsid w:val="004905AB"/>
    <w:rsid w:val="00490EB2"/>
    <w:rsid w:val="004911B3"/>
    <w:rsid w:val="004917D0"/>
    <w:rsid w:val="004917EC"/>
    <w:rsid w:val="00496974"/>
    <w:rsid w:val="00496CF1"/>
    <w:rsid w:val="004A06E3"/>
    <w:rsid w:val="004A5AB3"/>
    <w:rsid w:val="004B3BCB"/>
    <w:rsid w:val="004B5713"/>
    <w:rsid w:val="004B57B4"/>
    <w:rsid w:val="004B7CCE"/>
    <w:rsid w:val="004C03AB"/>
    <w:rsid w:val="004C1176"/>
    <w:rsid w:val="004C2A1D"/>
    <w:rsid w:val="004C354A"/>
    <w:rsid w:val="004C524F"/>
    <w:rsid w:val="004D01AE"/>
    <w:rsid w:val="004D1866"/>
    <w:rsid w:val="004D1FAA"/>
    <w:rsid w:val="004D287E"/>
    <w:rsid w:val="004D45EF"/>
    <w:rsid w:val="004D5018"/>
    <w:rsid w:val="004D5CED"/>
    <w:rsid w:val="004D607D"/>
    <w:rsid w:val="004D7021"/>
    <w:rsid w:val="004E09AD"/>
    <w:rsid w:val="004E24A1"/>
    <w:rsid w:val="004E2682"/>
    <w:rsid w:val="004E3ABD"/>
    <w:rsid w:val="004E7292"/>
    <w:rsid w:val="004E758F"/>
    <w:rsid w:val="004E7A0A"/>
    <w:rsid w:val="004F0DA8"/>
    <w:rsid w:val="004F184F"/>
    <w:rsid w:val="004F1BB8"/>
    <w:rsid w:val="004F2540"/>
    <w:rsid w:val="004F3011"/>
    <w:rsid w:val="004F4E54"/>
    <w:rsid w:val="004F7107"/>
    <w:rsid w:val="004F71ED"/>
    <w:rsid w:val="004F7C3F"/>
    <w:rsid w:val="0050061D"/>
    <w:rsid w:val="005006D9"/>
    <w:rsid w:val="00500D10"/>
    <w:rsid w:val="00501E5C"/>
    <w:rsid w:val="0050225B"/>
    <w:rsid w:val="00503E5F"/>
    <w:rsid w:val="005048F9"/>
    <w:rsid w:val="005061A9"/>
    <w:rsid w:val="00511932"/>
    <w:rsid w:val="00515132"/>
    <w:rsid w:val="00517D86"/>
    <w:rsid w:val="005204E9"/>
    <w:rsid w:val="0052082E"/>
    <w:rsid w:val="00522878"/>
    <w:rsid w:val="00522C5A"/>
    <w:rsid w:val="005232DB"/>
    <w:rsid w:val="00523E6D"/>
    <w:rsid w:val="005249F8"/>
    <w:rsid w:val="00524DF9"/>
    <w:rsid w:val="005259D7"/>
    <w:rsid w:val="00527B95"/>
    <w:rsid w:val="00527CC4"/>
    <w:rsid w:val="00527E3C"/>
    <w:rsid w:val="00531286"/>
    <w:rsid w:val="00531A8E"/>
    <w:rsid w:val="00531BB1"/>
    <w:rsid w:val="005340A0"/>
    <w:rsid w:val="00534246"/>
    <w:rsid w:val="0053491B"/>
    <w:rsid w:val="0053514C"/>
    <w:rsid w:val="00535AF0"/>
    <w:rsid w:val="005401F3"/>
    <w:rsid w:val="0054122E"/>
    <w:rsid w:val="005413E4"/>
    <w:rsid w:val="00541C14"/>
    <w:rsid w:val="005427F6"/>
    <w:rsid w:val="00542CA5"/>
    <w:rsid w:val="0054393B"/>
    <w:rsid w:val="0054487B"/>
    <w:rsid w:val="00551621"/>
    <w:rsid w:val="00551E01"/>
    <w:rsid w:val="0055239C"/>
    <w:rsid w:val="005542C3"/>
    <w:rsid w:val="00560B5B"/>
    <w:rsid w:val="00561901"/>
    <w:rsid w:val="00565114"/>
    <w:rsid w:val="00565B36"/>
    <w:rsid w:val="00566073"/>
    <w:rsid w:val="005670BF"/>
    <w:rsid w:val="00567BA9"/>
    <w:rsid w:val="00571F5E"/>
    <w:rsid w:val="005726FA"/>
    <w:rsid w:val="005728FB"/>
    <w:rsid w:val="0057329F"/>
    <w:rsid w:val="005743F1"/>
    <w:rsid w:val="00575C01"/>
    <w:rsid w:val="00582812"/>
    <w:rsid w:val="0058291C"/>
    <w:rsid w:val="00582A6F"/>
    <w:rsid w:val="005835CC"/>
    <w:rsid w:val="005840FF"/>
    <w:rsid w:val="00586657"/>
    <w:rsid w:val="005879CF"/>
    <w:rsid w:val="005918A4"/>
    <w:rsid w:val="00592FDB"/>
    <w:rsid w:val="00593670"/>
    <w:rsid w:val="00593CC6"/>
    <w:rsid w:val="005949DE"/>
    <w:rsid w:val="005954E4"/>
    <w:rsid w:val="00596472"/>
    <w:rsid w:val="005964F6"/>
    <w:rsid w:val="00596C77"/>
    <w:rsid w:val="005A2599"/>
    <w:rsid w:val="005A48AB"/>
    <w:rsid w:val="005A55E9"/>
    <w:rsid w:val="005A6571"/>
    <w:rsid w:val="005A7AEC"/>
    <w:rsid w:val="005B1B7A"/>
    <w:rsid w:val="005B3948"/>
    <w:rsid w:val="005B77BB"/>
    <w:rsid w:val="005C148E"/>
    <w:rsid w:val="005C1D83"/>
    <w:rsid w:val="005C2CB1"/>
    <w:rsid w:val="005C4923"/>
    <w:rsid w:val="005C60A5"/>
    <w:rsid w:val="005C6C70"/>
    <w:rsid w:val="005C7414"/>
    <w:rsid w:val="005C77B4"/>
    <w:rsid w:val="005D0472"/>
    <w:rsid w:val="005D0F35"/>
    <w:rsid w:val="005D1464"/>
    <w:rsid w:val="005D1ADD"/>
    <w:rsid w:val="005D1F43"/>
    <w:rsid w:val="005D32DF"/>
    <w:rsid w:val="005D33F2"/>
    <w:rsid w:val="005D3674"/>
    <w:rsid w:val="005D485B"/>
    <w:rsid w:val="005D4C62"/>
    <w:rsid w:val="005D4DE5"/>
    <w:rsid w:val="005D4E34"/>
    <w:rsid w:val="005E0B2B"/>
    <w:rsid w:val="005E1288"/>
    <w:rsid w:val="005E3B9F"/>
    <w:rsid w:val="005E565E"/>
    <w:rsid w:val="005E61E7"/>
    <w:rsid w:val="005E6463"/>
    <w:rsid w:val="005F0FE8"/>
    <w:rsid w:val="005F135D"/>
    <w:rsid w:val="005F15B7"/>
    <w:rsid w:val="005F2244"/>
    <w:rsid w:val="005F4517"/>
    <w:rsid w:val="005F64DD"/>
    <w:rsid w:val="005F6A20"/>
    <w:rsid w:val="00602B5F"/>
    <w:rsid w:val="00603A22"/>
    <w:rsid w:val="00604722"/>
    <w:rsid w:val="0060491E"/>
    <w:rsid w:val="00610DB6"/>
    <w:rsid w:val="006135D5"/>
    <w:rsid w:val="00614B88"/>
    <w:rsid w:val="006158A7"/>
    <w:rsid w:val="00615EC1"/>
    <w:rsid w:val="00617053"/>
    <w:rsid w:val="00617632"/>
    <w:rsid w:val="006176C0"/>
    <w:rsid w:val="00617E53"/>
    <w:rsid w:val="0062006A"/>
    <w:rsid w:val="006204BA"/>
    <w:rsid w:val="006226DD"/>
    <w:rsid w:val="00622CE4"/>
    <w:rsid w:val="0062431F"/>
    <w:rsid w:val="00625E34"/>
    <w:rsid w:val="00626B90"/>
    <w:rsid w:val="006276D3"/>
    <w:rsid w:val="00627718"/>
    <w:rsid w:val="006320CA"/>
    <w:rsid w:val="00633730"/>
    <w:rsid w:val="00635A3F"/>
    <w:rsid w:val="006360A5"/>
    <w:rsid w:val="00636310"/>
    <w:rsid w:val="006365C2"/>
    <w:rsid w:val="00637287"/>
    <w:rsid w:val="006375A8"/>
    <w:rsid w:val="0064051C"/>
    <w:rsid w:val="006410E3"/>
    <w:rsid w:val="0064170A"/>
    <w:rsid w:val="00641F81"/>
    <w:rsid w:val="006454BA"/>
    <w:rsid w:val="00647CEE"/>
    <w:rsid w:val="006507B8"/>
    <w:rsid w:val="0065115B"/>
    <w:rsid w:val="00651BAC"/>
    <w:rsid w:val="00652E5A"/>
    <w:rsid w:val="00652F21"/>
    <w:rsid w:val="006532D7"/>
    <w:rsid w:val="006533C8"/>
    <w:rsid w:val="006540D5"/>
    <w:rsid w:val="00654101"/>
    <w:rsid w:val="0065437A"/>
    <w:rsid w:val="0065463B"/>
    <w:rsid w:val="00655F8D"/>
    <w:rsid w:val="0065695D"/>
    <w:rsid w:val="00657E6C"/>
    <w:rsid w:val="0066066C"/>
    <w:rsid w:val="006627E3"/>
    <w:rsid w:val="00663B6B"/>
    <w:rsid w:val="00664232"/>
    <w:rsid w:val="0066681B"/>
    <w:rsid w:val="00670F61"/>
    <w:rsid w:val="00671268"/>
    <w:rsid w:val="0067203C"/>
    <w:rsid w:val="00672CC5"/>
    <w:rsid w:val="00673EEF"/>
    <w:rsid w:val="00674E53"/>
    <w:rsid w:val="00674FFF"/>
    <w:rsid w:val="006759A5"/>
    <w:rsid w:val="006762C3"/>
    <w:rsid w:val="00680541"/>
    <w:rsid w:val="006816CD"/>
    <w:rsid w:val="0068257A"/>
    <w:rsid w:val="00682631"/>
    <w:rsid w:val="0068361F"/>
    <w:rsid w:val="00684097"/>
    <w:rsid w:val="00691B94"/>
    <w:rsid w:val="006920E6"/>
    <w:rsid w:val="00695B1C"/>
    <w:rsid w:val="00695E39"/>
    <w:rsid w:val="006964CB"/>
    <w:rsid w:val="00696ADC"/>
    <w:rsid w:val="00697173"/>
    <w:rsid w:val="006972CD"/>
    <w:rsid w:val="006A0EF1"/>
    <w:rsid w:val="006A25EB"/>
    <w:rsid w:val="006A26DD"/>
    <w:rsid w:val="006A53F5"/>
    <w:rsid w:val="006A5E9B"/>
    <w:rsid w:val="006B1228"/>
    <w:rsid w:val="006B145D"/>
    <w:rsid w:val="006B17F4"/>
    <w:rsid w:val="006B35B2"/>
    <w:rsid w:val="006B45A2"/>
    <w:rsid w:val="006B5644"/>
    <w:rsid w:val="006B6118"/>
    <w:rsid w:val="006B6792"/>
    <w:rsid w:val="006C19AA"/>
    <w:rsid w:val="006C1A8C"/>
    <w:rsid w:val="006C1EC1"/>
    <w:rsid w:val="006C3882"/>
    <w:rsid w:val="006C5F2F"/>
    <w:rsid w:val="006C7AFA"/>
    <w:rsid w:val="006D0E0C"/>
    <w:rsid w:val="006D43C6"/>
    <w:rsid w:val="006D43F4"/>
    <w:rsid w:val="006D4F22"/>
    <w:rsid w:val="006D59A1"/>
    <w:rsid w:val="006D6038"/>
    <w:rsid w:val="006E2ACF"/>
    <w:rsid w:val="006E5A41"/>
    <w:rsid w:val="006E5E55"/>
    <w:rsid w:val="006E6B78"/>
    <w:rsid w:val="006E74BF"/>
    <w:rsid w:val="006F07B6"/>
    <w:rsid w:val="006F16A1"/>
    <w:rsid w:val="006F42EE"/>
    <w:rsid w:val="006F5307"/>
    <w:rsid w:val="006F7285"/>
    <w:rsid w:val="006F77D6"/>
    <w:rsid w:val="00703CE5"/>
    <w:rsid w:val="00703F2A"/>
    <w:rsid w:val="00704227"/>
    <w:rsid w:val="0070561C"/>
    <w:rsid w:val="00706559"/>
    <w:rsid w:val="0070661B"/>
    <w:rsid w:val="0071018C"/>
    <w:rsid w:val="00712571"/>
    <w:rsid w:val="0071449C"/>
    <w:rsid w:val="00715204"/>
    <w:rsid w:val="0071591B"/>
    <w:rsid w:val="00715E05"/>
    <w:rsid w:val="00715F36"/>
    <w:rsid w:val="007167B5"/>
    <w:rsid w:val="00716948"/>
    <w:rsid w:val="00716DA3"/>
    <w:rsid w:val="007174F3"/>
    <w:rsid w:val="007206BD"/>
    <w:rsid w:val="00720F47"/>
    <w:rsid w:val="007218E9"/>
    <w:rsid w:val="00724CE2"/>
    <w:rsid w:val="00724FD3"/>
    <w:rsid w:val="00725087"/>
    <w:rsid w:val="007275BE"/>
    <w:rsid w:val="00727D61"/>
    <w:rsid w:val="0073275C"/>
    <w:rsid w:val="0073292C"/>
    <w:rsid w:val="00734163"/>
    <w:rsid w:val="00734A98"/>
    <w:rsid w:val="007359CE"/>
    <w:rsid w:val="00735F29"/>
    <w:rsid w:val="00736BE7"/>
    <w:rsid w:val="00736FBC"/>
    <w:rsid w:val="00737991"/>
    <w:rsid w:val="00740985"/>
    <w:rsid w:val="00741CA5"/>
    <w:rsid w:val="007424B6"/>
    <w:rsid w:val="00745C43"/>
    <w:rsid w:val="00745F35"/>
    <w:rsid w:val="00747EC7"/>
    <w:rsid w:val="0075449B"/>
    <w:rsid w:val="0075502B"/>
    <w:rsid w:val="00755607"/>
    <w:rsid w:val="00755961"/>
    <w:rsid w:val="007562A4"/>
    <w:rsid w:val="00756B96"/>
    <w:rsid w:val="00757D26"/>
    <w:rsid w:val="007603C2"/>
    <w:rsid w:val="007614B2"/>
    <w:rsid w:val="007618A8"/>
    <w:rsid w:val="00761DDD"/>
    <w:rsid w:val="007639E8"/>
    <w:rsid w:val="00763BFB"/>
    <w:rsid w:val="00765872"/>
    <w:rsid w:val="007672FC"/>
    <w:rsid w:val="0077168E"/>
    <w:rsid w:val="007735B1"/>
    <w:rsid w:val="00773D76"/>
    <w:rsid w:val="00774F72"/>
    <w:rsid w:val="0077745E"/>
    <w:rsid w:val="00781544"/>
    <w:rsid w:val="0078249E"/>
    <w:rsid w:val="0078250D"/>
    <w:rsid w:val="00782724"/>
    <w:rsid w:val="00784A84"/>
    <w:rsid w:val="00786596"/>
    <w:rsid w:val="00787115"/>
    <w:rsid w:val="00787333"/>
    <w:rsid w:val="00792702"/>
    <w:rsid w:val="00793279"/>
    <w:rsid w:val="00793303"/>
    <w:rsid w:val="00794934"/>
    <w:rsid w:val="00797F74"/>
    <w:rsid w:val="007A0BB4"/>
    <w:rsid w:val="007A0DB6"/>
    <w:rsid w:val="007A1D16"/>
    <w:rsid w:val="007A25BF"/>
    <w:rsid w:val="007A2833"/>
    <w:rsid w:val="007A52FE"/>
    <w:rsid w:val="007A5788"/>
    <w:rsid w:val="007A5E25"/>
    <w:rsid w:val="007A6A61"/>
    <w:rsid w:val="007A7538"/>
    <w:rsid w:val="007A7BEB"/>
    <w:rsid w:val="007B233E"/>
    <w:rsid w:val="007B581F"/>
    <w:rsid w:val="007B6329"/>
    <w:rsid w:val="007C2A29"/>
    <w:rsid w:val="007C32EE"/>
    <w:rsid w:val="007C4398"/>
    <w:rsid w:val="007C4F09"/>
    <w:rsid w:val="007C5D72"/>
    <w:rsid w:val="007C61C9"/>
    <w:rsid w:val="007C61EF"/>
    <w:rsid w:val="007C674E"/>
    <w:rsid w:val="007D0E50"/>
    <w:rsid w:val="007D1257"/>
    <w:rsid w:val="007D15E4"/>
    <w:rsid w:val="007D2588"/>
    <w:rsid w:val="007D26FB"/>
    <w:rsid w:val="007D4085"/>
    <w:rsid w:val="007D48BF"/>
    <w:rsid w:val="007D4C79"/>
    <w:rsid w:val="007D5619"/>
    <w:rsid w:val="007D5BF5"/>
    <w:rsid w:val="007D6FFA"/>
    <w:rsid w:val="007E090D"/>
    <w:rsid w:val="007E1378"/>
    <w:rsid w:val="007E23FD"/>
    <w:rsid w:val="007E56B1"/>
    <w:rsid w:val="007E5DBC"/>
    <w:rsid w:val="007E6A45"/>
    <w:rsid w:val="007F27E0"/>
    <w:rsid w:val="007F36BD"/>
    <w:rsid w:val="007F4F2B"/>
    <w:rsid w:val="007F500C"/>
    <w:rsid w:val="007F54FC"/>
    <w:rsid w:val="007F63DC"/>
    <w:rsid w:val="007F64FA"/>
    <w:rsid w:val="007F6EA7"/>
    <w:rsid w:val="008009AA"/>
    <w:rsid w:val="00800A01"/>
    <w:rsid w:val="0080128A"/>
    <w:rsid w:val="00801B02"/>
    <w:rsid w:val="008030BA"/>
    <w:rsid w:val="0080463D"/>
    <w:rsid w:val="00804FAE"/>
    <w:rsid w:val="00807444"/>
    <w:rsid w:val="00807738"/>
    <w:rsid w:val="00810FBD"/>
    <w:rsid w:val="0081111B"/>
    <w:rsid w:val="00811189"/>
    <w:rsid w:val="008125B6"/>
    <w:rsid w:val="00813709"/>
    <w:rsid w:val="00817A8B"/>
    <w:rsid w:val="00817D0C"/>
    <w:rsid w:val="008203FC"/>
    <w:rsid w:val="00823E8F"/>
    <w:rsid w:val="00824078"/>
    <w:rsid w:val="00825668"/>
    <w:rsid w:val="0082745E"/>
    <w:rsid w:val="00830307"/>
    <w:rsid w:val="00831F6B"/>
    <w:rsid w:val="0083317C"/>
    <w:rsid w:val="0083533C"/>
    <w:rsid w:val="008377CC"/>
    <w:rsid w:val="00842FA0"/>
    <w:rsid w:val="00843677"/>
    <w:rsid w:val="008445D5"/>
    <w:rsid w:val="0084486C"/>
    <w:rsid w:val="00844AA8"/>
    <w:rsid w:val="008464AE"/>
    <w:rsid w:val="00847E28"/>
    <w:rsid w:val="008501E7"/>
    <w:rsid w:val="0085075A"/>
    <w:rsid w:val="00850FC4"/>
    <w:rsid w:val="008526FF"/>
    <w:rsid w:val="0085296D"/>
    <w:rsid w:val="00852A9D"/>
    <w:rsid w:val="00855E80"/>
    <w:rsid w:val="00856725"/>
    <w:rsid w:val="00857296"/>
    <w:rsid w:val="0085771F"/>
    <w:rsid w:val="00857F62"/>
    <w:rsid w:val="00861E28"/>
    <w:rsid w:val="008631BD"/>
    <w:rsid w:val="00864AFB"/>
    <w:rsid w:val="00864FC2"/>
    <w:rsid w:val="008650EF"/>
    <w:rsid w:val="00865124"/>
    <w:rsid w:val="00865803"/>
    <w:rsid w:val="00866994"/>
    <w:rsid w:val="00871530"/>
    <w:rsid w:val="0087312C"/>
    <w:rsid w:val="0087346B"/>
    <w:rsid w:val="00874E15"/>
    <w:rsid w:val="00875B98"/>
    <w:rsid w:val="00876036"/>
    <w:rsid w:val="00876801"/>
    <w:rsid w:val="00876FEF"/>
    <w:rsid w:val="00877377"/>
    <w:rsid w:val="0087765D"/>
    <w:rsid w:val="00877C5F"/>
    <w:rsid w:val="008901A3"/>
    <w:rsid w:val="008A05AD"/>
    <w:rsid w:val="008A10BC"/>
    <w:rsid w:val="008A338B"/>
    <w:rsid w:val="008A3623"/>
    <w:rsid w:val="008A3ABA"/>
    <w:rsid w:val="008A4B6F"/>
    <w:rsid w:val="008A5846"/>
    <w:rsid w:val="008A656C"/>
    <w:rsid w:val="008B1157"/>
    <w:rsid w:val="008B1D4F"/>
    <w:rsid w:val="008B44E4"/>
    <w:rsid w:val="008B4BB2"/>
    <w:rsid w:val="008B4DB5"/>
    <w:rsid w:val="008B5529"/>
    <w:rsid w:val="008B638D"/>
    <w:rsid w:val="008B73DB"/>
    <w:rsid w:val="008C1FB2"/>
    <w:rsid w:val="008C3431"/>
    <w:rsid w:val="008C3F4E"/>
    <w:rsid w:val="008C4C12"/>
    <w:rsid w:val="008C53E9"/>
    <w:rsid w:val="008C5AD3"/>
    <w:rsid w:val="008C6C93"/>
    <w:rsid w:val="008C6D7D"/>
    <w:rsid w:val="008C7026"/>
    <w:rsid w:val="008D15E4"/>
    <w:rsid w:val="008D1B10"/>
    <w:rsid w:val="008D44FC"/>
    <w:rsid w:val="008D50BE"/>
    <w:rsid w:val="008D5799"/>
    <w:rsid w:val="008D62E5"/>
    <w:rsid w:val="008D6CE3"/>
    <w:rsid w:val="008E00E0"/>
    <w:rsid w:val="008E0C0F"/>
    <w:rsid w:val="008E37BE"/>
    <w:rsid w:val="008E43AB"/>
    <w:rsid w:val="008E532C"/>
    <w:rsid w:val="008E5690"/>
    <w:rsid w:val="008E6244"/>
    <w:rsid w:val="008E6258"/>
    <w:rsid w:val="008E6280"/>
    <w:rsid w:val="008E72B9"/>
    <w:rsid w:val="008E744E"/>
    <w:rsid w:val="008E7A70"/>
    <w:rsid w:val="008E7D8B"/>
    <w:rsid w:val="008F023A"/>
    <w:rsid w:val="008F05DE"/>
    <w:rsid w:val="008F0A7E"/>
    <w:rsid w:val="008F1A6F"/>
    <w:rsid w:val="008F333E"/>
    <w:rsid w:val="00901BF5"/>
    <w:rsid w:val="00902671"/>
    <w:rsid w:val="00904034"/>
    <w:rsid w:val="00904ACE"/>
    <w:rsid w:val="00912BDD"/>
    <w:rsid w:val="0091541D"/>
    <w:rsid w:val="0091556F"/>
    <w:rsid w:val="00915EFD"/>
    <w:rsid w:val="009166DE"/>
    <w:rsid w:val="009170DC"/>
    <w:rsid w:val="00917320"/>
    <w:rsid w:val="00924A86"/>
    <w:rsid w:val="00924E00"/>
    <w:rsid w:val="00927E70"/>
    <w:rsid w:val="00932AA8"/>
    <w:rsid w:val="00934CF3"/>
    <w:rsid w:val="00934D50"/>
    <w:rsid w:val="009363E2"/>
    <w:rsid w:val="00936ABF"/>
    <w:rsid w:val="00937602"/>
    <w:rsid w:val="00937CF9"/>
    <w:rsid w:val="00941254"/>
    <w:rsid w:val="00942663"/>
    <w:rsid w:val="00944133"/>
    <w:rsid w:val="00944F2E"/>
    <w:rsid w:val="009458B4"/>
    <w:rsid w:val="00945A0C"/>
    <w:rsid w:val="0094649C"/>
    <w:rsid w:val="009467F7"/>
    <w:rsid w:val="0094687C"/>
    <w:rsid w:val="00947E0D"/>
    <w:rsid w:val="00947F46"/>
    <w:rsid w:val="00950F1B"/>
    <w:rsid w:val="009519CD"/>
    <w:rsid w:val="00952484"/>
    <w:rsid w:val="009525C3"/>
    <w:rsid w:val="00954A9C"/>
    <w:rsid w:val="00956127"/>
    <w:rsid w:val="0096258D"/>
    <w:rsid w:val="00963464"/>
    <w:rsid w:val="00963C53"/>
    <w:rsid w:val="00966FA3"/>
    <w:rsid w:val="00970FF3"/>
    <w:rsid w:val="00971699"/>
    <w:rsid w:val="00971769"/>
    <w:rsid w:val="009729F7"/>
    <w:rsid w:val="00973753"/>
    <w:rsid w:val="00973FFA"/>
    <w:rsid w:val="00974084"/>
    <w:rsid w:val="00974C82"/>
    <w:rsid w:val="0097735E"/>
    <w:rsid w:val="009778A1"/>
    <w:rsid w:val="00977DBA"/>
    <w:rsid w:val="00980CEE"/>
    <w:rsid w:val="0098436E"/>
    <w:rsid w:val="009870E0"/>
    <w:rsid w:val="0098784F"/>
    <w:rsid w:val="0099261C"/>
    <w:rsid w:val="00992951"/>
    <w:rsid w:val="00992B52"/>
    <w:rsid w:val="00993B4B"/>
    <w:rsid w:val="0099446A"/>
    <w:rsid w:val="0099525F"/>
    <w:rsid w:val="009955BC"/>
    <w:rsid w:val="009958E5"/>
    <w:rsid w:val="009973EC"/>
    <w:rsid w:val="009A027E"/>
    <w:rsid w:val="009A05F0"/>
    <w:rsid w:val="009A3C0D"/>
    <w:rsid w:val="009A3D27"/>
    <w:rsid w:val="009A3F67"/>
    <w:rsid w:val="009A5586"/>
    <w:rsid w:val="009A56F0"/>
    <w:rsid w:val="009A5D3E"/>
    <w:rsid w:val="009A6642"/>
    <w:rsid w:val="009B2C8A"/>
    <w:rsid w:val="009B3FF3"/>
    <w:rsid w:val="009B5CF7"/>
    <w:rsid w:val="009C14DB"/>
    <w:rsid w:val="009C1E3F"/>
    <w:rsid w:val="009C201D"/>
    <w:rsid w:val="009C2ACB"/>
    <w:rsid w:val="009C5521"/>
    <w:rsid w:val="009C7B72"/>
    <w:rsid w:val="009C7EAC"/>
    <w:rsid w:val="009D01CF"/>
    <w:rsid w:val="009D214C"/>
    <w:rsid w:val="009D24E8"/>
    <w:rsid w:val="009D39A8"/>
    <w:rsid w:val="009D44D5"/>
    <w:rsid w:val="009D4552"/>
    <w:rsid w:val="009D55EB"/>
    <w:rsid w:val="009D5FE0"/>
    <w:rsid w:val="009D6D42"/>
    <w:rsid w:val="009D6EF4"/>
    <w:rsid w:val="009E03E8"/>
    <w:rsid w:val="009E1AF2"/>
    <w:rsid w:val="009E385A"/>
    <w:rsid w:val="009E4AFC"/>
    <w:rsid w:val="009E5B11"/>
    <w:rsid w:val="009E70E3"/>
    <w:rsid w:val="009E72EF"/>
    <w:rsid w:val="009E76D8"/>
    <w:rsid w:val="009E7EAD"/>
    <w:rsid w:val="009F0971"/>
    <w:rsid w:val="009F1F62"/>
    <w:rsid w:val="009F2A31"/>
    <w:rsid w:val="009F3874"/>
    <w:rsid w:val="009F4254"/>
    <w:rsid w:val="009F5D22"/>
    <w:rsid w:val="009F6455"/>
    <w:rsid w:val="009F6D58"/>
    <w:rsid w:val="009F75DE"/>
    <w:rsid w:val="00A008C8"/>
    <w:rsid w:val="00A00DB3"/>
    <w:rsid w:val="00A01FC7"/>
    <w:rsid w:val="00A020F0"/>
    <w:rsid w:val="00A0340A"/>
    <w:rsid w:val="00A03F53"/>
    <w:rsid w:val="00A040C3"/>
    <w:rsid w:val="00A06835"/>
    <w:rsid w:val="00A07784"/>
    <w:rsid w:val="00A07802"/>
    <w:rsid w:val="00A07909"/>
    <w:rsid w:val="00A10EE8"/>
    <w:rsid w:val="00A1137F"/>
    <w:rsid w:val="00A1160E"/>
    <w:rsid w:val="00A1188B"/>
    <w:rsid w:val="00A11A7F"/>
    <w:rsid w:val="00A12FD3"/>
    <w:rsid w:val="00A14B1D"/>
    <w:rsid w:val="00A157C1"/>
    <w:rsid w:val="00A15D5F"/>
    <w:rsid w:val="00A168F6"/>
    <w:rsid w:val="00A174C2"/>
    <w:rsid w:val="00A175DB"/>
    <w:rsid w:val="00A21554"/>
    <w:rsid w:val="00A218F3"/>
    <w:rsid w:val="00A225EC"/>
    <w:rsid w:val="00A22BBA"/>
    <w:rsid w:val="00A2412F"/>
    <w:rsid w:val="00A260B7"/>
    <w:rsid w:val="00A27EF4"/>
    <w:rsid w:val="00A301AB"/>
    <w:rsid w:val="00A30688"/>
    <w:rsid w:val="00A31396"/>
    <w:rsid w:val="00A3150F"/>
    <w:rsid w:val="00A31A5B"/>
    <w:rsid w:val="00A32764"/>
    <w:rsid w:val="00A33888"/>
    <w:rsid w:val="00A3388E"/>
    <w:rsid w:val="00A36E96"/>
    <w:rsid w:val="00A40F16"/>
    <w:rsid w:val="00A433F6"/>
    <w:rsid w:val="00A44A5F"/>
    <w:rsid w:val="00A50059"/>
    <w:rsid w:val="00A5040D"/>
    <w:rsid w:val="00A5143B"/>
    <w:rsid w:val="00A51D58"/>
    <w:rsid w:val="00A52013"/>
    <w:rsid w:val="00A52FE7"/>
    <w:rsid w:val="00A54504"/>
    <w:rsid w:val="00A56645"/>
    <w:rsid w:val="00A57CAD"/>
    <w:rsid w:val="00A601F7"/>
    <w:rsid w:val="00A61541"/>
    <w:rsid w:val="00A61691"/>
    <w:rsid w:val="00A61A2A"/>
    <w:rsid w:val="00A66265"/>
    <w:rsid w:val="00A66F7D"/>
    <w:rsid w:val="00A71C23"/>
    <w:rsid w:val="00A72953"/>
    <w:rsid w:val="00A74AD3"/>
    <w:rsid w:val="00A74C27"/>
    <w:rsid w:val="00A7560E"/>
    <w:rsid w:val="00A7574D"/>
    <w:rsid w:val="00A76B15"/>
    <w:rsid w:val="00A824B7"/>
    <w:rsid w:val="00A82C3B"/>
    <w:rsid w:val="00A834BE"/>
    <w:rsid w:val="00A84345"/>
    <w:rsid w:val="00A92E70"/>
    <w:rsid w:val="00A94C38"/>
    <w:rsid w:val="00A95054"/>
    <w:rsid w:val="00A95460"/>
    <w:rsid w:val="00A95F31"/>
    <w:rsid w:val="00AA06B1"/>
    <w:rsid w:val="00AA23CC"/>
    <w:rsid w:val="00AA2DFB"/>
    <w:rsid w:val="00AA3153"/>
    <w:rsid w:val="00AA32AB"/>
    <w:rsid w:val="00AA3345"/>
    <w:rsid w:val="00AA35E9"/>
    <w:rsid w:val="00AA381B"/>
    <w:rsid w:val="00AA48E0"/>
    <w:rsid w:val="00AA5F86"/>
    <w:rsid w:val="00AA6D81"/>
    <w:rsid w:val="00AA7F9C"/>
    <w:rsid w:val="00AB33A7"/>
    <w:rsid w:val="00AB3EC5"/>
    <w:rsid w:val="00AB42CD"/>
    <w:rsid w:val="00AB4FF8"/>
    <w:rsid w:val="00AB5868"/>
    <w:rsid w:val="00AB5E6E"/>
    <w:rsid w:val="00AB6832"/>
    <w:rsid w:val="00AB6881"/>
    <w:rsid w:val="00AB713E"/>
    <w:rsid w:val="00AB7CEF"/>
    <w:rsid w:val="00AC111E"/>
    <w:rsid w:val="00AC14CF"/>
    <w:rsid w:val="00AC24D0"/>
    <w:rsid w:val="00AC3C4C"/>
    <w:rsid w:val="00AC3D05"/>
    <w:rsid w:val="00AC5388"/>
    <w:rsid w:val="00AC5A2D"/>
    <w:rsid w:val="00AC62F4"/>
    <w:rsid w:val="00AD00A6"/>
    <w:rsid w:val="00AD05EB"/>
    <w:rsid w:val="00AD14D0"/>
    <w:rsid w:val="00AD15AD"/>
    <w:rsid w:val="00AD1E3F"/>
    <w:rsid w:val="00AD2379"/>
    <w:rsid w:val="00AD2A68"/>
    <w:rsid w:val="00AD51BA"/>
    <w:rsid w:val="00AD58C8"/>
    <w:rsid w:val="00AD6CF4"/>
    <w:rsid w:val="00AD740E"/>
    <w:rsid w:val="00AD7612"/>
    <w:rsid w:val="00AE09BE"/>
    <w:rsid w:val="00AE2774"/>
    <w:rsid w:val="00AE3A2C"/>
    <w:rsid w:val="00AE4CA3"/>
    <w:rsid w:val="00AE5ADE"/>
    <w:rsid w:val="00AE60E4"/>
    <w:rsid w:val="00AE6EC1"/>
    <w:rsid w:val="00AF011A"/>
    <w:rsid w:val="00AF1CA3"/>
    <w:rsid w:val="00AF2EEB"/>
    <w:rsid w:val="00AF52EB"/>
    <w:rsid w:val="00AF6A53"/>
    <w:rsid w:val="00B00C02"/>
    <w:rsid w:val="00B00CF3"/>
    <w:rsid w:val="00B0359F"/>
    <w:rsid w:val="00B0400F"/>
    <w:rsid w:val="00B06EE8"/>
    <w:rsid w:val="00B113C6"/>
    <w:rsid w:val="00B11577"/>
    <w:rsid w:val="00B11765"/>
    <w:rsid w:val="00B11FEC"/>
    <w:rsid w:val="00B1332F"/>
    <w:rsid w:val="00B14219"/>
    <w:rsid w:val="00B14D9B"/>
    <w:rsid w:val="00B17C9A"/>
    <w:rsid w:val="00B203A0"/>
    <w:rsid w:val="00B21A39"/>
    <w:rsid w:val="00B22329"/>
    <w:rsid w:val="00B22A72"/>
    <w:rsid w:val="00B23777"/>
    <w:rsid w:val="00B23A2B"/>
    <w:rsid w:val="00B2404E"/>
    <w:rsid w:val="00B2415A"/>
    <w:rsid w:val="00B246CA"/>
    <w:rsid w:val="00B25669"/>
    <w:rsid w:val="00B26CC9"/>
    <w:rsid w:val="00B2729C"/>
    <w:rsid w:val="00B27A50"/>
    <w:rsid w:val="00B3086A"/>
    <w:rsid w:val="00B312FF"/>
    <w:rsid w:val="00B31C52"/>
    <w:rsid w:val="00B31E3A"/>
    <w:rsid w:val="00B353CF"/>
    <w:rsid w:val="00B35A28"/>
    <w:rsid w:val="00B36E75"/>
    <w:rsid w:val="00B400C0"/>
    <w:rsid w:val="00B40266"/>
    <w:rsid w:val="00B402B9"/>
    <w:rsid w:val="00B41543"/>
    <w:rsid w:val="00B41662"/>
    <w:rsid w:val="00B436FD"/>
    <w:rsid w:val="00B460C9"/>
    <w:rsid w:val="00B46FF6"/>
    <w:rsid w:val="00B471F6"/>
    <w:rsid w:val="00B47597"/>
    <w:rsid w:val="00B500B6"/>
    <w:rsid w:val="00B51046"/>
    <w:rsid w:val="00B5163B"/>
    <w:rsid w:val="00B5189B"/>
    <w:rsid w:val="00B5198B"/>
    <w:rsid w:val="00B54896"/>
    <w:rsid w:val="00B61B1A"/>
    <w:rsid w:val="00B626C5"/>
    <w:rsid w:val="00B63326"/>
    <w:rsid w:val="00B63FA9"/>
    <w:rsid w:val="00B6737B"/>
    <w:rsid w:val="00B67DDD"/>
    <w:rsid w:val="00B7003C"/>
    <w:rsid w:val="00B7022C"/>
    <w:rsid w:val="00B7163B"/>
    <w:rsid w:val="00B7257C"/>
    <w:rsid w:val="00B728DB"/>
    <w:rsid w:val="00B729CF"/>
    <w:rsid w:val="00B72D0D"/>
    <w:rsid w:val="00B73CD3"/>
    <w:rsid w:val="00B7641F"/>
    <w:rsid w:val="00B76FBA"/>
    <w:rsid w:val="00B77831"/>
    <w:rsid w:val="00B81D01"/>
    <w:rsid w:val="00B82D5B"/>
    <w:rsid w:val="00B85063"/>
    <w:rsid w:val="00B85F2B"/>
    <w:rsid w:val="00B86D7A"/>
    <w:rsid w:val="00B86E21"/>
    <w:rsid w:val="00B87F9D"/>
    <w:rsid w:val="00B90225"/>
    <w:rsid w:val="00B9121A"/>
    <w:rsid w:val="00B91496"/>
    <w:rsid w:val="00B92C6F"/>
    <w:rsid w:val="00B930C4"/>
    <w:rsid w:val="00B9342C"/>
    <w:rsid w:val="00B93B88"/>
    <w:rsid w:val="00B95B8A"/>
    <w:rsid w:val="00BA18DE"/>
    <w:rsid w:val="00BA2E19"/>
    <w:rsid w:val="00BA3CCF"/>
    <w:rsid w:val="00BA43C8"/>
    <w:rsid w:val="00BA45B9"/>
    <w:rsid w:val="00BB2D70"/>
    <w:rsid w:val="00BB3346"/>
    <w:rsid w:val="00BB4334"/>
    <w:rsid w:val="00BB5E35"/>
    <w:rsid w:val="00BC0F16"/>
    <w:rsid w:val="00BC3724"/>
    <w:rsid w:val="00BC4CB4"/>
    <w:rsid w:val="00BC55F0"/>
    <w:rsid w:val="00BC57DB"/>
    <w:rsid w:val="00BC58D8"/>
    <w:rsid w:val="00BC6FFC"/>
    <w:rsid w:val="00BD05C6"/>
    <w:rsid w:val="00BD1F1F"/>
    <w:rsid w:val="00BD2161"/>
    <w:rsid w:val="00BD2644"/>
    <w:rsid w:val="00BD4173"/>
    <w:rsid w:val="00BE04FC"/>
    <w:rsid w:val="00BE079D"/>
    <w:rsid w:val="00BE18A5"/>
    <w:rsid w:val="00BE1979"/>
    <w:rsid w:val="00BE46C1"/>
    <w:rsid w:val="00BE5683"/>
    <w:rsid w:val="00BE6E16"/>
    <w:rsid w:val="00BE6ED6"/>
    <w:rsid w:val="00BF0FC9"/>
    <w:rsid w:val="00BF110F"/>
    <w:rsid w:val="00BF1EA6"/>
    <w:rsid w:val="00BF21C4"/>
    <w:rsid w:val="00BF3654"/>
    <w:rsid w:val="00BF4942"/>
    <w:rsid w:val="00BF4C5A"/>
    <w:rsid w:val="00BF6220"/>
    <w:rsid w:val="00BF7128"/>
    <w:rsid w:val="00C01710"/>
    <w:rsid w:val="00C0388D"/>
    <w:rsid w:val="00C0435C"/>
    <w:rsid w:val="00C060AE"/>
    <w:rsid w:val="00C065E9"/>
    <w:rsid w:val="00C06D42"/>
    <w:rsid w:val="00C071B1"/>
    <w:rsid w:val="00C07D72"/>
    <w:rsid w:val="00C10837"/>
    <w:rsid w:val="00C10AA7"/>
    <w:rsid w:val="00C10B44"/>
    <w:rsid w:val="00C1294C"/>
    <w:rsid w:val="00C13803"/>
    <w:rsid w:val="00C149C0"/>
    <w:rsid w:val="00C153E6"/>
    <w:rsid w:val="00C16725"/>
    <w:rsid w:val="00C2083A"/>
    <w:rsid w:val="00C23C5D"/>
    <w:rsid w:val="00C2503D"/>
    <w:rsid w:val="00C3126C"/>
    <w:rsid w:val="00C32EC4"/>
    <w:rsid w:val="00C353AF"/>
    <w:rsid w:val="00C36055"/>
    <w:rsid w:val="00C370F8"/>
    <w:rsid w:val="00C40115"/>
    <w:rsid w:val="00C43B5E"/>
    <w:rsid w:val="00C445C6"/>
    <w:rsid w:val="00C44EF7"/>
    <w:rsid w:val="00C45360"/>
    <w:rsid w:val="00C45A10"/>
    <w:rsid w:val="00C5012C"/>
    <w:rsid w:val="00C50636"/>
    <w:rsid w:val="00C51ED6"/>
    <w:rsid w:val="00C529C4"/>
    <w:rsid w:val="00C53A98"/>
    <w:rsid w:val="00C54C74"/>
    <w:rsid w:val="00C56003"/>
    <w:rsid w:val="00C57BCE"/>
    <w:rsid w:val="00C57F22"/>
    <w:rsid w:val="00C64B13"/>
    <w:rsid w:val="00C669ED"/>
    <w:rsid w:val="00C70242"/>
    <w:rsid w:val="00C70504"/>
    <w:rsid w:val="00C715FB"/>
    <w:rsid w:val="00C72ACE"/>
    <w:rsid w:val="00C73D59"/>
    <w:rsid w:val="00C7529E"/>
    <w:rsid w:val="00C774C2"/>
    <w:rsid w:val="00C77AD4"/>
    <w:rsid w:val="00C80400"/>
    <w:rsid w:val="00C82217"/>
    <w:rsid w:val="00C834DD"/>
    <w:rsid w:val="00C8409D"/>
    <w:rsid w:val="00C84C14"/>
    <w:rsid w:val="00C90A83"/>
    <w:rsid w:val="00C90B93"/>
    <w:rsid w:val="00C93531"/>
    <w:rsid w:val="00C94A55"/>
    <w:rsid w:val="00C95F57"/>
    <w:rsid w:val="00CA1251"/>
    <w:rsid w:val="00CA2BE2"/>
    <w:rsid w:val="00CA5859"/>
    <w:rsid w:val="00CA5B4D"/>
    <w:rsid w:val="00CA5BE9"/>
    <w:rsid w:val="00CB4952"/>
    <w:rsid w:val="00CB51A6"/>
    <w:rsid w:val="00CB6270"/>
    <w:rsid w:val="00CB7442"/>
    <w:rsid w:val="00CC0584"/>
    <w:rsid w:val="00CC0B4F"/>
    <w:rsid w:val="00CC1596"/>
    <w:rsid w:val="00CC1AAB"/>
    <w:rsid w:val="00CC3BD7"/>
    <w:rsid w:val="00CC3C4E"/>
    <w:rsid w:val="00CC3E6F"/>
    <w:rsid w:val="00CC4233"/>
    <w:rsid w:val="00CC46A8"/>
    <w:rsid w:val="00CC4AA1"/>
    <w:rsid w:val="00CC6A91"/>
    <w:rsid w:val="00CC6BEB"/>
    <w:rsid w:val="00CC6C3E"/>
    <w:rsid w:val="00CC6CF2"/>
    <w:rsid w:val="00CC6D45"/>
    <w:rsid w:val="00CC6F1E"/>
    <w:rsid w:val="00CC77FD"/>
    <w:rsid w:val="00CD5102"/>
    <w:rsid w:val="00CD5545"/>
    <w:rsid w:val="00CD6044"/>
    <w:rsid w:val="00CD709A"/>
    <w:rsid w:val="00CD709D"/>
    <w:rsid w:val="00CE177B"/>
    <w:rsid w:val="00CE267E"/>
    <w:rsid w:val="00CE2BF3"/>
    <w:rsid w:val="00CE4C4F"/>
    <w:rsid w:val="00CE4F65"/>
    <w:rsid w:val="00CE52AE"/>
    <w:rsid w:val="00CE5C5F"/>
    <w:rsid w:val="00CF0615"/>
    <w:rsid w:val="00CF1183"/>
    <w:rsid w:val="00CF56F0"/>
    <w:rsid w:val="00CF648E"/>
    <w:rsid w:val="00CF7D0D"/>
    <w:rsid w:val="00D009AD"/>
    <w:rsid w:val="00D00AAD"/>
    <w:rsid w:val="00D00FD2"/>
    <w:rsid w:val="00D023D4"/>
    <w:rsid w:val="00D02642"/>
    <w:rsid w:val="00D04047"/>
    <w:rsid w:val="00D052A1"/>
    <w:rsid w:val="00D05BAE"/>
    <w:rsid w:val="00D06098"/>
    <w:rsid w:val="00D07DE5"/>
    <w:rsid w:val="00D11970"/>
    <w:rsid w:val="00D12361"/>
    <w:rsid w:val="00D16A94"/>
    <w:rsid w:val="00D16F59"/>
    <w:rsid w:val="00D20A6F"/>
    <w:rsid w:val="00D20FA9"/>
    <w:rsid w:val="00D219B3"/>
    <w:rsid w:val="00D21F2A"/>
    <w:rsid w:val="00D22B27"/>
    <w:rsid w:val="00D22F62"/>
    <w:rsid w:val="00D237B8"/>
    <w:rsid w:val="00D257E6"/>
    <w:rsid w:val="00D26907"/>
    <w:rsid w:val="00D26AC4"/>
    <w:rsid w:val="00D27637"/>
    <w:rsid w:val="00D324AF"/>
    <w:rsid w:val="00D33CE1"/>
    <w:rsid w:val="00D340A1"/>
    <w:rsid w:val="00D34934"/>
    <w:rsid w:val="00D34F4F"/>
    <w:rsid w:val="00D3518D"/>
    <w:rsid w:val="00D36520"/>
    <w:rsid w:val="00D37500"/>
    <w:rsid w:val="00D40ECD"/>
    <w:rsid w:val="00D4160E"/>
    <w:rsid w:val="00D427E6"/>
    <w:rsid w:val="00D4309B"/>
    <w:rsid w:val="00D44C55"/>
    <w:rsid w:val="00D50ED8"/>
    <w:rsid w:val="00D54714"/>
    <w:rsid w:val="00D562B3"/>
    <w:rsid w:val="00D57425"/>
    <w:rsid w:val="00D57DE9"/>
    <w:rsid w:val="00D6030A"/>
    <w:rsid w:val="00D62C05"/>
    <w:rsid w:val="00D63B1C"/>
    <w:rsid w:val="00D63E97"/>
    <w:rsid w:val="00D64238"/>
    <w:rsid w:val="00D64A05"/>
    <w:rsid w:val="00D64CAA"/>
    <w:rsid w:val="00D659FC"/>
    <w:rsid w:val="00D6757A"/>
    <w:rsid w:val="00D678B7"/>
    <w:rsid w:val="00D703F7"/>
    <w:rsid w:val="00D71FF4"/>
    <w:rsid w:val="00D720AF"/>
    <w:rsid w:val="00D73251"/>
    <w:rsid w:val="00D748B0"/>
    <w:rsid w:val="00D764F1"/>
    <w:rsid w:val="00D77FA8"/>
    <w:rsid w:val="00D803B0"/>
    <w:rsid w:val="00D81826"/>
    <w:rsid w:val="00D819D2"/>
    <w:rsid w:val="00D81DE4"/>
    <w:rsid w:val="00D81E1E"/>
    <w:rsid w:val="00D836B5"/>
    <w:rsid w:val="00D86EB4"/>
    <w:rsid w:val="00D90605"/>
    <w:rsid w:val="00D9158E"/>
    <w:rsid w:val="00D92177"/>
    <w:rsid w:val="00D930DB"/>
    <w:rsid w:val="00D94A84"/>
    <w:rsid w:val="00D95CE1"/>
    <w:rsid w:val="00D976CB"/>
    <w:rsid w:val="00DA06C0"/>
    <w:rsid w:val="00DA1147"/>
    <w:rsid w:val="00DA16D2"/>
    <w:rsid w:val="00DA2359"/>
    <w:rsid w:val="00DA5A93"/>
    <w:rsid w:val="00DA5D75"/>
    <w:rsid w:val="00DA6579"/>
    <w:rsid w:val="00DA7FA1"/>
    <w:rsid w:val="00DB0871"/>
    <w:rsid w:val="00DB1A71"/>
    <w:rsid w:val="00DB2E5B"/>
    <w:rsid w:val="00DB5B4B"/>
    <w:rsid w:val="00DB5BA4"/>
    <w:rsid w:val="00DB603B"/>
    <w:rsid w:val="00DB60EF"/>
    <w:rsid w:val="00DB7BE9"/>
    <w:rsid w:val="00DC07EA"/>
    <w:rsid w:val="00DC0CD2"/>
    <w:rsid w:val="00DC0E0F"/>
    <w:rsid w:val="00DC3700"/>
    <w:rsid w:val="00DC38A5"/>
    <w:rsid w:val="00DC6532"/>
    <w:rsid w:val="00DC708C"/>
    <w:rsid w:val="00DC730F"/>
    <w:rsid w:val="00DD0E48"/>
    <w:rsid w:val="00DD27CF"/>
    <w:rsid w:val="00DD28E7"/>
    <w:rsid w:val="00DD2B07"/>
    <w:rsid w:val="00DD3FF3"/>
    <w:rsid w:val="00DD594F"/>
    <w:rsid w:val="00DD5B70"/>
    <w:rsid w:val="00DD6991"/>
    <w:rsid w:val="00DD7EF1"/>
    <w:rsid w:val="00DE0D29"/>
    <w:rsid w:val="00DE0F7A"/>
    <w:rsid w:val="00DE1BFB"/>
    <w:rsid w:val="00DE307F"/>
    <w:rsid w:val="00DE3FE8"/>
    <w:rsid w:val="00DE7B9C"/>
    <w:rsid w:val="00DF0882"/>
    <w:rsid w:val="00DF0B43"/>
    <w:rsid w:val="00DF11AF"/>
    <w:rsid w:val="00DF1CC8"/>
    <w:rsid w:val="00DF1E21"/>
    <w:rsid w:val="00DF2DBB"/>
    <w:rsid w:val="00DF2DEA"/>
    <w:rsid w:val="00DF30EA"/>
    <w:rsid w:val="00DF535C"/>
    <w:rsid w:val="00DF5A4A"/>
    <w:rsid w:val="00DF74FB"/>
    <w:rsid w:val="00DF7CC7"/>
    <w:rsid w:val="00E027CF"/>
    <w:rsid w:val="00E03A72"/>
    <w:rsid w:val="00E0487D"/>
    <w:rsid w:val="00E04ADB"/>
    <w:rsid w:val="00E04C47"/>
    <w:rsid w:val="00E054D7"/>
    <w:rsid w:val="00E0658A"/>
    <w:rsid w:val="00E06707"/>
    <w:rsid w:val="00E113A6"/>
    <w:rsid w:val="00E1362F"/>
    <w:rsid w:val="00E148DE"/>
    <w:rsid w:val="00E14F05"/>
    <w:rsid w:val="00E15AC8"/>
    <w:rsid w:val="00E15DCD"/>
    <w:rsid w:val="00E166C7"/>
    <w:rsid w:val="00E16EBB"/>
    <w:rsid w:val="00E17433"/>
    <w:rsid w:val="00E17FC6"/>
    <w:rsid w:val="00E20382"/>
    <w:rsid w:val="00E21645"/>
    <w:rsid w:val="00E22301"/>
    <w:rsid w:val="00E2709F"/>
    <w:rsid w:val="00E3158C"/>
    <w:rsid w:val="00E316DD"/>
    <w:rsid w:val="00E332FA"/>
    <w:rsid w:val="00E33769"/>
    <w:rsid w:val="00E33BB0"/>
    <w:rsid w:val="00E34A77"/>
    <w:rsid w:val="00E35DD1"/>
    <w:rsid w:val="00E37402"/>
    <w:rsid w:val="00E37F03"/>
    <w:rsid w:val="00E412BC"/>
    <w:rsid w:val="00E41A64"/>
    <w:rsid w:val="00E422AF"/>
    <w:rsid w:val="00E42E72"/>
    <w:rsid w:val="00E43237"/>
    <w:rsid w:val="00E43FC5"/>
    <w:rsid w:val="00E447C5"/>
    <w:rsid w:val="00E45311"/>
    <w:rsid w:val="00E457AE"/>
    <w:rsid w:val="00E46B1C"/>
    <w:rsid w:val="00E46E19"/>
    <w:rsid w:val="00E50480"/>
    <w:rsid w:val="00E50510"/>
    <w:rsid w:val="00E50BA3"/>
    <w:rsid w:val="00E5265D"/>
    <w:rsid w:val="00E52F45"/>
    <w:rsid w:val="00E54950"/>
    <w:rsid w:val="00E55D99"/>
    <w:rsid w:val="00E560D9"/>
    <w:rsid w:val="00E56457"/>
    <w:rsid w:val="00E568CE"/>
    <w:rsid w:val="00E57E1A"/>
    <w:rsid w:val="00E6020F"/>
    <w:rsid w:val="00E62707"/>
    <w:rsid w:val="00E64EC1"/>
    <w:rsid w:val="00E652A2"/>
    <w:rsid w:val="00E65D87"/>
    <w:rsid w:val="00E70868"/>
    <w:rsid w:val="00E718E6"/>
    <w:rsid w:val="00E72DA1"/>
    <w:rsid w:val="00E74474"/>
    <w:rsid w:val="00E74ED4"/>
    <w:rsid w:val="00E750C5"/>
    <w:rsid w:val="00E75DA2"/>
    <w:rsid w:val="00E75E43"/>
    <w:rsid w:val="00E76619"/>
    <w:rsid w:val="00E811D3"/>
    <w:rsid w:val="00E8144A"/>
    <w:rsid w:val="00E83A55"/>
    <w:rsid w:val="00E83D21"/>
    <w:rsid w:val="00E85A49"/>
    <w:rsid w:val="00E86790"/>
    <w:rsid w:val="00E86C6D"/>
    <w:rsid w:val="00E90DCA"/>
    <w:rsid w:val="00E92A3A"/>
    <w:rsid w:val="00E943FD"/>
    <w:rsid w:val="00E95593"/>
    <w:rsid w:val="00E9661B"/>
    <w:rsid w:val="00E96A32"/>
    <w:rsid w:val="00E96E06"/>
    <w:rsid w:val="00E977BC"/>
    <w:rsid w:val="00EA2E1F"/>
    <w:rsid w:val="00EA4791"/>
    <w:rsid w:val="00EA514D"/>
    <w:rsid w:val="00EA59EF"/>
    <w:rsid w:val="00EA6E73"/>
    <w:rsid w:val="00EB0020"/>
    <w:rsid w:val="00EB0127"/>
    <w:rsid w:val="00EB0E49"/>
    <w:rsid w:val="00EB1FD4"/>
    <w:rsid w:val="00EB2C21"/>
    <w:rsid w:val="00EB4A29"/>
    <w:rsid w:val="00EB6D3C"/>
    <w:rsid w:val="00EB721E"/>
    <w:rsid w:val="00EB7290"/>
    <w:rsid w:val="00EC0615"/>
    <w:rsid w:val="00EC3139"/>
    <w:rsid w:val="00EC36A3"/>
    <w:rsid w:val="00EC4506"/>
    <w:rsid w:val="00EC4C3A"/>
    <w:rsid w:val="00EC638C"/>
    <w:rsid w:val="00ED0B5E"/>
    <w:rsid w:val="00ED1E57"/>
    <w:rsid w:val="00ED278A"/>
    <w:rsid w:val="00ED34AC"/>
    <w:rsid w:val="00ED4358"/>
    <w:rsid w:val="00ED48C9"/>
    <w:rsid w:val="00ED62B9"/>
    <w:rsid w:val="00ED75C2"/>
    <w:rsid w:val="00EE0344"/>
    <w:rsid w:val="00EE2764"/>
    <w:rsid w:val="00EE3055"/>
    <w:rsid w:val="00EE647F"/>
    <w:rsid w:val="00EE7DFC"/>
    <w:rsid w:val="00EF0596"/>
    <w:rsid w:val="00EF060B"/>
    <w:rsid w:val="00EF078A"/>
    <w:rsid w:val="00EF291F"/>
    <w:rsid w:val="00EF3111"/>
    <w:rsid w:val="00EF4221"/>
    <w:rsid w:val="00EF464F"/>
    <w:rsid w:val="00EF4E68"/>
    <w:rsid w:val="00EF5792"/>
    <w:rsid w:val="00F008D8"/>
    <w:rsid w:val="00F0112D"/>
    <w:rsid w:val="00F013BD"/>
    <w:rsid w:val="00F01DA9"/>
    <w:rsid w:val="00F02757"/>
    <w:rsid w:val="00F031ED"/>
    <w:rsid w:val="00F03A87"/>
    <w:rsid w:val="00F03E33"/>
    <w:rsid w:val="00F06253"/>
    <w:rsid w:val="00F07103"/>
    <w:rsid w:val="00F07997"/>
    <w:rsid w:val="00F07D8E"/>
    <w:rsid w:val="00F15C3E"/>
    <w:rsid w:val="00F15DA6"/>
    <w:rsid w:val="00F17AC3"/>
    <w:rsid w:val="00F20AEA"/>
    <w:rsid w:val="00F2409B"/>
    <w:rsid w:val="00F26E33"/>
    <w:rsid w:val="00F279D0"/>
    <w:rsid w:val="00F321CD"/>
    <w:rsid w:val="00F3263B"/>
    <w:rsid w:val="00F33CA9"/>
    <w:rsid w:val="00F34426"/>
    <w:rsid w:val="00F34DDE"/>
    <w:rsid w:val="00F35102"/>
    <w:rsid w:val="00F36E34"/>
    <w:rsid w:val="00F37858"/>
    <w:rsid w:val="00F37A5E"/>
    <w:rsid w:val="00F4104A"/>
    <w:rsid w:val="00F4273E"/>
    <w:rsid w:val="00F43272"/>
    <w:rsid w:val="00F43AD7"/>
    <w:rsid w:val="00F46008"/>
    <w:rsid w:val="00F4707F"/>
    <w:rsid w:val="00F47853"/>
    <w:rsid w:val="00F50958"/>
    <w:rsid w:val="00F52428"/>
    <w:rsid w:val="00F53533"/>
    <w:rsid w:val="00F613B8"/>
    <w:rsid w:val="00F619AF"/>
    <w:rsid w:val="00F61E5C"/>
    <w:rsid w:val="00F6242B"/>
    <w:rsid w:val="00F629DE"/>
    <w:rsid w:val="00F639A6"/>
    <w:rsid w:val="00F64CC8"/>
    <w:rsid w:val="00F6535D"/>
    <w:rsid w:val="00F670D1"/>
    <w:rsid w:val="00F7266B"/>
    <w:rsid w:val="00F734DA"/>
    <w:rsid w:val="00F73EC0"/>
    <w:rsid w:val="00F73F22"/>
    <w:rsid w:val="00F74444"/>
    <w:rsid w:val="00F749E4"/>
    <w:rsid w:val="00F7503D"/>
    <w:rsid w:val="00F75FA6"/>
    <w:rsid w:val="00F76515"/>
    <w:rsid w:val="00F7697B"/>
    <w:rsid w:val="00F774A9"/>
    <w:rsid w:val="00F81778"/>
    <w:rsid w:val="00F81A13"/>
    <w:rsid w:val="00F81A3F"/>
    <w:rsid w:val="00F83792"/>
    <w:rsid w:val="00F83947"/>
    <w:rsid w:val="00F83D7C"/>
    <w:rsid w:val="00F85244"/>
    <w:rsid w:val="00F85C0D"/>
    <w:rsid w:val="00F90FF8"/>
    <w:rsid w:val="00F91429"/>
    <w:rsid w:val="00F91D2B"/>
    <w:rsid w:val="00F91D97"/>
    <w:rsid w:val="00F92093"/>
    <w:rsid w:val="00F93BA3"/>
    <w:rsid w:val="00F94B34"/>
    <w:rsid w:val="00F96608"/>
    <w:rsid w:val="00FA0222"/>
    <w:rsid w:val="00FA0562"/>
    <w:rsid w:val="00FA1D04"/>
    <w:rsid w:val="00FA2711"/>
    <w:rsid w:val="00FA27C6"/>
    <w:rsid w:val="00FA3CFC"/>
    <w:rsid w:val="00FA50ED"/>
    <w:rsid w:val="00FA7369"/>
    <w:rsid w:val="00FB08EF"/>
    <w:rsid w:val="00FB0B95"/>
    <w:rsid w:val="00FB135B"/>
    <w:rsid w:val="00FB18BC"/>
    <w:rsid w:val="00FB7679"/>
    <w:rsid w:val="00FB7F88"/>
    <w:rsid w:val="00FC016A"/>
    <w:rsid w:val="00FC0F16"/>
    <w:rsid w:val="00FC2727"/>
    <w:rsid w:val="00FC3445"/>
    <w:rsid w:val="00FC4399"/>
    <w:rsid w:val="00FC45AD"/>
    <w:rsid w:val="00FC5104"/>
    <w:rsid w:val="00FC58FC"/>
    <w:rsid w:val="00FC5E44"/>
    <w:rsid w:val="00FC6D7A"/>
    <w:rsid w:val="00FD105F"/>
    <w:rsid w:val="00FD2C01"/>
    <w:rsid w:val="00FD4E6E"/>
    <w:rsid w:val="00FD4EDB"/>
    <w:rsid w:val="00FD5E13"/>
    <w:rsid w:val="00FD5FFF"/>
    <w:rsid w:val="00FD61EB"/>
    <w:rsid w:val="00FD6F7B"/>
    <w:rsid w:val="00FE0898"/>
    <w:rsid w:val="00FE0FD7"/>
    <w:rsid w:val="00FE1460"/>
    <w:rsid w:val="00FE2754"/>
    <w:rsid w:val="00FE47D2"/>
    <w:rsid w:val="00FE48DC"/>
    <w:rsid w:val="00FE4F2A"/>
    <w:rsid w:val="00FE5CE2"/>
    <w:rsid w:val="00FE78DC"/>
    <w:rsid w:val="00FF0149"/>
    <w:rsid w:val="00FF1754"/>
    <w:rsid w:val="00FF1B11"/>
    <w:rsid w:val="00FF295A"/>
    <w:rsid w:val="00FF439C"/>
    <w:rsid w:val="00FF6146"/>
    <w:rsid w:val="00FF6E8E"/>
    <w:rsid w:val="00FF7110"/>
    <w:rsid w:val="00FF78D5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4A55"/>
  <w15:chartTrackingRefBased/>
  <w15:docId w15:val="{D904D705-BB6C-BB45-8A9D-335FC5A6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4FE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F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F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1264FE"/>
    <w:pPr>
      <w:tabs>
        <w:tab w:val="left" w:pos="380"/>
      </w:tabs>
      <w:spacing w:after="0" w:line="48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1264F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64FE"/>
    <w:rPr>
      <w:color w:val="666666"/>
    </w:rPr>
  </w:style>
  <w:style w:type="table" w:styleId="TableGrid">
    <w:name w:val="Table Grid"/>
    <w:basedOn w:val="TableNormal"/>
    <w:uiPriority w:val="39"/>
    <w:rsid w:val="001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6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4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4FE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FE"/>
    <w:rPr>
      <w:rFonts w:eastAsiaTheme="minorEastAsia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BBF01-8B22-F14B-8FC7-5841A0610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5</cp:revision>
  <dcterms:created xsi:type="dcterms:W3CDTF">2026-04-20T14:26:00Z</dcterms:created>
  <dcterms:modified xsi:type="dcterms:W3CDTF">2026-04-20T14:33:00Z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id="ppw6LIps"/&gt;&lt;style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value="true"/&gt;&lt;/prefs&gt;&lt;/data&gt;</vt:lpwstr>
  </property>
</Properties>
</file>