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507D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專題名稱：1.2GHz Fractional-N PLL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Top Cell名稱：PLL_TOP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5E5FAB51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5517EBA2">
          <v:rect id="_x0000_i1175" style="width:0;height:1.5pt" o:hralign="center" o:hrstd="t" o:hr="t" fillcolor="#a0a0a0" stroked="f"/>
        </w:pict>
      </w:r>
    </w:p>
    <w:p w14:paraId="173C2F73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7AF50D44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1-1. 工作電壓：1.8V（Digital）、1.8V（Analog）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1-2. 工作頻率：Reference 20MHz，Output 0.8GHz ~ 1.2GHz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1-3. 功率消耗：8.2 mW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260AD647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Phase noise偏高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優化VCO設計</w:t>
      </w:r>
    </w:p>
    <w:p w14:paraId="08CB1CEA" w14:textId="77777777" w:rsidR="00FE6D99" w:rsidRPr="00FE6D99" w:rsidRDefault="004F21EA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21EA">
        <w:rPr>
          <w:rFonts w:ascii="新細明體" w:eastAsia="新細明體" w:hAnsi="新細明體" w:cs="新細明體"/>
          <w:noProof/>
          <w:kern w:val="0"/>
        </w:rPr>
        <w:pict w14:anchorId="60F1CBFF">
          <v:rect id="_x0000_i1189" alt="" style="width:415.3pt;height:.05pt;mso-width-percent:0;mso-height-percent:0;mso-width-percent:0;mso-height-percent:0" o:hralign="center" o:hrstd="t" o:hr="t" fillcolor="#a0a0a0" stroked="f"/>
        </w:pict>
      </w:r>
    </w:p>
    <w:p w14:paraId="7320FC8B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538561E5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TT, FF</w:t>
      </w:r>
    </w:p>
    <w:p w14:paraId="3F0982B5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1.8V</w:t>
      </w:r>
    </w:p>
    <w:p w14:paraId="6AE81E89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25°C</w:t>
      </w:r>
    </w:p>
    <w:p w14:paraId="65E8643B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未進行Monte Carlo</w:t>
      </w:r>
    </w:p>
    <w:p w14:paraId="1F5A0C05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C8BD476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是（未包含寄生RC）</w:t>
      </w:r>
    </w:p>
    <w:p w14:paraId="7B6298FE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47BBBA32">
          <v:rect id="_x0000_i1177" style="width:0;height:1.5pt" o:hralign="center" o:hrstd="t" o:hr="t" fillcolor="#a0a0a0" stroked="f"/>
        </w:pict>
      </w:r>
    </w:p>
    <w:p w14:paraId="10943838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213D7E0F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Analog VDD：8um，Digital VDD：8um，VCO電源：10um</w:t>
      </w:r>
    </w:p>
    <w:p w14:paraId="4F19C463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A8FF9FC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076013A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07E2F732">
          <v:rect id="_x0000_i1178" style="width:0;height:1.5pt" o:hralign="center" o:hrstd="t" o:hr="t" fillcolor="#a0a0a0" stroked="f"/>
        </w:pict>
      </w:r>
    </w:p>
    <w:p w14:paraId="7A19EF40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4FFC5AB7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</w:t>
      </w:r>
    </w:p>
    <w:p w14:paraId="1F31110C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3867C8C9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008E8F2E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7817881D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39CDA76A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2931E347">
          <v:rect id="_x0000_i1179" style="width:0;height:1.5pt" o:hralign="center" o:hrstd="t" o:hr="t" fillcolor="#a0a0a0" stroked="f"/>
        </w:pict>
      </w:r>
    </w:p>
    <w:p w14:paraId="219C5B83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066F6771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否（VCO輸出線經過PAD區）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否（未接至VSS）</w:t>
      </w:r>
    </w:p>
    <w:p w14:paraId="7AE00C06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79E8D16A">
          <v:rect id="_x0000_i1180" style="width:0;height:1.5pt" o:hralign="center" o:hrstd="t" o:hr="t" fillcolor="#a0a0a0" stroked="f"/>
        </w:pict>
      </w:r>
    </w:p>
    <w:p w14:paraId="003A484E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56F4910E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6-1-1. OP Input Stage是否對稱?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6-1-3. 是否採用同心圓佈局?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是</w:t>
      </w:r>
    </w:p>
    <w:p w14:paraId="7F6DB32E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VCO電感與電容是否匹配?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電流鏡matching方式是否正確? 是</w:t>
      </w:r>
    </w:p>
    <w:p w14:paraId="2E7FE5EC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6-1-6. 電阻材質為何? Poly resistor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單位電阻值多大? 5kΩ</w:t>
      </w:r>
    </w:p>
    <w:p w14:paraId="7BA44C19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6-2-1. Analog與Digital power是否分開? 否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6-2-3. Digital部分是否加guard ring? 否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否（VCO未加shield）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否（接至digital ground）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否</w:t>
      </w:r>
    </w:p>
    <w:p w14:paraId="69085237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73B6B94E">
          <v:rect id="_x0000_i1181" style="width:0;height:1.5pt" o:hralign="center" o:hrstd="t" o:hr="t" fillcolor="#a0a0a0" stroked="f"/>
        </w:pict>
      </w:r>
    </w:p>
    <w:p w14:paraId="7F4700D6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61F8116B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04C1237F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43EFD175">
          <v:rect id="_x0000_i1182" style="width:0;height:1.5pt" o:hralign="center" o:hrstd="t" o:hr="t" fillcolor="#a0a0a0" stroked="f"/>
        </w:pict>
      </w:r>
    </w:p>
    <w:p w14:paraId="007B68A7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196A73E9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lastRenderedPageBreak/>
        <w:t>8-1. VCO是否採用對稱layout?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8-2. 是否考量Q factor與寄生效應? 否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8-3. RF routing是否最短化且避免crossing? 否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8-4. 是否使用ground shield隔離? 否</w:t>
      </w:r>
    </w:p>
    <w:p w14:paraId="23ED6FB0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6243538A">
          <v:rect id="_x0000_i1183" style="width:0;height:1.5pt" o:hralign="center" o:hrstd="t" o:hr="t" fillcolor="#a0a0a0" stroked="f"/>
        </w:pict>
      </w:r>
    </w:p>
    <w:p w14:paraId="66E28133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1A8363F3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3D9E180D" w14:textId="77777777" w:rsidR="00FE6D99" w:rsidRPr="00FE6D99" w:rsidRDefault="00FE6D99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pict w14:anchorId="4BE8AD66">
          <v:rect id="_x0000_i1184" style="width:0;height:1.5pt" o:hralign="center" o:hrstd="t" o:hr="t" fillcolor="#a0a0a0" stroked="f"/>
        </w:pict>
      </w:r>
    </w:p>
    <w:p w14:paraId="750D7C18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215E889A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低壓PLL</w:t>
      </w:r>
    </w:p>
    <w:p w14:paraId="42AB345E" w14:textId="77777777" w:rsidR="00FE6D99" w:rsidRPr="00FE6D99" w:rsidRDefault="004F21EA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21EA">
        <w:rPr>
          <w:rFonts w:ascii="新細明體" w:eastAsia="新細明體" w:hAnsi="新細明體" w:cs="新細明體"/>
          <w:noProof/>
          <w:kern w:val="0"/>
        </w:rPr>
        <w:pict w14:anchorId="27350ACA">
          <v:rect id="_x0000_i1188" alt="" style="width:415.3pt;height:.05pt;mso-width-percent:0;mso-height-percent:0;mso-width-percent:0;mso-height-percent:0" o:hralign="center" o:hrstd="t" o:hr="t" fillcolor="#a0a0a0" stroked="f"/>
        </w:pict>
      </w:r>
    </w:p>
    <w:p w14:paraId="3D04CB5F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7BFAD173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60423617" w14:textId="77777777" w:rsidR="00FE6D99" w:rsidRPr="00FE6D99" w:rsidRDefault="004F21EA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21EA">
        <w:rPr>
          <w:rFonts w:ascii="新細明體" w:eastAsia="新細明體" w:hAnsi="新細明體" w:cs="新細明體"/>
          <w:noProof/>
          <w:kern w:val="0"/>
        </w:rPr>
        <w:pict w14:anchorId="08613D20">
          <v:rect id="_x0000_i1187" alt="" style="width:415.3pt;height:.05pt;mso-width-percent:0;mso-height-percent:0;mso-width-percent:0;mso-height-percent:0" o:hralign="center" o:hrstd="t" o:hr="t" fillcolor="#a0a0a0" stroked="f"/>
        </w:pict>
      </w:r>
    </w:p>
    <w:p w14:paraId="67220039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1E6F6BD1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否（RF區未避開dummy fill）</w:t>
      </w:r>
    </w:p>
    <w:p w14:paraId="3387F3FD" w14:textId="77777777" w:rsidR="00FE6D99" w:rsidRPr="00FE6D99" w:rsidRDefault="004F21EA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21EA">
        <w:rPr>
          <w:rFonts w:ascii="新細明體" w:eastAsia="新細明體" w:hAnsi="新細明體" w:cs="新細明體"/>
          <w:noProof/>
          <w:kern w:val="0"/>
        </w:rPr>
        <w:pict w14:anchorId="75FE5B13">
          <v:rect id="_x0000_i1186" alt="" style="width:415.3pt;height:.05pt;mso-width-percent:0;mso-height-percent:0;mso-width-percent:0;mso-height-percent:0" o:hralign="center" o:hrstd="t" o:hr="t" fillcolor="#a0a0a0" stroked="f"/>
        </w:pict>
      </w:r>
    </w:p>
    <w:p w14:paraId="01A7FA32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13 ARM CPU IP 使用訊息</w:t>
      </w:r>
    </w:p>
    <w:p w14:paraId="2435F601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未使用</w:t>
      </w:r>
    </w:p>
    <w:p w14:paraId="452B53CA" w14:textId="77777777" w:rsidR="00FE6D99" w:rsidRPr="00FE6D99" w:rsidRDefault="004F21EA" w:rsidP="00FE6D9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21EA">
        <w:rPr>
          <w:rFonts w:ascii="新細明體" w:eastAsia="新細明體" w:hAnsi="新細明體" w:cs="新細明體"/>
          <w:noProof/>
          <w:kern w:val="0"/>
        </w:rPr>
        <w:pict w14:anchorId="45656344">
          <v:rect id="_x0000_i1185" alt="" style="width:415.3pt;height:.05pt;mso-width-percent:0;mso-height-percent:0;mso-width-percent:0;mso-height-percent:0" o:hralign="center" o:hrstd="t" o:hr="t" fillcolor="#a0a0a0" stroked="f"/>
        </w:pict>
      </w:r>
    </w:p>
    <w:p w14:paraId="2A3A400B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E6D9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17B7A517" w14:textId="77777777" w:rsidR="00FE6D99" w:rsidRPr="00FE6D99" w:rsidRDefault="00FE6D99" w:rsidP="00FE6D9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D99">
        <w:rPr>
          <w:rFonts w:ascii="新細明體" w:eastAsia="新細明體" w:hAnsi="新細明體" w:cs="新細明體"/>
          <w:kern w:val="0"/>
          <w14:ligatures w14:val="none"/>
        </w:rPr>
        <w:t>14-1. 是否設置測試點? 是（僅PLL output）</w:t>
      </w:r>
      <w:r w:rsidRPr="00FE6D99">
        <w:rPr>
          <w:rFonts w:ascii="新細明體" w:eastAsia="新細明體" w:hAnsi="新細明體" w:cs="新細明體"/>
          <w:kern w:val="0"/>
          <w14:ligatures w14:val="none"/>
        </w:rPr>
        <w:br/>
        <w:t>14-2. 是否預留Laser Cut或Trim機制? 否</w:t>
      </w:r>
    </w:p>
    <w:p w14:paraId="31A078E2" w14:textId="77777777" w:rsidR="00EA0C9B" w:rsidRPr="00FE6D99" w:rsidRDefault="00EA0C9B" w:rsidP="00FE6D99"/>
    <w:sectPr w:rsidR="00EA0C9B" w:rsidRPr="00FE6D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1669C5"/>
    <w:rsid w:val="001C72E4"/>
    <w:rsid w:val="00360262"/>
    <w:rsid w:val="00492301"/>
    <w:rsid w:val="004F21EA"/>
    <w:rsid w:val="006678DD"/>
    <w:rsid w:val="00A949E5"/>
    <w:rsid w:val="00BC758B"/>
    <w:rsid w:val="00C05A1A"/>
    <w:rsid w:val="00EA0C9B"/>
    <w:rsid w:val="00FE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2026-03-25T03:06:00Z</cp:lastPrinted>
  <dcterms:created xsi:type="dcterms:W3CDTF">2026-03-25T03:11:00Z</dcterms:created>
  <dcterms:modified xsi:type="dcterms:W3CDTF">2026-03-25T03:11:00Z</dcterms:modified>
</cp:coreProperties>
</file>