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B8" w:rsidRDefault="00F84799" w:rsidP="003B47B8">
      <w:pPr>
        <w:jc w:val="both"/>
        <w:rPr>
          <w:rFonts w:ascii="Times New Roman" w:hAnsi="Times New Roman" w:cs="Times New Roman"/>
          <w:b/>
          <w:sz w:val="24"/>
        </w:rPr>
      </w:pPr>
      <w:r>
        <w:rPr>
          <w:rFonts w:ascii="Times New Roman" w:hAnsi="Times New Roman" w:cs="Times New Roman"/>
          <w:b/>
          <w:sz w:val="24"/>
        </w:rPr>
        <w:t xml:space="preserve"> G</w:t>
      </w:r>
      <w:r w:rsidR="003B47B8" w:rsidRPr="003B47B8">
        <w:rPr>
          <w:rFonts w:ascii="Times New Roman" w:hAnsi="Times New Roman" w:cs="Times New Roman"/>
          <w:b/>
          <w:sz w:val="24"/>
        </w:rPr>
        <w:t>reat migration on Kenya Tanzania tours</w:t>
      </w:r>
    </w:p>
    <w:p w:rsidR="005C22D9" w:rsidRPr="004E0822" w:rsidRDefault="005C22D9" w:rsidP="005C22D9">
      <w:pPr>
        <w:jc w:val="both"/>
        <w:rPr>
          <w:rFonts w:ascii="Times New Roman" w:hAnsi="Times New Roman" w:cs="Times New Roman"/>
          <w:sz w:val="24"/>
        </w:rPr>
      </w:pPr>
      <w:r w:rsidRPr="004E0822">
        <w:rPr>
          <w:rFonts w:ascii="Times New Roman" w:hAnsi="Times New Roman" w:cs="Times New Roman"/>
          <w:sz w:val="24"/>
        </w:rPr>
        <w:t xml:space="preserve">Travel company: </w:t>
      </w:r>
      <w:hyperlink r:id="rId8" w:history="1">
        <w:proofErr w:type="gramStart"/>
        <w:r w:rsidRPr="004E0822">
          <w:rPr>
            <w:rStyle w:val="Hyperlink"/>
            <w:rFonts w:ascii="Times New Roman" w:hAnsi="Times New Roman" w:cs="Times New Roman"/>
            <w:sz w:val="24"/>
          </w:rPr>
          <w:t>Dav</w:t>
        </w:r>
        <w:proofErr w:type="gramEnd"/>
        <w:r w:rsidRPr="004E0822">
          <w:rPr>
            <w:rStyle w:val="Hyperlink"/>
            <w:rFonts w:ascii="Times New Roman" w:hAnsi="Times New Roman" w:cs="Times New Roman"/>
            <w:sz w:val="24"/>
          </w:rPr>
          <w:t xml:space="preserve"> safaris</w:t>
        </w:r>
      </w:hyperlink>
    </w:p>
    <w:p w:rsidR="005C22D9" w:rsidRPr="004E0822" w:rsidRDefault="005C22D9" w:rsidP="005C22D9">
      <w:pPr>
        <w:jc w:val="both"/>
        <w:rPr>
          <w:rFonts w:ascii="Times New Roman" w:hAnsi="Times New Roman" w:cs="Times New Roman"/>
          <w:sz w:val="24"/>
        </w:rPr>
      </w:pPr>
      <w:r w:rsidRPr="004E0822">
        <w:rPr>
          <w:rFonts w:ascii="Times New Roman" w:hAnsi="Times New Roman" w:cs="Times New Roman"/>
          <w:sz w:val="24"/>
        </w:rPr>
        <w:t xml:space="preserve">Website: </w:t>
      </w:r>
      <w:hyperlink r:id="rId9" w:history="1">
        <w:r w:rsidRPr="004E0822">
          <w:rPr>
            <w:rStyle w:val="Hyperlink"/>
            <w:rFonts w:ascii="Times New Roman" w:hAnsi="Times New Roman" w:cs="Times New Roman"/>
            <w:sz w:val="24"/>
          </w:rPr>
          <w:t>www.davsafaris.com</w:t>
        </w:r>
      </w:hyperlink>
    </w:p>
    <w:p w:rsidR="005C22D9" w:rsidRPr="004E0822" w:rsidRDefault="005C22D9" w:rsidP="005C22D9">
      <w:pPr>
        <w:jc w:val="both"/>
        <w:rPr>
          <w:rFonts w:ascii="Times New Roman" w:hAnsi="Times New Roman" w:cs="Times New Roman"/>
          <w:sz w:val="24"/>
        </w:rPr>
      </w:pPr>
      <w:r w:rsidRPr="004E0822">
        <w:rPr>
          <w:rFonts w:ascii="Times New Roman" w:hAnsi="Times New Roman" w:cs="Times New Roman"/>
          <w:sz w:val="24"/>
        </w:rPr>
        <w:t xml:space="preserve">Email:  </w:t>
      </w:r>
      <w:hyperlink r:id="rId10" w:history="1">
        <w:r w:rsidRPr="004E0822">
          <w:rPr>
            <w:rStyle w:val="Hyperlink"/>
            <w:rFonts w:ascii="Times New Roman" w:hAnsi="Times New Roman" w:cs="Times New Roman"/>
            <w:sz w:val="24"/>
          </w:rPr>
          <w:t>info@davsafaris.com</w:t>
        </w:r>
      </w:hyperlink>
    </w:p>
    <w:p w:rsidR="005C22D9" w:rsidRDefault="005C22D9" w:rsidP="005C22D9">
      <w:pPr>
        <w:jc w:val="both"/>
        <w:rPr>
          <w:rFonts w:ascii="Times New Roman" w:hAnsi="Times New Roman" w:cs="Times New Roman"/>
          <w:b/>
          <w:sz w:val="24"/>
        </w:rPr>
      </w:pPr>
      <w:r w:rsidRPr="004E0822">
        <w:rPr>
          <w:rFonts w:ascii="Times New Roman" w:hAnsi="Times New Roman" w:cs="Times New Roman"/>
          <w:sz w:val="24"/>
        </w:rPr>
        <w:t>Tel: +256757795781 or +256701412430</w:t>
      </w:r>
    </w:p>
    <w:p w:rsidR="005C22D9" w:rsidRPr="005C22D9" w:rsidRDefault="005C22D9" w:rsidP="005C22D9">
      <w:pPr>
        <w:jc w:val="both"/>
        <w:rPr>
          <w:rFonts w:ascii="Times New Roman" w:hAnsi="Times New Roman" w:cs="Times New Roman"/>
        </w:rPr>
      </w:pPr>
      <w:r w:rsidRPr="005C22D9">
        <w:rPr>
          <w:rFonts w:ascii="Times New Roman" w:hAnsi="Times New Roman" w:cs="Times New Roman"/>
        </w:rPr>
        <w:t>The Great Migration on Kenya Tanzania tours is a breathtaking wildlife spectacle, where millions of wildebeest traverse the Serengeti and Masai Mara in search of fresh grazing. Witness dramatic river crossings, predator action, and calving season, ensuring thrilling safari experiences throughout th</w:t>
      </w:r>
      <w:r>
        <w:rPr>
          <w:rFonts w:ascii="Times New Roman" w:hAnsi="Times New Roman" w:cs="Times New Roman"/>
        </w:rPr>
        <w:t>e year,</w:t>
      </w:r>
      <w:r w:rsidRPr="005C22D9">
        <w:rPr>
          <w:rFonts w:ascii="Times New Roman" w:hAnsi="Times New Roman" w:cs="Times New Roman"/>
        </w:rPr>
        <w:t xml:space="preserve"> Whether exploring Tanzania’s vast landscapes or Kenya’s iconic plains, Kenya Tanzania tours offer unparalleled opportunities to see nature’s greatest migration event.</w:t>
      </w:r>
    </w:p>
    <w:p w:rsidR="003B47B8" w:rsidRPr="005C22D9" w:rsidRDefault="003B47B8" w:rsidP="003B47B8">
      <w:pPr>
        <w:jc w:val="both"/>
        <w:rPr>
          <w:rFonts w:ascii="Times New Roman" w:hAnsi="Times New Roman" w:cs="Times New Roman"/>
          <w:b/>
          <w:sz w:val="24"/>
        </w:rPr>
      </w:pPr>
      <w:r w:rsidRPr="005C22D9">
        <w:rPr>
          <w:rFonts w:ascii="Times New Roman" w:hAnsi="Times New Roman" w:cs="Times New Roman"/>
          <w:b/>
          <w:sz w:val="24"/>
        </w:rPr>
        <w:t>Where and When to See the Migration</w:t>
      </w:r>
    </w:p>
    <w:p w:rsidR="003B47B8" w:rsidRPr="005C22D9" w:rsidRDefault="005C22D9" w:rsidP="003B47B8">
      <w:pPr>
        <w:jc w:val="both"/>
        <w:rPr>
          <w:rFonts w:ascii="Times New Roman" w:hAnsi="Times New Roman" w:cs="Times New Roman"/>
          <w:b/>
        </w:rPr>
      </w:pPr>
      <w:r w:rsidRPr="005C22D9">
        <w:rPr>
          <w:rFonts w:ascii="Times New Roman" w:hAnsi="Times New Roman" w:cs="Times New Roman"/>
          <w:b/>
        </w:rPr>
        <w:t>Tanzania in Serengeti National Park</w:t>
      </w:r>
    </w:p>
    <w:p w:rsidR="00A21A6A" w:rsidRPr="003B47B8" w:rsidRDefault="003B47B8" w:rsidP="003B47B8">
      <w:pPr>
        <w:jc w:val="both"/>
        <w:rPr>
          <w:rFonts w:ascii="Times New Roman" w:hAnsi="Times New Roman" w:cs="Times New Roman"/>
        </w:rPr>
      </w:pPr>
      <w:r w:rsidRPr="003B47B8">
        <w:rPr>
          <w:rFonts w:ascii="Times New Roman" w:hAnsi="Times New Roman" w:cs="Times New Roman"/>
        </w:rPr>
        <w:t xml:space="preserve">The Great Migration in Kenya Tanzania tours is a spectacular event unfolding across Serengeti National Park throughout the year. From December to March, the </w:t>
      </w:r>
      <w:proofErr w:type="spellStart"/>
      <w:r w:rsidRPr="003B47B8">
        <w:rPr>
          <w:rFonts w:ascii="Times New Roman" w:hAnsi="Times New Roman" w:cs="Times New Roman"/>
        </w:rPr>
        <w:t>Ndutu</w:t>
      </w:r>
      <w:proofErr w:type="spellEnd"/>
      <w:r w:rsidRPr="003B47B8">
        <w:rPr>
          <w:rFonts w:ascii="Times New Roman" w:hAnsi="Times New Roman" w:cs="Times New Roman"/>
        </w:rPr>
        <w:t xml:space="preserve"> region hosts the calving season, where thousands of wildebeest are born, attracting predators. In April and May, lush green plains dominate Seronera, marking the transition. By June and July, the herds navigate </w:t>
      </w:r>
      <w:proofErr w:type="spellStart"/>
      <w:r w:rsidRPr="003B47B8">
        <w:rPr>
          <w:rFonts w:ascii="Times New Roman" w:hAnsi="Times New Roman" w:cs="Times New Roman"/>
        </w:rPr>
        <w:t>Grumeti</w:t>
      </w:r>
      <w:proofErr w:type="spellEnd"/>
      <w:r w:rsidRPr="003B47B8">
        <w:rPr>
          <w:rFonts w:ascii="Times New Roman" w:hAnsi="Times New Roman" w:cs="Times New Roman"/>
        </w:rPr>
        <w:t xml:space="preserve"> River, facing crocodile-infested waters. The peak drama unfolds August to October, as wildebeest brave the Mara River crossings, making Kenya Tanzania tours truly unforgettable</w:t>
      </w:r>
    </w:p>
    <w:p w:rsidR="003B47B8" w:rsidRPr="005C22D9" w:rsidRDefault="005C22D9" w:rsidP="003B47B8">
      <w:pPr>
        <w:jc w:val="both"/>
        <w:rPr>
          <w:rFonts w:ascii="Times New Roman" w:hAnsi="Times New Roman" w:cs="Times New Roman"/>
          <w:b/>
        </w:rPr>
      </w:pPr>
      <w:r w:rsidRPr="005C22D9">
        <w:rPr>
          <w:rFonts w:ascii="Times New Roman" w:hAnsi="Times New Roman" w:cs="Times New Roman"/>
          <w:b/>
        </w:rPr>
        <w:t>Kenya in Masai Mara National Reserve</w:t>
      </w:r>
    </w:p>
    <w:p w:rsidR="003B47B8" w:rsidRPr="003B47B8" w:rsidRDefault="003B47B8" w:rsidP="003B47B8">
      <w:pPr>
        <w:jc w:val="both"/>
        <w:rPr>
          <w:rFonts w:ascii="Times New Roman" w:hAnsi="Times New Roman" w:cs="Times New Roman"/>
        </w:rPr>
      </w:pPr>
      <w:r w:rsidRPr="003B47B8">
        <w:rPr>
          <w:rFonts w:ascii="Times New Roman" w:hAnsi="Times New Roman" w:cs="Times New Roman"/>
        </w:rPr>
        <w:t>The Mara River crossings in Kenya Tanzania tours are among the most dramatic wildlife spectacles, occurring between July and October in Masai Mara National Reserve. Thousands of wildebeest brave crocodile-infested waters, creating breathtaking scenes of survival and migration. By October and November, the herds disperse across the Mara Plains, preparing for their return to Tanzania. The best month for river crossings is September, when peak migration action unfolds in both Kenya and Tanzania, offering unparalleled safari experiences. Witnessing this event during Kenya Tanzania tours guarantees unforgettable encounters with nature’s raw power and beauty.</w:t>
      </w:r>
    </w:p>
    <w:p w:rsidR="003B47B8" w:rsidRPr="005C22D9" w:rsidRDefault="003B47B8" w:rsidP="003B47B8">
      <w:pPr>
        <w:jc w:val="both"/>
        <w:rPr>
          <w:rFonts w:ascii="Times New Roman" w:hAnsi="Times New Roman" w:cs="Times New Roman"/>
          <w:b/>
          <w:sz w:val="24"/>
        </w:rPr>
      </w:pPr>
      <w:bookmarkStart w:id="0" w:name="_GoBack"/>
      <w:bookmarkEnd w:id="0"/>
      <w:r w:rsidRPr="003B47B8">
        <w:rPr>
          <w:rFonts w:ascii="Times New Roman" w:hAnsi="Times New Roman" w:cs="Times New Roman"/>
        </w:rPr>
        <w:t> </w:t>
      </w:r>
      <w:r w:rsidRPr="005C22D9">
        <w:rPr>
          <w:rFonts w:ascii="Times New Roman" w:hAnsi="Times New Roman" w:cs="Times New Roman"/>
          <w:b/>
          <w:sz w:val="24"/>
        </w:rPr>
        <w:t>Best Ways to Experience the Migration</w:t>
      </w:r>
    </w:p>
    <w:p w:rsidR="003B47B8" w:rsidRPr="005C22D9" w:rsidRDefault="005C22D9" w:rsidP="003B47B8">
      <w:pPr>
        <w:jc w:val="both"/>
        <w:rPr>
          <w:rFonts w:ascii="Times New Roman" w:hAnsi="Times New Roman" w:cs="Times New Roman"/>
          <w:b/>
        </w:rPr>
      </w:pPr>
      <w:r w:rsidRPr="005C22D9">
        <w:rPr>
          <w:rFonts w:ascii="Times New Roman" w:hAnsi="Times New Roman" w:cs="Times New Roman"/>
          <w:b/>
        </w:rPr>
        <w:t>In Kenya Masai Mara</w:t>
      </w:r>
    </w:p>
    <w:p w:rsidR="003B47B8" w:rsidRPr="003B47B8" w:rsidRDefault="003B47B8" w:rsidP="003B47B8">
      <w:pPr>
        <w:jc w:val="both"/>
        <w:rPr>
          <w:rFonts w:ascii="Times New Roman" w:hAnsi="Times New Roman" w:cs="Times New Roman"/>
        </w:rPr>
      </w:pPr>
      <w:r w:rsidRPr="003B47B8">
        <w:rPr>
          <w:rFonts w:ascii="Times New Roman" w:hAnsi="Times New Roman" w:cs="Times New Roman"/>
        </w:rPr>
        <w:t xml:space="preserve">The Great Migration in Kenya Tanzania tours is best experienced through a variety of immersive safari activities. A hot air balloon safari at sunrise offers breathtaking aerial views of thousands of wildebeest moving across the plains, creating a magical spectacle. For a closer look at the action, guided game drives focus on dramatic Mara River crossings, where herds brave crocodile-infested waters. Staying at private conservancies like Mara North and </w:t>
      </w:r>
      <w:proofErr w:type="spellStart"/>
      <w:r w:rsidRPr="003B47B8">
        <w:rPr>
          <w:rFonts w:ascii="Times New Roman" w:hAnsi="Times New Roman" w:cs="Times New Roman"/>
        </w:rPr>
        <w:t>Olare</w:t>
      </w:r>
      <w:proofErr w:type="spellEnd"/>
      <w:r w:rsidRPr="003B47B8">
        <w:rPr>
          <w:rFonts w:ascii="Times New Roman" w:hAnsi="Times New Roman" w:cs="Times New Roman"/>
        </w:rPr>
        <w:t xml:space="preserve"> </w:t>
      </w:r>
      <w:proofErr w:type="spellStart"/>
      <w:r w:rsidRPr="003B47B8">
        <w:rPr>
          <w:rFonts w:ascii="Times New Roman" w:hAnsi="Times New Roman" w:cs="Times New Roman"/>
        </w:rPr>
        <w:t>Motorogi</w:t>
      </w:r>
      <w:proofErr w:type="spellEnd"/>
      <w:r w:rsidRPr="003B47B8">
        <w:rPr>
          <w:rFonts w:ascii="Times New Roman" w:hAnsi="Times New Roman" w:cs="Times New Roman"/>
        </w:rPr>
        <w:t xml:space="preserve"> ensures fewer crowds and exclusive wildlife encounters, enhancing the safari experience. These options make Kenya Tanzania tours truly unforgettable, offering diverse perspectives on one of nature’s greatest events.</w:t>
      </w:r>
    </w:p>
    <w:p w:rsidR="003B47B8" w:rsidRPr="005C22D9" w:rsidRDefault="005C22D9" w:rsidP="003B47B8">
      <w:pPr>
        <w:jc w:val="both"/>
        <w:rPr>
          <w:rFonts w:ascii="Times New Roman" w:hAnsi="Times New Roman" w:cs="Times New Roman"/>
          <w:b/>
        </w:rPr>
      </w:pPr>
      <w:r w:rsidRPr="005C22D9">
        <w:rPr>
          <w:rFonts w:ascii="Times New Roman" w:hAnsi="Times New Roman" w:cs="Times New Roman"/>
          <w:b/>
        </w:rPr>
        <w:lastRenderedPageBreak/>
        <w:t>In Tanzania Serengeti</w:t>
      </w:r>
    </w:p>
    <w:p w:rsidR="003B47B8" w:rsidRPr="003B47B8" w:rsidRDefault="003B47B8" w:rsidP="003B47B8">
      <w:pPr>
        <w:jc w:val="both"/>
        <w:rPr>
          <w:rFonts w:ascii="Times New Roman" w:hAnsi="Times New Roman" w:cs="Times New Roman"/>
        </w:rPr>
      </w:pPr>
      <w:r w:rsidRPr="003B47B8">
        <w:rPr>
          <w:rFonts w:ascii="Times New Roman" w:hAnsi="Times New Roman" w:cs="Times New Roman"/>
        </w:rPr>
        <w:t>Experiencing the Great Migration in Kenya Tanzania tours is best done through exclusive safari options in Serengeti National Park. Opting for private safari vehicles allows access to remote areas, ensuring uninterrupted wildlife encounters away from crowds. For a more immersive experience, walking safaris in the Western Corridor provide close-up views of the ecosystem, offering a unique perspective on predator-prey interactions. Adventurous travelers can choose fly-camping, where mobile tents are set up near migration routes, allowing guests to sleep under the stars amidst the wildebeest herds. These tailored experiences make Kenya Tanzania tours truly unforgettable, blending comfort with raw wilderness.</w:t>
      </w:r>
    </w:p>
    <w:p w:rsidR="003B47B8" w:rsidRPr="005C22D9" w:rsidRDefault="003B47B8" w:rsidP="003B47B8">
      <w:pPr>
        <w:jc w:val="both"/>
        <w:rPr>
          <w:rFonts w:ascii="Times New Roman" w:hAnsi="Times New Roman" w:cs="Times New Roman"/>
          <w:b/>
          <w:sz w:val="24"/>
        </w:rPr>
      </w:pPr>
      <w:r w:rsidRPr="005C22D9">
        <w:rPr>
          <w:rFonts w:ascii="Times New Roman" w:hAnsi="Times New Roman" w:cs="Times New Roman"/>
          <w:b/>
          <w:sz w:val="24"/>
        </w:rPr>
        <w:t>Can You See It in Both Countries?</w:t>
      </w:r>
    </w:p>
    <w:p w:rsidR="003B47B8" w:rsidRDefault="005C22D9" w:rsidP="003B47B8">
      <w:pPr>
        <w:jc w:val="both"/>
        <w:rPr>
          <w:rFonts w:ascii="Times New Roman" w:hAnsi="Times New Roman" w:cs="Times New Roman"/>
        </w:rPr>
      </w:pPr>
      <w:r>
        <w:rPr>
          <w:rFonts w:ascii="Times New Roman" w:hAnsi="Times New Roman" w:cs="Times New Roman"/>
        </w:rPr>
        <w:t>Yes,</w:t>
      </w:r>
      <w:r w:rsidR="003B47B8" w:rsidRPr="003B47B8">
        <w:rPr>
          <w:rFonts w:ascii="Times New Roman" w:hAnsi="Times New Roman" w:cs="Times New Roman"/>
        </w:rPr>
        <w:t xml:space="preserve"> The Great Migration can be witnessed in both Serengeti National Park and Masai Mara National Reserve, making Kenya Tanzania tours the ultimate safari experience. In July, early crossings begin in Northern Serengeti, as wildebeest prepare to enter Kenya. By August and September, the migration reaches its peak in Masai Mara, where dramatic Mara River crossings unfold. As October and November arrive, the herds gradually return to Southern Serengeti, completing the cycle. Choosing Kenya Tanzania tours ensures travelers experience the full migration, from thrilling predator action to breathtaking landscapes across two iconic safari destinations</w:t>
      </w:r>
    </w:p>
    <w:p w:rsidR="005C22D9" w:rsidRPr="005C22D9" w:rsidRDefault="005C22D9" w:rsidP="005C22D9">
      <w:pPr>
        <w:jc w:val="both"/>
        <w:rPr>
          <w:rFonts w:ascii="Times New Roman" w:hAnsi="Times New Roman" w:cs="Times New Roman"/>
          <w:b/>
          <w:sz w:val="24"/>
        </w:rPr>
      </w:pPr>
      <w:r w:rsidRPr="005C22D9">
        <w:rPr>
          <w:rFonts w:ascii="Times New Roman" w:hAnsi="Times New Roman" w:cs="Times New Roman"/>
          <w:b/>
          <w:sz w:val="24"/>
        </w:rPr>
        <w:t xml:space="preserve">Why book Kenya Tanzania tours with </w:t>
      </w:r>
      <w:proofErr w:type="gramStart"/>
      <w:r w:rsidRPr="005C22D9">
        <w:rPr>
          <w:rFonts w:ascii="Times New Roman" w:hAnsi="Times New Roman" w:cs="Times New Roman"/>
          <w:b/>
          <w:sz w:val="24"/>
        </w:rPr>
        <w:t>D</w:t>
      </w:r>
      <w:r>
        <w:rPr>
          <w:rFonts w:ascii="Times New Roman" w:hAnsi="Times New Roman" w:cs="Times New Roman"/>
          <w:b/>
          <w:sz w:val="24"/>
        </w:rPr>
        <w:t>av</w:t>
      </w:r>
      <w:proofErr w:type="gramEnd"/>
      <w:r>
        <w:rPr>
          <w:rFonts w:ascii="Times New Roman" w:hAnsi="Times New Roman" w:cs="Times New Roman"/>
          <w:b/>
          <w:sz w:val="24"/>
        </w:rPr>
        <w:t xml:space="preserve"> safaris </w:t>
      </w:r>
    </w:p>
    <w:p w:rsidR="005C22D9" w:rsidRPr="005C22D9" w:rsidRDefault="005C22D9" w:rsidP="005C22D9">
      <w:pPr>
        <w:jc w:val="both"/>
        <w:rPr>
          <w:rFonts w:ascii="Times New Roman" w:hAnsi="Times New Roman" w:cs="Times New Roman"/>
        </w:rPr>
      </w:pPr>
      <w:r w:rsidRPr="005C22D9">
        <w:rPr>
          <w:rFonts w:ascii="Times New Roman" w:hAnsi="Times New Roman" w:cs="Times New Roman"/>
        </w:rPr>
        <w:t>Booking with Dav Safaris ensures expert-guided Kenya Tanzania tours and wildlife safaris in Rwanda, offering seamless itineraries tailored to your adventure needs. With experienced guides, superior vehicles, and personalized service, Dav Safaris guarantees unforgettable encounters with gorillas, the Big Five, and the Great Migration. Their commitment to eco-tourism, professionalism, and guest satisfaction makes them the perfect choice for your safari experience</w:t>
      </w:r>
    </w:p>
    <w:p w:rsidR="005C22D9" w:rsidRPr="003B47B8" w:rsidRDefault="005C22D9" w:rsidP="003B47B8">
      <w:pPr>
        <w:jc w:val="both"/>
        <w:rPr>
          <w:rFonts w:ascii="Times New Roman" w:hAnsi="Times New Roman" w:cs="Times New Roman"/>
        </w:rPr>
      </w:pPr>
    </w:p>
    <w:p w:rsidR="003B47B8" w:rsidRPr="003B47B8" w:rsidRDefault="003B47B8" w:rsidP="003B47B8">
      <w:pPr>
        <w:jc w:val="both"/>
        <w:rPr>
          <w:rFonts w:ascii="Times New Roman" w:hAnsi="Times New Roman" w:cs="Times New Roman"/>
        </w:rPr>
      </w:pPr>
    </w:p>
    <w:sectPr w:rsidR="003B47B8" w:rsidRPr="003B4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E58" w:rsidRDefault="002A3E58" w:rsidP="00F84799">
      <w:pPr>
        <w:spacing w:after="0" w:line="240" w:lineRule="auto"/>
      </w:pPr>
      <w:r>
        <w:separator/>
      </w:r>
    </w:p>
  </w:endnote>
  <w:endnote w:type="continuationSeparator" w:id="0">
    <w:p w:rsidR="002A3E58" w:rsidRDefault="002A3E58" w:rsidP="00F84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E58" w:rsidRDefault="002A3E58" w:rsidP="00F84799">
      <w:pPr>
        <w:spacing w:after="0" w:line="240" w:lineRule="auto"/>
      </w:pPr>
      <w:r>
        <w:separator/>
      </w:r>
    </w:p>
  </w:footnote>
  <w:footnote w:type="continuationSeparator" w:id="0">
    <w:p w:rsidR="002A3E58" w:rsidRDefault="002A3E58" w:rsidP="00F847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84BDB"/>
    <w:multiLevelType w:val="hybridMultilevel"/>
    <w:tmpl w:val="8B9C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102"/>
    <w:rsid w:val="00180123"/>
    <w:rsid w:val="002A3E58"/>
    <w:rsid w:val="003B47B8"/>
    <w:rsid w:val="004131A0"/>
    <w:rsid w:val="005C22D9"/>
    <w:rsid w:val="005F0598"/>
    <w:rsid w:val="00A95102"/>
    <w:rsid w:val="00F84799"/>
    <w:rsid w:val="00FB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47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B47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7B8"/>
    <w:rPr>
      <w:b/>
      <w:bCs/>
    </w:rPr>
  </w:style>
  <w:style w:type="character" w:customStyle="1" w:styleId="Heading3Char">
    <w:name w:val="Heading 3 Char"/>
    <w:basedOn w:val="DefaultParagraphFont"/>
    <w:link w:val="Heading3"/>
    <w:uiPriority w:val="9"/>
    <w:rsid w:val="003B47B8"/>
    <w:rPr>
      <w:rFonts w:ascii="Times New Roman" w:eastAsia="Times New Roman" w:hAnsi="Times New Roman" w:cs="Times New Roman"/>
      <w:b/>
      <w:bCs/>
      <w:sz w:val="27"/>
      <w:szCs w:val="27"/>
    </w:rPr>
  </w:style>
  <w:style w:type="paragraph" w:styleId="ListParagraph">
    <w:name w:val="List Paragraph"/>
    <w:basedOn w:val="Normal"/>
    <w:uiPriority w:val="34"/>
    <w:qFormat/>
    <w:rsid w:val="003B47B8"/>
    <w:pPr>
      <w:ind w:left="720"/>
      <w:contextualSpacing/>
    </w:pPr>
  </w:style>
  <w:style w:type="character" w:customStyle="1" w:styleId="Heading4Char">
    <w:name w:val="Heading 4 Char"/>
    <w:basedOn w:val="DefaultParagraphFont"/>
    <w:link w:val="Heading4"/>
    <w:uiPriority w:val="9"/>
    <w:rsid w:val="003B47B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C2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22D9"/>
    <w:rPr>
      <w:color w:val="0000FF"/>
      <w:u w:val="single"/>
    </w:rPr>
  </w:style>
  <w:style w:type="paragraph" w:styleId="Header">
    <w:name w:val="header"/>
    <w:basedOn w:val="Normal"/>
    <w:link w:val="HeaderChar"/>
    <w:uiPriority w:val="99"/>
    <w:unhideWhenUsed/>
    <w:rsid w:val="00F84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799"/>
  </w:style>
  <w:style w:type="paragraph" w:styleId="Footer">
    <w:name w:val="footer"/>
    <w:basedOn w:val="Normal"/>
    <w:link w:val="FooterChar"/>
    <w:uiPriority w:val="99"/>
    <w:unhideWhenUsed/>
    <w:rsid w:val="00F84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7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47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3B47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47B8"/>
    <w:rPr>
      <w:b/>
      <w:bCs/>
    </w:rPr>
  </w:style>
  <w:style w:type="character" w:customStyle="1" w:styleId="Heading3Char">
    <w:name w:val="Heading 3 Char"/>
    <w:basedOn w:val="DefaultParagraphFont"/>
    <w:link w:val="Heading3"/>
    <w:uiPriority w:val="9"/>
    <w:rsid w:val="003B47B8"/>
    <w:rPr>
      <w:rFonts w:ascii="Times New Roman" w:eastAsia="Times New Roman" w:hAnsi="Times New Roman" w:cs="Times New Roman"/>
      <w:b/>
      <w:bCs/>
      <w:sz w:val="27"/>
      <w:szCs w:val="27"/>
    </w:rPr>
  </w:style>
  <w:style w:type="paragraph" w:styleId="ListParagraph">
    <w:name w:val="List Paragraph"/>
    <w:basedOn w:val="Normal"/>
    <w:uiPriority w:val="34"/>
    <w:qFormat/>
    <w:rsid w:val="003B47B8"/>
    <w:pPr>
      <w:ind w:left="720"/>
      <w:contextualSpacing/>
    </w:pPr>
  </w:style>
  <w:style w:type="character" w:customStyle="1" w:styleId="Heading4Char">
    <w:name w:val="Heading 4 Char"/>
    <w:basedOn w:val="DefaultParagraphFont"/>
    <w:link w:val="Heading4"/>
    <w:uiPriority w:val="9"/>
    <w:rsid w:val="003B47B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5C2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22D9"/>
    <w:rPr>
      <w:color w:val="0000FF"/>
      <w:u w:val="single"/>
    </w:rPr>
  </w:style>
  <w:style w:type="paragraph" w:styleId="Header">
    <w:name w:val="header"/>
    <w:basedOn w:val="Normal"/>
    <w:link w:val="HeaderChar"/>
    <w:uiPriority w:val="99"/>
    <w:unhideWhenUsed/>
    <w:rsid w:val="00F84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799"/>
  </w:style>
  <w:style w:type="paragraph" w:styleId="Footer">
    <w:name w:val="footer"/>
    <w:basedOn w:val="Normal"/>
    <w:link w:val="FooterChar"/>
    <w:uiPriority w:val="99"/>
    <w:unhideWhenUsed/>
    <w:rsid w:val="00F84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13248">
      <w:bodyDiv w:val="1"/>
      <w:marLeft w:val="0"/>
      <w:marRight w:val="0"/>
      <w:marTop w:val="0"/>
      <w:marBottom w:val="0"/>
      <w:divBdr>
        <w:top w:val="none" w:sz="0" w:space="0" w:color="auto"/>
        <w:left w:val="none" w:sz="0" w:space="0" w:color="auto"/>
        <w:bottom w:val="none" w:sz="0" w:space="0" w:color="auto"/>
        <w:right w:val="none" w:sz="0" w:space="0" w:color="auto"/>
      </w:divBdr>
    </w:div>
    <w:div w:id="265381761">
      <w:bodyDiv w:val="1"/>
      <w:marLeft w:val="0"/>
      <w:marRight w:val="0"/>
      <w:marTop w:val="0"/>
      <w:marBottom w:val="0"/>
      <w:divBdr>
        <w:top w:val="none" w:sz="0" w:space="0" w:color="auto"/>
        <w:left w:val="none" w:sz="0" w:space="0" w:color="auto"/>
        <w:bottom w:val="none" w:sz="0" w:space="0" w:color="auto"/>
        <w:right w:val="none" w:sz="0" w:space="0" w:color="auto"/>
      </w:divBdr>
    </w:div>
    <w:div w:id="385229546">
      <w:bodyDiv w:val="1"/>
      <w:marLeft w:val="0"/>
      <w:marRight w:val="0"/>
      <w:marTop w:val="0"/>
      <w:marBottom w:val="0"/>
      <w:divBdr>
        <w:top w:val="none" w:sz="0" w:space="0" w:color="auto"/>
        <w:left w:val="none" w:sz="0" w:space="0" w:color="auto"/>
        <w:bottom w:val="none" w:sz="0" w:space="0" w:color="auto"/>
        <w:right w:val="none" w:sz="0" w:space="0" w:color="auto"/>
      </w:divBdr>
    </w:div>
    <w:div w:id="407967247">
      <w:bodyDiv w:val="1"/>
      <w:marLeft w:val="0"/>
      <w:marRight w:val="0"/>
      <w:marTop w:val="0"/>
      <w:marBottom w:val="0"/>
      <w:divBdr>
        <w:top w:val="none" w:sz="0" w:space="0" w:color="auto"/>
        <w:left w:val="none" w:sz="0" w:space="0" w:color="auto"/>
        <w:bottom w:val="none" w:sz="0" w:space="0" w:color="auto"/>
        <w:right w:val="none" w:sz="0" w:space="0" w:color="auto"/>
      </w:divBdr>
      <w:divsChild>
        <w:div w:id="1250046961">
          <w:marLeft w:val="0"/>
          <w:marRight w:val="0"/>
          <w:marTop w:val="0"/>
          <w:marBottom w:val="0"/>
          <w:divBdr>
            <w:top w:val="none" w:sz="0" w:space="0" w:color="auto"/>
            <w:left w:val="none" w:sz="0" w:space="0" w:color="auto"/>
            <w:bottom w:val="none" w:sz="0" w:space="0" w:color="auto"/>
            <w:right w:val="none" w:sz="0" w:space="0" w:color="auto"/>
          </w:divBdr>
          <w:divsChild>
            <w:div w:id="427778197">
              <w:marLeft w:val="0"/>
              <w:marRight w:val="0"/>
              <w:marTop w:val="0"/>
              <w:marBottom w:val="0"/>
              <w:divBdr>
                <w:top w:val="none" w:sz="0" w:space="0" w:color="auto"/>
                <w:left w:val="none" w:sz="0" w:space="0" w:color="auto"/>
                <w:bottom w:val="none" w:sz="0" w:space="0" w:color="auto"/>
                <w:right w:val="none" w:sz="0" w:space="0" w:color="auto"/>
              </w:divBdr>
              <w:divsChild>
                <w:div w:id="1611860399">
                  <w:marLeft w:val="0"/>
                  <w:marRight w:val="0"/>
                  <w:marTop w:val="0"/>
                  <w:marBottom w:val="0"/>
                  <w:divBdr>
                    <w:top w:val="none" w:sz="0" w:space="0" w:color="auto"/>
                    <w:left w:val="none" w:sz="0" w:space="0" w:color="auto"/>
                    <w:bottom w:val="none" w:sz="0" w:space="0" w:color="auto"/>
                    <w:right w:val="none" w:sz="0" w:space="0" w:color="auto"/>
                  </w:divBdr>
                  <w:divsChild>
                    <w:div w:id="16772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0095">
          <w:marLeft w:val="0"/>
          <w:marRight w:val="0"/>
          <w:marTop w:val="0"/>
          <w:marBottom w:val="0"/>
          <w:divBdr>
            <w:top w:val="none" w:sz="0" w:space="0" w:color="auto"/>
            <w:left w:val="none" w:sz="0" w:space="0" w:color="auto"/>
            <w:bottom w:val="none" w:sz="0" w:space="0" w:color="auto"/>
            <w:right w:val="none" w:sz="0" w:space="0" w:color="auto"/>
          </w:divBdr>
          <w:divsChild>
            <w:div w:id="11275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2133">
      <w:bodyDiv w:val="1"/>
      <w:marLeft w:val="0"/>
      <w:marRight w:val="0"/>
      <w:marTop w:val="0"/>
      <w:marBottom w:val="0"/>
      <w:divBdr>
        <w:top w:val="none" w:sz="0" w:space="0" w:color="auto"/>
        <w:left w:val="none" w:sz="0" w:space="0" w:color="auto"/>
        <w:bottom w:val="none" w:sz="0" w:space="0" w:color="auto"/>
        <w:right w:val="none" w:sz="0" w:space="0" w:color="auto"/>
      </w:divBdr>
      <w:divsChild>
        <w:div w:id="142309565">
          <w:marLeft w:val="0"/>
          <w:marRight w:val="0"/>
          <w:marTop w:val="0"/>
          <w:marBottom w:val="0"/>
          <w:divBdr>
            <w:top w:val="none" w:sz="0" w:space="0" w:color="auto"/>
            <w:left w:val="none" w:sz="0" w:space="0" w:color="auto"/>
            <w:bottom w:val="none" w:sz="0" w:space="0" w:color="auto"/>
            <w:right w:val="none" w:sz="0" w:space="0" w:color="auto"/>
          </w:divBdr>
        </w:div>
      </w:divsChild>
    </w:div>
    <w:div w:id="1033265148">
      <w:bodyDiv w:val="1"/>
      <w:marLeft w:val="0"/>
      <w:marRight w:val="0"/>
      <w:marTop w:val="0"/>
      <w:marBottom w:val="0"/>
      <w:divBdr>
        <w:top w:val="none" w:sz="0" w:space="0" w:color="auto"/>
        <w:left w:val="none" w:sz="0" w:space="0" w:color="auto"/>
        <w:bottom w:val="none" w:sz="0" w:space="0" w:color="auto"/>
        <w:right w:val="none" w:sz="0" w:space="0" w:color="auto"/>
      </w:divBdr>
    </w:div>
    <w:div w:id="1303003390">
      <w:bodyDiv w:val="1"/>
      <w:marLeft w:val="0"/>
      <w:marRight w:val="0"/>
      <w:marTop w:val="0"/>
      <w:marBottom w:val="0"/>
      <w:divBdr>
        <w:top w:val="none" w:sz="0" w:space="0" w:color="auto"/>
        <w:left w:val="none" w:sz="0" w:space="0" w:color="auto"/>
        <w:bottom w:val="none" w:sz="0" w:space="0" w:color="auto"/>
        <w:right w:val="none" w:sz="0" w:space="0" w:color="auto"/>
      </w:divBdr>
    </w:div>
    <w:div w:id="1718434345">
      <w:bodyDiv w:val="1"/>
      <w:marLeft w:val="0"/>
      <w:marRight w:val="0"/>
      <w:marTop w:val="0"/>
      <w:marBottom w:val="0"/>
      <w:divBdr>
        <w:top w:val="none" w:sz="0" w:space="0" w:color="auto"/>
        <w:left w:val="none" w:sz="0" w:space="0" w:color="auto"/>
        <w:bottom w:val="none" w:sz="0" w:space="0" w:color="auto"/>
        <w:right w:val="none" w:sz="0" w:space="0" w:color="auto"/>
      </w:divBdr>
    </w:div>
    <w:div w:id="21142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source=web&amp;rct=j&amp;opi=89978449&amp;url=https://davsafaris.com/https://davsafaris.com/contact-uswww.davsafaris.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o@davsafaris.com" TargetMode="External"/><Relationship Id="rId4" Type="http://schemas.openxmlformats.org/officeDocument/2006/relationships/settings" Target="settings.xml"/><Relationship Id="rId9" Type="http://schemas.openxmlformats.org/officeDocument/2006/relationships/hyperlink" Target="http://www.davsafar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4</cp:revision>
  <dcterms:created xsi:type="dcterms:W3CDTF">2025-06-05T06:05:00Z</dcterms:created>
  <dcterms:modified xsi:type="dcterms:W3CDTF">2025-06-05T08:46:00Z</dcterms:modified>
</cp:coreProperties>
</file>