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071A" w14:textId="08DCB8E8" w:rsidR="00047BDD" w:rsidRDefault="00047BDD" w:rsidP="00047BDD">
      <w:pPr>
        <w:rPr>
          <w:rStyle w:val="Strong"/>
        </w:rPr>
      </w:pPr>
      <w:proofErr w:type="spellStart"/>
      <w:r>
        <w:rPr>
          <w:rStyle w:val="Strong"/>
        </w:rPr>
        <w:t>A</w:t>
      </w:r>
      <w:r w:rsidRPr="00047BDD">
        <w:rPr>
          <w:rStyle w:val="Strong"/>
        </w:rPr>
        <w:t>cousticness</w:t>
      </w:r>
      <w:proofErr w:type="spellEnd"/>
    </w:p>
    <w:p w14:paraId="01C8755E" w14:textId="1F26FA88" w:rsidR="00047BDD" w:rsidRPr="00047BDD" w:rsidRDefault="00047BDD" w:rsidP="00047BDD">
      <w:pPr>
        <w:rPr>
          <w:rStyle w:val="Strong"/>
          <w:b w:val="0"/>
          <w:bCs w:val="0"/>
        </w:rPr>
      </w:pPr>
      <w:r w:rsidRPr="00047BDD">
        <w:t xml:space="preserve">number [float] </w:t>
      </w:r>
    </w:p>
    <w:p w14:paraId="22CAE245" w14:textId="77777777" w:rsidR="00047BDD" w:rsidRDefault="00047BDD" w:rsidP="00047BDD">
      <w:r w:rsidRPr="00047BDD">
        <w:t>A confidence measure from 0.0 to 1.0 of whether the track is acoustic. 1.0 represents high confidence the track is acoustic.</w:t>
      </w:r>
    </w:p>
    <w:p w14:paraId="51201B63" w14:textId="77777777" w:rsidR="00E43761" w:rsidRDefault="00E43761" w:rsidP="00E43761">
      <w:pPr>
        <w:pStyle w:val="NoSpacing"/>
      </w:pPr>
      <w:r>
        <w:t>For all tracks: no preference</w:t>
      </w:r>
    </w:p>
    <w:p w14:paraId="21C1B1E8" w14:textId="77777777" w:rsidR="00FE4C90" w:rsidRDefault="00FE4C90" w:rsidP="00FE4C90">
      <w:pPr>
        <w:pStyle w:val="NoSpacing"/>
      </w:pPr>
    </w:p>
    <w:p w14:paraId="0AC8BCAF" w14:textId="77777777" w:rsidR="00FE4C90" w:rsidRPr="00047BDD" w:rsidRDefault="00FE4C90" w:rsidP="00FE4C90">
      <w:pPr>
        <w:pStyle w:val="NoSpacing"/>
      </w:pPr>
    </w:p>
    <w:p w14:paraId="001C8E25" w14:textId="36900A29" w:rsidR="00047BDD" w:rsidRPr="00047BDD" w:rsidRDefault="00047BDD" w:rsidP="00047BDD">
      <w:pPr>
        <w:rPr>
          <w:rStyle w:val="Strong"/>
        </w:rPr>
      </w:pPr>
      <w:r w:rsidRPr="00047BDD">
        <w:rPr>
          <w:rStyle w:val="Strong"/>
        </w:rPr>
        <w:t>Danceability</w:t>
      </w:r>
    </w:p>
    <w:p w14:paraId="6285CCC0" w14:textId="77777777" w:rsidR="00047BDD" w:rsidRPr="00047BDD" w:rsidRDefault="00047BDD" w:rsidP="00047BDD">
      <w:r w:rsidRPr="00047BDD">
        <w:t xml:space="preserve">number [float] </w:t>
      </w:r>
    </w:p>
    <w:p w14:paraId="420CBB24" w14:textId="77777777" w:rsidR="00047BDD" w:rsidRDefault="00047BDD" w:rsidP="00047BDD">
      <w:r w:rsidRPr="00047BDD">
        <w:t>Danceability describes how suitable a track is for dancing based on a combination of musical elements including tempo, rhythm stability, beat strength, and overall regularity. A value of 0.0 is least danceable and 1.0 is most danceable.</w:t>
      </w:r>
    </w:p>
    <w:p w14:paraId="7A22869B" w14:textId="68B65DD5" w:rsidR="00FE4C90" w:rsidRDefault="00FE4C90" w:rsidP="00FE4C90">
      <w:pPr>
        <w:pStyle w:val="NoSpacing"/>
      </w:pPr>
      <w:r>
        <w:t>Calm: High value – combo low value Tempo</w:t>
      </w:r>
    </w:p>
    <w:p w14:paraId="6228CA0F" w14:textId="5FC3BC5A" w:rsidR="00FE4C90" w:rsidRDefault="00FE4C90" w:rsidP="00FE4C90">
      <w:pPr>
        <w:pStyle w:val="NoSpacing"/>
      </w:pPr>
      <w:r>
        <w:t>Neutral: middle values in combo with middle values Tempo</w:t>
      </w:r>
    </w:p>
    <w:p w14:paraId="2C5889F3" w14:textId="3324F45C" w:rsidR="00FE4C90" w:rsidRDefault="00FE4C90" w:rsidP="00FE4C90">
      <w:pPr>
        <w:pStyle w:val="NoSpacing"/>
      </w:pPr>
      <w:r>
        <w:t>Energy: High</w:t>
      </w:r>
      <w:r w:rsidR="001E4F85">
        <w:t>er range</w:t>
      </w:r>
      <w:r>
        <w:t xml:space="preserve"> – combo high value Tempo</w:t>
      </w:r>
    </w:p>
    <w:p w14:paraId="2247D384" w14:textId="77777777" w:rsidR="00FE4C90" w:rsidRPr="00047BDD" w:rsidRDefault="00FE4C90" w:rsidP="00047BDD"/>
    <w:p w14:paraId="6D7CBD41" w14:textId="602542B6" w:rsidR="00047BDD" w:rsidRPr="00047BDD" w:rsidRDefault="00047BDD" w:rsidP="00047BDD">
      <w:pPr>
        <w:rPr>
          <w:rStyle w:val="Strong"/>
        </w:rPr>
      </w:pPr>
      <w:proofErr w:type="spellStart"/>
      <w:r w:rsidRPr="00047BDD">
        <w:rPr>
          <w:rStyle w:val="Strong"/>
        </w:rPr>
        <w:t>Duration_ms</w:t>
      </w:r>
      <w:proofErr w:type="spellEnd"/>
    </w:p>
    <w:p w14:paraId="6575676A" w14:textId="2F1C8EA7" w:rsidR="00047BDD" w:rsidRPr="00047BDD" w:rsidRDefault="00047BDD" w:rsidP="00047BDD">
      <w:r>
        <w:t>number [</w:t>
      </w:r>
      <w:r w:rsidRPr="00047BDD">
        <w:t>integer</w:t>
      </w:r>
      <w:r>
        <w:t>]</w:t>
      </w:r>
      <w:r w:rsidRPr="00047BDD">
        <w:t xml:space="preserve"> </w:t>
      </w:r>
    </w:p>
    <w:p w14:paraId="640D30A3" w14:textId="77777777" w:rsidR="00047BDD" w:rsidRDefault="00047BDD" w:rsidP="00047BDD">
      <w:r w:rsidRPr="00047BDD">
        <w:t>The duration of the track in milliseconds.</w:t>
      </w:r>
    </w:p>
    <w:p w14:paraId="152ECE24" w14:textId="392F90DF" w:rsidR="00FE4C90" w:rsidRDefault="00FE4C90" w:rsidP="00047BDD">
      <w:r>
        <w:t xml:space="preserve">For all: set limits (not shorter </w:t>
      </w:r>
      <w:proofErr w:type="spellStart"/>
      <w:r>
        <w:t>then</w:t>
      </w:r>
      <w:proofErr w:type="spellEnd"/>
      <w:r>
        <w:t xml:space="preserve"> 1 min, </w:t>
      </w:r>
      <w:proofErr w:type="spellStart"/>
      <w:r>
        <w:t>not longer</w:t>
      </w:r>
      <w:proofErr w:type="spellEnd"/>
      <w:r>
        <w:t xml:space="preserve"> </w:t>
      </w:r>
      <w:proofErr w:type="spellStart"/>
      <w:r>
        <w:t>then</w:t>
      </w:r>
      <w:proofErr w:type="spellEnd"/>
      <w:r>
        <w:t xml:space="preserve"> 5 min)</w:t>
      </w:r>
    </w:p>
    <w:p w14:paraId="4918EAC5" w14:textId="77777777" w:rsidR="00FE4C90" w:rsidRPr="00047BDD" w:rsidRDefault="00FE4C90" w:rsidP="00047BDD"/>
    <w:p w14:paraId="1CB77133" w14:textId="15F0535F" w:rsidR="00047BDD" w:rsidRPr="00047BDD" w:rsidRDefault="00047BDD" w:rsidP="00047BDD">
      <w:pPr>
        <w:rPr>
          <w:rStyle w:val="Strong"/>
        </w:rPr>
      </w:pPr>
      <w:r w:rsidRPr="00047BDD">
        <w:rPr>
          <w:rStyle w:val="Strong"/>
        </w:rPr>
        <w:t>Energy</w:t>
      </w:r>
    </w:p>
    <w:p w14:paraId="447E617B" w14:textId="62B7352E" w:rsidR="00047BDD" w:rsidRPr="00047BDD" w:rsidRDefault="00047BDD" w:rsidP="00047BDD">
      <w:r>
        <w:t>n</w:t>
      </w:r>
      <w:r w:rsidRPr="00047BDD">
        <w:t xml:space="preserve">umber [float] </w:t>
      </w:r>
    </w:p>
    <w:p w14:paraId="3F6E8F1D" w14:textId="77777777" w:rsidR="00047BDD" w:rsidRDefault="00047BDD" w:rsidP="00047BDD">
      <w:r w:rsidRPr="00047BDD">
        <w:t>Energy is a measure from 0.0 to 1.0 and represents a perceptual measure of intensity and activity. Typically, energetic tracks feel fast, loud, and noisy. For example, death metal has high energy, while a Bach prelude scores low on the scale. Perceptual features contributing to this attribute include dynamic range, perceived loudness, timbre, onset rate, and general entropy.</w:t>
      </w:r>
    </w:p>
    <w:p w14:paraId="17BECD8C" w14:textId="3EFB5332" w:rsidR="00FE4C90" w:rsidRDefault="00FE4C90" w:rsidP="00FE4C90">
      <w:pPr>
        <w:pStyle w:val="NoSpacing"/>
      </w:pPr>
      <w:r>
        <w:t>Calm: low values</w:t>
      </w:r>
    </w:p>
    <w:p w14:paraId="610E12B3" w14:textId="2BDC9364" w:rsidR="00FE4C90" w:rsidRDefault="00FE4C90" w:rsidP="00FE4C90">
      <w:pPr>
        <w:pStyle w:val="NoSpacing"/>
      </w:pPr>
      <w:r>
        <w:t>Neutral: middle values</w:t>
      </w:r>
    </w:p>
    <w:p w14:paraId="0B798E7F" w14:textId="581C3919" w:rsidR="00FE4C90" w:rsidRDefault="00FE4C90" w:rsidP="00FE4C90">
      <w:pPr>
        <w:pStyle w:val="NoSpacing"/>
      </w:pPr>
      <w:r>
        <w:t>Energy: higher range</w:t>
      </w:r>
    </w:p>
    <w:p w14:paraId="30DADCCD" w14:textId="77777777" w:rsidR="00FE4C90" w:rsidRDefault="00FE4C90" w:rsidP="00FE4C90">
      <w:pPr>
        <w:pStyle w:val="NoSpacing"/>
      </w:pPr>
    </w:p>
    <w:p w14:paraId="737AD797" w14:textId="77777777" w:rsidR="00FE4C90" w:rsidRPr="00047BDD" w:rsidRDefault="00FE4C90" w:rsidP="00FE4C90">
      <w:pPr>
        <w:pStyle w:val="NoSpacing"/>
      </w:pPr>
    </w:p>
    <w:p w14:paraId="5B19061A" w14:textId="50B4CC37" w:rsidR="00047BDD" w:rsidRPr="00047BDD" w:rsidRDefault="00047BDD" w:rsidP="00047BDD">
      <w:proofErr w:type="spellStart"/>
      <w:r w:rsidRPr="00047BDD">
        <w:rPr>
          <w:rStyle w:val="Strong"/>
        </w:rPr>
        <w:t>Instrumentalness</w:t>
      </w:r>
      <w:proofErr w:type="spellEnd"/>
    </w:p>
    <w:p w14:paraId="6A0BF18E" w14:textId="77777777" w:rsidR="00047BDD" w:rsidRPr="00047BDD" w:rsidRDefault="00047BDD" w:rsidP="00047BDD">
      <w:r w:rsidRPr="00047BDD">
        <w:t xml:space="preserve">number [float] </w:t>
      </w:r>
    </w:p>
    <w:p w14:paraId="673EB3D1" w14:textId="77777777" w:rsidR="00047BDD" w:rsidRDefault="00047BDD" w:rsidP="00047BDD">
      <w:r w:rsidRPr="00047BDD">
        <w:t xml:space="preserve">Predicts whether a track contains no vocals. "Ooh" and "aah" sounds are treated as instrumental in this context. Rap or spoken word tracks are clearly "vocal". The closer the </w:t>
      </w:r>
      <w:proofErr w:type="spellStart"/>
      <w:r w:rsidRPr="00047BDD">
        <w:t>instrumentalness</w:t>
      </w:r>
      <w:proofErr w:type="spellEnd"/>
      <w:r w:rsidRPr="00047BDD">
        <w:t xml:space="preserve"> value is to 1.0, the greater likelihood the track contains no vocal content. Values above 0.5 are intended to represent instrumental tracks, but confidence is higher as the value approaches 1.0.</w:t>
      </w:r>
    </w:p>
    <w:p w14:paraId="22EC189B" w14:textId="5DC83E98" w:rsidR="00FE4C90" w:rsidRDefault="00FE4C90" w:rsidP="00FE4C90">
      <w:pPr>
        <w:pStyle w:val="NoSpacing"/>
      </w:pPr>
      <w:r>
        <w:lastRenderedPageBreak/>
        <w:t>For all tracks: no preference</w:t>
      </w:r>
    </w:p>
    <w:p w14:paraId="7A4FC2D8" w14:textId="77777777" w:rsidR="00FE4C90" w:rsidRPr="00047BDD" w:rsidRDefault="00FE4C90" w:rsidP="00FE4C90">
      <w:pPr>
        <w:pStyle w:val="NoSpacing"/>
      </w:pPr>
    </w:p>
    <w:p w14:paraId="74F2C195" w14:textId="3A618217" w:rsidR="00047BDD" w:rsidRPr="00047BDD" w:rsidRDefault="00047BDD" w:rsidP="00047BDD">
      <w:r w:rsidRPr="00047BDD">
        <w:rPr>
          <w:rStyle w:val="Strong"/>
        </w:rPr>
        <w:t>Key</w:t>
      </w:r>
    </w:p>
    <w:p w14:paraId="1FF95A68" w14:textId="77777777" w:rsidR="00047BDD" w:rsidRPr="00047BDD" w:rsidRDefault="00047BDD" w:rsidP="00047BDD">
      <w:r w:rsidRPr="00047BDD">
        <w:t xml:space="preserve">integer </w:t>
      </w:r>
    </w:p>
    <w:p w14:paraId="2BC6EFA2" w14:textId="60F2C856" w:rsidR="00FE4C90" w:rsidRPr="00FE4C90" w:rsidRDefault="00047BDD" w:rsidP="00047BDD">
      <w:pPr>
        <w:rPr>
          <w:rStyle w:val="Strong"/>
          <w:b w:val="0"/>
          <w:bCs w:val="0"/>
        </w:rPr>
      </w:pPr>
      <w:r w:rsidRPr="00047BDD">
        <w:t xml:space="preserve">The key the track is in. Integers map to pitches using standard </w:t>
      </w:r>
      <w:hyperlink r:id="rId5" w:history="1">
        <w:r w:rsidRPr="00047BDD">
          <w:rPr>
            <w:rStyle w:val="Hyperlink"/>
          </w:rPr>
          <w:t>Pitch Class notation</w:t>
        </w:r>
      </w:hyperlink>
      <w:r w:rsidRPr="00047BDD">
        <w:t>. E.g. 0 = C, 1 = C</w:t>
      </w:r>
      <w:r w:rsidRPr="00047BDD">
        <w:rPr>
          <w:rFonts w:ascii="Segoe UI Symbol" w:hAnsi="Segoe UI Symbol" w:cs="Segoe UI Symbol"/>
        </w:rPr>
        <w:t>♯</w:t>
      </w:r>
      <w:r w:rsidRPr="00047BDD">
        <w:t>/D</w:t>
      </w:r>
      <w:r w:rsidRPr="00047BDD">
        <w:rPr>
          <w:rFonts w:ascii="Segoe UI Symbol" w:hAnsi="Segoe UI Symbol" w:cs="Segoe UI Symbol"/>
        </w:rPr>
        <w:t>♭</w:t>
      </w:r>
      <w:r w:rsidRPr="00047BDD">
        <w:t>, 2 = D, and so on. If no key was detected, the value is -1.</w:t>
      </w:r>
    </w:p>
    <w:p w14:paraId="5AD85BA0" w14:textId="77777777" w:rsidR="00FE4C90" w:rsidRDefault="00FE4C90" w:rsidP="00FE4C90">
      <w:pPr>
        <w:pStyle w:val="NoSpacing"/>
      </w:pPr>
      <w:r>
        <w:t>For all tracks: no preference</w:t>
      </w:r>
    </w:p>
    <w:p w14:paraId="03E41A35" w14:textId="77777777" w:rsidR="00FE4C90" w:rsidRDefault="00FE4C90" w:rsidP="00047BDD">
      <w:pPr>
        <w:rPr>
          <w:rStyle w:val="Strong"/>
        </w:rPr>
      </w:pPr>
    </w:p>
    <w:p w14:paraId="38B4661B" w14:textId="09E3D161" w:rsidR="00047BDD" w:rsidRPr="00047BDD" w:rsidRDefault="00047BDD" w:rsidP="00047BDD">
      <w:pPr>
        <w:rPr>
          <w:rStyle w:val="Strong"/>
        </w:rPr>
      </w:pPr>
      <w:r w:rsidRPr="00047BDD">
        <w:rPr>
          <w:rStyle w:val="Strong"/>
        </w:rPr>
        <w:t>Liveness</w:t>
      </w:r>
    </w:p>
    <w:p w14:paraId="7BBDE961" w14:textId="77777777" w:rsidR="00047BDD" w:rsidRPr="00047BDD" w:rsidRDefault="00047BDD" w:rsidP="00047BDD">
      <w:r w:rsidRPr="00047BDD">
        <w:t xml:space="preserve">number [float] </w:t>
      </w:r>
    </w:p>
    <w:p w14:paraId="3FAF3629" w14:textId="77777777" w:rsidR="00047BDD" w:rsidRDefault="00047BDD" w:rsidP="00047BDD">
      <w:r w:rsidRPr="00047BDD">
        <w:t>Detects the presence of an audience in the recording. Higher liveness values represent an increased probability that the track was performed live. A value above 0.8 provides strong likelihood that the track is live.</w:t>
      </w:r>
    </w:p>
    <w:p w14:paraId="393FF4A6" w14:textId="11A1B291" w:rsidR="00FE4C90" w:rsidRDefault="00FE4C90" w:rsidP="00FE4C90">
      <w:pPr>
        <w:pStyle w:val="NoSpacing"/>
      </w:pPr>
      <w:r>
        <w:t>For all tracks: exclude live music – distraction/interaction of audio group feeling</w:t>
      </w:r>
    </w:p>
    <w:p w14:paraId="5E5EC930" w14:textId="77777777" w:rsidR="00FE4C90" w:rsidRDefault="00FE4C90" w:rsidP="00047BDD"/>
    <w:p w14:paraId="552A9ABD" w14:textId="5286D83A" w:rsidR="00FE4C90" w:rsidRPr="00FE4C90" w:rsidRDefault="00FE4C90" w:rsidP="00FE4C90">
      <w:pPr>
        <w:rPr>
          <w:b/>
          <w:bCs/>
        </w:rPr>
      </w:pPr>
      <w:r>
        <w:rPr>
          <w:b/>
          <w:bCs/>
        </w:rPr>
        <w:t>V</w:t>
      </w:r>
      <w:r w:rsidRPr="00FE4C90">
        <w:rPr>
          <w:b/>
          <w:bCs/>
        </w:rPr>
        <w:t>alence</w:t>
      </w:r>
    </w:p>
    <w:p w14:paraId="5E7F1A9A" w14:textId="77777777" w:rsidR="00FE4C90" w:rsidRPr="00FE4C90" w:rsidRDefault="00FE4C90" w:rsidP="00FE4C90">
      <w:r w:rsidRPr="00FE4C90">
        <w:t xml:space="preserve">number [float] </w:t>
      </w:r>
    </w:p>
    <w:p w14:paraId="4D2C6CE5" w14:textId="77777777" w:rsidR="00FE4C90" w:rsidRDefault="00FE4C90" w:rsidP="00FE4C90">
      <w:r w:rsidRPr="00FE4C90">
        <w:t>A measure from 0.0 to 1.0 describing the musical positiveness conveyed by a track. Tracks with high valence sound more positive (e.g. happy, cheerful, euphoric), while tracks with low valence sound more negative (e.g. sad, depressed, angry).</w:t>
      </w:r>
    </w:p>
    <w:p w14:paraId="2ABE1FE1" w14:textId="598AA0A1" w:rsidR="00FE4C90" w:rsidRDefault="00FE4C90" w:rsidP="00FE4C90">
      <w:pPr>
        <w:pStyle w:val="NoSpacing"/>
      </w:pPr>
      <w:r>
        <w:t xml:space="preserve">For all tracks: </w:t>
      </w:r>
      <w:r w:rsidR="001E4F85">
        <w:t>higher range</w:t>
      </w:r>
    </w:p>
    <w:p w14:paraId="25A2B8A5" w14:textId="77777777" w:rsidR="00FE4C90" w:rsidRDefault="00FE4C90" w:rsidP="00FE4C90">
      <w:pPr>
        <w:rPr>
          <w:b/>
          <w:bCs/>
        </w:rPr>
      </w:pPr>
    </w:p>
    <w:p w14:paraId="394F4BDC" w14:textId="01CAAE81" w:rsidR="00FE4C90" w:rsidRPr="00FE4C90" w:rsidRDefault="00FE4C90" w:rsidP="00FE4C90">
      <w:pPr>
        <w:rPr>
          <w:b/>
          <w:bCs/>
        </w:rPr>
      </w:pPr>
      <w:r>
        <w:rPr>
          <w:b/>
          <w:bCs/>
        </w:rPr>
        <w:t>T</w:t>
      </w:r>
      <w:r w:rsidRPr="00FE4C90">
        <w:rPr>
          <w:b/>
          <w:bCs/>
        </w:rPr>
        <w:t>empo</w:t>
      </w:r>
    </w:p>
    <w:p w14:paraId="321DFD81" w14:textId="77777777" w:rsidR="00FE4C90" w:rsidRPr="00FE4C90" w:rsidRDefault="00FE4C90" w:rsidP="00FE4C90">
      <w:r w:rsidRPr="00FE4C90">
        <w:t xml:space="preserve">number [float] </w:t>
      </w:r>
    </w:p>
    <w:p w14:paraId="43931BC0" w14:textId="77777777" w:rsidR="00FE4C90" w:rsidRDefault="00FE4C90" w:rsidP="00FE4C90">
      <w:r w:rsidRPr="00FE4C90">
        <w:t>The overall estimated tempo of a track in beats per minute (BPM). In musical terminology, tempo is the speed or pace of a given piece and derives directly from the average beat duration.</w:t>
      </w:r>
    </w:p>
    <w:p w14:paraId="3061C050" w14:textId="08E57426" w:rsidR="001E4F85" w:rsidRDefault="001E4F85" w:rsidP="001E4F85">
      <w:pPr>
        <w:pStyle w:val="NoSpacing"/>
      </w:pPr>
      <w:r>
        <w:t>For all tracks: look at danceability</w:t>
      </w:r>
    </w:p>
    <w:p w14:paraId="7ADDF736" w14:textId="77777777" w:rsidR="001E4F85" w:rsidRPr="00FE4C90" w:rsidRDefault="001E4F85" w:rsidP="00FE4C90"/>
    <w:p w14:paraId="6552CB13" w14:textId="764BA257" w:rsidR="00047BDD" w:rsidRPr="001E4F85" w:rsidRDefault="00047BDD" w:rsidP="00047BDD">
      <w:pPr>
        <w:rPr>
          <w:b/>
          <w:bCs/>
        </w:rPr>
      </w:pPr>
      <w:r w:rsidRPr="00047BDD">
        <w:rPr>
          <w:rStyle w:val="Strong"/>
        </w:rPr>
        <w:t>Loudness</w:t>
      </w:r>
    </w:p>
    <w:p w14:paraId="34458479" w14:textId="77777777" w:rsidR="00047BDD" w:rsidRPr="00047BDD" w:rsidRDefault="00047BDD" w:rsidP="00047BDD">
      <w:r w:rsidRPr="00047BDD">
        <w:t xml:space="preserve">number [float] </w:t>
      </w:r>
    </w:p>
    <w:p w14:paraId="69F7F75D" w14:textId="77777777" w:rsidR="00047BDD" w:rsidRDefault="00047BDD" w:rsidP="00047BDD">
      <w:r w:rsidRPr="00047BDD">
        <w:t>The overall loudness of a track in decibels (dB). Loudness values are averaged across the entire track and are useful for comparing relative loudness of tracks. Loudness is the quality of a sound that is the primary psychological correlate of physical strength (amplitude). Values typically range between -60 and 0 db.</w:t>
      </w:r>
    </w:p>
    <w:p w14:paraId="38404AEE" w14:textId="51A86A9F" w:rsidR="001E4F85" w:rsidRDefault="001E4F85" w:rsidP="001E4F85">
      <w:pPr>
        <w:pStyle w:val="NoSpacing"/>
      </w:pPr>
      <w:r>
        <w:t>Calm: not to loud, set a bar and stick to it (equal loudness throughout playlist)</w:t>
      </w:r>
    </w:p>
    <w:p w14:paraId="715D273A" w14:textId="20BCDDDD" w:rsidR="001E4F85" w:rsidRDefault="001E4F85" w:rsidP="001E4F85">
      <w:pPr>
        <w:pStyle w:val="NoSpacing"/>
      </w:pPr>
      <w:r>
        <w:t>Neutral: mixed bag but within limits, smooth transitions</w:t>
      </w:r>
    </w:p>
    <w:p w14:paraId="532144A4" w14:textId="2425556B" w:rsidR="001E4F85" w:rsidRDefault="001E4F85" w:rsidP="001E4F85">
      <w:pPr>
        <w:pStyle w:val="NoSpacing"/>
      </w:pPr>
      <w:r>
        <w:t>Energy: louder music, equal loudness throughout playlist (variance in song is encouraged)</w:t>
      </w:r>
    </w:p>
    <w:p w14:paraId="60E4AC20" w14:textId="77777777" w:rsidR="001E4F85" w:rsidRDefault="001E4F85" w:rsidP="00047BDD">
      <w:pPr>
        <w:rPr>
          <w:rStyle w:val="Strong"/>
        </w:rPr>
      </w:pPr>
    </w:p>
    <w:p w14:paraId="7C853700" w14:textId="2BBF31C2" w:rsidR="00047BDD" w:rsidRPr="00047BDD" w:rsidRDefault="00047BDD" w:rsidP="00047BDD">
      <w:r w:rsidRPr="00047BDD">
        <w:rPr>
          <w:rStyle w:val="Strong"/>
        </w:rPr>
        <w:lastRenderedPageBreak/>
        <w:t>Mode</w:t>
      </w:r>
    </w:p>
    <w:p w14:paraId="1D9BEF11" w14:textId="77777777" w:rsidR="00047BDD" w:rsidRPr="00047BDD" w:rsidRDefault="00047BDD" w:rsidP="00047BDD">
      <w:r w:rsidRPr="00047BDD">
        <w:t xml:space="preserve">integer </w:t>
      </w:r>
    </w:p>
    <w:p w14:paraId="022F2098" w14:textId="77777777" w:rsidR="00047BDD" w:rsidRDefault="00047BDD" w:rsidP="00047BDD">
      <w:r w:rsidRPr="00047BDD">
        <w:t>Mode indicates the modality (major or minor) of a track, the type of scale from which its melodic content is derived. Major is represented by 1 and minor is 0.</w:t>
      </w:r>
    </w:p>
    <w:p w14:paraId="58265F4B" w14:textId="77777777" w:rsidR="001E4F85" w:rsidRDefault="001E4F85" w:rsidP="001E4F85">
      <w:pPr>
        <w:pStyle w:val="NoSpacing"/>
      </w:pPr>
      <w:r>
        <w:t>For all tracks: no preference</w:t>
      </w:r>
    </w:p>
    <w:p w14:paraId="17F2C96F" w14:textId="77777777" w:rsidR="001E4F85" w:rsidRPr="00047BDD" w:rsidRDefault="001E4F85" w:rsidP="00047BDD"/>
    <w:p w14:paraId="1A516CAA" w14:textId="306D8183" w:rsidR="00047BDD" w:rsidRPr="00047BDD" w:rsidRDefault="00047BDD" w:rsidP="00047BDD">
      <w:proofErr w:type="spellStart"/>
      <w:r w:rsidRPr="00047BDD">
        <w:rPr>
          <w:rStyle w:val="Strong"/>
        </w:rPr>
        <w:t>Speechiness</w:t>
      </w:r>
      <w:proofErr w:type="spellEnd"/>
    </w:p>
    <w:p w14:paraId="40C26D94" w14:textId="77777777" w:rsidR="00047BDD" w:rsidRPr="00047BDD" w:rsidRDefault="00047BDD" w:rsidP="00047BDD">
      <w:r w:rsidRPr="00047BDD">
        <w:t xml:space="preserve">number [float] </w:t>
      </w:r>
    </w:p>
    <w:p w14:paraId="7DF2ACF7" w14:textId="77777777" w:rsidR="00047BDD" w:rsidRDefault="00047BDD" w:rsidP="00047BDD">
      <w:proofErr w:type="spellStart"/>
      <w:r w:rsidRPr="00047BDD">
        <w:t>Speechiness</w:t>
      </w:r>
      <w:proofErr w:type="spellEnd"/>
      <w:r w:rsidRPr="00047BD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3EB6F5C5" w14:textId="036AE9F4" w:rsidR="001E4F85" w:rsidRDefault="001E4F85" w:rsidP="001E4F85">
      <w:pPr>
        <w:pStyle w:val="NoSpacing"/>
      </w:pPr>
      <w:r>
        <w:t xml:space="preserve">For all tracks: no preference, exclude entirely spoken </w:t>
      </w:r>
      <w:proofErr w:type="spellStart"/>
      <w:r>
        <w:t>audiofiles</w:t>
      </w:r>
      <w:proofErr w:type="spellEnd"/>
      <w:r>
        <w:t xml:space="preserve"> (no music)</w:t>
      </w:r>
    </w:p>
    <w:p w14:paraId="756F0245" w14:textId="77777777" w:rsidR="001E4F85" w:rsidRPr="00047BDD" w:rsidRDefault="001E4F85" w:rsidP="00047BDD"/>
    <w:p w14:paraId="6A8A583C" w14:textId="2703D87C" w:rsidR="00047BDD" w:rsidRPr="00047BDD" w:rsidRDefault="00047BDD" w:rsidP="00047BDD">
      <w:pPr>
        <w:rPr>
          <w:rStyle w:val="Strong"/>
        </w:rPr>
      </w:pPr>
      <w:proofErr w:type="spellStart"/>
      <w:r w:rsidRPr="00047BDD">
        <w:rPr>
          <w:rStyle w:val="Strong"/>
        </w:rPr>
        <w:t>Time_signature</w:t>
      </w:r>
      <w:proofErr w:type="spellEnd"/>
    </w:p>
    <w:p w14:paraId="5867E657" w14:textId="77777777" w:rsidR="00047BDD" w:rsidRPr="00047BDD" w:rsidRDefault="00047BDD" w:rsidP="00047BDD">
      <w:r w:rsidRPr="00047BDD">
        <w:t xml:space="preserve">integer </w:t>
      </w:r>
    </w:p>
    <w:p w14:paraId="24FC6AB4" w14:textId="77777777" w:rsidR="00047BDD" w:rsidRDefault="00047BDD" w:rsidP="00047BDD">
      <w:r w:rsidRPr="00047BDD">
        <w:t>An estimated time signature. The time signature (meter) is a notational convention to specify how many beats are in each bar (or measure). The time signature ranges from 3 to 7 indicating time signatures of "3/4", to "7/4".</w:t>
      </w:r>
    </w:p>
    <w:p w14:paraId="1F2184BB" w14:textId="7731B80E" w:rsidR="001E4F85" w:rsidRDefault="001E4F85" w:rsidP="001E4F85">
      <w:pPr>
        <w:pStyle w:val="NoSpacing"/>
      </w:pPr>
      <w:r>
        <w:t>For all tracks: no preference, depending on whether on-set not defined</w:t>
      </w:r>
    </w:p>
    <w:p w14:paraId="40809002" w14:textId="77777777" w:rsidR="001E4F85" w:rsidRPr="00047BDD" w:rsidRDefault="001E4F85" w:rsidP="00047BDD"/>
    <w:p w14:paraId="656A287F" w14:textId="77777777" w:rsidR="00E46140" w:rsidRDefault="00E46140"/>
    <w:p w14:paraId="7B71A200" w14:textId="30D14016" w:rsidR="00261B7F" w:rsidRDefault="00261B7F"/>
    <w:sectPr w:rsidR="00261B7F"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2CC9"/>
    <w:multiLevelType w:val="multilevel"/>
    <w:tmpl w:val="874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35F1D"/>
    <w:multiLevelType w:val="multilevel"/>
    <w:tmpl w:val="3E1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117597">
    <w:abstractNumId w:val="0"/>
  </w:num>
  <w:num w:numId="2" w16cid:durableId="1291060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DD"/>
    <w:rsid w:val="00047BDD"/>
    <w:rsid w:val="001D3E9B"/>
    <w:rsid w:val="001E4F85"/>
    <w:rsid w:val="00261B7F"/>
    <w:rsid w:val="00295D4C"/>
    <w:rsid w:val="007C309B"/>
    <w:rsid w:val="00E43761"/>
    <w:rsid w:val="00E46140"/>
    <w:rsid w:val="00F83FA9"/>
    <w:rsid w:val="00FA16EE"/>
    <w:rsid w:val="00FD5F81"/>
    <w:rsid w:val="00FE4C90"/>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B76F"/>
  <w15:chartTrackingRefBased/>
  <w15:docId w15:val="{01F8CF99-03B7-45A3-BF2F-846A7D987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BDD"/>
    <w:rPr>
      <w:rFonts w:eastAsiaTheme="majorEastAsia" w:cstheme="majorBidi"/>
      <w:color w:val="272727" w:themeColor="text1" w:themeTint="D8"/>
    </w:rPr>
  </w:style>
  <w:style w:type="paragraph" w:styleId="Title">
    <w:name w:val="Title"/>
    <w:basedOn w:val="Normal"/>
    <w:next w:val="Normal"/>
    <w:link w:val="TitleChar"/>
    <w:uiPriority w:val="10"/>
    <w:qFormat/>
    <w:rsid w:val="00047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BDD"/>
    <w:pPr>
      <w:spacing w:before="160"/>
      <w:jc w:val="center"/>
    </w:pPr>
    <w:rPr>
      <w:i/>
      <w:iCs/>
      <w:color w:val="404040" w:themeColor="text1" w:themeTint="BF"/>
    </w:rPr>
  </w:style>
  <w:style w:type="character" w:customStyle="1" w:styleId="QuoteChar">
    <w:name w:val="Quote Char"/>
    <w:basedOn w:val="DefaultParagraphFont"/>
    <w:link w:val="Quote"/>
    <w:uiPriority w:val="29"/>
    <w:rsid w:val="00047BDD"/>
    <w:rPr>
      <w:i/>
      <w:iCs/>
      <w:color w:val="404040" w:themeColor="text1" w:themeTint="BF"/>
    </w:rPr>
  </w:style>
  <w:style w:type="paragraph" w:styleId="ListParagraph">
    <w:name w:val="List Paragraph"/>
    <w:basedOn w:val="Normal"/>
    <w:uiPriority w:val="34"/>
    <w:qFormat/>
    <w:rsid w:val="00047BDD"/>
    <w:pPr>
      <w:ind w:left="720"/>
      <w:contextualSpacing/>
    </w:pPr>
  </w:style>
  <w:style w:type="character" w:styleId="IntenseEmphasis">
    <w:name w:val="Intense Emphasis"/>
    <w:basedOn w:val="DefaultParagraphFont"/>
    <w:uiPriority w:val="21"/>
    <w:qFormat/>
    <w:rsid w:val="00047BDD"/>
    <w:rPr>
      <w:i/>
      <w:iCs/>
      <w:color w:val="0F4761" w:themeColor="accent1" w:themeShade="BF"/>
    </w:rPr>
  </w:style>
  <w:style w:type="paragraph" w:styleId="IntenseQuote">
    <w:name w:val="Intense Quote"/>
    <w:basedOn w:val="Normal"/>
    <w:next w:val="Normal"/>
    <w:link w:val="IntenseQuoteChar"/>
    <w:uiPriority w:val="30"/>
    <w:qFormat/>
    <w:rsid w:val="00047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BDD"/>
    <w:rPr>
      <w:i/>
      <w:iCs/>
      <w:color w:val="0F4761" w:themeColor="accent1" w:themeShade="BF"/>
    </w:rPr>
  </w:style>
  <w:style w:type="character" w:styleId="IntenseReference">
    <w:name w:val="Intense Reference"/>
    <w:basedOn w:val="DefaultParagraphFont"/>
    <w:uiPriority w:val="32"/>
    <w:qFormat/>
    <w:rsid w:val="00047BDD"/>
    <w:rPr>
      <w:b/>
      <w:bCs/>
      <w:smallCaps/>
      <w:color w:val="0F4761" w:themeColor="accent1" w:themeShade="BF"/>
      <w:spacing w:val="5"/>
    </w:rPr>
  </w:style>
  <w:style w:type="character" w:styleId="Hyperlink">
    <w:name w:val="Hyperlink"/>
    <w:basedOn w:val="DefaultParagraphFont"/>
    <w:uiPriority w:val="99"/>
    <w:unhideWhenUsed/>
    <w:rsid w:val="00047BDD"/>
    <w:rPr>
      <w:color w:val="467886" w:themeColor="hyperlink"/>
      <w:u w:val="single"/>
    </w:rPr>
  </w:style>
  <w:style w:type="character" w:styleId="UnresolvedMention">
    <w:name w:val="Unresolved Mention"/>
    <w:basedOn w:val="DefaultParagraphFont"/>
    <w:uiPriority w:val="99"/>
    <w:semiHidden/>
    <w:unhideWhenUsed/>
    <w:rsid w:val="00047BDD"/>
    <w:rPr>
      <w:color w:val="605E5C"/>
      <w:shd w:val="clear" w:color="auto" w:fill="E1DFDD"/>
    </w:rPr>
  </w:style>
  <w:style w:type="character" w:styleId="Strong">
    <w:name w:val="Strong"/>
    <w:basedOn w:val="DefaultParagraphFont"/>
    <w:uiPriority w:val="22"/>
    <w:qFormat/>
    <w:rsid w:val="00047BDD"/>
    <w:rPr>
      <w:b/>
      <w:bCs/>
    </w:rPr>
  </w:style>
  <w:style w:type="character" w:styleId="FollowedHyperlink">
    <w:name w:val="FollowedHyperlink"/>
    <w:basedOn w:val="DefaultParagraphFont"/>
    <w:uiPriority w:val="99"/>
    <w:semiHidden/>
    <w:unhideWhenUsed/>
    <w:rsid w:val="00047BDD"/>
    <w:rPr>
      <w:color w:val="96607D" w:themeColor="followedHyperlink"/>
      <w:u w:val="single"/>
    </w:rPr>
  </w:style>
  <w:style w:type="paragraph" w:styleId="NoSpacing">
    <w:name w:val="No Spacing"/>
    <w:uiPriority w:val="1"/>
    <w:qFormat/>
    <w:rsid w:val="00FE4C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Pitch_cla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3</cp:revision>
  <dcterms:created xsi:type="dcterms:W3CDTF">2026-01-02T09:39:00Z</dcterms:created>
  <dcterms:modified xsi:type="dcterms:W3CDTF">2026-01-23T08:04:00Z</dcterms:modified>
</cp:coreProperties>
</file>