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AAC" w:rsidRPr="00A83865" w:rsidRDefault="00F57AAC" w:rsidP="00F57AAC">
      <w:pPr>
        <w:spacing w:line="276" w:lineRule="auto"/>
        <w:jc w:val="both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 xml:space="preserve">More/longer education is linked to a reduction in the fertility rate of </w:t>
      </w:r>
      <w:r w:rsidRPr="00A83865">
        <w:rPr>
          <w:rFonts w:cs="Times New Roman"/>
          <w:b/>
          <w:lang w:val="en-US"/>
        </w:rPr>
        <w:t>women (15-49 years) in Uganda</w:t>
      </w:r>
    </w:p>
    <w:p w:rsidR="00F57AAC" w:rsidRPr="00A83865" w:rsidRDefault="00F57AAC" w:rsidP="00F57AAC">
      <w:pPr>
        <w:spacing w:line="276" w:lineRule="auto"/>
        <w:jc w:val="both"/>
        <w:rPr>
          <w:rFonts w:cs="Times New Roman"/>
          <w:lang w:val="en-US"/>
        </w:rPr>
      </w:pPr>
      <w:r w:rsidRPr="00A83865">
        <w:rPr>
          <w:rFonts w:cs="Times New Roman"/>
          <w:lang w:val="en-US"/>
        </w:rPr>
        <w:t>By Rachael Nagaddya, 18</w:t>
      </w:r>
      <w:r w:rsidRPr="00A83865">
        <w:rPr>
          <w:rFonts w:cs="Times New Roman"/>
          <w:vertAlign w:val="superscript"/>
          <w:lang w:val="en-US"/>
        </w:rPr>
        <w:t>th</w:t>
      </w:r>
      <w:r w:rsidRPr="00A83865">
        <w:rPr>
          <w:rFonts w:cs="Times New Roman"/>
          <w:lang w:val="en-US"/>
        </w:rPr>
        <w:t xml:space="preserve"> August 2025.</w:t>
      </w:r>
    </w:p>
    <w:p w:rsidR="00F57AAC" w:rsidRPr="00A83865" w:rsidRDefault="00F57AAC" w:rsidP="00F57AAC">
      <w:pPr>
        <w:spacing w:line="276" w:lineRule="auto"/>
        <w:jc w:val="both"/>
        <w:rPr>
          <w:rFonts w:cs="Times New Roman"/>
          <w:shd w:val="clear" w:color="auto" w:fill="FFFFFF"/>
          <w:lang w:val="en-US"/>
        </w:rPr>
      </w:pPr>
      <w:r w:rsidRPr="00A83865">
        <w:rPr>
          <w:rFonts w:cs="Times New Roman"/>
          <w:lang w:val="en-US"/>
        </w:rPr>
        <w:t xml:space="preserve">World Health Organization defines Fertility Rate (FR) as the average number of live births a woman can have </w:t>
      </w:r>
      <w:r w:rsidRPr="00A83865">
        <w:rPr>
          <w:rFonts w:cs="Times New Roman"/>
          <w:shd w:val="clear" w:color="auto" w:fill="FFFFFF"/>
          <w:lang w:val="en-US"/>
        </w:rPr>
        <w:t>by</w:t>
      </w:r>
      <w:r w:rsidRPr="00A83865">
        <w:rPr>
          <w:rFonts w:cs="Times New Roman"/>
          <w:shd w:val="clear" w:color="auto" w:fill="FFFFFF"/>
        </w:rPr>
        <w:t xml:space="preserve"> the end of </w:t>
      </w:r>
      <w:r w:rsidRPr="00A83865">
        <w:rPr>
          <w:rFonts w:cs="Times New Roman"/>
          <w:shd w:val="clear" w:color="auto" w:fill="FFFFFF"/>
          <w:lang w:val="en-US"/>
        </w:rPr>
        <w:t>her</w:t>
      </w:r>
      <w:r w:rsidRPr="00A83865">
        <w:rPr>
          <w:rFonts w:cs="Times New Roman"/>
          <w:shd w:val="clear" w:color="auto" w:fill="FFFFFF"/>
        </w:rPr>
        <w:t xml:space="preserve"> reproductive period</w:t>
      </w:r>
      <w:r w:rsidRPr="00A83865">
        <w:rPr>
          <w:rFonts w:cs="Times New Roman"/>
          <w:shd w:val="clear" w:color="auto" w:fill="FFFFFF"/>
          <w:lang w:val="en-US"/>
        </w:rPr>
        <w:t xml:space="preserve"> </w:t>
      </w:r>
      <w:r w:rsidRPr="00A83865">
        <w:rPr>
          <w:rFonts w:cs="Times New Roman"/>
          <w:shd w:val="clear" w:color="auto" w:fill="FFFFFF"/>
        </w:rPr>
        <w:t>(15 to 49 years)</w:t>
      </w:r>
      <w:r w:rsidRPr="00A83865">
        <w:rPr>
          <w:rFonts w:cs="Times New Roman"/>
          <w:shd w:val="clear" w:color="auto" w:fill="FFFFFF"/>
          <w:lang w:val="en-US"/>
        </w:rPr>
        <w:t xml:space="preserve"> </w:t>
      </w:r>
      <w:r w:rsidRPr="00A83865">
        <w:rPr>
          <w:rFonts w:cs="Times New Roman"/>
          <w:shd w:val="clear" w:color="auto" w:fill="FFFFFF"/>
        </w:rPr>
        <w:t xml:space="preserve">if </w:t>
      </w:r>
      <w:r w:rsidRPr="00A83865">
        <w:rPr>
          <w:rFonts w:cs="Times New Roman"/>
          <w:shd w:val="clear" w:color="auto" w:fill="FFFFFF"/>
          <w:lang w:val="en-US"/>
        </w:rPr>
        <w:t>she</w:t>
      </w:r>
      <w:r w:rsidRPr="00A83865">
        <w:rPr>
          <w:rFonts w:cs="Times New Roman"/>
          <w:shd w:val="clear" w:color="auto" w:fill="FFFFFF"/>
        </w:rPr>
        <w:t xml:space="preserve"> is not subject to mortality</w:t>
      </w:r>
      <w:r w:rsidRPr="00A83865">
        <w:rPr>
          <w:rFonts w:cs="Times New Roman"/>
          <w:shd w:val="clear" w:color="auto" w:fill="FFFFFF"/>
          <w:lang w:val="en-US"/>
        </w:rPr>
        <w:t xml:space="preserve">. The </w:t>
      </w:r>
      <w:hyperlink r:id="rId4" w:history="1">
        <w:r w:rsidRPr="0095643F">
          <w:rPr>
            <w:rStyle w:val="Hyperlink"/>
            <w:rFonts w:cs="Times New Roman"/>
            <w:shd w:val="clear" w:color="auto" w:fill="FFFFFF"/>
            <w:lang w:val="en-US"/>
          </w:rPr>
          <w:t>World</w:t>
        </w:r>
        <w:r w:rsidRPr="0095643F">
          <w:rPr>
            <w:rStyle w:val="Hyperlink"/>
            <w:rFonts w:cs="Times New Roman"/>
            <w:shd w:val="clear" w:color="auto" w:fill="FFFFFF"/>
            <w:lang w:val="en-US"/>
          </w:rPr>
          <w:t xml:space="preserve"> </w:t>
        </w:r>
        <w:r w:rsidRPr="0095643F">
          <w:rPr>
            <w:rStyle w:val="Hyperlink"/>
            <w:rFonts w:cs="Times New Roman"/>
            <w:shd w:val="clear" w:color="auto" w:fill="FFFFFF"/>
            <w:lang w:val="en-US"/>
          </w:rPr>
          <w:t>B</w:t>
        </w:r>
        <w:bookmarkStart w:id="0" w:name="_GoBack"/>
        <w:bookmarkEnd w:id="0"/>
        <w:r w:rsidRPr="0095643F">
          <w:rPr>
            <w:rStyle w:val="Hyperlink"/>
            <w:rFonts w:cs="Times New Roman"/>
            <w:shd w:val="clear" w:color="auto" w:fill="FFFFFF"/>
            <w:lang w:val="en-US"/>
          </w:rPr>
          <w:t>a</w:t>
        </w:r>
        <w:r w:rsidRPr="0095643F">
          <w:rPr>
            <w:rStyle w:val="Hyperlink"/>
            <w:rFonts w:cs="Times New Roman"/>
            <w:shd w:val="clear" w:color="auto" w:fill="FFFFFF"/>
            <w:lang w:val="en-US"/>
          </w:rPr>
          <w:t>nk</w:t>
        </w:r>
      </w:hyperlink>
      <w:r w:rsidRPr="00A83865">
        <w:rPr>
          <w:rFonts w:cs="Times New Roman"/>
          <w:shd w:val="clear" w:color="auto" w:fill="FFFFFF"/>
          <w:lang w:val="en-US"/>
        </w:rPr>
        <w:t xml:space="preserve"> estimates that</w:t>
      </w:r>
      <w:r>
        <w:rPr>
          <w:rFonts w:cs="Times New Roman"/>
          <w:shd w:val="clear" w:color="auto" w:fill="FFFFFF"/>
          <w:lang w:val="en-US"/>
        </w:rPr>
        <w:t xml:space="preserve"> the </w:t>
      </w:r>
      <w:r>
        <w:t>fertility rate in SSA declined from</w:t>
      </w:r>
      <w:r w:rsidRPr="00A83865">
        <w:rPr>
          <w:rFonts w:cs="Times New Roman"/>
          <w:shd w:val="clear" w:color="auto" w:fill="FFFFFF"/>
          <w:lang w:val="en-US"/>
        </w:rPr>
        <w:t xml:space="preserve"> </w:t>
      </w:r>
      <w:r>
        <w:t xml:space="preserve">6.5 children in 1985–1990 to 4.7 children per woman in 2017. </w:t>
      </w:r>
      <w:r w:rsidRPr="00A83865">
        <w:rPr>
          <w:rFonts w:cs="Times New Roman"/>
          <w:shd w:val="clear" w:color="auto" w:fill="FFFFFF"/>
          <w:lang w:val="en-US"/>
        </w:rPr>
        <w:t xml:space="preserve">FR is </w:t>
      </w:r>
      <w:r w:rsidRPr="00A83865">
        <w:rPr>
          <w:shd w:val="clear" w:color="auto" w:fill="FFFFFF"/>
        </w:rPr>
        <w:t>a major determinant of population growth rat</w:t>
      </w:r>
      <w:r w:rsidR="00DF5031">
        <w:rPr>
          <w:shd w:val="clear" w:color="auto" w:fill="FFFFFF"/>
        </w:rPr>
        <w:t>e and</w:t>
      </w:r>
      <w:r w:rsidRPr="00A83865">
        <w:rPr>
          <w:shd w:val="clear" w:color="auto" w:fill="FFFFFF"/>
        </w:rPr>
        <w:t xml:space="preserve"> </w:t>
      </w:r>
      <w:r w:rsidRPr="00A83865">
        <w:rPr>
          <w:rFonts w:cs="Times New Roman"/>
          <w:shd w:val="clear" w:color="auto" w:fill="FFFFFF"/>
        </w:rPr>
        <w:t>the</w:t>
      </w:r>
      <w:r w:rsidR="00DF5031">
        <w:rPr>
          <w:rFonts w:cs="Times New Roman"/>
          <w:shd w:val="clear" w:color="auto" w:fill="FFFFFF"/>
        </w:rPr>
        <w:t xml:space="preserve"> age structure</w:t>
      </w:r>
      <w:r w:rsidRPr="00A83865">
        <w:rPr>
          <w:rFonts w:cs="Times New Roman"/>
          <w:shd w:val="clear" w:color="auto" w:fill="FFFFFF"/>
        </w:rPr>
        <w:t>  of populations</w:t>
      </w:r>
      <w:r w:rsidRPr="00A83865">
        <w:rPr>
          <w:rFonts w:cs="Times New Roman"/>
          <w:shd w:val="clear" w:color="auto" w:fill="FFFFFF"/>
          <w:lang w:val="en-US"/>
        </w:rPr>
        <w:t xml:space="preserve"> with a continuously reducing FR resulting in </w:t>
      </w:r>
      <w:r w:rsidRPr="00A83865">
        <w:rPr>
          <w:rFonts w:cs="Times New Roman"/>
        </w:rPr>
        <w:t>rapid aging of populations</w:t>
      </w:r>
      <w:r w:rsidRPr="00A83865">
        <w:rPr>
          <w:rFonts w:cs="Times New Roman"/>
          <w:lang w:val="en-US"/>
        </w:rPr>
        <w:t xml:space="preserve"> and</w:t>
      </w:r>
      <w:r w:rsidRPr="00A83865">
        <w:rPr>
          <w:rFonts w:cs="Times New Roman"/>
        </w:rPr>
        <w:t xml:space="preserve"> the</w:t>
      </w:r>
      <w:r w:rsidRPr="00A83865">
        <w:rPr>
          <w:rFonts w:cs="Times New Roman"/>
          <w:lang w:val="en-US"/>
        </w:rPr>
        <w:t xml:space="preserve"> consequential</w:t>
      </w:r>
      <w:r w:rsidRPr="00A83865">
        <w:rPr>
          <w:rFonts w:cs="Times New Roman"/>
        </w:rPr>
        <w:t xml:space="preserve"> lack of</w:t>
      </w:r>
      <w:r w:rsidRPr="00A83865">
        <w:rPr>
          <w:rFonts w:cs="Times New Roman"/>
          <w:lang w:val="en-US"/>
        </w:rPr>
        <w:t xml:space="preserve"> human</w:t>
      </w:r>
      <w:r w:rsidRPr="00A83865">
        <w:rPr>
          <w:rFonts w:cs="Times New Roman"/>
        </w:rPr>
        <w:t xml:space="preserve"> labour. The economic theory explains</w:t>
      </w:r>
      <w:r>
        <w:rPr>
          <w:rFonts w:cs="Times New Roman"/>
        </w:rPr>
        <w:t xml:space="preserve"> FR as a</w:t>
      </w:r>
      <w:r w:rsidRPr="00A83865">
        <w:rPr>
          <w:rFonts w:cs="Times New Roman"/>
        </w:rPr>
        <w:t xml:space="preserve"> </w:t>
      </w:r>
      <w:r w:rsidRPr="00A83865">
        <w:t>trade-off between the number (quantity) of children a woman chooses to have and the quality of those children, how much time and resources the mother invests in each child.</w:t>
      </w:r>
      <w:r>
        <w:t xml:space="preserve"> </w:t>
      </w:r>
    </w:p>
    <w:p w:rsidR="00F57AAC" w:rsidRPr="00A83865" w:rsidRDefault="00F57AAC" w:rsidP="00F57AAC">
      <w:pPr>
        <w:spacing w:line="276" w:lineRule="auto"/>
        <w:jc w:val="both"/>
        <w:rPr>
          <w:rFonts w:cs="Times New Roman"/>
          <w:lang w:val="en-US"/>
        </w:rPr>
      </w:pPr>
      <w:r w:rsidRPr="00A83865">
        <w:rPr>
          <w:rFonts w:cs="Times New Roman"/>
          <w:shd w:val="clear" w:color="auto" w:fill="FFFFFF"/>
          <w:lang w:val="en-US"/>
        </w:rPr>
        <w:t xml:space="preserve">Data collected </w:t>
      </w:r>
      <w:r>
        <w:rPr>
          <w:rFonts w:cs="Times New Roman"/>
          <w:shd w:val="clear" w:color="auto" w:fill="FFFFFF"/>
          <w:lang w:val="en-US"/>
        </w:rPr>
        <w:t>from 1988 to 2019</w:t>
      </w:r>
      <w:r w:rsidRPr="00A83865">
        <w:rPr>
          <w:rFonts w:cs="Times New Roman"/>
          <w:shd w:val="clear" w:color="auto" w:fill="FFFFFF"/>
          <w:lang w:val="en-US"/>
        </w:rPr>
        <w:t xml:space="preserve"> in Uganda shows a reduction in the FR and </w:t>
      </w:r>
      <w:r w:rsidRPr="00A83865">
        <w:rPr>
          <w:rFonts w:cs="Times New Roman"/>
          <w:lang w:val="en-US"/>
        </w:rPr>
        <w:t>an inverse relationship between level of education attained and the FR</w:t>
      </w:r>
      <w:r w:rsidRPr="00A83865">
        <w:rPr>
          <w:rFonts w:cs="Times New Roman"/>
        </w:rPr>
        <w:t xml:space="preserve"> </w:t>
      </w:r>
      <w:r w:rsidRPr="00A83865">
        <w:rPr>
          <w:rFonts w:cs="Times New Roman"/>
          <w:lang w:val="en-US"/>
        </w:rPr>
        <w:t xml:space="preserve">of women. In part, this is because a higher level of education is a predisposing factor to the </w:t>
      </w:r>
      <w:r w:rsidRPr="00A83865">
        <w:rPr>
          <w:rFonts w:cs="Times New Roman"/>
        </w:rPr>
        <w:t xml:space="preserve">rise </w:t>
      </w:r>
      <w:r w:rsidRPr="00A83865">
        <w:rPr>
          <w:rFonts w:cs="Times New Roman"/>
          <w:lang w:val="en-US"/>
        </w:rPr>
        <w:t>in</w:t>
      </w:r>
      <w:r w:rsidRPr="00A83865">
        <w:rPr>
          <w:rFonts w:cs="Times New Roman"/>
        </w:rPr>
        <w:t xml:space="preserve"> contraceptive </w:t>
      </w:r>
      <w:r w:rsidRPr="00A83865">
        <w:rPr>
          <w:rFonts w:cs="Times New Roman"/>
          <w:lang w:val="en-US"/>
        </w:rPr>
        <w:t>use. But also, more</w:t>
      </w:r>
      <w:r w:rsidRPr="00A83865">
        <w:rPr>
          <w:shd w:val="clear" w:color="auto" w:fill="FFFFFF"/>
        </w:rPr>
        <w:t xml:space="preserve"> and longer education can bring about empowerment of women, later marriage, later onset of childbearing, and smaller family size. </w:t>
      </w:r>
    </w:p>
    <w:p w:rsidR="00F57AAC" w:rsidRDefault="00F57AAC"/>
    <w:sectPr w:rsidR="00F5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AC"/>
    <w:rsid w:val="0095643F"/>
    <w:rsid w:val="00DF5031"/>
    <w:rsid w:val="00F5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1C9B"/>
  <w15:chartTrackingRefBased/>
  <w15:docId w15:val="{1BDE456E-6ACA-4D11-9250-288FA4E5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AAC"/>
    <w:pPr>
      <w:spacing w:line="278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A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4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stor.org/stable/pdf/4133715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2025-08-27T16:48:00Z</dcterms:created>
  <dcterms:modified xsi:type="dcterms:W3CDTF">2025-08-29T08:17:00Z</dcterms:modified>
</cp:coreProperties>
</file>