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148" w:rsidRPr="00B50B9F" w:rsidRDefault="00116148" w:rsidP="00116148">
      <w:pPr>
        <w:spacing w:line="259" w:lineRule="auto"/>
        <w:jc w:val="both"/>
        <w:rPr>
          <w:rFonts w:ascii="Aptos(Body)" w:hAnsi="Aptos(Body)" w:cs="Times New Roman"/>
          <w:b/>
          <w:lang w:val="en-US"/>
        </w:rPr>
      </w:pPr>
      <w:r w:rsidRPr="00B50B9F">
        <w:rPr>
          <w:rFonts w:ascii="Aptos(Body)" w:hAnsi="Aptos(Body)" w:cs="Times New Roman"/>
          <w:b/>
          <w:lang w:val="en-US"/>
        </w:rPr>
        <w:t xml:space="preserve">The prevalence of Caesarean section and its outcomes on maternal health in SSA </w:t>
      </w:r>
      <w:bookmarkStart w:id="0" w:name="_GoBack"/>
      <w:bookmarkEnd w:id="0"/>
    </w:p>
    <w:p w:rsidR="00116148" w:rsidRPr="00B50B9F" w:rsidRDefault="00116148" w:rsidP="00116148">
      <w:pPr>
        <w:spacing w:line="259" w:lineRule="auto"/>
        <w:jc w:val="both"/>
        <w:rPr>
          <w:rFonts w:ascii="Aptos(Body)" w:hAnsi="Aptos(Body)" w:cs="Times New Roman"/>
          <w:lang w:val="en-US"/>
        </w:rPr>
      </w:pPr>
      <w:r w:rsidRPr="00B50B9F">
        <w:rPr>
          <w:rFonts w:ascii="Aptos(Body)" w:hAnsi="Aptos(Body)" w:cs="Times New Roman"/>
          <w:lang w:val="en-US"/>
        </w:rPr>
        <w:t>By Rachael Nagaddya, 19</w:t>
      </w:r>
      <w:r w:rsidRPr="00B50B9F">
        <w:rPr>
          <w:rFonts w:ascii="Aptos(Body)" w:hAnsi="Aptos(Body)" w:cs="Times New Roman"/>
          <w:vertAlign w:val="superscript"/>
          <w:lang w:val="en-US"/>
        </w:rPr>
        <w:t>th</w:t>
      </w:r>
      <w:r w:rsidRPr="00B50B9F">
        <w:rPr>
          <w:rFonts w:ascii="Aptos(Body)" w:hAnsi="Aptos(Body)" w:cs="Times New Roman"/>
          <w:lang w:val="en-US"/>
        </w:rPr>
        <w:t xml:space="preserve"> August 2025.</w:t>
      </w:r>
    </w:p>
    <w:p w:rsidR="00116148" w:rsidRPr="00B50B9F" w:rsidRDefault="00116148" w:rsidP="00E56DD3">
      <w:pPr>
        <w:spacing w:line="276" w:lineRule="auto"/>
        <w:jc w:val="both"/>
        <w:rPr>
          <w:rFonts w:ascii="Aptos(Body)" w:hAnsi="Aptos(Body)"/>
          <w:shd w:val="clear" w:color="auto" w:fill="FFFFFF"/>
        </w:rPr>
      </w:pPr>
      <w:r w:rsidRPr="00B50B9F">
        <w:rPr>
          <w:rFonts w:ascii="Aptos(Body)" w:hAnsi="Aptos(Body)" w:cs="Times New Roman"/>
          <w:lang w:val="en-US"/>
        </w:rPr>
        <w:t xml:space="preserve">In the pursuit to attain SDG 3 and </w:t>
      </w:r>
      <w:r w:rsidRPr="00B50B9F">
        <w:rPr>
          <w:rFonts w:ascii="Aptos(Body)" w:hAnsi="Aptos(Body)"/>
          <w:shd w:val="clear" w:color="auto" w:fill="FFFFFF"/>
        </w:rPr>
        <w:t xml:space="preserve">reduce maternal and/or child mortality, assisted vaginal delivery and safe </w:t>
      </w:r>
      <w:r w:rsidRPr="00B50B9F">
        <w:rPr>
          <w:rFonts w:ascii="Aptos(Body)" w:hAnsi="Aptos(Body)" w:cs="Times New Roman"/>
          <w:lang w:val="en-US"/>
        </w:rPr>
        <w:t xml:space="preserve">caesarean section (CS) </w:t>
      </w:r>
      <w:r w:rsidRPr="00B50B9F">
        <w:rPr>
          <w:rFonts w:ascii="Aptos(Body)" w:hAnsi="Aptos(Body)"/>
          <w:shd w:val="clear" w:color="auto" w:fill="FFFFFF"/>
        </w:rPr>
        <w:t>are remarkably essential.</w:t>
      </w:r>
      <w:r w:rsidRPr="00B50B9F">
        <w:rPr>
          <w:rFonts w:ascii="Aptos(Body)" w:hAnsi="Aptos(Body)" w:cs="Times New Roman"/>
          <w:lang w:val="en-US"/>
        </w:rPr>
        <w:t xml:space="preserve"> The latter is a </w:t>
      </w:r>
      <w:r w:rsidRPr="00B50B9F">
        <w:rPr>
          <w:rFonts w:ascii="Aptos(Body)" w:hAnsi="Aptos(Body)"/>
          <w:shd w:val="clear" w:color="auto" w:fill="FFFFFF"/>
        </w:rPr>
        <w:t xml:space="preserve">life-saving procedure for both mother and child that averts complications during labour and delivery. However, there is a growing concern that globally, the c-section practice for medical, economic and social reasons is on the rise, regardless of race, age, medical condition and gestational age. </w:t>
      </w:r>
    </w:p>
    <w:p w:rsidR="00116148" w:rsidRPr="00B50B9F" w:rsidRDefault="00116148" w:rsidP="00E56DD3">
      <w:pPr>
        <w:spacing w:line="276" w:lineRule="auto"/>
        <w:jc w:val="both"/>
        <w:rPr>
          <w:rFonts w:ascii="Aptos(Body)" w:hAnsi="Aptos(Body)" w:cs="Times New Roman"/>
          <w:lang w:val="en-US"/>
        </w:rPr>
      </w:pPr>
      <w:r w:rsidRPr="00B50B9F">
        <w:rPr>
          <w:rFonts w:ascii="Aptos(Body)" w:hAnsi="Aptos(Body)"/>
          <w:shd w:val="clear" w:color="auto" w:fill="FFFFFF"/>
        </w:rPr>
        <w:t xml:space="preserve">As such </w:t>
      </w:r>
      <w:hyperlink r:id="rId4" w:history="1">
        <w:r w:rsidRPr="00B50B9F">
          <w:rPr>
            <w:rStyle w:val="Hyperlink"/>
            <w:rFonts w:ascii="Aptos(Body)" w:hAnsi="Aptos(Body)"/>
            <w:shd w:val="clear" w:color="auto" w:fill="FFFFFF"/>
          </w:rPr>
          <w:t>W</w:t>
        </w:r>
        <w:r w:rsidRPr="00B50B9F">
          <w:rPr>
            <w:rStyle w:val="Hyperlink"/>
            <w:rFonts w:ascii="Aptos(Body)" w:hAnsi="Aptos(Body)"/>
            <w:shd w:val="clear" w:color="auto" w:fill="FFFFFF"/>
          </w:rPr>
          <w:t>H</w:t>
        </w:r>
        <w:r w:rsidRPr="00B50B9F">
          <w:rPr>
            <w:rStyle w:val="Hyperlink"/>
            <w:rFonts w:ascii="Aptos(Body)" w:hAnsi="Aptos(Body)"/>
            <w:shd w:val="clear" w:color="auto" w:fill="FFFFFF"/>
          </w:rPr>
          <w:t>O</w:t>
        </w:r>
      </w:hyperlink>
      <w:r w:rsidRPr="00B50B9F">
        <w:rPr>
          <w:rFonts w:ascii="Aptos(Body)" w:hAnsi="Aptos(Body)"/>
          <w:shd w:val="clear" w:color="auto" w:fill="FFFFFF"/>
        </w:rPr>
        <w:t xml:space="preserve"> recommended that the c-section prevalence should not surpass 10-15 percent with evidence signifying that c-section prevalence beyond 15 percent is not linked to further reduction in maternal and child morbidity and mortality. In addition, </w:t>
      </w:r>
      <w:r w:rsidRPr="00B50B9F">
        <w:rPr>
          <w:rFonts w:ascii="Aptos(Body)" w:hAnsi="Aptos(Body)" w:cs="Times New Roman"/>
          <w:lang w:val="en-US"/>
        </w:rPr>
        <w:t xml:space="preserve">WHO cautions that, birth by </w:t>
      </w:r>
      <w:r w:rsidRPr="00B50B9F">
        <w:rPr>
          <w:rFonts w:ascii="Aptos(Body)" w:hAnsi="Aptos(Body)" w:cs="Times New Roman"/>
        </w:rPr>
        <w:t>c-</w:t>
      </w:r>
      <w:r w:rsidRPr="00B50B9F">
        <w:rPr>
          <w:rFonts w:ascii="Aptos(Body)" w:hAnsi="Aptos(Body)" w:cs="Times New Roman"/>
          <w:lang w:val="en-US"/>
        </w:rPr>
        <w:t xml:space="preserve">section </w:t>
      </w:r>
      <w:r w:rsidRPr="00B50B9F">
        <w:rPr>
          <w:rFonts w:ascii="Aptos(Body)" w:hAnsi="Aptos(Body)" w:cs="Times New Roman"/>
        </w:rPr>
        <w:t>is associated with</w:t>
      </w:r>
      <w:r w:rsidRPr="00B50B9F">
        <w:rPr>
          <w:rFonts w:ascii="Aptos(Body)" w:hAnsi="Aptos(Body)" w:cs="Times New Roman"/>
          <w:lang w:val="en-US"/>
        </w:rPr>
        <w:t xml:space="preserve"> both</w:t>
      </w:r>
      <w:r w:rsidRPr="00B50B9F">
        <w:rPr>
          <w:rFonts w:ascii="Aptos(Body)" w:hAnsi="Aptos(Body)" w:cs="Times New Roman"/>
        </w:rPr>
        <w:t xml:space="preserve"> short</w:t>
      </w:r>
      <w:r w:rsidRPr="00B50B9F">
        <w:rPr>
          <w:rFonts w:ascii="Aptos(Body)" w:hAnsi="Aptos(Body)" w:cs="Times New Roman"/>
          <w:lang w:val="en-US"/>
        </w:rPr>
        <w:t>- and long-term</w:t>
      </w:r>
      <w:r w:rsidRPr="00B50B9F">
        <w:rPr>
          <w:rFonts w:ascii="Aptos(Body)" w:hAnsi="Aptos(Body)" w:cs="Times New Roman"/>
        </w:rPr>
        <w:t xml:space="preserve"> risks that can extend years beyond the current delivery and affect the health of the woman, the child and future pregnancies.</w:t>
      </w:r>
      <w:r w:rsidRPr="00B50B9F">
        <w:rPr>
          <w:rFonts w:ascii="Aptos(Body)" w:hAnsi="Aptos(Body)" w:cs="Times New Roman"/>
          <w:lang w:val="en-US"/>
        </w:rPr>
        <w:t xml:space="preserve"> The latest data shows several countries such as South Africa, Ghana and Kenya are already past the recommended 15 percent while Senegal and Tanzania need to find ways to lower the births by CS to those </w:t>
      </w:r>
      <w:r w:rsidRPr="00B50B9F">
        <w:rPr>
          <w:rFonts w:ascii="Aptos(Body)" w:hAnsi="Aptos(Body)"/>
        </w:rPr>
        <w:t>required for medically indicated reasons.</w:t>
      </w:r>
    </w:p>
    <w:p w:rsidR="00116148" w:rsidRDefault="00116148"/>
    <w:sectPr w:rsidR="00116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48"/>
    <w:rsid w:val="000648A9"/>
    <w:rsid w:val="00116148"/>
    <w:rsid w:val="003D08C7"/>
    <w:rsid w:val="00B347D4"/>
    <w:rsid w:val="00B50B9F"/>
    <w:rsid w:val="00E56DD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7F52"/>
  <w15:chartTrackingRefBased/>
  <w15:docId w15:val="{C25F6D0E-5133-49D0-8976-BE0E0929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148"/>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148"/>
    <w:rPr>
      <w:color w:val="0000FF"/>
      <w:u w:val="single"/>
    </w:rPr>
  </w:style>
  <w:style w:type="character" w:styleId="UnresolvedMention">
    <w:name w:val="Unresolved Mention"/>
    <w:basedOn w:val="DefaultParagraphFont"/>
    <w:uiPriority w:val="99"/>
    <w:semiHidden/>
    <w:unhideWhenUsed/>
    <w:rsid w:val="00B50B9F"/>
    <w:rPr>
      <w:color w:val="605E5C"/>
      <w:shd w:val="clear" w:color="auto" w:fill="E1DFDD"/>
    </w:rPr>
  </w:style>
  <w:style w:type="character" w:styleId="FollowedHyperlink">
    <w:name w:val="FollowedHyperlink"/>
    <w:basedOn w:val="DefaultParagraphFont"/>
    <w:uiPriority w:val="99"/>
    <w:semiHidden/>
    <w:unhideWhenUsed/>
    <w:rsid w:val="00B50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publications/i/item/WHO-RHR-1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2025-08-27T13:40:00Z</dcterms:created>
  <dcterms:modified xsi:type="dcterms:W3CDTF">2025-08-29T09:54:00Z</dcterms:modified>
</cp:coreProperties>
</file>