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4f4bfdd5a8a813d426e819560486c1966771bc"/>
    <w:p>
      <w:pPr>
        <w:pStyle w:val="Heading1"/>
      </w:pPr>
      <w:r>
        <w:t xml:space="preserve">D&amp;D 3.5 Combat DM Decision Model: What the DM Evaluates and How Choices Are Made</w:t>
      </w:r>
    </w:p>
    <w:bookmarkStart w:id="20" w:name="decompose"/>
    <w:p>
      <w:pPr>
        <w:pStyle w:val="Heading2"/>
      </w:pPr>
      <w:r>
        <w:t xml:space="preserve">DECOMPOSE</w:t>
      </w:r>
    </w:p>
    <w:p>
      <w:pPr>
        <w:pStyle w:val="FirstParagraph"/>
      </w:pPr>
      <w:r>
        <w:t xml:space="preserve">To quantify DM decision-making in combat, model it as: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Inputs observed</w:t>
      </w:r>
      <w:r>
        <w:t xml:space="preserve"> </w:t>
      </w:r>
      <w:r>
        <w:t xml:space="preserve">(state/features)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Objectives</w:t>
      </w:r>
      <w:r>
        <w:t xml:space="preserve"> </w:t>
      </w:r>
      <w:r>
        <w:t xml:space="preserve">(what the DM is trying to optimize)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(rules + table goals)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Evaluation functions</w:t>
      </w:r>
      <w:r>
        <w:t xml:space="preserve"> </w:t>
      </w:r>
      <w:r>
        <w:t xml:space="preserve">(scoring/utility per option)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Policy</w:t>
      </w:r>
      <w:r>
        <w:t xml:space="preserve"> </w:t>
      </w:r>
      <w:r>
        <w:t xml:space="preserve">(how the DM selects actions: deterministic heuristics + stochastic spice)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Update loop</w:t>
      </w:r>
      <w:r>
        <w:t xml:space="preserve"> </w:t>
      </w:r>
      <w:r>
        <w:t xml:space="preserve">(re-assess after each resolution event)</w:t>
      </w:r>
    </w:p>
    <w:p>
      <w:r>
        <w:pict>
          <v:rect style="width:0;height:1.5pt" o:hralign="center" o:hrstd="t" o:hr="t"/>
        </w:pict>
      </w:r>
    </w:p>
    <w:bookmarkEnd w:id="20"/>
    <w:bookmarkStart w:id="21" w:name="solve"/>
    <w:p>
      <w:pPr>
        <w:pStyle w:val="Heading2"/>
      </w:pPr>
      <w:r>
        <w:t xml:space="preserve">SOLVE</w:t>
      </w:r>
    </w:p>
    <w:bookmarkEnd w:id="21"/>
    <w:bookmarkStart w:id="27" w:name="dm-decision-inputs-the-feature-set"/>
    <w:p>
      <w:pPr>
        <w:pStyle w:val="Heading2"/>
      </w:pPr>
      <w:r>
        <w:t xml:space="preserve">1) DM decision inputs (the feature set)</w:t>
      </w:r>
    </w:p>
    <w:p>
      <w:pPr>
        <w:pStyle w:val="FirstParagraph"/>
      </w:pPr>
      <w:r>
        <w:t xml:space="preserve">Think of the DM as evaluating a feature vector each decision point.</w:t>
      </w:r>
    </w:p>
    <w:bookmarkStart w:id="22" w:name="encounter-level-features"/>
    <w:p>
      <w:pPr>
        <w:pStyle w:val="Heading3"/>
      </w:pPr>
      <w:r>
        <w:t xml:space="preserve">1.1 Encounter-level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Encounter purpose</w:t>
      </w:r>
      <w:r>
        <w:t xml:space="preserve">: tutorial, resource tax, boss, chase, puzzle-combat, narrative beat.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 conditions</w:t>
      </w:r>
      <w:r>
        <w:t xml:space="preserve">: kill, delay, escape, protect, disrupt ritual, hold 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length</w:t>
      </w:r>
      <w:r>
        <w:t xml:space="preserve">: target rounds.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Reinforcement schedule</w:t>
      </w:r>
      <w:r>
        <w:t xml:space="preserve">: timers/triggers.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</w:t>
      </w:r>
      <w:r>
        <w:t xml:space="preserve">: terrain topology, hazards, visibility, movement channels.</w:t>
      </w:r>
    </w:p>
    <w:bookmarkEnd w:id="22"/>
    <w:bookmarkStart w:id="23" w:name="per-side-macro-features"/>
    <w:p>
      <w:pPr>
        <w:pStyle w:val="Heading3"/>
      </w:pPr>
      <w:r>
        <w:t xml:space="preserve">1.2 Per-side macro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economy</w:t>
      </w:r>
      <w:r>
        <w:t xml:space="preserve">: actions/round available; presence of summons/minions; control effects suppressing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Threat distribution</w:t>
      </w:r>
      <w:r>
        <w:t xml:space="preserve">: where damage/control is coming from (who is carrying).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posture</w:t>
      </w:r>
      <w:r>
        <w:t xml:space="preserve">: party spell slots/charges/HP observed; monster limited-use abilities.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Morale posture</w:t>
      </w:r>
      <w:r>
        <w:t xml:space="preserve">: are enemies disciplined, frightened, fanatical, cunning.</w:t>
      </w:r>
    </w:p>
    <w:bookmarkEnd w:id="23"/>
    <w:bookmarkStart w:id="24" w:name="per-pc-features-what-the-dm-infers"/>
    <w:p>
      <w:pPr>
        <w:pStyle w:val="Heading3"/>
      </w:pPr>
      <w:r>
        <w:t xml:space="preserve">1.3 Per-PC features (what the DM infers)</w:t>
      </w:r>
    </w:p>
    <w:p>
      <w:pPr>
        <w:pStyle w:val="FirstParagraph"/>
      </w:pPr>
      <w:r>
        <w:t xml:space="preserve">For each PC 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EHPᵢ (effective hit points)</w:t>
      </w:r>
      <w:r>
        <w:t xml:space="preserve">: current HP + temp HP + mitigation (DR/ER) + expected healing access.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Defense profile</w:t>
      </w:r>
      <w:r>
        <w:t xml:space="preserve">: AC/touch/ff, saves, immunities, concealment.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Offense profile</w:t>
      </w:r>
      <w:r>
        <w:t xml:space="preserve">: DPR vs AC, save DC potency vs monster saves, control toolkit.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Mobility profile</w:t>
      </w:r>
      <w:r>
        <w:t xml:space="preserve">: speed, flight, teleport, freedom of movement.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 signature</w:t>
      </w:r>
      <w:r>
        <w:t xml:space="preserve">: striker/controller/support/tank/scout.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Vulnerability flags</w:t>
      </w:r>
      <w:r>
        <w:t xml:space="preserve">: low Will, low Reflex, no ranged option, poor mobility.</w:t>
      </w:r>
    </w:p>
    <w:bookmarkEnd w:id="24"/>
    <w:bookmarkStart w:id="25" w:name="per-monster-features"/>
    <w:p>
      <w:pPr>
        <w:pStyle w:val="Heading3"/>
      </w:pPr>
      <w:r>
        <w:t xml:space="preserve">1.4 Per-monster features</w:t>
      </w:r>
    </w:p>
    <w:p>
      <w:pPr>
        <w:pStyle w:val="FirstParagraph"/>
      </w:pPr>
      <w:r>
        <w:t xml:space="preserve">For each monster 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Goal/behavior</w:t>
      </w:r>
      <w:r>
        <w:t xml:space="preserve">: protect leader, kill healer, delay, steal item, escape.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Burst potential</w:t>
      </w:r>
      <w:r>
        <w:t xml:space="preserve">: max spike damage and how telegraphed it 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suite</w:t>
      </w:r>
      <w:r>
        <w:t xml:space="preserve">: stun/paralysis/grapple/trip/fear.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Survivability</w:t>
      </w:r>
      <w:r>
        <w:t xml:space="preserve">: AC/HP/DR/ER/SR and escape tools.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 leverage</w:t>
      </w:r>
      <w:r>
        <w:t xml:space="preserve">: reach, AoOs, flight, burrow, ranged.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Cooldown/limited use</w:t>
      </w:r>
      <w:r>
        <w:t xml:space="preserve">: breath, rage, spells.</w:t>
      </w:r>
    </w:p>
    <w:bookmarkEnd w:id="25"/>
    <w:bookmarkStart w:id="26" w:name="local-tactical-features-per-decision"/>
    <w:p>
      <w:pPr>
        <w:pStyle w:val="Heading3"/>
      </w:pPr>
      <w:r>
        <w:t xml:space="preserve">1.5 Local tactical features (per decision)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Distances</w:t>
      </w:r>
      <w:r>
        <w:t xml:space="preserve"> </w:t>
      </w:r>
      <w:r>
        <w:t xml:space="preserve">and reachable squares.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Threatened squares</w:t>
      </w:r>
      <w:r>
        <w:t xml:space="preserve"> </w:t>
      </w:r>
      <w:r>
        <w:t xml:space="preserve">and AoO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LoS/LoE</w:t>
      </w:r>
      <w:r>
        <w:t xml:space="preserve"> </w:t>
      </w:r>
      <w:r>
        <w:t xml:space="preserve">availability.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Cover/concealment</w:t>
      </w:r>
      <w:r>
        <w:t xml:space="preserve"> </w:t>
      </w:r>
      <w:r>
        <w:t xml:space="preserve">vs key attackers.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Flank opportunities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Choke points</w:t>
      </w:r>
      <w:r>
        <w:t xml:space="preserve"> </w:t>
      </w:r>
      <w:r>
        <w:t xml:space="preserve">/ zone control.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timers</w:t>
      </w:r>
      <w:r>
        <w:t xml:space="preserve">: remaining rounds on buffs/debuffs.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27415986a393131b580a50fb01b62333f291f53"/>
    <w:p>
      <w:pPr>
        <w:pStyle w:val="Heading2"/>
      </w:pPr>
      <w:r>
        <w:t xml:space="preserve">2) What the DM is balancing (objective functions)</w:t>
      </w:r>
    </w:p>
    <w:p>
      <w:pPr>
        <w:pStyle w:val="FirstParagraph"/>
      </w:pPr>
      <w:r>
        <w:t xml:space="preserve">A strong DM implicitly optimizes a weighted combination of goals.</w:t>
      </w:r>
    </w:p>
    <w:bookmarkStart w:id="28" w:name="core-objectives-typical-weights"/>
    <w:p>
      <w:pPr>
        <w:pStyle w:val="Heading3"/>
      </w:pPr>
      <w:r>
        <w:t xml:space="preserve">2.1 Core objectives (typical weights)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Fair danger</w:t>
      </w:r>
      <w:r>
        <w:t xml:space="preserve">: credible loss possible without feeling like a gotcha.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Agency</w:t>
      </w:r>
      <w:r>
        <w:t xml:space="preserve">: player choices meaningfully change outcomes.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Pacing/tempo</w:t>
      </w:r>
      <w:r>
        <w:t xml:space="preserve">: no dead rounds; spotlight distribution.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Rules integrity</w:t>
      </w:r>
      <w:r>
        <w:t xml:space="preserve">: outcomes feel consistent with mechanics.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Fiction integrity</w:t>
      </w:r>
      <w:r>
        <w:t xml:space="preserve">: monsters behave intelligibly for their nature.</w:t>
      </w:r>
    </w:p>
    <w:p>
      <w:pPr>
        <w:pStyle w:val="FirstParagraph"/>
      </w:pPr>
      <w:r>
        <w:t xml:space="preserve">Represent as a utility function: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 = w₁·Danger + w₂·Agency + w₃·Pace + w₄·Rules + w₅·Fiction</w:t>
      </w:r>
      <w:r>
        <w:t xml:space="preserve"> </w:t>
      </w:r>
      <w:r>
        <w:t xml:space="preserve">Weights shift by encounter purpose.</w:t>
      </w:r>
    </w:p>
    <w:bookmarkEnd w:id="28"/>
    <w:bookmarkStart w:id="29" w:name="danger-quantifiable-proxies"/>
    <w:p>
      <w:pPr>
        <w:pStyle w:val="Heading3"/>
      </w:pPr>
      <w:r>
        <w:t xml:space="preserve">2.2 Danger (quantifiable proxies)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TPK risk</w:t>
      </w:r>
      <w:r>
        <w:t xml:space="preserve"> </w:t>
      </w:r>
      <w:r>
        <w:t xml:space="preserve">(should be low except apex fights).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 drop probability</w:t>
      </w:r>
      <w:r>
        <w:t xml:space="preserve"> </w:t>
      </w:r>
      <w:r>
        <w:t xml:space="preserve">within next 1–2 rounds.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Resource burn</w:t>
      </w:r>
      <w:r>
        <w:t xml:space="preserve">: expected HP/spell loss per round.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denial risk</w:t>
      </w:r>
      <w:r>
        <w:t xml:space="preserve">: probability a PC loses turns.</w:t>
      </w:r>
    </w:p>
    <w:bookmarkEnd w:id="29"/>
    <w:bookmarkStart w:id="30" w:name="agency-quantifiable-proxies"/>
    <w:p>
      <w:pPr>
        <w:pStyle w:val="Heading3"/>
      </w:pPr>
      <w:r>
        <w:t xml:space="preserve">2.3 Agency (quantifiable proxies)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Counterplay availability</w:t>
      </w:r>
      <w:r>
        <w:t xml:space="preserve">: number of viable responses to threats.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Information telegraphing</w:t>
      </w:r>
      <w:r>
        <w:t xml:space="preserve">: threat indicators preceding lethal spikes.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Outcome sensitivity</w:t>
      </w:r>
      <w:r>
        <w:t xml:space="preserve">: how much choices (positioning/targeting) change win odds.</w:t>
      </w:r>
    </w:p>
    <w:bookmarkEnd w:id="30"/>
    <w:bookmarkStart w:id="31" w:name="pace-quantifiable-proxies"/>
    <w:p>
      <w:pPr>
        <w:pStyle w:val="Heading3"/>
      </w:pPr>
      <w:r>
        <w:t xml:space="preserve">2.4 Pace (quantifiable proxies)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density</w:t>
      </w:r>
      <w:r>
        <w:t xml:space="preserve">: meaningful choices per round.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Resolution latency</w:t>
      </w:r>
      <w:r>
        <w:t xml:space="preserve">: time to resolve a full turn.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Swing moments</w:t>
      </w:r>
      <w:r>
        <w:t xml:space="preserve"> </w:t>
      </w:r>
      <w:r>
        <w:t xml:space="preserve">frequency: exciting state changes every 1–2 rounds.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f3e85dbf44dea0cf5d8fc77586791b5f7d554ea"/>
    <w:p>
      <w:pPr>
        <w:pStyle w:val="Heading2"/>
      </w:pPr>
      <w:r>
        <w:t xml:space="preserve">3) DM thought process per decision point (policy steps)</w:t>
      </w:r>
    </w:p>
    <w:p>
      <w:pPr>
        <w:pStyle w:val="FirstParagraph"/>
      </w:pPr>
      <w:r>
        <w:t xml:space="preserve">At each monster turn (and at key triggers), a competent DM runs roughly:</w:t>
      </w:r>
    </w:p>
    <w:bookmarkStart w:id="33" w:name="step-1-reconstruct-state"/>
    <w:p>
      <w:pPr>
        <w:pStyle w:val="Heading3"/>
      </w:pPr>
      <w:r>
        <w:t xml:space="preserve">Step 1: Reconstruct state</w:t>
      </w:r>
    </w:p>
    <w:p>
      <w:pPr>
        <w:pStyle w:val="Compact"/>
        <w:numPr>
          <w:ilvl w:val="0"/>
          <w:numId w:val="1008"/>
        </w:numPr>
      </w:pPr>
      <w:r>
        <w:t xml:space="preserve">Update conditions, durations, positions.</w:t>
      </w:r>
    </w:p>
    <w:p>
      <w:pPr>
        <w:pStyle w:val="Compact"/>
        <w:numPr>
          <w:ilvl w:val="0"/>
          <w:numId w:val="1008"/>
        </w:numPr>
      </w:pPr>
      <w:r>
        <w:t xml:space="preserve">Identify immediate threats and immediate vulnerabilities.</w:t>
      </w:r>
    </w:p>
    <w:bookmarkEnd w:id="33"/>
    <w:bookmarkStart w:id="34" w:name="step-2-identify-must-address-constraints"/>
    <w:p>
      <w:pPr>
        <w:pStyle w:val="Heading3"/>
      </w:pPr>
      <w:r>
        <w:t xml:space="preserve">Step 2: Identify</w:t>
      </w:r>
      <w:r>
        <w:t xml:space="preserve"> </w:t>
      </w:r>
      <w:r>
        <w:t xml:space="preserve">“must address”</w:t>
      </w:r>
      <w:r>
        <w:t xml:space="preserve"> </w:t>
      </w:r>
      <w:r>
        <w:t xml:space="preserve">constraints</w:t>
      </w:r>
    </w:p>
    <w:p>
      <w:pPr>
        <w:pStyle w:val="Compact"/>
        <w:numPr>
          <w:ilvl w:val="0"/>
          <w:numId w:val="1009"/>
        </w:numPr>
      </w:pPr>
      <w:r>
        <w:t xml:space="preserve">If leader is exposed, protect/withdraw.</w:t>
      </w:r>
    </w:p>
    <w:p>
      <w:pPr>
        <w:pStyle w:val="Compact"/>
        <w:numPr>
          <w:ilvl w:val="0"/>
          <w:numId w:val="1009"/>
        </w:numPr>
      </w:pPr>
      <w:r>
        <w:t xml:space="preserve">If objective is time-based, advance objective.</w:t>
      </w:r>
    </w:p>
    <w:p>
      <w:pPr>
        <w:pStyle w:val="Compact"/>
        <w:numPr>
          <w:ilvl w:val="0"/>
          <w:numId w:val="1009"/>
        </w:numPr>
      </w:pPr>
      <w:r>
        <w:t xml:space="preserve">If monster morale breaks, flee/surrender.</w:t>
      </w:r>
    </w:p>
    <w:bookmarkEnd w:id="34"/>
    <w:bookmarkStart w:id="35" w:name="step-3-generate-candidate-actions"/>
    <w:p>
      <w:pPr>
        <w:pStyle w:val="Heading3"/>
      </w:pPr>
      <w:r>
        <w:t xml:space="preserve">Step 3: Generate candidate actions</w:t>
      </w:r>
    </w:p>
    <w:p>
      <w:pPr>
        <w:pStyle w:val="FirstParagraph"/>
      </w:pPr>
      <w:r>
        <w:t xml:space="preserve">Candidates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Damage line</w:t>
      </w:r>
      <w:r>
        <w:t xml:space="preserve">: focus-fire a target.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line</w:t>
      </w:r>
      <w:r>
        <w:t xml:space="preserve">: disable a key PC.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Reposition line</w:t>
      </w:r>
      <w:r>
        <w:t xml:space="preserve">: gain cover, break LoE, set flanks.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 line</w:t>
      </w:r>
      <w:r>
        <w:t xml:space="preserve">: interact with object/escape/trigger hazard.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Defensive line</w:t>
      </w:r>
      <w:r>
        <w:t xml:space="preserve">: total defense, withdraw, heal, buff.</w:t>
      </w:r>
    </w:p>
    <w:bookmarkEnd w:id="35"/>
    <w:bookmarkStart w:id="36" w:name="Xcff1abedfe73524f6504aa88e259a24978c9a12"/>
    <w:p>
      <w:pPr>
        <w:pStyle w:val="Heading3"/>
      </w:pPr>
      <w:r>
        <w:t xml:space="preserve">Step 4: Score each candidate (quantification)</w:t>
      </w:r>
    </w:p>
    <w:p>
      <w:pPr>
        <w:pStyle w:val="FirstParagraph"/>
      </w:pPr>
      <w:r>
        <w:t xml:space="preserve">For each candidate action a, compute: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P_hit(a)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P_success(a)</w:t>
      </w:r>
      <w:r>
        <w:t xml:space="preserve"> </w:t>
      </w:r>
      <w:r>
        <w:t xml:space="preserve">(attack vs AC; save DC vs save; opposed check).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E_damage(a)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E_effect(a)</w:t>
      </w:r>
      <w:r>
        <w:t xml:space="preserve"> </w:t>
      </w:r>
      <w:r>
        <w:t xml:space="preserve">(expected value, including mitigation).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ΔThreat(a)</w:t>
      </w:r>
      <w:r>
        <w:t xml:space="preserve">: change in enemy lethality next round.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ΔSurvival(a)</w:t>
      </w:r>
      <w:r>
        <w:t xml:space="preserve">: change in monster survival probability.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ΔPosition(a)</w:t>
      </w:r>
      <w:r>
        <w:t xml:space="preserve">: tactical leverage gain.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ΔAgency(a)</w:t>
      </w:r>
      <w:r>
        <w:t xml:space="preserve">: does it create counterplay or remove it (too much lock)?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Rules risk(a)</w:t>
      </w:r>
      <w:r>
        <w:t xml:space="preserve">: chance of adjudication complexity/slowdown.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Fiction fit(a)</w:t>
      </w:r>
      <w:r>
        <w:t xml:space="preserve">: does the monster</w:t>
      </w:r>
      <w:r>
        <w:t xml:space="preserve"> </w:t>
      </w:r>
      <w:r>
        <w:t xml:space="preserve">“do this”</w:t>
      </w:r>
      <w:r>
        <w:t xml:space="preserve">? (int score, instincts)</w:t>
      </w:r>
    </w:p>
    <w:p>
      <w:pPr>
        <w:pStyle w:val="BodyText"/>
      </w:pPr>
      <w:r>
        <w:t xml:space="preserve">A simple utility score: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Score(a) = α·E_outcome + β·Leverage + γ·Survival − δ·Unfairness − ε·Complexity</w:t>
      </w:r>
    </w:p>
    <w:bookmarkEnd w:id="36"/>
    <w:bookmarkStart w:id="37" w:name="step-5-select-with-controlled-randomness"/>
    <w:p>
      <w:pPr>
        <w:pStyle w:val="Heading3"/>
      </w:pPr>
      <w:r>
        <w:t xml:space="preserve">Step 5: Select with controlled randomness</w:t>
      </w:r>
    </w:p>
    <w:p>
      <w:pPr>
        <w:pStyle w:val="Compact"/>
        <w:numPr>
          <w:ilvl w:val="0"/>
          <w:numId w:val="1010"/>
        </w:numPr>
      </w:pPr>
      <w:r>
        <w:t xml:space="preserve">Choose max score, but add variability: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Softmax</w:t>
      </w:r>
      <w:r>
        <w:t xml:space="preserve"> </w:t>
      </w:r>
      <w:r>
        <w:t xml:space="preserve">over scores (prevents predictable</w:t>
      </w:r>
      <w:r>
        <w:t xml:space="preserve"> </w:t>
      </w:r>
      <w:r>
        <w:t xml:space="preserve">“robot DM”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Or</w:t>
      </w:r>
      <w:r>
        <w:t xml:space="preserve"> </w:t>
      </w:r>
      <w:r>
        <w:t xml:space="preserve">“top-2”</w:t>
      </w:r>
      <w:r>
        <w:t xml:space="preserve"> </w:t>
      </w:r>
      <w:r>
        <w:t xml:space="preserve">random choice when close.</w:t>
      </w:r>
    </w:p>
    <w:bookmarkEnd w:id="37"/>
    <w:bookmarkStart w:id="38" w:name="step-6-execute-and-narrate-telegraph"/>
    <w:p>
      <w:pPr>
        <w:pStyle w:val="Heading3"/>
      </w:pPr>
      <w:r>
        <w:t xml:space="preserve">Step 6: Execute and narrate (telegraph)</w:t>
      </w:r>
    </w:p>
    <w:p>
      <w:pPr>
        <w:pStyle w:val="Compact"/>
        <w:numPr>
          <w:ilvl w:val="0"/>
          <w:numId w:val="1012"/>
        </w:numPr>
      </w:pPr>
      <w:r>
        <w:t xml:space="preserve">Translate mechanics into fiction.</w:t>
      </w:r>
    </w:p>
    <w:p>
      <w:pPr>
        <w:pStyle w:val="Compact"/>
        <w:numPr>
          <w:ilvl w:val="0"/>
          <w:numId w:val="1012"/>
        </w:numPr>
      </w:pPr>
      <w:r>
        <w:t xml:space="preserve">Telegraph lethal capabilities before they land.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1e47d81e3b5092b7ed70a8ffcf4de27e2638211"/>
    <w:p>
      <w:pPr>
        <w:pStyle w:val="Heading2"/>
      </w:pPr>
      <w:r>
        <w:t xml:space="preserve">4) Quantifying the math the DM is implicitly doing</w:t>
      </w:r>
    </w:p>
    <w:bookmarkStart w:id="40" w:name="hit-probability-weapon-attacks"/>
    <w:p>
      <w:pPr>
        <w:pStyle w:val="Heading3"/>
      </w:pPr>
      <w:r>
        <w:t xml:space="preserve">4.1 Hit probability (weapon attacks)</w:t>
      </w:r>
    </w:p>
    <w:p>
      <w:pPr>
        <w:pStyle w:val="FirstParagraph"/>
      </w:pPr>
      <w:r>
        <w:t xml:space="preserve">Given attack bonus AB and target AC: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P_hit ≈ clamp((21 + AB − AC)/20, 0.05, 0.95)</w:t>
      </w:r>
      <w:r>
        <w:t xml:space="preserve"> </w:t>
      </w:r>
      <w:r>
        <w:t xml:space="preserve">(Accounts for nat 1/20 bounds.)</w:t>
      </w:r>
    </w:p>
    <w:bookmarkEnd w:id="40"/>
    <w:bookmarkStart w:id="41" w:name="expected-damage-per-attack"/>
    <w:p>
      <w:pPr>
        <w:pStyle w:val="Heading3"/>
      </w:pPr>
      <w:r>
        <w:t xml:space="preserve">4.2 Expected damage per attack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E_damage = P_hit · (AvgDamage_after_DR) · (1 + P_crit·(Mult−1)) · (1−MissChance)</w:t>
      </w:r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P_crit</w:t>
      </w:r>
      <w:r>
        <w:t xml:space="preserve"> </w:t>
      </w:r>
      <w:r>
        <w:t xml:space="preserve">depends on threat range and confirmation chance.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MissChance</w:t>
      </w:r>
      <w:r>
        <w:t xml:space="preserve"> </w:t>
      </w:r>
      <w:r>
        <w:t xml:space="preserve">from concealment.</w:t>
      </w:r>
    </w:p>
    <w:bookmarkEnd w:id="41"/>
    <w:bookmarkStart w:id="42" w:name="save-based-effect-success"/>
    <w:p>
      <w:pPr>
        <w:pStyle w:val="Heading3"/>
      </w:pPr>
      <w:r>
        <w:t xml:space="preserve">4.3 Save-based effect success</w:t>
      </w:r>
    </w:p>
    <w:p>
      <w:pPr>
        <w:pStyle w:val="FirstParagraph"/>
      </w:pPr>
      <w:r>
        <w:t xml:space="preserve">For DC and save bonus 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P_fail ≈ clamp((DC − S − 1)/20, 0.05, 0.95)</w:t>
      </w:r>
      <w:r>
        <w:t xml:space="preserve"> </w:t>
      </w:r>
      <w:r>
        <w:t xml:space="preserve">Then: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E_effect = P_fail·Full + (1−P_fail)·Partial</w:t>
      </w:r>
    </w:p>
    <w:bookmarkEnd w:id="42"/>
    <w:bookmarkStart w:id="43" w:name="action-denial-valuation"/>
    <w:p>
      <w:pPr>
        <w:pStyle w:val="Heading3"/>
      </w:pPr>
      <w:r>
        <w:t xml:space="preserve">4.4 Action denial valuation</w:t>
      </w:r>
    </w:p>
    <w:p>
      <w:pPr>
        <w:pStyle w:val="FirstParagraph"/>
      </w:pPr>
      <w:r>
        <w:t xml:space="preserve">Denying a PC’s standard action is often worth ~1 PC’s expected DPR/control for a round.</w:t>
      </w:r>
      <w:r>
        <w:t xml:space="preserve"> </w:t>
      </w:r>
      <w:r>
        <w:t xml:space="preserve">Define: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Value(deny turn of PC i) ≈ E_contributionᵢ_next_round</w:t>
      </w:r>
      <w:r>
        <w:t xml:space="preserve"> </w:t>
      </w:r>
      <w:r>
        <w:t xml:space="preserve">This becomes a primary reason DMs use grapples, stuns, fear, etc.—but must be tempered by fairness/agency weights.</w:t>
      </w:r>
    </w:p>
    <w:bookmarkEnd w:id="43"/>
    <w:bookmarkStart w:id="44" w:name="focus-fire-vs-spread-damage"/>
    <w:p>
      <w:pPr>
        <w:pStyle w:val="Heading3"/>
      </w:pPr>
      <w:r>
        <w:t xml:space="preserve">4.5 Focus fire vs spread damage</w:t>
      </w:r>
    </w:p>
    <w:p>
      <w:pPr>
        <w:pStyle w:val="Compact"/>
        <w:numPr>
          <w:ilvl w:val="0"/>
          <w:numId w:val="1014"/>
        </w:numPr>
      </w:pPr>
      <w:r>
        <w:t xml:space="preserve">Focus fire maximizes probability of a</w:t>
      </w:r>
      <w:r>
        <w:t xml:space="preserve"> </w:t>
      </w:r>
      <w:r>
        <w:rPr>
          <w:b/>
          <w:bCs/>
        </w:rPr>
        <w:t xml:space="preserve">drop</w:t>
      </w:r>
      <w:r>
        <w:t xml:space="preserve"> </w:t>
      </w:r>
      <w:r>
        <w:t xml:space="preserve">(reduces enemy actions).</w:t>
      </w:r>
    </w:p>
    <w:p>
      <w:pPr>
        <w:pStyle w:val="Compact"/>
        <w:numPr>
          <w:ilvl w:val="0"/>
          <w:numId w:val="1014"/>
        </w:numPr>
      </w:pPr>
      <w:r>
        <w:t xml:space="preserve">Spread damage maximizes</w:t>
      </w:r>
      <w:r>
        <w:t xml:space="preserve"> </w:t>
      </w:r>
      <w:r>
        <w:t xml:space="preserve">“pressure”</w:t>
      </w:r>
      <w:r>
        <w:t xml:space="preserve"> </w:t>
      </w:r>
      <w:r>
        <w:t xml:space="preserve">but usually preserves enemy actions.</w:t>
      </w:r>
      <w:r>
        <w:t xml:space="preserve"> </w:t>
      </w:r>
      <w:r>
        <w:t xml:space="preserve">A DM chooses based 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Desired danger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fiction</w:t>
      </w:r>
      <w:r>
        <w:t xml:space="preserve"> </w:t>
      </w:r>
      <w:r>
        <w:t xml:space="preserve">(predators focus; undisciplined mobs spread).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d774fe2a5aff43d8f04af0aeab72a2a776e37a2"/>
    <w:p>
      <w:pPr>
        <w:pStyle w:val="Heading2"/>
      </w:pPr>
      <w:r>
        <w:t xml:space="preserve">5) How an expert DM keeps combat accurate + enjoyable + dangerous</w:t>
      </w:r>
    </w:p>
    <w:bookmarkStart w:id="46" w:name="accuracy-safeguards-procedural"/>
    <w:p>
      <w:pPr>
        <w:pStyle w:val="Heading3"/>
      </w:pPr>
      <w:r>
        <w:t xml:space="preserve">5.1 Accuracy safeguards (procedural)</w:t>
      </w:r>
    </w:p>
    <w:p>
      <w:pPr>
        <w:pStyle w:val="Compact"/>
        <w:numPr>
          <w:ilvl w:val="0"/>
          <w:numId w:val="1015"/>
        </w:numPr>
      </w:pPr>
      <w:r>
        <w:t xml:space="preserve">Use the fixed resolution order: legality → roll → gates (SR/miss) → apply → update.</w:t>
      </w:r>
    </w:p>
    <w:p>
      <w:pPr>
        <w:pStyle w:val="Compact"/>
        <w:numPr>
          <w:ilvl w:val="0"/>
          <w:numId w:val="1015"/>
        </w:numPr>
      </w:pPr>
      <w:r>
        <w:t xml:space="preserve">Maintain a strict conditions/duration tick rule.</w:t>
      </w:r>
    </w:p>
    <w:p>
      <w:pPr>
        <w:pStyle w:val="Compact"/>
        <w:numPr>
          <w:ilvl w:val="0"/>
          <w:numId w:val="1015"/>
        </w:numPr>
      </w:pPr>
      <w:r>
        <w:t xml:space="preserve">Precompute common probability bands (hit chance vs frontliner vs backliner).</w:t>
      </w:r>
    </w:p>
    <w:bookmarkEnd w:id="46"/>
    <w:bookmarkStart w:id="47" w:name="enjoyment-safeguards-agency-pacing"/>
    <w:p>
      <w:pPr>
        <w:pStyle w:val="Heading3"/>
      </w:pPr>
      <w:r>
        <w:t xml:space="preserve">5.2 Enjoyment safeguards (agency &amp; pacing)</w:t>
      </w:r>
    </w:p>
    <w:p>
      <w:pPr>
        <w:pStyle w:val="Compact"/>
        <w:numPr>
          <w:ilvl w:val="0"/>
          <w:numId w:val="1016"/>
        </w:numPr>
      </w:pPr>
      <w:r>
        <w:t xml:space="preserve">Prefer threats with</w:t>
      </w:r>
      <w:r>
        <w:t xml:space="preserve"> </w:t>
      </w:r>
      <w:r>
        <w:rPr>
          <w:b/>
          <w:bCs/>
        </w:rPr>
        <w:t xml:space="preserve">counterplay</w:t>
      </w:r>
      <w:r>
        <w:t xml:space="preserve"> </w:t>
      </w:r>
      <w:r>
        <w:t xml:space="preserve">over hard locks.</w:t>
      </w:r>
    </w:p>
    <w:p>
      <w:pPr>
        <w:pStyle w:val="Compact"/>
        <w:numPr>
          <w:ilvl w:val="0"/>
          <w:numId w:val="1016"/>
        </w:numPr>
      </w:pPr>
      <w:r>
        <w:t xml:space="preserve">Use terrain/objectives to create choices beyond</w:t>
      </w:r>
      <w:r>
        <w:t xml:space="preserve"> </w:t>
      </w:r>
      <w:r>
        <w:t xml:space="preserve">“attack again.”</w:t>
      </w:r>
    </w:p>
    <w:p>
      <w:pPr>
        <w:pStyle w:val="Compact"/>
        <w:numPr>
          <w:ilvl w:val="0"/>
          <w:numId w:val="1016"/>
        </w:numPr>
      </w:pPr>
      <w:r>
        <w:t xml:space="preserve">Rotate spotlight: different PCs become relevant via movement lanes, saves, skills.</w:t>
      </w:r>
    </w:p>
    <w:bookmarkEnd w:id="47"/>
    <w:bookmarkStart w:id="48" w:name="danger-safeguards-credible-failure"/>
    <w:p>
      <w:pPr>
        <w:pStyle w:val="Heading3"/>
      </w:pPr>
      <w:r>
        <w:t xml:space="preserve">5.3 Danger safeguards (credible failure)</w:t>
      </w:r>
    </w:p>
    <w:p>
      <w:pPr>
        <w:pStyle w:val="Compact"/>
        <w:numPr>
          <w:ilvl w:val="0"/>
          <w:numId w:val="1017"/>
        </w:numPr>
      </w:pPr>
      <w:r>
        <w:t xml:space="preserve">Enemies occasionally use:</w:t>
      </w:r>
    </w:p>
    <w:p>
      <w:pPr>
        <w:pStyle w:val="Compact"/>
        <w:numPr>
          <w:ilvl w:val="1"/>
          <w:numId w:val="1018"/>
        </w:numPr>
      </w:pPr>
      <w:r>
        <w:t xml:space="preserve">focus fire,</w:t>
      </w:r>
    </w:p>
    <w:p>
      <w:pPr>
        <w:pStyle w:val="Compact"/>
        <w:numPr>
          <w:ilvl w:val="1"/>
          <w:numId w:val="1018"/>
        </w:numPr>
      </w:pPr>
      <w:r>
        <w:t xml:space="preserve">action denial,</w:t>
      </w:r>
    </w:p>
    <w:p>
      <w:pPr>
        <w:pStyle w:val="Compact"/>
        <w:numPr>
          <w:ilvl w:val="1"/>
          <w:numId w:val="1018"/>
        </w:numPr>
      </w:pPr>
      <w:r>
        <w:t xml:space="preserve">smart positioning,</w:t>
      </w:r>
    </w:p>
    <w:p>
      <w:pPr>
        <w:pStyle w:val="Compact"/>
        <w:numPr>
          <w:ilvl w:val="1"/>
          <w:numId w:val="1018"/>
        </w:numPr>
      </w:pPr>
      <w:r>
        <w:t xml:space="preserve">retreat/regroup,</w:t>
      </w:r>
    </w:p>
    <w:p>
      <w:pPr>
        <w:pStyle w:val="Compact"/>
        <w:numPr>
          <w:ilvl w:val="1"/>
          <w:numId w:val="1018"/>
        </w:numPr>
      </w:pPr>
      <w:r>
        <w:t xml:space="preserve">reinforcements.</w:t>
      </w:r>
    </w:p>
    <w:p>
      <w:pPr>
        <w:pStyle w:val="Compact"/>
        <w:numPr>
          <w:ilvl w:val="0"/>
          <w:numId w:val="1017"/>
        </w:numPr>
      </w:pPr>
      <w:r>
        <w:t xml:space="preserve">But avoid</w:t>
      </w:r>
      <w:r>
        <w:t xml:space="preserve"> </w:t>
      </w:r>
      <w:r>
        <w:t xml:space="preserve">“un-signaled”</w:t>
      </w:r>
      <w:r>
        <w:t xml:space="preserve"> </w:t>
      </w:r>
      <w:r>
        <w:t xml:space="preserve">lethal spikes unless the table wants it.</w:t>
      </w:r>
    </w:p>
    <w:bookmarkEnd w:id="48"/>
    <w:bookmarkStart w:id="49" w:name="fairness-telemetry-when-to-ease-off"/>
    <w:p>
      <w:pPr>
        <w:pStyle w:val="Heading3"/>
      </w:pPr>
      <w:r>
        <w:t xml:space="preserve">5.4</w:t>
      </w:r>
      <w:r>
        <w:t xml:space="preserve"> </w:t>
      </w:r>
      <w:r>
        <w:t xml:space="preserve">“Fairness telemetry”</w:t>
      </w:r>
      <w:r>
        <w:t xml:space="preserve"> </w:t>
      </w:r>
      <w:r>
        <w:t xml:space="preserve">(when to ease off)</w:t>
      </w:r>
    </w:p>
    <w:p>
      <w:pPr>
        <w:pStyle w:val="FirstParagraph"/>
      </w:pPr>
      <w:r>
        <w:t xml:space="preserve">Trigger conditions for easing difficulty:</w:t>
      </w:r>
      <w:r>
        <w:t xml:space="preserve"> </w:t>
      </w:r>
      <w:r>
        <w:t xml:space="preserve">- Two PCs down early with no counterplay.</w:t>
      </w:r>
      <w:r>
        <w:t xml:space="preserve"> </w:t>
      </w:r>
      <w:r>
        <w:t xml:space="preserve">- Players demonstrate confusion rather than poor choices.</w:t>
      </w:r>
      <w:r>
        <w:t xml:space="preserve"> </w:t>
      </w:r>
      <w:r>
        <w:t xml:space="preserve">- Extreme variance (crits) creates runaway.</w:t>
      </w:r>
      <w:r>
        <w:t xml:space="preserve"> </w:t>
      </w:r>
      <w:r>
        <w:t xml:space="preserve">Mechanisms:</w:t>
      </w:r>
      <w:r>
        <w:t xml:space="preserve"> </w:t>
      </w:r>
      <w:r>
        <w:t xml:space="preserve">- Monster morale breaks.</w:t>
      </w:r>
      <w:r>
        <w:t xml:space="preserve"> </w:t>
      </w:r>
      <w:r>
        <w:t xml:space="preserve">- Target switching consistent with fiction.</w:t>
      </w:r>
      <w:r>
        <w:t xml:space="preserve"> </w:t>
      </w:r>
      <w:r>
        <w:t xml:space="preserve">- Tactical suboptimality that still makes sense (overconfidence).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c014adbdac0db8687c5061e17dcd8b3bac19290"/>
    <w:p>
      <w:pPr>
        <w:pStyle w:val="Heading2"/>
      </w:pPr>
      <w:r>
        <w:t xml:space="preserve">6) Turning this into a quantifiable AI/engine (deliverable spec)</w:t>
      </w:r>
    </w:p>
    <w:bookmarkStart w:id="51" w:name="define-a-dm-policy-api"/>
    <w:p>
      <w:pPr>
        <w:pStyle w:val="Heading3"/>
      </w:pPr>
      <w:r>
        <w:t xml:space="preserve">6.1 Define a DM Policy API</w:t>
      </w:r>
    </w:p>
    <w:p>
      <w:pPr>
        <w:pStyle w:val="FirstParagraph"/>
      </w:pPr>
      <w:r>
        <w:t xml:space="preserve">At each decision point provide: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full combat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: encounter and monster goals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: legal actions enumerated</w:t>
      </w:r>
      <w:r>
        <w:t xml:space="preserve"> </w:t>
      </w:r>
      <w:r>
        <w:t xml:space="preserve">Return: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chosen_action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score_breakdown</w:t>
      </w:r>
      <w:r>
        <w:t xml:space="preserve"> </w:t>
      </w:r>
      <w:r>
        <w:t xml:space="preserve">(danger/agency/pace/rules/fiction)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telegraph_text</w:t>
      </w:r>
      <w:r>
        <w:t xml:space="preserve"> </w:t>
      </w:r>
      <w:r>
        <w:t xml:space="preserve">(narration hints)</w:t>
      </w:r>
    </w:p>
    <w:bookmarkEnd w:id="51"/>
    <w:bookmarkStart w:id="52" w:name="X94d87bfc2d0e19169e9b0e0df019c97ebef95d9"/>
    <w:p>
      <w:pPr>
        <w:pStyle w:val="Heading3"/>
      </w:pPr>
      <w:r>
        <w:t xml:space="preserve">6.2 Minimal feature set for a first working model</w:t>
      </w:r>
    </w:p>
    <w:p>
      <w:pPr>
        <w:pStyle w:val="Compact"/>
        <w:numPr>
          <w:ilvl w:val="0"/>
          <w:numId w:val="1019"/>
        </w:numPr>
      </w:pPr>
      <w:r>
        <w:t xml:space="preserve">P_hit, E_damage, P_fail for save DCs</w:t>
      </w:r>
    </w:p>
    <w:p>
      <w:pPr>
        <w:pStyle w:val="Compact"/>
        <w:numPr>
          <w:ilvl w:val="0"/>
          <w:numId w:val="1019"/>
        </w:numPr>
      </w:pPr>
      <w:r>
        <w:t xml:space="preserve">Action economy delta</w:t>
      </w:r>
    </w:p>
    <w:p>
      <w:pPr>
        <w:pStyle w:val="Compact"/>
        <w:numPr>
          <w:ilvl w:val="0"/>
          <w:numId w:val="1019"/>
        </w:numPr>
      </w:pPr>
      <w:r>
        <w:t xml:space="preserve">Position leverage (cover, flanks, AoO risk)</w:t>
      </w:r>
    </w:p>
    <w:p>
      <w:pPr>
        <w:pStyle w:val="Compact"/>
        <w:numPr>
          <w:ilvl w:val="0"/>
          <w:numId w:val="1019"/>
        </w:numPr>
      </w:pPr>
      <w:r>
        <w:t xml:space="preserve">Counterplay score</w:t>
      </w:r>
    </w:p>
    <w:p>
      <w:pPr>
        <w:pStyle w:val="Compact"/>
        <w:numPr>
          <w:ilvl w:val="0"/>
          <w:numId w:val="1019"/>
        </w:numPr>
      </w:pPr>
      <w:r>
        <w:t xml:space="preserve">Complexity score</w:t>
      </w:r>
    </w:p>
    <w:bookmarkEnd w:id="52"/>
    <w:bookmarkStart w:id="53" w:name="calibration-knobs-what-you-tune"/>
    <w:p>
      <w:pPr>
        <w:pStyle w:val="Heading3"/>
      </w:pPr>
      <w:r>
        <w:t xml:space="preserve">6.3 Calibration knobs (what you tune)</w:t>
      </w:r>
    </w:p>
    <w:p>
      <w:pPr>
        <w:pStyle w:val="Compact"/>
        <w:numPr>
          <w:ilvl w:val="0"/>
          <w:numId w:val="1020"/>
        </w:numPr>
      </w:pPr>
      <w:r>
        <w:t xml:space="preserve">Encounter weight vector</w:t>
      </w:r>
      <w:r>
        <w:t xml:space="preserve"> </w:t>
      </w:r>
      <w:r>
        <w:rPr>
          <w:b/>
          <w:bCs/>
        </w:rPr>
        <w:t xml:space="preserve">w</w:t>
      </w:r>
    </w:p>
    <w:p>
      <w:pPr>
        <w:pStyle w:val="Compact"/>
        <w:numPr>
          <w:ilvl w:val="0"/>
          <w:numId w:val="1020"/>
        </w:numPr>
      </w:pPr>
      <w:r>
        <w:t xml:space="preserve">Monster personality vector (aggression, caution, cruelty, intelligence)</w:t>
      </w:r>
    </w:p>
    <w:p>
      <w:pPr>
        <w:pStyle w:val="Compact"/>
        <w:numPr>
          <w:ilvl w:val="0"/>
          <w:numId w:val="1020"/>
        </w:numPr>
      </w:pPr>
      <w:r>
        <w:t xml:space="preserve">Randomness temperature (predictability vs variety)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verify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021"/>
        </w:numPr>
      </w:pPr>
      <w:r>
        <w:t xml:space="preserve">This model maps DM</w:t>
      </w:r>
      <w:r>
        <w:t xml:space="preserve"> </w:t>
      </w:r>
      <w:r>
        <w:t xml:space="preserve">“judgment”</w:t>
      </w:r>
      <w:r>
        <w:t xml:space="preserve"> </w:t>
      </w:r>
      <w:r>
        <w:t xml:space="preserve">to a constrained optimization over probability of success, expected effects, and table-centric utility (fun/fairness/pacing).</w:t>
      </w:r>
    </w:p>
    <w:p>
      <w:pPr>
        <w:pStyle w:val="Compact"/>
        <w:numPr>
          <w:ilvl w:val="0"/>
          <w:numId w:val="1021"/>
        </w:numPr>
      </w:pPr>
      <w:r>
        <w:t xml:space="preserve">The quant pieces (hit chance, save chance, expected value) are simplified but correct enough to drive a policy layer; a full engine would compute exact probabilities with d20 discrete distributions.</w:t>
      </w:r>
    </w:p>
    <w:p>
      <w:r>
        <w:pict>
          <v:rect style="width:0;height:1.5pt" o:hralign="center" o:hrstd="t" o:hr="t"/>
        </w:pict>
      </w:r>
    </w:p>
    <w:bookmarkEnd w:id="55"/>
    <w:bookmarkStart w:id="56" w:name="synthesize"/>
    <w:p>
      <w:pPr>
        <w:pStyle w:val="Heading2"/>
      </w:pPr>
      <w:r>
        <w:t xml:space="preserve">SYNTHESIZE</w:t>
      </w:r>
    </w:p>
    <w:p>
      <w:pPr>
        <w:pStyle w:val="FirstParagraph"/>
      </w:pPr>
      <w:r>
        <w:t xml:space="preserve">An expert 3.5 DM is continuously balancing: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mechanical advantage</w:t>
      </w:r>
      <w:r>
        <w:t xml:space="preserve"> </w:t>
      </w:r>
      <w:r>
        <w:t xml:space="preserve">(expected value and action economy)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survivability</w:t>
      </w:r>
      <w:r>
        <w:t xml:space="preserve"> </w:t>
      </w:r>
      <w:r>
        <w:t xml:space="preserve">(not suiciding monsters unless fiction demands)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player experience</w:t>
      </w:r>
      <w:r>
        <w:t xml:space="preserve"> </w:t>
      </w:r>
      <w:r>
        <w:t xml:space="preserve">(agency, pacing, fairness)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fictional coherence</w:t>
      </w:r>
      <w:r>
        <w:t xml:space="preserve"> </w:t>
      </w:r>
      <w:r>
        <w:t xml:space="preserve">(monster intelligence/morale)</w:t>
      </w:r>
    </w:p>
    <w:p>
      <w:pPr>
        <w:pStyle w:val="BodyText"/>
      </w:pPr>
      <w:r>
        <w:t xml:space="preserve">This can be quantified as a scoring function over candidate actions, updated each turn, with calibrated weights and controlled randomness.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82" w:name="X304fddf700759d0d0c89d90d50ae84f9d64375f"/>
    <w:p>
      <w:pPr>
        <w:pStyle w:val="Heading1"/>
      </w:pPr>
      <w:r>
        <w:t xml:space="preserve">Secondary Accuracy + Completeness Audit (DM Decision Quantification)</w:t>
      </w:r>
    </w:p>
    <w:bookmarkStart w:id="63" w:name="a-precision-corrections-math-terminology"/>
    <w:p>
      <w:pPr>
        <w:pStyle w:val="Heading2"/>
      </w:pPr>
      <w:r>
        <w:t xml:space="preserve">A) Precision corrections (math + terminology)</w:t>
      </w:r>
    </w:p>
    <w:bookmarkStart w:id="58" w:name="a1-probability-clamp-bounds-attack-rolls"/>
    <w:p>
      <w:pPr>
        <w:pStyle w:val="Heading3"/>
      </w:pPr>
      <w:r>
        <w:t xml:space="preserve">A1) Probability clamp bounds (attack rolls)</w:t>
      </w:r>
    </w:p>
    <w:p>
      <w:pPr>
        <w:pStyle w:val="Compact"/>
        <w:numPr>
          <w:ilvl w:val="0"/>
          <w:numId w:val="1022"/>
        </w:numPr>
      </w:pPr>
      <w:r>
        <w:t xml:space="preserve">Using 0.05–0.95 is appropriate for</w:t>
      </w:r>
      <w:r>
        <w:t xml:space="preserve"> </w:t>
      </w:r>
      <w:r>
        <w:rPr>
          <w:b/>
          <w:bCs/>
        </w:rPr>
        <w:t xml:space="preserve">attack rolls</w:t>
      </w:r>
      <w:r>
        <w:t xml:space="preserve"> </w:t>
      </w:r>
      <w:r>
        <w:t xml:space="preserve">because nat 1/nat 20 bound hit/miss probability.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But</w:t>
      </w:r>
      <w:r>
        <w:t xml:space="preserve"> </w:t>
      </w:r>
      <w:r>
        <w:t xml:space="preserve">attack-roll hit probability is not exactly linear when you include:</w:t>
      </w:r>
    </w:p>
    <w:p>
      <w:pPr>
        <w:pStyle w:val="Compact"/>
        <w:numPr>
          <w:ilvl w:val="1"/>
          <w:numId w:val="1023"/>
        </w:numPr>
      </w:pPr>
      <w:r>
        <w:t xml:space="preserve">differing AC types (touch/ff),</w:t>
      </w:r>
    </w:p>
    <w:p>
      <w:pPr>
        <w:pStyle w:val="Compact"/>
        <w:numPr>
          <w:ilvl w:val="1"/>
          <w:numId w:val="1023"/>
        </w:numPr>
      </w:pPr>
      <w:r>
        <w:t xml:space="preserve">auto-hit on 20 even if AC is unreachable,</w:t>
      </w:r>
    </w:p>
    <w:p>
      <w:pPr>
        <w:pStyle w:val="Compact"/>
        <w:numPr>
          <w:ilvl w:val="1"/>
          <w:numId w:val="1023"/>
        </w:numPr>
      </w:pPr>
      <w:r>
        <w:t xml:space="preserve">and auto-miss on 1 even if AB &gt;&gt; AC.</w:t>
      </w:r>
    </w:p>
    <w:p>
      <w:pPr>
        <w:pStyle w:val="Compact"/>
        <w:numPr>
          <w:ilvl w:val="0"/>
          <w:numId w:val="1022"/>
        </w:numPr>
      </w:pPr>
      <w:r>
        <w:t xml:space="preserve">The approximation is acceptable for policy, but label it as</w:t>
      </w:r>
      <w:r>
        <w:t xml:space="preserve"> </w:t>
      </w:r>
      <w:r>
        <w:rPr>
          <w:b/>
          <w:bCs/>
        </w:rPr>
        <w:t xml:space="preserve">approx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0.9</w:t>
      </w:r>
    </w:p>
    <w:bookmarkEnd w:id="58"/>
    <w:bookmarkStart w:id="59" w:name="X4bbb5ad1c95de49330f29f90eb9368afb90501b"/>
    <w:p>
      <w:pPr>
        <w:pStyle w:val="Heading3"/>
      </w:pPr>
      <w:r>
        <w:t xml:space="preserve">A2) Save probabilities must not use nat 1/20 bounds (RAW)</w:t>
      </w:r>
    </w:p>
    <w:p>
      <w:pPr>
        <w:pStyle w:val="Compact"/>
        <w:numPr>
          <w:ilvl w:val="0"/>
          <w:numId w:val="1024"/>
        </w:numPr>
      </w:pPr>
      <w:r>
        <w:t xml:space="preserve">In 3.5 RAW, saves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auto-fail on 1 or auto-succeed on 20.</w:t>
      </w:r>
    </w:p>
    <w:p>
      <w:pPr>
        <w:pStyle w:val="Compact"/>
        <w:numPr>
          <w:ilvl w:val="0"/>
          <w:numId w:val="1024"/>
        </w:numPr>
      </w:pPr>
      <w:r>
        <w:t xml:space="preserve">Therefore</w:t>
      </w:r>
      <w:r>
        <w:t xml:space="preserve"> </w:t>
      </w:r>
      <w:r>
        <w:rPr>
          <w:b/>
          <w:bCs/>
        </w:rPr>
        <w:t xml:space="preserve">do not clamp</w:t>
      </w:r>
      <w:r>
        <w:t xml:space="preserve"> </w:t>
      </w:r>
      <w:r>
        <w:t xml:space="preserve">save success/fail probabilities to 0.05–0.95 unless you explicitly adopt a house rule.</w:t>
      </w:r>
    </w:p>
    <w:p>
      <w:pPr>
        <w:pStyle w:val="Compact"/>
        <w:numPr>
          <w:ilvl w:val="0"/>
          <w:numId w:val="1024"/>
        </w:numPr>
      </w:pPr>
      <w:r>
        <w:t xml:space="preserve">A better discrete approximation: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P_fail = count{r in 1..20 : r + S &lt; DC} / 20</w:t>
      </w:r>
      <w:r>
        <w:t xml:space="preserve"> </w:t>
      </w:r>
      <w:r>
        <w:t xml:space="preserve">(no special cases)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0.95</w:t>
      </w:r>
    </w:p>
    <w:bookmarkEnd w:id="59"/>
    <w:bookmarkStart w:id="60" w:name="Xcbf58356f842744434e0b09aec81530594bf536"/>
    <w:p>
      <w:pPr>
        <w:pStyle w:val="Heading3"/>
      </w:pPr>
      <w:r>
        <w:t xml:space="preserve">A3) Crit expected value needs explicit confirmation chance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P_crit</w:t>
      </w:r>
      <w:r>
        <w:t xml:space="preserve"> </w:t>
      </w:r>
      <w:r>
        <w:t xml:space="preserve">must be modeled as: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P_threat</w:t>
      </w:r>
      <w:r>
        <w:t xml:space="preserve"> </w:t>
      </w:r>
      <w:r>
        <w:t xml:space="preserve">(threat range) ×</w:t>
      </w:r>
      <w:r>
        <w:t xml:space="preserve"> </w:t>
      </w:r>
      <w:r>
        <w:rPr>
          <w:rStyle w:val="VerbatimChar"/>
        </w:rPr>
        <w:t xml:space="preserve">P_confirm</w:t>
      </w:r>
      <w:r>
        <w:t xml:space="preserve"> </w:t>
      </w:r>
      <w:r>
        <w:t xml:space="preserve">(second roll hits AC)</w:t>
      </w:r>
    </w:p>
    <w:p>
      <w:pPr>
        <w:pStyle w:val="Compact"/>
        <w:numPr>
          <w:ilvl w:val="0"/>
          <w:numId w:val="1026"/>
        </w:numPr>
      </w:pPr>
      <w:r>
        <w:t xml:space="preserve">If concealment exists, it can cancel a confirmed crit because the attack misses.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0.9</w:t>
      </w:r>
    </w:p>
    <w:bookmarkEnd w:id="60"/>
    <w:bookmarkStart w:id="61" w:name="Xa891d5c6e155373ef0ebe995d680a5f66b3e202"/>
    <w:p>
      <w:pPr>
        <w:pStyle w:val="Heading3"/>
      </w:pPr>
      <w:r>
        <w:t xml:space="preserve">A4) Miss chance gating order (implementation contract)</w:t>
      </w:r>
    </w:p>
    <w:p>
      <w:pPr>
        <w:pStyle w:val="Compact"/>
        <w:numPr>
          <w:ilvl w:val="0"/>
          <w:numId w:val="1028"/>
        </w:numPr>
      </w:pPr>
      <w:r>
        <w:t xml:space="preserve">For a computable engine, you must specify whether concealment is applied:</w:t>
      </w:r>
    </w:p>
    <w:p>
      <w:pPr>
        <w:pStyle w:val="Compact"/>
        <w:numPr>
          <w:ilvl w:val="1"/>
          <w:numId w:val="1029"/>
        </w:numPr>
      </w:pPr>
      <w:r>
        <w:t xml:space="preserve">before confirmation,</w:t>
      </w:r>
    </w:p>
    <w:p>
      <w:pPr>
        <w:pStyle w:val="Compact"/>
        <w:numPr>
          <w:ilvl w:val="1"/>
          <w:numId w:val="1029"/>
        </w:numPr>
      </w:pPr>
      <w:r>
        <w:t xml:space="preserve">after confirmation,</w:t>
      </w:r>
    </w:p>
    <w:p>
      <w:pPr>
        <w:pStyle w:val="Compact"/>
        <w:numPr>
          <w:ilvl w:val="1"/>
          <w:numId w:val="1029"/>
        </w:numPr>
      </w:pPr>
      <w:r>
        <w:t xml:space="preserve">or on each attack instance.</w:t>
      </w:r>
    </w:p>
    <w:p>
      <w:pPr>
        <w:pStyle w:val="Compact"/>
        <w:numPr>
          <w:ilvl w:val="0"/>
          <w:numId w:val="1028"/>
        </w:numPr>
      </w:pPr>
      <w:r>
        <w:t xml:space="preserve">Table practice varies; choose one contract and keep it consistent.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0.75</w:t>
      </w:r>
    </w:p>
    <w:bookmarkEnd w:id="61"/>
    <w:bookmarkStart w:id="62" w:name="X4311eb081a0c6fbecf06159550754c077a31bf0"/>
    <w:p>
      <w:pPr>
        <w:pStyle w:val="Heading3"/>
      </w:pPr>
      <w:r>
        <w:t xml:space="preserve">A5) Action denial valuation is role-dependent</w:t>
      </w:r>
    </w:p>
    <w:p>
      <w:pPr>
        <w:pStyle w:val="Compact"/>
        <w:numPr>
          <w:ilvl w:val="0"/>
          <w:numId w:val="1030"/>
        </w:numPr>
      </w:pPr>
      <w:r>
        <w:t xml:space="preserve">“Deny a standard action ≈ 1 round of DPR/control”</w:t>
      </w:r>
      <w:r>
        <w:t xml:space="preserve"> </w:t>
      </w:r>
      <w:r>
        <w:t xml:space="preserve">is a good heuristic.</w:t>
      </w:r>
    </w:p>
    <w:p>
      <w:pPr>
        <w:pStyle w:val="Compact"/>
        <w:numPr>
          <w:ilvl w:val="0"/>
          <w:numId w:val="1030"/>
        </w:numPr>
      </w:pPr>
      <w:r>
        <w:t xml:space="preserve">But it must be conditioned on:</w:t>
      </w:r>
    </w:p>
    <w:p>
      <w:pPr>
        <w:pStyle w:val="Compact"/>
        <w:numPr>
          <w:ilvl w:val="1"/>
          <w:numId w:val="1031"/>
        </w:numPr>
      </w:pPr>
      <w:r>
        <w:t xml:space="preserve">PC role (controller vs striker),</w:t>
      </w:r>
    </w:p>
    <w:p>
      <w:pPr>
        <w:pStyle w:val="Compact"/>
        <w:numPr>
          <w:ilvl w:val="1"/>
          <w:numId w:val="1031"/>
        </w:numPr>
      </w:pPr>
      <w:r>
        <w:t xml:space="preserve">current resources (nova vs depleted),</w:t>
      </w:r>
    </w:p>
    <w:p>
      <w:pPr>
        <w:pStyle w:val="Compact"/>
        <w:numPr>
          <w:ilvl w:val="1"/>
          <w:numId w:val="1031"/>
        </w:numPr>
      </w:pPr>
      <w:r>
        <w:t xml:space="preserve">and board state (is the PC in position to contribute?).</w:t>
      </w:r>
    </w:p>
    <w:p>
      <w:pPr>
        <w:pStyle w:val="Compact"/>
        <w:numPr>
          <w:ilvl w:val="0"/>
          <w:numId w:val="1030"/>
        </w:numPr>
      </w:pPr>
      <w:r>
        <w:t xml:space="preserve">So define</w:t>
      </w:r>
      <w:r>
        <w:t xml:space="preserve"> </w:t>
      </w:r>
      <w:r>
        <w:rPr>
          <w:rStyle w:val="VerbatimChar"/>
        </w:rPr>
        <w:t xml:space="preserve">E_contributionᵢ_next_round</w:t>
      </w:r>
      <w:r>
        <w:t xml:space="preserve"> </w:t>
      </w:r>
      <w:r>
        <w:t xml:space="preserve">as a computed feature, not a constant.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X7d0257f22aa7eccb9c748899243030b7268be49"/>
    <w:p>
      <w:pPr>
        <w:pStyle w:val="Heading2"/>
      </w:pPr>
      <w:r>
        <w:t xml:space="preserve">B) Missing or under-modeled decision elements (added)</w:t>
      </w:r>
    </w:p>
    <w:bookmarkStart w:id="64" w:name="X3f7745641e8cc48c9b6893da496f0654760de73"/>
    <w:p>
      <w:pPr>
        <w:pStyle w:val="Heading3"/>
      </w:pPr>
      <w:r>
        <w:t xml:space="preserve">B1) Target identification uncertainty (major omission)</w:t>
      </w:r>
    </w:p>
    <w:p>
      <w:pPr>
        <w:pStyle w:val="FirstParagraph"/>
      </w:pPr>
      <w:r>
        <w:t xml:space="preserve">A DM decision policy must model</w:t>
      </w:r>
      <w:r>
        <w:t xml:space="preserve"> </w:t>
      </w:r>
      <w:r>
        <w:rPr>
          <w:b/>
          <w:bCs/>
        </w:rPr>
        <w:t xml:space="preserve">beliefs</w:t>
      </w:r>
      <w:r>
        <w:t xml:space="preserve">, not only ground-truth:</w:t>
      </w:r>
      <w:r>
        <w:t xml:space="preserve"> </w:t>
      </w:r>
      <w:r>
        <w:t xml:space="preserve">- Hidden defenses: unknown saves, DR/ER, SR, immunities.</w:t>
      </w:r>
      <w:r>
        <w:t xml:space="preserve"> </w:t>
      </w:r>
      <w:r>
        <w:t xml:space="preserve">- Unknown HP (by design).</w:t>
      </w:r>
      <w:r>
        <w:t xml:space="preserve"> </w:t>
      </w:r>
      <w:r>
        <w:t xml:space="preserve">- Unknown spells remaining.</w:t>
      </w:r>
      <w:r>
        <w:t xml:space="preserve"> </w:t>
      </w:r>
      <w:r>
        <w:t xml:space="preserve">Quantification:</w:t>
      </w:r>
      <w:r>
        <w:t xml:space="preserve"> </w:t>
      </w:r>
      <w:r>
        <w:t xml:space="preserve">- Maintain per-PC and per-monster</w:t>
      </w:r>
      <w:r>
        <w:t xml:space="preserve"> </w:t>
      </w:r>
      <w:r>
        <w:rPr>
          <w:b/>
          <w:bCs/>
        </w:rPr>
        <w:t xml:space="preserve">belief distributions</w:t>
      </w:r>
      <w:r>
        <w:t xml:space="preserve"> </w:t>
      </w:r>
      <w:r>
        <w:t xml:space="preserve">over key parameters (e.g.,</w:t>
      </w:r>
      <w:r>
        <w:t xml:space="preserve"> </w:t>
      </w:r>
      <w:r>
        <w:t xml:space="preserve">“Will save likely low”</w:t>
      </w:r>
      <w:r>
        <w:t xml:space="preserve">).</w:t>
      </w:r>
      <w:r>
        <w:t xml:space="preserve"> </w:t>
      </w:r>
      <w:r>
        <w:t xml:space="preserve">- Update beliefs via observed outcomes (Bayesian-ish).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</w:t>
      </w:r>
    </w:p>
    <w:bookmarkEnd w:id="64"/>
    <w:bookmarkStart w:id="65" w:name="b2-risk-management-vs-variance-control"/>
    <w:p>
      <w:pPr>
        <w:pStyle w:val="Heading3"/>
      </w:pPr>
      <w:r>
        <w:t xml:space="preserve">B2) Risk management vs variance control</w:t>
      </w:r>
    </w:p>
    <w:p>
      <w:pPr>
        <w:pStyle w:val="FirstParagraph"/>
      </w:pPr>
      <w:r>
        <w:t xml:space="preserve">DMs manage not just expected value, but</w:t>
      </w:r>
      <w:r>
        <w:t xml:space="preserve"> </w:t>
      </w:r>
      <w:r>
        <w:rPr>
          <w:b/>
          <w:bCs/>
        </w:rPr>
        <w:t xml:space="preserve">variance</w:t>
      </w:r>
      <w:r>
        <w:t xml:space="preserve">:</w:t>
      </w:r>
      <w:r>
        <w:t xml:space="preserve"> </w:t>
      </w:r>
      <w:r>
        <w:t xml:space="preserve">- Avoiding swingy lines (rocket-tag) except when desired.</w:t>
      </w:r>
      <w:r>
        <w:t xml:space="preserve"> </w:t>
      </w:r>
      <w:r>
        <w:t xml:space="preserve">Add a term: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− κ·Var(outcome)</w:t>
      </w:r>
      <w:r>
        <w:t xml:space="preserve"> </w:t>
      </w:r>
      <w:r>
        <w:t xml:space="preserve">(or control the</w:t>
      </w:r>
      <w:r>
        <w:t xml:space="preserve"> </w:t>
      </w:r>
      <w:r>
        <w:t xml:space="preserve">“temperature”</w:t>
      </w:r>
      <w:r>
        <w:t xml:space="preserve"> </w:t>
      </w:r>
      <w:r>
        <w:t xml:space="preserve">by encounter type).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</w:t>
      </w:r>
    </w:p>
    <w:bookmarkEnd w:id="65"/>
    <w:bookmarkStart w:id="66" w:name="b3-multi-turn-planning-horizon-lookahead"/>
    <w:p>
      <w:pPr>
        <w:pStyle w:val="Heading3"/>
      </w:pPr>
      <w:r>
        <w:t xml:space="preserve">B3) Multi-turn planning horizon (lookahead)</w:t>
      </w:r>
    </w:p>
    <w:p>
      <w:pPr>
        <w:pStyle w:val="FirstParagraph"/>
      </w:pPr>
      <w:r>
        <w:t xml:space="preserve">A DM often optimizes over 2–3 rounds:</w:t>
      </w:r>
      <w:r>
        <w:t xml:space="preserve"> </w:t>
      </w:r>
      <w:r>
        <w:t xml:space="preserve">- set up flanks,</w:t>
      </w:r>
      <w:r>
        <w:t xml:space="preserve"> </w:t>
      </w:r>
      <w:r>
        <w:t xml:space="preserve">- bait AoOs,</w:t>
      </w:r>
      <w:r>
        <w:t xml:space="preserve"> </w:t>
      </w:r>
      <w:r>
        <w:t xml:space="preserve">- force movement into hazards,</w:t>
      </w:r>
      <w:r>
        <w:t xml:space="preserve"> </w:t>
      </w:r>
      <w:r>
        <w:t xml:space="preserve">- wait for breath recharge.</w:t>
      </w:r>
      <w:r>
        <w:t xml:space="preserve"> </w:t>
      </w:r>
      <w:r>
        <w:t xml:space="preserve">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Score(a) = immediate + λ·expected_future_value</w:t>
      </w:r>
      <w:r>
        <w:t xml:space="preserve"> </w:t>
      </w:r>
      <w:r>
        <w:t xml:space="preserve">(small depth lookahead).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0.75</w:t>
      </w:r>
    </w:p>
    <w:bookmarkEnd w:id="66"/>
    <w:bookmarkStart w:id="67" w:name="X341c858dbdb49886090cb59b1ddebff64a4da49"/>
    <w:p>
      <w:pPr>
        <w:pStyle w:val="Heading3"/>
      </w:pPr>
      <w:r>
        <w:t xml:space="preserve">B4) Initiative position manipulation (ready/delay) as a decision axis</w:t>
      </w:r>
    </w:p>
    <w:p>
      <w:pPr>
        <w:pStyle w:val="Compact"/>
        <w:numPr>
          <w:ilvl w:val="0"/>
          <w:numId w:val="1032"/>
        </w:numPr>
      </w:pPr>
      <w:r>
        <w:t xml:space="preserve">Ready/delay changes not only</w:t>
      </w:r>
      <w:r>
        <w:t xml:space="preserve"> </w:t>
      </w:r>
      <w:r>
        <w:rPr>
          <w:i/>
          <w:iCs/>
        </w:rPr>
        <w:t xml:space="preserve">who acts when</w:t>
      </w:r>
      <w:r>
        <w:t xml:space="preserve"> </w:t>
      </w:r>
      <w:r>
        <w:t xml:space="preserve">but can create</w:t>
      </w:r>
      <w:r>
        <w:t xml:space="preserve"> </w:t>
      </w:r>
      <w:r>
        <w:t xml:space="preserve">“double turns”</w:t>
      </w:r>
      <w:r>
        <w:t xml:space="preserve"> </w:t>
      </w:r>
      <w:r>
        <w:t xml:space="preserve">or deny healing windows.</w:t>
      </w:r>
      <w:r>
        <w:t xml:space="preserve"> </w:t>
      </w:r>
      <w:r>
        <w:t xml:space="preserve">Add features: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ΔInitiativeAdvantage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window_denial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bookmarkEnd w:id="67"/>
    <w:bookmarkStart w:id="68" w:name="X83fd0ae7c7155a02ae5842beb8643079e156036"/>
    <w:p>
      <w:pPr>
        <w:pStyle w:val="Heading3"/>
      </w:pPr>
      <w:r>
        <w:t xml:space="preserve">B5) Concentration + disruption as explicit evaluation</w:t>
      </w:r>
    </w:p>
    <w:p>
      <w:pPr>
        <w:pStyle w:val="FirstParagraph"/>
      </w:pPr>
      <w:r>
        <w:t xml:space="preserve">Against casters, DM decisions include:</w:t>
      </w:r>
      <w:r>
        <w:t xml:space="preserve"> </w:t>
      </w:r>
      <w:r>
        <w:t xml:space="preserve">- provoke AoOs,</w:t>
      </w:r>
      <w:r>
        <w:t xml:space="preserve"> </w:t>
      </w:r>
      <w:r>
        <w:t xml:space="preserve">- force concentration checks,</w:t>
      </w:r>
      <w:r>
        <w:t xml:space="preserve"> </w:t>
      </w:r>
      <w:r>
        <w:t xml:space="preserve">- apply silence/grapple,</w:t>
      </w:r>
      <w:r>
        <w:t xml:space="preserve"> </w:t>
      </w:r>
      <w:r>
        <w:t xml:space="preserve">- line-of-effect denial.</w:t>
      </w:r>
      <w:r>
        <w:t xml:space="preserve"> </w:t>
      </w:r>
      <w:r>
        <w:t xml:space="preserve">This is distinct from generic</w:t>
      </w:r>
      <w:r>
        <w:t xml:space="preserve"> </w:t>
      </w:r>
      <w:r>
        <w:t xml:space="preserve">“control.”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bookmarkEnd w:id="68"/>
    <w:bookmarkStart w:id="69" w:name="X1c5e987b118a3f475197dfec82948b811bb5321"/>
    <w:p>
      <w:pPr>
        <w:pStyle w:val="Heading3"/>
      </w:pPr>
      <w:r>
        <w:t xml:space="preserve">B6) Social contract constraints (table-level)</w:t>
      </w:r>
    </w:p>
    <w:p>
      <w:pPr>
        <w:pStyle w:val="FirstParagraph"/>
      </w:pPr>
      <w:r>
        <w:t xml:space="preserve">A DM is constrained by:</w:t>
      </w:r>
      <w:r>
        <w:t xml:space="preserve"> </w:t>
      </w:r>
      <w:r>
        <w:t xml:space="preserve">- spotlight fairness,</w:t>
      </w:r>
      <w:r>
        <w:t xml:space="preserve"> </w:t>
      </w:r>
      <w:r>
        <w:t xml:space="preserve">- not invalidating builds repeatedly,</w:t>
      </w:r>
      <w:r>
        <w:t xml:space="preserve"> </w:t>
      </w:r>
      <w:r>
        <w:t xml:space="preserve">- acceptable lethality,</w:t>
      </w:r>
      <w:r>
        <w:t xml:space="preserve"> </w:t>
      </w:r>
      <w:r>
        <w:t xml:space="preserve">- session time budget.</w:t>
      </w:r>
      <w:r>
        <w:t xml:space="preserve"> </w:t>
      </w:r>
      <w:r>
        <w:t xml:space="preserve">These must be explicit weights/guardrails (hard constraints or penalties).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</w:t>
      </w:r>
    </w:p>
    <w:bookmarkEnd w:id="69"/>
    <w:bookmarkStart w:id="70" w:name="X54a6f1c9575394503ff513321d9ff3dc25a5703"/>
    <w:p>
      <w:pPr>
        <w:pStyle w:val="Heading3"/>
      </w:pPr>
      <w:r>
        <w:t xml:space="preserve">B7) Monster doctrine/personality as a policy prior</w:t>
      </w:r>
    </w:p>
    <w:p>
      <w:pPr>
        <w:pStyle w:val="FirstParagraph"/>
      </w:pPr>
      <w:r>
        <w:t xml:space="preserve">A monster’s intelligence/morale creates a</w:t>
      </w:r>
      <w:r>
        <w:t xml:space="preserve"> </w:t>
      </w:r>
      <w:r>
        <w:rPr>
          <w:b/>
          <w:bCs/>
        </w:rPr>
        <w:t xml:space="preserve">prior policy</w:t>
      </w:r>
      <w:r>
        <w:t xml:space="preserve">:</w:t>
      </w:r>
      <w:r>
        <w:t xml:space="preserve"> </w:t>
      </w:r>
      <w:r>
        <w:t xml:space="preserve">- mindless: local greedy,</w:t>
      </w:r>
      <w:r>
        <w:t xml:space="preserve"> </w:t>
      </w:r>
      <w:r>
        <w:t xml:space="preserve">- disciplined: focus fire,</w:t>
      </w:r>
      <w:r>
        <w:t xml:space="preserve"> </w:t>
      </w:r>
      <w:r>
        <w:t xml:space="preserve">- cowardly: withdraw when bloodied,</w:t>
      </w:r>
      <w:r>
        <w:t xml:space="preserve"> </w:t>
      </w:r>
      <w:r>
        <w:t xml:space="preserve">- fanatic: fight to death.</w:t>
      </w:r>
      <w:r>
        <w:t xml:space="preserve"> </w:t>
      </w:r>
      <w:r>
        <w:t xml:space="preserve">Quantification: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personality vector p</w:t>
      </w:r>
      <w:r>
        <w:t xml:space="preserve"> </w:t>
      </w:r>
      <w:r>
        <w:t xml:space="preserve">transforms weights and candidate generation.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bookmarkEnd w:id="70"/>
    <w:bookmarkStart w:id="71" w:name="X4622555fc5fe4e91dc1561641b0f76cdcadd297"/>
    <w:p>
      <w:pPr>
        <w:pStyle w:val="Heading3"/>
      </w:pPr>
      <w:r>
        <w:t xml:space="preserve">B8) Surrender/flee/negotiation decision branch</w:t>
      </w:r>
    </w:p>
    <w:p>
      <w:pPr>
        <w:pStyle w:val="FirstParagraph"/>
      </w:pPr>
      <w:r>
        <w:t xml:space="preserve">Combat decisions include</w:t>
      </w:r>
      <w:r>
        <w:t xml:space="preserve"> </w:t>
      </w:r>
      <w:r>
        <w:t xml:space="preserve">“end combat”</w:t>
      </w:r>
      <w:r>
        <w:t xml:space="preserve"> </w:t>
      </w:r>
      <w:r>
        <w:t xml:space="preserve">choices:</w:t>
      </w:r>
      <w:r>
        <w:t xml:space="preserve"> </w:t>
      </w:r>
      <w:r>
        <w:t xml:space="preserve">- flee, yield, bargain, take hostage.</w:t>
      </w:r>
      <w:r>
        <w:t xml:space="preserve"> </w:t>
      </w:r>
      <w:r>
        <w:t xml:space="preserve">Quantification:</w:t>
      </w:r>
      <w:r>
        <w:t xml:space="preserve"> </w:t>
      </w:r>
      <w:r>
        <w:t xml:space="preserve">- add</w:t>
      </w:r>
      <w:r>
        <w:t xml:space="preserve"> </w:t>
      </w:r>
      <w:r>
        <w:t xml:space="preserve">“exit actions”</w:t>
      </w:r>
      <w:r>
        <w:t xml:space="preserve"> </w:t>
      </w:r>
      <w:r>
        <w:t xml:space="preserve">to candidate set when morale thresholds reached.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</w:t>
      </w:r>
    </w:p>
    <w:bookmarkEnd w:id="71"/>
    <w:bookmarkStart w:id="72" w:name="b9-party-feedback-loop-player-psychology"/>
    <w:p>
      <w:pPr>
        <w:pStyle w:val="Heading3"/>
      </w:pPr>
      <w:r>
        <w:t xml:space="preserve">B9) Party feedback loop (player psychology)</w:t>
      </w:r>
    </w:p>
    <w:p>
      <w:pPr>
        <w:pStyle w:val="FirstParagraph"/>
      </w:pPr>
      <w:r>
        <w:t xml:space="preserve">DMs adjust intensity based on observed:</w:t>
      </w:r>
      <w:r>
        <w:t xml:space="preserve"> </w:t>
      </w:r>
      <w:r>
        <w:t xml:space="preserve">- confusion vs mastery,</w:t>
      </w:r>
      <w:r>
        <w:t xml:space="preserve"> </w:t>
      </w:r>
      <w:r>
        <w:t xml:space="preserve">- boredom,</w:t>
      </w:r>
      <w:r>
        <w:t xml:space="preserve"> </w:t>
      </w:r>
      <w:r>
        <w:t xml:space="preserve">- stress,</w:t>
      </w:r>
      <w:r>
        <w:t xml:space="preserve"> </w:t>
      </w:r>
      <w:r>
        <w:t xml:space="preserve">- time remaining.</w:t>
      </w:r>
      <w:r>
        <w:t xml:space="preserve"> </w:t>
      </w:r>
      <w:r>
        <w:t xml:space="preserve">Quantify as observed signals: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time_budget</w:t>
      </w:r>
      <w:r>
        <w:t xml:space="preserve"> </w:t>
      </w:r>
      <w:r>
        <w:t xml:space="preserve">and use as pacing modifiers.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c276f6505204298ddce071f821ea0f32683950f"/>
    <w:p>
      <w:pPr>
        <w:pStyle w:val="Heading2"/>
      </w:pPr>
      <w:r>
        <w:t xml:space="preserve">C) Completeness checklist for a DM decision engine (updated)</w:t>
      </w:r>
    </w:p>
    <w:p>
      <w:pPr>
        <w:pStyle w:val="FirstParagraph"/>
      </w:pPr>
      <w:r>
        <w:t xml:space="preserve">To be</w:t>
      </w:r>
      <w:r>
        <w:t xml:space="preserve"> </w:t>
      </w:r>
      <w:r>
        <w:t xml:space="preserve">“nothing left out”</w:t>
      </w:r>
      <w:r>
        <w:t xml:space="preserve"> </w:t>
      </w:r>
      <w:r>
        <w:t xml:space="preserve">for decision-making (not rule resolution), you need:</w:t>
      </w:r>
      <w:r>
        <w:t xml:space="preserve"> </w:t>
      </w:r>
      <w:r>
        <w:t xml:space="preserve">1) State features (positions, conditions, resources)</w:t>
      </w:r>
      <w:r>
        <w:t xml:space="preserve"> </w:t>
      </w:r>
      <w:r>
        <w:t xml:space="preserve">2) Legal action enumerator (RAW constraints)</w:t>
      </w:r>
      <w:r>
        <w:t xml:space="preserve"> </w:t>
      </w:r>
      <w:r>
        <w:t xml:space="preserve">3) Candidate generator (damage/control/objective/defense/exit)</w:t>
      </w:r>
      <w:r>
        <w:t xml:space="preserve"> </w:t>
      </w:r>
      <w:r>
        <w:t xml:space="preserve">4) Probability models (attacks, saves, opposed, concealment, SR)</w:t>
      </w:r>
      <w:r>
        <w:t xml:space="preserve"> </w:t>
      </w:r>
      <w:r>
        <w:t xml:space="preserve">5) Belief model (unknown enemy/PC parameters + update)</w:t>
      </w:r>
      <w:r>
        <w:t xml:space="preserve"> </w:t>
      </w:r>
      <w:r>
        <w:t xml:space="preserve">6) Utility function (danger/agency/pace/rules/fiction)</w:t>
      </w:r>
      <w:r>
        <w:t xml:space="preserve"> </w:t>
      </w:r>
      <w:r>
        <w:t xml:space="preserve">7) Variance/risk control term</w:t>
      </w:r>
      <w:r>
        <w:t xml:space="preserve"> </w:t>
      </w:r>
      <w:r>
        <w:t xml:space="preserve">8) Planning horizon / lookahead</w:t>
      </w:r>
      <w:r>
        <w:t xml:space="preserve"> </w:t>
      </w:r>
      <w:r>
        <w:t xml:space="preserve">9) Personality prior (monster doctrine)</w:t>
      </w:r>
      <w:r>
        <w:t xml:space="preserve"> </w:t>
      </w:r>
      <w:r>
        <w:t xml:space="preserve">10) Social-contract guardrails (spotlight/time/lethality limits)</w:t>
      </w:r>
      <w:r>
        <w:t xml:space="preserve"> </w:t>
      </w:r>
      <w:r>
        <w:t xml:space="preserve">11) Selection policy (argmax + softmax randomness)</w:t>
      </w:r>
      <w:r>
        <w:t xml:space="preserve"> </w:t>
      </w:r>
      <w:r>
        <w:t xml:space="preserve">12) Narration/telegraph layer (information design)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0.83</w:t>
      </w:r>
    </w:p>
    <w:p>
      <w:r>
        <w:pict>
          <v:rect style="width:0;height:1.5pt" o:hralign="center" o:hrstd="t" o:hr="t"/>
        </w:pict>
      </w:r>
    </w:p>
    <w:bookmarkEnd w:id="74"/>
    <w:bookmarkStart w:id="79" w:name="d-corrected-formulas-engine-ready"/>
    <w:p>
      <w:pPr>
        <w:pStyle w:val="Heading2"/>
      </w:pPr>
      <w:r>
        <w:t xml:space="preserve">D) Corrected formulas (engine-ready)</w:t>
      </w:r>
    </w:p>
    <w:bookmarkStart w:id="75" w:name="d1-attack-hit-probability-approx"/>
    <w:p>
      <w:pPr>
        <w:pStyle w:val="Heading3"/>
      </w:pPr>
      <w:r>
        <w:t xml:space="preserve">D1) Attack hit probability (approx)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P_hit ≈ clamp((21 + AB − AC)/20, 0.05, 0.95)</w:t>
      </w:r>
      <w:r>
        <w:t xml:space="preserve"> </w:t>
      </w:r>
      <w:r>
        <w:t xml:space="preserve">(attack rolls only)</w:t>
      </w:r>
    </w:p>
    <w:bookmarkEnd w:id="75"/>
    <w:bookmarkStart w:id="76" w:name="d2-save-fail-probability-raw-discrete"/>
    <w:p>
      <w:pPr>
        <w:pStyle w:val="Heading3"/>
      </w:pPr>
      <w:r>
        <w:t xml:space="preserve">D2) Save fail probability (RAW discrete)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P_fail = |{r∈1..20 : r + S &lt; DC}| / 20</w:t>
      </w:r>
    </w:p>
    <w:bookmarkEnd w:id="76"/>
    <w:bookmarkStart w:id="77" w:name="d3-crit-probability"/>
    <w:p>
      <w:pPr>
        <w:pStyle w:val="Heading3"/>
      </w:pPr>
      <w:r>
        <w:t xml:space="preserve">D3) Crit probability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P_crit = P_threat × P_confirm</w:t>
      </w:r>
      <w:r>
        <w:t xml:space="preserve"> </w:t>
      </w:r>
      <w:r>
        <w:t xml:space="preserve">(and apply miss-chance contract consistently)</w:t>
      </w:r>
    </w:p>
    <w:bookmarkEnd w:id="77"/>
    <w:bookmarkStart w:id="78" w:name="d4-expected-value-of-action"/>
    <w:p>
      <w:pPr>
        <w:pStyle w:val="Heading3"/>
      </w:pPr>
      <w:r>
        <w:t xml:space="preserve">D4) Expected value of action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EV(a) = P_success(a)·Value_full + (1−P_success)·Value_partial − cost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verify-1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037"/>
        </w:numPr>
      </w:pPr>
      <w:r>
        <w:t xml:space="preserve">Primary correction:</w:t>
      </w:r>
      <w:r>
        <w:t xml:space="preserve"> </w:t>
      </w:r>
      <w:r>
        <w:rPr>
          <w:b/>
          <w:bCs/>
        </w:rPr>
        <w:t xml:space="preserve">save rolls don’t auto-fail/succeed on 1/20</w:t>
      </w:r>
      <w:r>
        <w:t xml:space="preserve">, so the earlier clamp must not be applied to saves.</w:t>
      </w:r>
    </w:p>
    <w:p>
      <w:pPr>
        <w:pStyle w:val="Compact"/>
        <w:numPr>
          <w:ilvl w:val="0"/>
          <w:numId w:val="1037"/>
        </w:numPr>
      </w:pPr>
      <w:r>
        <w:t xml:space="preserve">Major completeness additions:</w:t>
      </w:r>
      <w:r>
        <w:t xml:space="preserve"> </w:t>
      </w:r>
      <w:r>
        <w:rPr>
          <w:b/>
          <w:bCs/>
        </w:rPr>
        <w:t xml:space="preserve">belief/uncertainty</w:t>
      </w:r>
      <w:r>
        <w:t xml:space="preserve">,</w:t>
      </w:r>
      <w:r>
        <w:t xml:space="preserve"> </w:t>
      </w:r>
      <w:r>
        <w:rPr>
          <w:b/>
          <w:bCs/>
        </w:rPr>
        <w:t xml:space="preserve">variance control</w:t>
      </w:r>
      <w:r>
        <w:t xml:space="preserve">,</w:t>
      </w:r>
      <w:r>
        <w:t xml:space="preserve"> </w:t>
      </w:r>
      <w:r>
        <w:rPr>
          <w:b/>
          <w:bCs/>
        </w:rPr>
        <w:t xml:space="preserve">lookahead</w:t>
      </w:r>
      <w:r>
        <w:t xml:space="preserve">,</w:t>
      </w:r>
      <w:r>
        <w:t xml:space="preserve"> </w:t>
      </w:r>
      <w:r>
        <w:rPr>
          <w:b/>
          <w:bCs/>
        </w:rPr>
        <w:t xml:space="preserve">social-contract guardrails</w:t>
      </w:r>
      <w:r>
        <w:t xml:space="preserve">, and</w:t>
      </w:r>
      <w:r>
        <w:t xml:space="preserve"> </w:t>
      </w:r>
      <w:r>
        <w:rPr>
          <w:b/>
          <w:bCs/>
        </w:rPr>
        <w:t xml:space="preserve">caster disruption as a first-class axis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synthesize-1"/>
    <w:p>
      <w:pPr>
        <w:pStyle w:val="Heading2"/>
      </w:pPr>
      <w:r>
        <w:t xml:space="preserve">SYNTHESIZE</w:t>
      </w:r>
    </w:p>
    <w:p>
      <w:pPr>
        <w:pStyle w:val="FirstParagraph"/>
      </w:pPr>
      <w:r>
        <w:t xml:space="preserve">After audit, the DM decision model is now accurate and complete at the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layer:</w:t>
      </w:r>
      <w:r>
        <w:t xml:space="preserve"> </w:t>
      </w:r>
      <w:r>
        <w:t xml:space="preserve">- It explicitly separates</w:t>
      </w:r>
      <w:r>
        <w:t xml:space="preserve"> </w:t>
      </w:r>
      <w:r>
        <w:rPr>
          <w:b/>
          <w:bCs/>
        </w:rPr>
        <w:t xml:space="preserve">rules resolution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choice policy</w:t>
      </w:r>
      <w:r>
        <w:t xml:space="preserve">.</w:t>
      </w:r>
      <w:r>
        <w:t xml:space="preserve"> </w:t>
      </w:r>
      <w:r>
        <w:t xml:space="preserve">- It adds the missing</w:t>
      </w:r>
      <w:r>
        <w:t xml:space="preserve"> </w:t>
      </w:r>
      <w:r>
        <w:t xml:space="preserve">“real DM”</w:t>
      </w:r>
      <w:r>
        <w:t xml:space="preserve"> </w:t>
      </w:r>
      <w:r>
        <w:t xml:space="preserve">components: beliefs under uncertainty, risk/variance control, multi-turn planning, personality priors, and table guardrails.</w:t>
      </w:r>
    </w:p>
    <w:p>
      <w:pPr>
        <w:pStyle w:val="BodyText"/>
      </w:pPr>
      <w:r>
        <w:t xml:space="preserve">Next step (if desired): define concrete data structures for the belief model and a reference implementation of</w:t>
      </w:r>
      <w:r>
        <w:t xml:space="preserve"> </w:t>
      </w:r>
      <w:r>
        <w:rPr>
          <w:rStyle w:val="VerbatimChar"/>
        </w:rPr>
        <w:t xml:space="preserve">score_action()</w:t>
      </w:r>
      <w:r>
        <w:t xml:space="preserve"> </w:t>
      </w:r>
      <w:r>
        <w:t xml:space="preserve">that returns a full score breakdown per objective.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2026-02-07T07:58:55Z</dcterms:created>
  <dcterms:modified xsi:type="dcterms:W3CDTF">2026-02-07T07:58:55Z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