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6AC55" w14:textId="2ACDB656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Introduction</w:t>
      </w:r>
      <w:hyperlink r:id="rId5" w:anchor="introduction" w:tooltip="Permalink" w:history="1"/>
    </w:p>
    <w:p w14:paraId="3E859478" w14:textId="30D8C3A1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Project Objectives</w:t>
      </w:r>
      <w:hyperlink r:id="rId6" w:anchor="project-objectives" w:tooltip="Permalink" w:history="1"/>
    </w:p>
    <w:p w14:paraId="27090C0C" w14:textId="06D5CEC9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Dataset Overview</w:t>
      </w:r>
      <w:hyperlink r:id="rId7" w:anchor="dataset-overview" w:tooltip="Permalink" w:history="1"/>
    </w:p>
    <w:p w14:paraId="5ED40BD1" w14:textId="536A9995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Technologies and Tools Used</w:t>
      </w:r>
      <w:hyperlink r:id="rId8" w:anchor="technologies-and-tools-used" w:tooltip="Permalink" w:history="1"/>
    </w:p>
    <w:p w14:paraId="4121B11F" w14:textId="3B92DB8C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Analysis and Methodology</w:t>
      </w:r>
      <w:hyperlink r:id="rId9" w:anchor="analysis-and-methodology" w:tooltip="Permalink" w:history="1"/>
    </w:p>
    <w:p w14:paraId="2E8BCA90" w14:textId="0BFD4B5A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Actionable Strategies and Key Insights</w:t>
      </w:r>
      <w:hyperlink r:id="rId10" w:anchor="actionable-strategies-and-key-insights" w:tooltip="Permalink" w:history="1"/>
    </w:p>
    <w:p w14:paraId="05654108" w14:textId="0F4065BC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Challenges and Learning Experiences</w:t>
      </w:r>
      <w:hyperlink r:id="rId11" w:anchor="challenges-and-learning-experiences" w:tooltip="Permalink" w:history="1"/>
    </w:p>
    <w:p w14:paraId="791FD6EC" w14:textId="348B8CF4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Reflections and Looking Ahead</w:t>
      </w:r>
      <w:hyperlink r:id="rId12" w:anchor="reflections-and-looking-ahead" w:tooltip="Permalink" w:history="1"/>
    </w:p>
    <w:p w14:paraId="6B601C75" w14:textId="3F505B82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Discover the Full Story</w:t>
      </w:r>
      <w:hyperlink r:id="rId13" w:anchor="discover-the-full-story" w:tooltip="Permalink" w:history="1"/>
    </w:p>
    <w:p w14:paraId="63C0AA96" w14:textId="77777777" w:rsidR="00C57FCD" w:rsidRDefault="00C57FCD" w:rsidP="002D6B9B">
      <w:r w:rsidRPr="00C57FCD">
        <w:t>Explore the comprehensive analysis and dive deeper into the data, methodology, and insights by visiting the detailed project page </w:t>
      </w:r>
      <w:hyperlink r:id="rId14" w:history="1">
        <w:r w:rsidRPr="00C57FCD">
          <w:rPr>
            <w:rStyle w:val="Hyperlink"/>
          </w:rPr>
          <w:t>here</w:t>
        </w:r>
      </w:hyperlink>
      <w:r w:rsidRPr="00C57FCD">
        <w:t>.</w:t>
      </w:r>
    </w:p>
    <w:p w14:paraId="210D9E0F" w14:textId="25B31F33" w:rsidR="002D6B9B" w:rsidRPr="002D6B9B" w:rsidRDefault="002D6B9B" w:rsidP="002D6B9B">
      <w:pPr>
        <w:rPr>
          <w:b/>
          <w:bCs/>
        </w:rPr>
      </w:pPr>
      <w:r w:rsidRPr="002D6B9B">
        <w:rPr>
          <w:b/>
          <w:bCs/>
        </w:rPr>
        <w:t>Explore the Technical Journey</w:t>
      </w:r>
      <w:hyperlink r:id="rId15" w:anchor="explore-the-technical-journey" w:tooltip="Permalink" w:history="1"/>
    </w:p>
    <w:p w14:paraId="227557F4" w14:textId="75B5768E" w:rsidR="002D6B9B" w:rsidRPr="002D6B9B" w:rsidRDefault="00C57FCD" w:rsidP="002D6B9B">
      <w:r w:rsidRPr="00C57FCD">
        <w:t>For those interested in the technical details, including the complete code and methodologies, view the project notebook on </w:t>
      </w:r>
      <w:hyperlink r:id="rId16" w:history="1">
        <w:proofErr w:type="spellStart"/>
        <w:r w:rsidRPr="00C57FCD">
          <w:rPr>
            <w:rStyle w:val="Hyperlink"/>
          </w:rPr>
          <w:t>NBViewer</w:t>
        </w:r>
        <w:proofErr w:type="spellEnd"/>
      </w:hyperlink>
      <w:r w:rsidRPr="00C57FCD">
        <w:t>.</w:t>
      </w:r>
    </w:p>
    <w:p w14:paraId="58FB54FF" w14:textId="77777777" w:rsidR="00F02AD9" w:rsidRPr="002D6B9B" w:rsidRDefault="00F02AD9" w:rsidP="002D6B9B"/>
    <w:sectPr w:rsidR="00F02AD9" w:rsidRPr="002D6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E7405"/>
    <w:multiLevelType w:val="multilevel"/>
    <w:tmpl w:val="703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1AB"/>
    <w:multiLevelType w:val="multilevel"/>
    <w:tmpl w:val="5D0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D5493"/>
    <w:multiLevelType w:val="multilevel"/>
    <w:tmpl w:val="A3B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10FF0"/>
    <w:multiLevelType w:val="multilevel"/>
    <w:tmpl w:val="48F2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3F46C4"/>
    <w:multiLevelType w:val="multilevel"/>
    <w:tmpl w:val="0CB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03FA2"/>
    <w:multiLevelType w:val="multilevel"/>
    <w:tmpl w:val="EB8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2536">
    <w:abstractNumId w:val="4"/>
  </w:num>
  <w:num w:numId="2" w16cid:durableId="1909265923">
    <w:abstractNumId w:val="3"/>
  </w:num>
  <w:num w:numId="3" w16cid:durableId="917439790">
    <w:abstractNumId w:val="1"/>
  </w:num>
  <w:num w:numId="4" w16cid:durableId="1296302170">
    <w:abstractNumId w:val="5"/>
  </w:num>
  <w:num w:numId="5" w16cid:durableId="2030986830">
    <w:abstractNumId w:val="2"/>
  </w:num>
  <w:num w:numId="6" w16cid:durableId="131121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40"/>
    <w:rsid w:val="002D6B9B"/>
    <w:rsid w:val="003800CC"/>
    <w:rsid w:val="00756E40"/>
    <w:rsid w:val="00C24029"/>
    <w:rsid w:val="00C57FCD"/>
    <w:rsid w:val="00F0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96B3"/>
  <w15:chartTrackingRefBased/>
  <w15:docId w15:val="{7FAA9209-797C-438C-8A53-8691B638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3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4000/portfolio/customer_segmentation/" TargetMode="External"/><Relationship Id="rId13" Type="http://schemas.openxmlformats.org/officeDocument/2006/relationships/hyperlink" Target="http://127.0.0.1:4000/portfolio/customer_segmentatio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4000/portfolio/customer_segmentation/" TargetMode="External"/><Relationship Id="rId12" Type="http://schemas.openxmlformats.org/officeDocument/2006/relationships/hyperlink" Target="http://127.0.0.1:4000/portfolio/customer_segmentatio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bviewer.org/github/timothyrobbinscpa/fraud_analysis/blob/master/src/fraud_detection_FINAL_FINAL_documented.ipynb?flush_cache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27.0.0.1:4000/portfolio/customer_segmentation/" TargetMode="External"/><Relationship Id="rId11" Type="http://schemas.openxmlformats.org/officeDocument/2006/relationships/hyperlink" Target="http://127.0.0.1:4000/portfolio/customer_segmentation/" TargetMode="External"/><Relationship Id="rId5" Type="http://schemas.openxmlformats.org/officeDocument/2006/relationships/hyperlink" Target="http://127.0.0.1:4000/portfolio/customer_segmentation/" TargetMode="External"/><Relationship Id="rId15" Type="http://schemas.openxmlformats.org/officeDocument/2006/relationships/hyperlink" Target="http://127.0.0.1:4000/portfolio/customer_segmentation/" TargetMode="External"/><Relationship Id="rId10" Type="http://schemas.openxmlformats.org/officeDocument/2006/relationships/hyperlink" Target="http://127.0.0.1:4000/portfolio/customer_seg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4000/portfolio/customer_segmentation/" TargetMode="External"/><Relationship Id="rId14" Type="http://schemas.openxmlformats.org/officeDocument/2006/relationships/hyperlink" Target="http://127.0.0.1:4000/fraud-detection-p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Robbins</dc:creator>
  <cp:keywords/>
  <dc:description/>
  <cp:lastModifiedBy>Timothy Robbins</cp:lastModifiedBy>
  <cp:revision>3</cp:revision>
  <cp:lastPrinted>2024-08-10T23:01:00Z</cp:lastPrinted>
  <dcterms:created xsi:type="dcterms:W3CDTF">2024-08-10T23:01:00Z</dcterms:created>
  <dcterms:modified xsi:type="dcterms:W3CDTF">2024-08-11T14:56:00Z</dcterms:modified>
</cp:coreProperties>
</file>