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741F" w14:textId="77777777" w:rsidR="005D3E4A" w:rsidRPr="005D3E4A" w:rsidRDefault="005D3E4A" w:rsidP="005D3E4A">
      <w:pPr>
        <w:rPr>
          <w:b/>
          <w:bCs/>
        </w:rPr>
      </w:pPr>
      <w:r w:rsidRPr="005D3E4A">
        <w:rPr>
          <w:b/>
          <w:bCs/>
        </w:rPr>
        <w:t>Turning the Tide on Customer Churn: A Data-Centric Approach</w:t>
      </w:r>
    </w:p>
    <w:p w14:paraId="240887D4" w14:textId="77777777" w:rsidR="005D3E4A" w:rsidRPr="005D3E4A" w:rsidRDefault="005D3E4A" w:rsidP="005D3E4A">
      <w:r w:rsidRPr="005D3E4A">
        <w:rPr>
          <w:b/>
          <w:bCs/>
        </w:rPr>
        <w:t>Date:</w:t>
      </w:r>
      <w:r w:rsidRPr="005D3E4A">
        <w:t xml:space="preserve"> 2023-06-20</w:t>
      </w:r>
      <w:r w:rsidRPr="005D3E4A">
        <w:br/>
      </w:r>
      <w:r w:rsidRPr="005D3E4A">
        <w:rPr>
          <w:b/>
          <w:bCs/>
        </w:rPr>
        <w:t>Author Profile:</w:t>
      </w:r>
      <w:r w:rsidRPr="005D3E4A">
        <w:t xml:space="preserve"> True</w:t>
      </w:r>
      <w:r w:rsidRPr="005D3E4A">
        <w:br/>
      </w:r>
      <w:r w:rsidRPr="005D3E4A">
        <w:rPr>
          <w:b/>
          <w:bCs/>
        </w:rPr>
        <w:t>Layout:</w:t>
      </w:r>
      <w:r w:rsidRPr="005D3E4A">
        <w:t xml:space="preserve"> Single</w:t>
      </w:r>
      <w:r w:rsidRPr="005D3E4A">
        <w:br/>
      </w:r>
      <w:r w:rsidRPr="005D3E4A">
        <w:rPr>
          <w:b/>
          <w:bCs/>
        </w:rPr>
        <w:t>Classes:</w:t>
      </w:r>
      <w:r w:rsidRPr="005D3E4A">
        <w:t xml:space="preserve"> Wide</w:t>
      </w:r>
      <w:r w:rsidRPr="005D3E4A">
        <w:br/>
      </w:r>
      <w:r w:rsidRPr="005D3E4A">
        <w:rPr>
          <w:b/>
          <w:bCs/>
        </w:rPr>
        <w:t>Categories:</w:t>
      </w:r>
      <w:r w:rsidRPr="005D3E4A">
        <w:t xml:space="preserve"> Data Analysis</w:t>
      </w:r>
      <w:r w:rsidRPr="005D3E4A">
        <w:br/>
      </w:r>
      <w:r w:rsidRPr="005D3E4A">
        <w:rPr>
          <w:b/>
          <w:bCs/>
        </w:rPr>
        <w:t>Tags:</w:t>
      </w:r>
      <w:r w:rsidRPr="005D3E4A">
        <w:t xml:space="preserve"> Customer Churn, Data Science, Predictive Modeling</w:t>
      </w:r>
      <w:r w:rsidRPr="005D3E4A">
        <w:br/>
      </w:r>
      <w:r w:rsidRPr="005D3E4A">
        <w:rPr>
          <w:b/>
          <w:bCs/>
        </w:rPr>
        <w:t>Excerpt:</w:t>
      </w:r>
      <w:r w:rsidRPr="005D3E4A">
        <w:t xml:space="preserve"> "Explore how decades of accounting experience and advanced data science techniques converge to tackle customer churn, enhancing customer loyalty and business sustainability."</w:t>
      </w:r>
    </w:p>
    <w:p w14:paraId="764F9D30" w14:textId="77777777" w:rsidR="005D3E4A" w:rsidRDefault="005D3E4A" w:rsidP="005D3E4A">
      <w:proofErr w:type="gramStart"/>
      <w:r w:rsidRPr="005D3E4A">
        <w:t>![</w:t>
      </w:r>
      <w:proofErr w:type="gramEnd"/>
      <w:r w:rsidRPr="005D3E4A">
        <w:t>Customer Churn](/assets/images/</w:t>
      </w:r>
      <w:proofErr w:type="spellStart"/>
      <w:r w:rsidRPr="005D3E4A">
        <w:t>customer_churn</w:t>
      </w:r>
      <w:proofErr w:type="spellEnd"/>
      <w:r w:rsidRPr="005D3E4A">
        <w:t>/download (1).</w:t>
      </w:r>
      <w:proofErr w:type="spellStart"/>
      <w:r w:rsidRPr="005D3E4A">
        <w:t>jfif</w:t>
      </w:r>
      <w:proofErr w:type="spellEnd"/>
      <w:r w:rsidRPr="005D3E4A">
        <w:t>)</w:t>
      </w:r>
    </w:p>
    <w:p w14:paraId="45C9C1D8" w14:textId="77777777" w:rsidR="008305C4" w:rsidRPr="008305C4" w:rsidRDefault="008305C4" w:rsidP="008305C4">
      <w:r w:rsidRPr="008305C4">
        <w:rPr>
          <w:b/>
          <w:bCs/>
        </w:rPr>
        <w:t>Unveiling Churn Dynamics: A Data-Driven Exploration</w:t>
      </w:r>
      <w:r w:rsidRPr="008305C4">
        <w:br/>
        <w:t xml:space="preserve">With extensive experience in assessing the impact of customer churn on revenue and accounts receivable, I leveraged Python to dissect and analyze complex patterns of customer churn. My </w:t>
      </w:r>
      <w:proofErr w:type="gramStart"/>
      <w:r w:rsidRPr="008305C4">
        <w:t>Master's in Data Science</w:t>
      </w:r>
      <w:proofErr w:type="gramEnd"/>
      <w:r w:rsidRPr="008305C4">
        <w:t xml:space="preserve"> further enabled me to transform these detailed analyses into actionable insights for reducing churn and enhancing customer retention strategies.</w:t>
      </w:r>
    </w:p>
    <w:p w14:paraId="681E4712" w14:textId="77777777" w:rsidR="008305C4" w:rsidRPr="008305C4" w:rsidRDefault="008305C4" w:rsidP="008305C4">
      <w:r w:rsidRPr="008305C4">
        <w:rPr>
          <w:b/>
          <w:bCs/>
        </w:rPr>
        <w:t>Harnessing Technology: Advanced Tools for Strategic Analysis</w:t>
      </w:r>
      <w:r w:rsidRPr="008305C4">
        <w:br/>
        <w:t>My expertise with ERP systems like NetSuite, SAP, and Oracle, combined with SQL skills, enabled efficient handling of large datasets. This project capitalized on Python's capabilities and libraries such as Pandas and Scikit-Learn for robust predictive modeling, supported by dynamic visualizations with Matplotlib and Seaborn.</w:t>
      </w:r>
    </w:p>
    <w:p w14:paraId="6C9961F1" w14:textId="07503EEE" w:rsidR="008305C4" w:rsidRPr="008305C4" w:rsidRDefault="008305C4" w:rsidP="008305C4">
      <w:r w:rsidRPr="008305C4">
        <w:rPr>
          <w:b/>
          <w:bCs/>
        </w:rPr>
        <w:t>Analysis and Methodology</w:t>
      </w:r>
      <w:r w:rsidRPr="008305C4">
        <w:br/>
      </w:r>
      <w:r w:rsidR="00FF08D2" w:rsidRPr="00FF08D2">
        <w:t>The project commenced with an exploratory data analysis to uncover key churn patterns, notably the impact of service calls on churn rates. Although I explored feature engineering techniques such as creating interaction terms and aggregating total minutes, these modifications did not significantly improve model performance and were not included in the final analysis. This phase was vital for determining the most effective data handling techniques, informed by my extensive experience in revenue management and data interpretation across roles at companies like Saba Software and MarketLive.</w:t>
      </w:r>
    </w:p>
    <w:p w14:paraId="534F43AD" w14:textId="77777777" w:rsidR="008305C4" w:rsidRPr="008305C4" w:rsidRDefault="008305C4" w:rsidP="008305C4">
      <w:r w:rsidRPr="008305C4">
        <w:rPr>
          <w:b/>
          <w:bCs/>
        </w:rPr>
        <w:t>Optimal Data Synthesis: Balancing and Tuning for Precision</w:t>
      </w:r>
      <w:r w:rsidRPr="008305C4">
        <w:br/>
        <w:t>Advanced statistical techniques, such as Stratified K-Fold Cross-Validation and targeted balancing methods like weight adjustments and subsampling, were employed to address the unbalanced nature of the dataset. These methods allowed for precise model tuning, with a particular focus on recall to ensure that significant churn predictors were not overlooked, minimizing the risk of missing true positive churn cases. This emphasis on data precision and strategic handling of data imbalances reflects the rigorous accuracy required in revenue recognition and financial reporting, areas where I have extensively applied my expertise to ensure compliance and efficiency in fast-paced environments.</w:t>
      </w:r>
    </w:p>
    <w:p w14:paraId="22E417B2" w14:textId="75CB1691" w:rsidR="008305C4" w:rsidRDefault="008305C4" w:rsidP="008305C4">
      <w:r w:rsidRPr="008305C4">
        <w:rPr>
          <w:b/>
          <w:bCs/>
        </w:rPr>
        <w:lastRenderedPageBreak/>
        <w:t>Model Performance</w:t>
      </w:r>
      <w:r w:rsidRPr="008305C4">
        <w:br/>
      </w:r>
      <w:r w:rsidR="00FF08D2" w:rsidRPr="00FF08D2">
        <w:t>Emphasis was placed on recall to accurately identify potential churn cases, essential in customer retention. The Random Forest and Gradient Boosting models were fine-tuned for high recall, with performance validated by precision, accuracy, and F1-scores. Confusion matrices and ROC curves demonstrated the models' effectiveness in predicting churn, reflecting the careful balance achieved between model sensitivity and precision.</w:t>
      </w:r>
    </w:p>
    <w:p w14:paraId="0BBBF5E4" w14:textId="4F585A34" w:rsidR="00F93DF4" w:rsidRDefault="00F93DF4" w:rsidP="008305C4">
      <w:r w:rsidRPr="00F93DF4">
        <w:rPr>
          <w:highlight w:val="yellow"/>
        </w:rPr>
        <w:t>[insert model performance comparison graph]</w:t>
      </w:r>
    </w:p>
    <w:p w14:paraId="326EABF7" w14:textId="77777777" w:rsidR="00F93DF4" w:rsidRPr="008305C4" w:rsidRDefault="00F93DF4" w:rsidP="008305C4"/>
    <w:p w14:paraId="236DC4F5" w14:textId="77777777" w:rsidR="008305C4" w:rsidRDefault="008305C4" w:rsidP="008305C4">
      <w:r w:rsidRPr="008305C4">
        <w:rPr>
          <w:b/>
          <w:bCs/>
        </w:rPr>
        <w:t>Strategies in Action: Translating Insights into Business Outcomes</w:t>
      </w:r>
      <w:r w:rsidRPr="008305C4">
        <w:br/>
        <w:t>Analysis identified critical churn drivers such as high usage patterns, frequent service interactions, and whether the customer had an international plan. These insights informed the development of targeted strategies that significantly improved customer service and optimized pricing plans, thereby boosting satisfaction and effectively reducing churn.</w:t>
      </w:r>
    </w:p>
    <w:p w14:paraId="6C35202F" w14:textId="77777777" w:rsidR="00F93DF4" w:rsidRDefault="00F93DF4" w:rsidP="00F93DF4">
      <w:r w:rsidRPr="00F93DF4">
        <w:rPr>
          <w:highlight w:val="yellow"/>
        </w:rPr>
        <w:t>[insert top 4 feature importances graph]</w:t>
      </w:r>
    </w:p>
    <w:p w14:paraId="774C6C13" w14:textId="77777777" w:rsidR="00F93DF4" w:rsidRDefault="00F93DF4" w:rsidP="008305C4">
      <w:pPr>
        <w:rPr>
          <w:b/>
          <w:bCs/>
        </w:rPr>
      </w:pPr>
    </w:p>
    <w:p w14:paraId="4529B4CF" w14:textId="4D209DA4" w:rsidR="008305C4" w:rsidRPr="008305C4" w:rsidRDefault="008305C4" w:rsidP="008305C4">
      <w:r w:rsidRPr="008305C4">
        <w:rPr>
          <w:b/>
          <w:bCs/>
        </w:rPr>
        <w:t>Reflecting on Growth: Leveraging Data Science in Accounting</w:t>
      </w:r>
      <w:r w:rsidRPr="008305C4">
        <w:br/>
        <w:t>This project not only reinforced my adaptability and strategic acumen but also highlighted how integrating accounting insights with advanced data science can craft innovative solutions for managing customer churn. The synthesis of data science with decades of accounting experience uniquely positions this initiative to tackle specific challenges in customer churn.</w:t>
      </w:r>
    </w:p>
    <w:p w14:paraId="6C0A3FD0" w14:textId="77777777" w:rsidR="008305C4" w:rsidRPr="008305C4" w:rsidRDefault="008305C4" w:rsidP="008305C4">
      <w:r w:rsidRPr="008305C4">
        <w:rPr>
          <w:b/>
          <w:bCs/>
        </w:rPr>
        <w:t>Explore the Full Analysis</w:t>
      </w:r>
      <w:r w:rsidRPr="008305C4">
        <w:br/>
        <w:t>Dive deeper into the comprehensive study related to my detailed post here.</w:t>
      </w:r>
    </w:p>
    <w:p w14:paraId="603F0DDD" w14:textId="77777777" w:rsidR="008305C4" w:rsidRPr="008305C4" w:rsidRDefault="008305C4" w:rsidP="008305C4">
      <w:r w:rsidRPr="008305C4">
        <w:rPr>
          <w:b/>
          <w:bCs/>
        </w:rPr>
        <w:t>Technical Deep Dive</w:t>
      </w:r>
      <w:r w:rsidRPr="008305C4">
        <w:br/>
        <w:t xml:space="preserve">Explore the detailed breakdown, including methodologies and visual insights, on </w:t>
      </w:r>
      <w:proofErr w:type="spellStart"/>
      <w:r w:rsidRPr="008305C4">
        <w:t>NBViewer</w:t>
      </w:r>
      <w:proofErr w:type="spellEnd"/>
      <w:r w:rsidRPr="008305C4">
        <w:t>. You can also rerun the code using "Binder" at the same link.</w:t>
      </w:r>
    </w:p>
    <w:p w14:paraId="1E9F586A" w14:textId="5909CA7D" w:rsidR="008305C4" w:rsidRPr="005D3E4A" w:rsidRDefault="008305C4" w:rsidP="005D3E4A">
      <w:r w:rsidRPr="008305C4">
        <w:rPr>
          <w:b/>
          <w:bCs/>
        </w:rPr>
        <w:t>Join the Conversation</w:t>
      </w:r>
      <w:r w:rsidRPr="008305C4">
        <w:br/>
        <w:t>I invite feedback and discussion on this project and my broader journey into data science. Connect with me on LinkedIn to share ideas and explore synergies.</w:t>
      </w:r>
    </w:p>
    <w:sectPr w:rsidR="008305C4" w:rsidRPr="005D3E4A" w:rsidSect="001641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CA7A27"/>
    <w:multiLevelType w:val="multilevel"/>
    <w:tmpl w:val="0B7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5A4B47"/>
    <w:multiLevelType w:val="multilevel"/>
    <w:tmpl w:val="54F2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E0EBD"/>
    <w:multiLevelType w:val="multilevel"/>
    <w:tmpl w:val="4596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603B62"/>
    <w:multiLevelType w:val="multilevel"/>
    <w:tmpl w:val="C0EC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DF1F98"/>
    <w:multiLevelType w:val="multilevel"/>
    <w:tmpl w:val="9144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8E1C6B"/>
    <w:multiLevelType w:val="multilevel"/>
    <w:tmpl w:val="B4F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82656C"/>
    <w:multiLevelType w:val="multilevel"/>
    <w:tmpl w:val="65C8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8C30A1"/>
    <w:multiLevelType w:val="multilevel"/>
    <w:tmpl w:val="C08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6A77B8"/>
    <w:multiLevelType w:val="multilevel"/>
    <w:tmpl w:val="55E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9860E7"/>
    <w:multiLevelType w:val="multilevel"/>
    <w:tmpl w:val="964C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98044D"/>
    <w:multiLevelType w:val="multilevel"/>
    <w:tmpl w:val="7AA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2694475">
    <w:abstractNumId w:val="8"/>
  </w:num>
  <w:num w:numId="2" w16cid:durableId="291448641">
    <w:abstractNumId w:val="6"/>
  </w:num>
  <w:num w:numId="3" w16cid:durableId="588853530">
    <w:abstractNumId w:val="5"/>
  </w:num>
  <w:num w:numId="4" w16cid:durableId="105472395">
    <w:abstractNumId w:val="4"/>
  </w:num>
  <w:num w:numId="5" w16cid:durableId="168525193">
    <w:abstractNumId w:val="7"/>
  </w:num>
  <w:num w:numId="6" w16cid:durableId="1251935576">
    <w:abstractNumId w:val="3"/>
  </w:num>
  <w:num w:numId="7" w16cid:durableId="1058825090">
    <w:abstractNumId w:val="2"/>
  </w:num>
  <w:num w:numId="8" w16cid:durableId="1589801464">
    <w:abstractNumId w:val="1"/>
  </w:num>
  <w:num w:numId="9" w16cid:durableId="1484542299">
    <w:abstractNumId w:val="0"/>
  </w:num>
  <w:num w:numId="10" w16cid:durableId="1828133068">
    <w:abstractNumId w:val="13"/>
  </w:num>
  <w:num w:numId="11" w16cid:durableId="854811199">
    <w:abstractNumId w:val="19"/>
  </w:num>
  <w:num w:numId="12" w16cid:durableId="1927574405">
    <w:abstractNumId w:val="15"/>
  </w:num>
  <w:num w:numId="13" w16cid:durableId="579102850">
    <w:abstractNumId w:val="17"/>
  </w:num>
  <w:num w:numId="14" w16cid:durableId="1724676043">
    <w:abstractNumId w:val="14"/>
  </w:num>
  <w:num w:numId="15" w16cid:durableId="603004509">
    <w:abstractNumId w:val="16"/>
  </w:num>
  <w:num w:numId="16" w16cid:durableId="1234004986">
    <w:abstractNumId w:val="10"/>
  </w:num>
  <w:num w:numId="17" w16cid:durableId="1306164073">
    <w:abstractNumId w:val="18"/>
  </w:num>
  <w:num w:numId="18" w16cid:durableId="1334256209">
    <w:abstractNumId w:val="11"/>
  </w:num>
  <w:num w:numId="19" w16cid:durableId="635331649">
    <w:abstractNumId w:val="9"/>
  </w:num>
  <w:num w:numId="20" w16cid:durableId="6214952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5607"/>
    <w:rsid w:val="000F2596"/>
    <w:rsid w:val="00110DAC"/>
    <w:rsid w:val="0015074B"/>
    <w:rsid w:val="00164156"/>
    <w:rsid w:val="001A5FD8"/>
    <w:rsid w:val="001B404D"/>
    <w:rsid w:val="00250FEC"/>
    <w:rsid w:val="00291A0C"/>
    <w:rsid w:val="0029639D"/>
    <w:rsid w:val="00326F90"/>
    <w:rsid w:val="003936D4"/>
    <w:rsid w:val="003F6A5A"/>
    <w:rsid w:val="004505AA"/>
    <w:rsid w:val="004E5F26"/>
    <w:rsid w:val="00521A42"/>
    <w:rsid w:val="005A4DBB"/>
    <w:rsid w:val="005A64D8"/>
    <w:rsid w:val="005D3E4A"/>
    <w:rsid w:val="006B2DDA"/>
    <w:rsid w:val="007179B3"/>
    <w:rsid w:val="00752C28"/>
    <w:rsid w:val="00795A0C"/>
    <w:rsid w:val="007F6AF8"/>
    <w:rsid w:val="00803B5F"/>
    <w:rsid w:val="008305C4"/>
    <w:rsid w:val="009A4A11"/>
    <w:rsid w:val="009D3F5A"/>
    <w:rsid w:val="00A5212A"/>
    <w:rsid w:val="00A90185"/>
    <w:rsid w:val="00AA1D8D"/>
    <w:rsid w:val="00AD7E6E"/>
    <w:rsid w:val="00B47730"/>
    <w:rsid w:val="00B65EBD"/>
    <w:rsid w:val="00CB0664"/>
    <w:rsid w:val="00CB43D7"/>
    <w:rsid w:val="00D33B5D"/>
    <w:rsid w:val="00D75220"/>
    <w:rsid w:val="00D814F3"/>
    <w:rsid w:val="00E778AF"/>
    <w:rsid w:val="00F93DF4"/>
    <w:rsid w:val="00FC693F"/>
    <w:rsid w:val="00FF0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5164C"/>
  <w14:defaultImageDpi w14:val="300"/>
  <w15:docId w15:val="{F9249323-00E5-4D37-A06E-4F84DC72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90185"/>
    <w:rPr>
      <w:color w:val="0000FF" w:themeColor="hyperlink"/>
      <w:u w:val="single"/>
    </w:rPr>
  </w:style>
  <w:style w:type="character" w:styleId="UnresolvedMention">
    <w:name w:val="Unresolved Mention"/>
    <w:basedOn w:val="DefaultParagraphFont"/>
    <w:uiPriority w:val="99"/>
    <w:semiHidden/>
    <w:unhideWhenUsed/>
    <w:rsid w:val="00A90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259">
      <w:bodyDiv w:val="1"/>
      <w:marLeft w:val="0"/>
      <w:marRight w:val="0"/>
      <w:marTop w:val="0"/>
      <w:marBottom w:val="0"/>
      <w:divBdr>
        <w:top w:val="none" w:sz="0" w:space="0" w:color="auto"/>
        <w:left w:val="none" w:sz="0" w:space="0" w:color="auto"/>
        <w:bottom w:val="none" w:sz="0" w:space="0" w:color="auto"/>
        <w:right w:val="none" w:sz="0" w:space="0" w:color="auto"/>
      </w:divBdr>
    </w:div>
    <w:div w:id="143082585">
      <w:bodyDiv w:val="1"/>
      <w:marLeft w:val="0"/>
      <w:marRight w:val="0"/>
      <w:marTop w:val="0"/>
      <w:marBottom w:val="0"/>
      <w:divBdr>
        <w:top w:val="none" w:sz="0" w:space="0" w:color="auto"/>
        <w:left w:val="none" w:sz="0" w:space="0" w:color="auto"/>
        <w:bottom w:val="none" w:sz="0" w:space="0" w:color="auto"/>
        <w:right w:val="none" w:sz="0" w:space="0" w:color="auto"/>
      </w:divBdr>
    </w:div>
    <w:div w:id="661465164">
      <w:bodyDiv w:val="1"/>
      <w:marLeft w:val="0"/>
      <w:marRight w:val="0"/>
      <w:marTop w:val="0"/>
      <w:marBottom w:val="0"/>
      <w:divBdr>
        <w:top w:val="none" w:sz="0" w:space="0" w:color="auto"/>
        <w:left w:val="none" w:sz="0" w:space="0" w:color="auto"/>
        <w:bottom w:val="none" w:sz="0" w:space="0" w:color="auto"/>
        <w:right w:val="none" w:sz="0" w:space="0" w:color="auto"/>
      </w:divBdr>
    </w:div>
    <w:div w:id="712195714">
      <w:bodyDiv w:val="1"/>
      <w:marLeft w:val="0"/>
      <w:marRight w:val="0"/>
      <w:marTop w:val="0"/>
      <w:marBottom w:val="0"/>
      <w:divBdr>
        <w:top w:val="none" w:sz="0" w:space="0" w:color="auto"/>
        <w:left w:val="none" w:sz="0" w:space="0" w:color="auto"/>
        <w:bottom w:val="none" w:sz="0" w:space="0" w:color="auto"/>
        <w:right w:val="none" w:sz="0" w:space="0" w:color="auto"/>
      </w:divBdr>
    </w:div>
    <w:div w:id="744647817">
      <w:bodyDiv w:val="1"/>
      <w:marLeft w:val="0"/>
      <w:marRight w:val="0"/>
      <w:marTop w:val="0"/>
      <w:marBottom w:val="0"/>
      <w:divBdr>
        <w:top w:val="none" w:sz="0" w:space="0" w:color="auto"/>
        <w:left w:val="none" w:sz="0" w:space="0" w:color="auto"/>
        <w:bottom w:val="none" w:sz="0" w:space="0" w:color="auto"/>
        <w:right w:val="none" w:sz="0" w:space="0" w:color="auto"/>
      </w:divBdr>
    </w:div>
    <w:div w:id="750345933">
      <w:bodyDiv w:val="1"/>
      <w:marLeft w:val="0"/>
      <w:marRight w:val="0"/>
      <w:marTop w:val="0"/>
      <w:marBottom w:val="0"/>
      <w:divBdr>
        <w:top w:val="none" w:sz="0" w:space="0" w:color="auto"/>
        <w:left w:val="none" w:sz="0" w:space="0" w:color="auto"/>
        <w:bottom w:val="none" w:sz="0" w:space="0" w:color="auto"/>
        <w:right w:val="none" w:sz="0" w:space="0" w:color="auto"/>
      </w:divBdr>
    </w:div>
    <w:div w:id="777989931">
      <w:bodyDiv w:val="1"/>
      <w:marLeft w:val="0"/>
      <w:marRight w:val="0"/>
      <w:marTop w:val="0"/>
      <w:marBottom w:val="0"/>
      <w:divBdr>
        <w:top w:val="none" w:sz="0" w:space="0" w:color="auto"/>
        <w:left w:val="none" w:sz="0" w:space="0" w:color="auto"/>
        <w:bottom w:val="none" w:sz="0" w:space="0" w:color="auto"/>
        <w:right w:val="none" w:sz="0" w:space="0" w:color="auto"/>
      </w:divBdr>
    </w:div>
    <w:div w:id="797526683">
      <w:bodyDiv w:val="1"/>
      <w:marLeft w:val="0"/>
      <w:marRight w:val="0"/>
      <w:marTop w:val="0"/>
      <w:marBottom w:val="0"/>
      <w:divBdr>
        <w:top w:val="none" w:sz="0" w:space="0" w:color="auto"/>
        <w:left w:val="none" w:sz="0" w:space="0" w:color="auto"/>
        <w:bottom w:val="none" w:sz="0" w:space="0" w:color="auto"/>
        <w:right w:val="none" w:sz="0" w:space="0" w:color="auto"/>
      </w:divBdr>
    </w:div>
    <w:div w:id="804586615">
      <w:bodyDiv w:val="1"/>
      <w:marLeft w:val="0"/>
      <w:marRight w:val="0"/>
      <w:marTop w:val="0"/>
      <w:marBottom w:val="0"/>
      <w:divBdr>
        <w:top w:val="none" w:sz="0" w:space="0" w:color="auto"/>
        <w:left w:val="none" w:sz="0" w:space="0" w:color="auto"/>
        <w:bottom w:val="none" w:sz="0" w:space="0" w:color="auto"/>
        <w:right w:val="none" w:sz="0" w:space="0" w:color="auto"/>
      </w:divBdr>
    </w:div>
    <w:div w:id="891229715">
      <w:bodyDiv w:val="1"/>
      <w:marLeft w:val="0"/>
      <w:marRight w:val="0"/>
      <w:marTop w:val="0"/>
      <w:marBottom w:val="0"/>
      <w:divBdr>
        <w:top w:val="none" w:sz="0" w:space="0" w:color="auto"/>
        <w:left w:val="none" w:sz="0" w:space="0" w:color="auto"/>
        <w:bottom w:val="none" w:sz="0" w:space="0" w:color="auto"/>
        <w:right w:val="none" w:sz="0" w:space="0" w:color="auto"/>
      </w:divBdr>
    </w:div>
    <w:div w:id="894120925">
      <w:bodyDiv w:val="1"/>
      <w:marLeft w:val="0"/>
      <w:marRight w:val="0"/>
      <w:marTop w:val="0"/>
      <w:marBottom w:val="0"/>
      <w:divBdr>
        <w:top w:val="none" w:sz="0" w:space="0" w:color="auto"/>
        <w:left w:val="none" w:sz="0" w:space="0" w:color="auto"/>
        <w:bottom w:val="none" w:sz="0" w:space="0" w:color="auto"/>
        <w:right w:val="none" w:sz="0" w:space="0" w:color="auto"/>
      </w:divBdr>
    </w:div>
    <w:div w:id="1090085979">
      <w:bodyDiv w:val="1"/>
      <w:marLeft w:val="0"/>
      <w:marRight w:val="0"/>
      <w:marTop w:val="0"/>
      <w:marBottom w:val="0"/>
      <w:divBdr>
        <w:top w:val="none" w:sz="0" w:space="0" w:color="auto"/>
        <w:left w:val="none" w:sz="0" w:space="0" w:color="auto"/>
        <w:bottom w:val="none" w:sz="0" w:space="0" w:color="auto"/>
        <w:right w:val="none" w:sz="0" w:space="0" w:color="auto"/>
      </w:divBdr>
    </w:div>
    <w:div w:id="1204438584">
      <w:bodyDiv w:val="1"/>
      <w:marLeft w:val="0"/>
      <w:marRight w:val="0"/>
      <w:marTop w:val="0"/>
      <w:marBottom w:val="0"/>
      <w:divBdr>
        <w:top w:val="none" w:sz="0" w:space="0" w:color="auto"/>
        <w:left w:val="none" w:sz="0" w:space="0" w:color="auto"/>
        <w:bottom w:val="none" w:sz="0" w:space="0" w:color="auto"/>
        <w:right w:val="none" w:sz="0" w:space="0" w:color="auto"/>
      </w:divBdr>
    </w:div>
    <w:div w:id="1443574447">
      <w:bodyDiv w:val="1"/>
      <w:marLeft w:val="0"/>
      <w:marRight w:val="0"/>
      <w:marTop w:val="0"/>
      <w:marBottom w:val="0"/>
      <w:divBdr>
        <w:top w:val="none" w:sz="0" w:space="0" w:color="auto"/>
        <w:left w:val="none" w:sz="0" w:space="0" w:color="auto"/>
        <w:bottom w:val="none" w:sz="0" w:space="0" w:color="auto"/>
        <w:right w:val="none" w:sz="0" w:space="0" w:color="auto"/>
      </w:divBdr>
    </w:div>
    <w:div w:id="1454516168">
      <w:bodyDiv w:val="1"/>
      <w:marLeft w:val="0"/>
      <w:marRight w:val="0"/>
      <w:marTop w:val="0"/>
      <w:marBottom w:val="0"/>
      <w:divBdr>
        <w:top w:val="none" w:sz="0" w:space="0" w:color="auto"/>
        <w:left w:val="none" w:sz="0" w:space="0" w:color="auto"/>
        <w:bottom w:val="none" w:sz="0" w:space="0" w:color="auto"/>
        <w:right w:val="none" w:sz="0" w:space="0" w:color="auto"/>
      </w:divBdr>
    </w:div>
    <w:div w:id="1456682588">
      <w:bodyDiv w:val="1"/>
      <w:marLeft w:val="0"/>
      <w:marRight w:val="0"/>
      <w:marTop w:val="0"/>
      <w:marBottom w:val="0"/>
      <w:divBdr>
        <w:top w:val="none" w:sz="0" w:space="0" w:color="auto"/>
        <w:left w:val="none" w:sz="0" w:space="0" w:color="auto"/>
        <w:bottom w:val="none" w:sz="0" w:space="0" w:color="auto"/>
        <w:right w:val="none" w:sz="0" w:space="0" w:color="auto"/>
      </w:divBdr>
    </w:div>
    <w:div w:id="1463576176">
      <w:bodyDiv w:val="1"/>
      <w:marLeft w:val="0"/>
      <w:marRight w:val="0"/>
      <w:marTop w:val="0"/>
      <w:marBottom w:val="0"/>
      <w:divBdr>
        <w:top w:val="none" w:sz="0" w:space="0" w:color="auto"/>
        <w:left w:val="none" w:sz="0" w:space="0" w:color="auto"/>
        <w:bottom w:val="none" w:sz="0" w:space="0" w:color="auto"/>
        <w:right w:val="none" w:sz="0" w:space="0" w:color="auto"/>
      </w:divBdr>
    </w:div>
    <w:div w:id="1532767361">
      <w:bodyDiv w:val="1"/>
      <w:marLeft w:val="0"/>
      <w:marRight w:val="0"/>
      <w:marTop w:val="0"/>
      <w:marBottom w:val="0"/>
      <w:divBdr>
        <w:top w:val="none" w:sz="0" w:space="0" w:color="auto"/>
        <w:left w:val="none" w:sz="0" w:space="0" w:color="auto"/>
        <w:bottom w:val="none" w:sz="0" w:space="0" w:color="auto"/>
        <w:right w:val="none" w:sz="0" w:space="0" w:color="auto"/>
      </w:divBdr>
    </w:div>
    <w:div w:id="1630552884">
      <w:bodyDiv w:val="1"/>
      <w:marLeft w:val="0"/>
      <w:marRight w:val="0"/>
      <w:marTop w:val="0"/>
      <w:marBottom w:val="0"/>
      <w:divBdr>
        <w:top w:val="none" w:sz="0" w:space="0" w:color="auto"/>
        <w:left w:val="none" w:sz="0" w:space="0" w:color="auto"/>
        <w:bottom w:val="none" w:sz="0" w:space="0" w:color="auto"/>
        <w:right w:val="none" w:sz="0" w:space="0" w:color="auto"/>
      </w:divBdr>
    </w:div>
    <w:div w:id="1733038662">
      <w:bodyDiv w:val="1"/>
      <w:marLeft w:val="0"/>
      <w:marRight w:val="0"/>
      <w:marTop w:val="0"/>
      <w:marBottom w:val="0"/>
      <w:divBdr>
        <w:top w:val="none" w:sz="0" w:space="0" w:color="auto"/>
        <w:left w:val="none" w:sz="0" w:space="0" w:color="auto"/>
        <w:bottom w:val="none" w:sz="0" w:space="0" w:color="auto"/>
        <w:right w:val="none" w:sz="0" w:space="0" w:color="auto"/>
      </w:divBdr>
    </w:div>
    <w:div w:id="1817526719">
      <w:bodyDiv w:val="1"/>
      <w:marLeft w:val="0"/>
      <w:marRight w:val="0"/>
      <w:marTop w:val="0"/>
      <w:marBottom w:val="0"/>
      <w:divBdr>
        <w:top w:val="none" w:sz="0" w:space="0" w:color="auto"/>
        <w:left w:val="none" w:sz="0" w:space="0" w:color="auto"/>
        <w:bottom w:val="none" w:sz="0" w:space="0" w:color="auto"/>
        <w:right w:val="none" w:sz="0" w:space="0" w:color="auto"/>
      </w:divBdr>
    </w:div>
    <w:div w:id="18941941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Timothy Robbins</cp:lastModifiedBy>
  <cp:revision>5</cp:revision>
  <cp:lastPrinted>2024-04-17T14:25:00Z</cp:lastPrinted>
  <dcterms:created xsi:type="dcterms:W3CDTF">2024-04-17T14:05:00Z</dcterms:created>
  <dcterms:modified xsi:type="dcterms:W3CDTF">2024-04-17T14:58:00Z</dcterms:modified>
  <cp:category/>
</cp:coreProperties>
</file>