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Calibri" w:hAnsi="Calibri" w:cs="Calibri"/>
        </w:rPr>
        <w:id w:val="36168337"/>
        <w:docPartObj>
          <w:docPartGallery w:val="Cover Pages"/>
          <w:docPartUnique/>
        </w:docPartObj>
      </w:sdtPr>
      <w:sdtEndPr/>
      <w:sdtContent>
        <w:p w14:paraId="43A4057C" w14:textId="05469D79" w:rsidR="00960F7E" w:rsidRPr="00255520" w:rsidRDefault="00960F7E">
          <w:pPr>
            <w:rPr>
              <w:rFonts w:ascii="Calibri" w:hAnsi="Calibri" w:cs="Calibri"/>
            </w:rPr>
          </w:pPr>
        </w:p>
        <w:p w14:paraId="0A4C773A" w14:textId="69F208C0" w:rsidR="00960F7E" w:rsidRPr="00255520" w:rsidRDefault="00960F7E">
          <w:pPr>
            <w:rPr>
              <w:rFonts w:ascii="Calibri" w:hAnsi="Calibri" w:cs="Calibri"/>
            </w:rPr>
          </w:pPr>
          <w:r w:rsidRPr="00255520">
            <w:rPr>
              <w:rFonts w:ascii="Calibri" w:hAnsi="Calibri" w:cs="Calibri"/>
              <w:noProof/>
              <w:lang w:eastAsia="zh-CN"/>
            </w:rPr>
            <mc:AlternateContent>
              <mc:Choice Requires="wps">
                <w:drawing>
                  <wp:anchor distT="0" distB="0" distL="182880" distR="182880" simplePos="0" relativeHeight="251660288" behindDoc="0" locked="0" layoutInCell="1" allowOverlap="1" wp14:anchorId="0CA64D51" wp14:editId="62F0C629">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014592" w14:textId="06B97D6E" w:rsidR="00C516B1" w:rsidRDefault="0038557A">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C516B1">
                                      <w:rPr>
                                        <w:color w:val="4472C4" w:themeColor="accent1"/>
                                        <w:sz w:val="72"/>
                                        <w:szCs w:val="72"/>
                                      </w:rPr>
                                      <w:t>MS Thesis Proposal</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52D6CE46" w14:textId="690748EF" w:rsidR="00C516B1" w:rsidRDefault="00C516B1">
                                    <w:pPr>
                                      <w:pStyle w:val="NoSpacing"/>
                                      <w:spacing w:before="40" w:after="40"/>
                                      <w:rPr>
                                        <w:caps/>
                                        <w:color w:val="1F4E79" w:themeColor="accent5" w:themeShade="80"/>
                                        <w:sz w:val="28"/>
                                        <w:szCs w:val="28"/>
                                      </w:rPr>
                                    </w:pPr>
                                    <w:r>
                                      <w:rPr>
                                        <w:caps/>
                                        <w:color w:val="1F4E79" w:themeColor="accent5" w:themeShade="80"/>
                                        <w:sz w:val="28"/>
                                        <w:szCs w:val="28"/>
                                      </w:rPr>
                                      <w:t>BNA Title that tim is still thinking about</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15B44446" w14:textId="454C7543" w:rsidR="00C516B1" w:rsidRDefault="00C516B1">
                                    <w:pPr>
                                      <w:pStyle w:val="NoSpacing"/>
                                      <w:spacing w:before="80" w:after="40"/>
                                      <w:rPr>
                                        <w:caps/>
                                        <w:color w:val="5B9BD5" w:themeColor="accent5"/>
                                        <w:sz w:val="24"/>
                                        <w:szCs w:val="24"/>
                                      </w:rPr>
                                    </w:pPr>
                                    <w:r>
                                      <w:rPr>
                                        <w:caps/>
                                        <w:color w:val="5B9BD5" w:themeColor="accent5"/>
                                        <w:sz w:val="24"/>
                                        <w:szCs w:val="24"/>
                                      </w:rPr>
                                      <w:t>Tim Vigers</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0CA64D51"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" filled="f" stroked="f" strokeweight=".5pt">
                    <v:textbox style="mso-fit-shape-to-text:t" inset="0,0,0,0">
                      <w:txbxContent>
                        <w:p w14:paraId="33014592" w14:textId="06B97D6E" w:rsidR="00C516B1" w:rsidRDefault="0038557A">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C516B1">
                                <w:rPr>
                                  <w:color w:val="4472C4" w:themeColor="accent1"/>
                                  <w:sz w:val="72"/>
                                  <w:szCs w:val="72"/>
                                </w:rPr>
                                <w:t>MS Thesis Proposal</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52D6CE46" w14:textId="690748EF" w:rsidR="00C516B1" w:rsidRDefault="00C516B1">
                              <w:pPr>
                                <w:pStyle w:val="NoSpacing"/>
                                <w:spacing w:before="40" w:after="40"/>
                                <w:rPr>
                                  <w:caps/>
                                  <w:color w:val="1F4E79" w:themeColor="accent5" w:themeShade="80"/>
                                  <w:sz w:val="28"/>
                                  <w:szCs w:val="28"/>
                                </w:rPr>
                              </w:pPr>
                              <w:r>
                                <w:rPr>
                                  <w:caps/>
                                  <w:color w:val="1F4E79" w:themeColor="accent5" w:themeShade="80"/>
                                  <w:sz w:val="28"/>
                                  <w:szCs w:val="28"/>
                                </w:rPr>
                                <w:t>BNA Title that tim is still thinking about</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15B44446" w14:textId="454C7543" w:rsidR="00C516B1" w:rsidRDefault="00C516B1">
                              <w:pPr>
                                <w:pStyle w:val="NoSpacing"/>
                                <w:spacing w:before="80" w:after="40"/>
                                <w:rPr>
                                  <w:caps/>
                                  <w:color w:val="5B9BD5" w:themeColor="accent5"/>
                                  <w:sz w:val="24"/>
                                  <w:szCs w:val="24"/>
                                </w:rPr>
                              </w:pPr>
                              <w:r>
                                <w:rPr>
                                  <w:caps/>
                                  <w:color w:val="5B9BD5" w:themeColor="accent5"/>
                                  <w:sz w:val="24"/>
                                  <w:szCs w:val="24"/>
                                </w:rPr>
                                <w:t>Tim Vigers</w:t>
                              </w:r>
                            </w:p>
                          </w:sdtContent>
                        </w:sdt>
                      </w:txbxContent>
                    </v:textbox>
                    <w10:wrap type="square" anchorx="margin" anchory="page"/>
                  </v:shape>
                </w:pict>
              </mc:Fallback>
            </mc:AlternateContent>
          </w:r>
          <w:r w:rsidRPr="00255520">
            <w:rPr>
              <w:rFonts w:ascii="Calibri" w:hAnsi="Calibri" w:cs="Calibri"/>
              <w:noProof/>
              <w:lang w:eastAsia="zh-CN"/>
            </w:rPr>
            <mc:AlternateContent>
              <mc:Choice Requires="wps">
                <w:drawing>
                  <wp:anchor distT="0" distB="0" distL="114300" distR="114300" simplePos="0" relativeHeight="251659264" behindDoc="0" locked="0" layoutInCell="1" allowOverlap="1" wp14:anchorId="49EEF367" wp14:editId="6EFC8E75">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0-07-10T00:00:00Z">
                                    <w:dateFormat w:val="yyyy"/>
                                    <w:lid w:val="en-US"/>
                                    <w:storeMappedDataAs w:val="dateTime"/>
                                    <w:calendar w:val="gregorian"/>
                                  </w:date>
                                </w:sdtPr>
                                <w:sdtEndPr/>
                                <w:sdtContent>
                                  <w:p w14:paraId="3FABFA09" w14:textId="1E367E99" w:rsidR="00C516B1" w:rsidRDefault="00C516B1">
                                    <w:pPr>
                                      <w:pStyle w:val="NoSpacing"/>
                                      <w:jc w:val="right"/>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9EEF367"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&#13;&#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0-07-10T00:00:00Z">
                              <w:dateFormat w:val="yyyy"/>
                              <w:lid w:val="en-US"/>
                              <w:storeMappedDataAs w:val="dateTime"/>
                              <w:calendar w:val="gregorian"/>
                            </w:date>
                          </w:sdtPr>
                          <w:sdtEndPr/>
                          <w:sdtContent>
                            <w:p w14:paraId="3FABFA09" w14:textId="1E367E99" w:rsidR="00C516B1" w:rsidRDefault="00C516B1">
                              <w:pPr>
                                <w:pStyle w:val="NoSpacing"/>
                                <w:jc w:val="right"/>
                                <w:rPr>
                                  <w:color w:val="FFFFFF" w:themeColor="background1"/>
                                  <w:sz w:val="24"/>
                                  <w:szCs w:val="24"/>
                                </w:rPr>
                              </w:pPr>
                              <w:r>
                                <w:rPr>
                                  <w:color w:val="FFFFFF" w:themeColor="background1"/>
                                  <w:sz w:val="24"/>
                                  <w:szCs w:val="24"/>
                                </w:rPr>
                                <w:t>2020</w:t>
                              </w:r>
                            </w:p>
                          </w:sdtContent>
                        </w:sdt>
                      </w:txbxContent>
                    </v:textbox>
                    <w10:wrap anchorx="margin" anchory="page"/>
                  </v:rect>
                </w:pict>
              </mc:Fallback>
            </mc:AlternateContent>
          </w:r>
          <w:r w:rsidRPr="00255520">
            <w:rPr>
              <w:rFonts w:ascii="Calibri" w:hAnsi="Calibri" w:cs="Calibri"/>
            </w:rPr>
            <w:br w:type="page"/>
          </w:r>
        </w:p>
      </w:sdtContent>
    </w:sdt>
    <w:sdt>
      <w:sdtPr>
        <w:rPr>
          <w:rFonts w:ascii="Calibri" w:eastAsiaTheme="minorHAnsi" w:hAnsi="Calibri" w:cs="Calibri"/>
          <w:b w:val="0"/>
          <w:bCs w:val="0"/>
          <w:color w:val="auto"/>
          <w:sz w:val="24"/>
          <w:szCs w:val="24"/>
        </w:rPr>
        <w:id w:val="-483469930"/>
        <w:docPartObj>
          <w:docPartGallery w:val="Table of Contents"/>
          <w:docPartUnique/>
        </w:docPartObj>
      </w:sdtPr>
      <w:sdtEndPr>
        <w:rPr>
          <w:noProof/>
        </w:rPr>
      </w:sdtEndPr>
      <w:sdtContent>
        <w:p w14:paraId="70E21F1F" w14:textId="065E7AC1" w:rsidR="00124325" w:rsidRPr="00255520" w:rsidRDefault="00124325">
          <w:pPr>
            <w:pStyle w:val="TOCHeading"/>
            <w:rPr>
              <w:rFonts w:ascii="Calibri" w:hAnsi="Calibri" w:cs="Calibri"/>
            </w:rPr>
          </w:pPr>
          <w:r w:rsidRPr="00255520">
            <w:rPr>
              <w:rFonts w:ascii="Calibri" w:hAnsi="Calibri" w:cs="Calibri"/>
            </w:rPr>
            <w:t>Table of Contents</w:t>
          </w:r>
        </w:p>
        <w:p w14:paraId="5636097D" w14:textId="37502789" w:rsidR="00D65659" w:rsidRDefault="00124325">
          <w:pPr>
            <w:pStyle w:val="TOC1"/>
            <w:tabs>
              <w:tab w:val="right" w:leader="dot" w:pos="9350"/>
            </w:tabs>
            <w:rPr>
              <w:rFonts w:eastAsiaTheme="minorEastAsia" w:cstheme="minorBidi"/>
              <w:b w:val="0"/>
              <w:bCs w:val="0"/>
              <w:i w:val="0"/>
              <w:iCs w:val="0"/>
              <w:noProof/>
            </w:rPr>
          </w:pPr>
          <w:r w:rsidRPr="00255520">
            <w:rPr>
              <w:rFonts w:ascii="Calibri" w:hAnsi="Calibri" w:cs="Calibri"/>
              <w:b w:val="0"/>
              <w:bCs w:val="0"/>
            </w:rPr>
            <w:fldChar w:fldCharType="begin"/>
          </w:r>
          <w:r w:rsidRPr="00255520">
            <w:rPr>
              <w:rFonts w:ascii="Calibri" w:hAnsi="Calibri" w:cs="Calibri"/>
            </w:rPr>
            <w:instrText xml:space="preserve"> TOC \o "1-3" \h \z \u </w:instrText>
          </w:r>
          <w:r w:rsidRPr="00255520">
            <w:rPr>
              <w:rFonts w:ascii="Calibri" w:hAnsi="Calibri" w:cs="Calibri"/>
              <w:b w:val="0"/>
              <w:bCs w:val="0"/>
            </w:rPr>
            <w:fldChar w:fldCharType="separate"/>
          </w:r>
          <w:hyperlink w:anchor="_Toc45546113" w:history="1">
            <w:r w:rsidR="00D65659" w:rsidRPr="00A34D80">
              <w:rPr>
                <w:rStyle w:val="Hyperlink"/>
                <w:rFonts w:ascii="Calibri" w:hAnsi="Calibri" w:cs="Calibri"/>
                <w:noProof/>
              </w:rPr>
              <w:t>Abstract</w:t>
            </w:r>
            <w:r w:rsidR="00D65659">
              <w:rPr>
                <w:noProof/>
                <w:webHidden/>
              </w:rPr>
              <w:tab/>
            </w:r>
            <w:r w:rsidR="00D65659">
              <w:rPr>
                <w:noProof/>
                <w:webHidden/>
              </w:rPr>
              <w:fldChar w:fldCharType="begin"/>
            </w:r>
            <w:r w:rsidR="00D65659">
              <w:rPr>
                <w:noProof/>
                <w:webHidden/>
              </w:rPr>
              <w:instrText xml:space="preserve"> PAGEREF _Toc45546113 \h </w:instrText>
            </w:r>
            <w:r w:rsidR="00D65659">
              <w:rPr>
                <w:noProof/>
                <w:webHidden/>
              </w:rPr>
            </w:r>
            <w:r w:rsidR="00D65659">
              <w:rPr>
                <w:noProof/>
                <w:webHidden/>
              </w:rPr>
              <w:fldChar w:fldCharType="separate"/>
            </w:r>
            <w:r w:rsidR="00D65659">
              <w:rPr>
                <w:noProof/>
                <w:webHidden/>
              </w:rPr>
              <w:t>2</w:t>
            </w:r>
            <w:r w:rsidR="00D65659">
              <w:rPr>
                <w:noProof/>
                <w:webHidden/>
              </w:rPr>
              <w:fldChar w:fldCharType="end"/>
            </w:r>
          </w:hyperlink>
        </w:p>
        <w:p w14:paraId="7216E3C3" w14:textId="5BC2C222" w:rsidR="00D65659" w:rsidRDefault="0038557A">
          <w:pPr>
            <w:pStyle w:val="TOC1"/>
            <w:tabs>
              <w:tab w:val="right" w:leader="dot" w:pos="9350"/>
            </w:tabs>
            <w:rPr>
              <w:rFonts w:eastAsiaTheme="minorEastAsia" w:cstheme="minorBidi"/>
              <w:b w:val="0"/>
              <w:bCs w:val="0"/>
              <w:i w:val="0"/>
              <w:iCs w:val="0"/>
              <w:noProof/>
            </w:rPr>
          </w:pPr>
          <w:hyperlink w:anchor="_Toc45546114" w:history="1">
            <w:r w:rsidR="00D65659" w:rsidRPr="00A34D80">
              <w:rPr>
                <w:rStyle w:val="Hyperlink"/>
                <w:rFonts w:ascii="Calibri" w:hAnsi="Calibri" w:cs="Calibri"/>
                <w:noProof/>
              </w:rPr>
              <w:t>Introduction</w:t>
            </w:r>
            <w:r w:rsidR="00D65659">
              <w:rPr>
                <w:noProof/>
                <w:webHidden/>
              </w:rPr>
              <w:tab/>
            </w:r>
            <w:r w:rsidR="00D65659">
              <w:rPr>
                <w:noProof/>
                <w:webHidden/>
              </w:rPr>
              <w:fldChar w:fldCharType="begin"/>
            </w:r>
            <w:r w:rsidR="00D65659">
              <w:rPr>
                <w:noProof/>
                <w:webHidden/>
              </w:rPr>
              <w:instrText xml:space="preserve"> PAGEREF _Toc45546114 \h </w:instrText>
            </w:r>
            <w:r w:rsidR="00D65659">
              <w:rPr>
                <w:noProof/>
                <w:webHidden/>
              </w:rPr>
            </w:r>
            <w:r w:rsidR="00D65659">
              <w:rPr>
                <w:noProof/>
                <w:webHidden/>
              </w:rPr>
              <w:fldChar w:fldCharType="separate"/>
            </w:r>
            <w:r w:rsidR="00D65659">
              <w:rPr>
                <w:noProof/>
                <w:webHidden/>
              </w:rPr>
              <w:t>3</w:t>
            </w:r>
            <w:r w:rsidR="00D65659">
              <w:rPr>
                <w:noProof/>
                <w:webHidden/>
              </w:rPr>
              <w:fldChar w:fldCharType="end"/>
            </w:r>
          </w:hyperlink>
        </w:p>
        <w:p w14:paraId="732CAA7F" w14:textId="7029D813" w:rsidR="00D65659" w:rsidRDefault="0038557A">
          <w:pPr>
            <w:pStyle w:val="TOC2"/>
            <w:tabs>
              <w:tab w:val="right" w:leader="dot" w:pos="9350"/>
            </w:tabs>
            <w:rPr>
              <w:rFonts w:eastAsiaTheme="minorEastAsia" w:cstheme="minorBidi"/>
              <w:b w:val="0"/>
              <w:bCs w:val="0"/>
              <w:noProof/>
              <w:sz w:val="24"/>
              <w:szCs w:val="24"/>
            </w:rPr>
          </w:pPr>
          <w:hyperlink w:anchor="_Toc45546115" w:history="1">
            <w:r w:rsidR="00D65659" w:rsidRPr="00A34D80">
              <w:rPr>
                <w:rStyle w:val="Hyperlink"/>
                <w:rFonts w:ascii="Calibri" w:hAnsi="Calibri" w:cs="Calibri"/>
                <w:noProof/>
              </w:rPr>
              <w:t>DNA Methylation</w:t>
            </w:r>
            <w:r w:rsidR="00D65659">
              <w:rPr>
                <w:noProof/>
                <w:webHidden/>
              </w:rPr>
              <w:tab/>
            </w:r>
            <w:r w:rsidR="00D65659">
              <w:rPr>
                <w:noProof/>
                <w:webHidden/>
              </w:rPr>
              <w:fldChar w:fldCharType="begin"/>
            </w:r>
            <w:r w:rsidR="00D65659">
              <w:rPr>
                <w:noProof/>
                <w:webHidden/>
              </w:rPr>
              <w:instrText xml:space="preserve"> PAGEREF _Toc45546115 \h </w:instrText>
            </w:r>
            <w:r w:rsidR="00D65659">
              <w:rPr>
                <w:noProof/>
                <w:webHidden/>
              </w:rPr>
            </w:r>
            <w:r w:rsidR="00D65659">
              <w:rPr>
                <w:noProof/>
                <w:webHidden/>
              </w:rPr>
              <w:fldChar w:fldCharType="separate"/>
            </w:r>
            <w:r w:rsidR="00D65659">
              <w:rPr>
                <w:noProof/>
                <w:webHidden/>
              </w:rPr>
              <w:t>3</w:t>
            </w:r>
            <w:r w:rsidR="00D65659">
              <w:rPr>
                <w:noProof/>
                <w:webHidden/>
              </w:rPr>
              <w:fldChar w:fldCharType="end"/>
            </w:r>
          </w:hyperlink>
        </w:p>
        <w:p w14:paraId="1395B151" w14:textId="4C74F273" w:rsidR="00D65659" w:rsidRDefault="0038557A">
          <w:pPr>
            <w:pStyle w:val="TOC3"/>
            <w:tabs>
              <w:tab w:val="right" w:leader="dot" w:pos="9350"/>
            </w:tabs>
            <w:rPr>
              <w:rFonts w:eastAsiaTheme="minorEastAsia" w:cstheme="minorBidi"/>
              <w:noProof/>
              <w:sz w:val="24"/>
              <w:szCs w:val="24"/>
            </w:rPr>
          </w:pPr>
          <w:hyperlink w:anchor="_Toc45546116" w:history="1">
            <w:r w:rsidR="00D65659" w:rsidRPr="00A34D80">
              <w:rPr>
                <w:rStyle w:val="Hyperlink"/>
                <w:rFonts w:ascii="Calibri" w:hAnsi="Calibri" w:cs="Calibri"/>
                <w:noProof/>
              </w:rPr>
              <w:t>Figure 1: DNA Methylation Patterns</w:t>
            </w:r>
            <w:r w:rsidR="00D65659">
              <w:rPr>
                <w:noProof/>
                <w:webHidden/>
              </w:rPr>
              <w:tab/>
            </w:r>
            <w:r w:rsidR="00D65659">
              <w:rPr>
                <w:noProof/>
                <w:webHidden/>
              </w:rPr>
              <w:fldChar w:fldCharType="begin"/>
            </w:r>
            <w:r w:rsidR="00D65659">
              <w:rPr>
                <w:noProof/>
                <w:webHidden/>
              </w:rPr>
              <w:instrText xml:space="preserve"> PAGEREF _Toc45546116 \h </w:instrText>
            </w:r>
            <w:r w:rsidR="00D65659">
              <w:rPr>
                <w:noProof/>
                <w:webHidden/>
              </w:rPr>
            </w:r>
            <w:r w:rsidR="00D65659">
              <w:rPr>
                <w:noProof/>
                <w:webHidden/>
              </w:rPr>
              <w:fldChar w:fldCharType="separate"/>
            </w:r>
            <w:r w:rsidR="00D65659">
              <w:rPr>
                <w:noProof/>
                <w:webHidden/>
              </w:rPr>
              <w:t>3</w:t>
            </w:r>
            <w:r w:rsidR="00D65659">
              <w:rPr>
                <w:noProof/>
                <w:webHidden/>
              </w:rPr>
              <w:fldChar w:fldCharType="end"/>
            </w:r>
          </w:hyperlink>
        </w:p>
        <w:p w14:paraId="70C0288B" w14:textId="4F1280BC" w:rsidR="00D65659" w:rsidRDefault="0038557A">
          <w:pPr>
            <w:pStyle w:val="TOC2"/>
            <w:tabs>
              <w:tab w:val="right" w:leader="dot" w:pos="9350"/>
            </w:tabs>
            <w:rPr>
              <w:rFonts w:eastAsiaTheme="minorEastAsia" w:cstheme="minorBidi"/>
              <w:b w:val="0"/>
              <w:bCs w:val="0"/>
              <w:noProof/>
              <w:sz w:val="24"/>
              <w:szCs w:val="24"/>
            </w:rPr>
          </w:pPr>
          <w:hyperlink w:anchor="_Toc45546117" w:history="1">
            <w:r w:rsidR="00D65659" w:rsidRPr="00A34D80">
              <w:rPr>
                <w:rStyle w:val="Hyperlink"/>
                <w:rFonts w:ascii="Calibri" w:hAnsi="Calibri" w:cs="Calibri"/>
                <w:noProof/>
              </w:rPr>
              <w:t>Metabolomics</w:t>
            </w:r>
            <w:r w:rsidR="00D65659">
              <w:rPr>
                <w:noProof/>
                <w:webHidden/>
              </w:rPr>
              <w:tab/>
            </w:r>
            <w:r w:rsidR="00D65659">
              <w:rPr>
                <w:noProof/>
                <w:webHidden/>
              </w:rPr>
              <w:fldChar w:fldCharType="begin"/>
            </w:r>
            <w:r w:rsidR="00D65659">
              <w:rPr>
                <w:noProof/>
                <w:webHidden/>
              </w:rPr>
              <w:instrText xml:space="preserve"> PAGEREF _Toc45546117 \h </w:instrText>
            </w:r>
            <w:r w:rsidR="00D65659">
              <w:rPr>
                <w:noProof/>
                <w:webHidden/>
              </w:rPr>
            </w:r>
            <w:r w:rsidR="00D65659">
              <w:rPr>
                <w:noProof/>
                <w:webHidden/>
              </w:rPr>
              <w:fldChar w:fldCharType="separate"/>
            </w:r>
            <w:r w:rsidR="00D65659">
              <w:rPr>
                <w:noProof/>
                <w:webHidden/>
              </w:rPr>
              <w:t>3</w:t>
            </w:r>
            <w:r w:rsidR="00D65659">
              <w:rPr>
                <w:noProof/>
                <w:webHidden/>
              </w:rPr>
              <w:fldChar w:fldCharType="end"/>
            </w:r>
          </w:hyperlink>
        </w:p>
        <w:p w14:paraId="16E05E93" w14:textId="4DDCA8F4" w:rsidR="00D65659" w:rsidRDefault="0038557A">
          <w:pPr>
            <w:pStyle w:val="TOC3"/>
            <w:tabs>
              <w:tab w:val="right" w:leader="dot" w:pos="9350"/>
            </w:tabs>
            <w:rPr>
              <w:rFonts w:eastAsiaTheme="minorEastAsia" w:cstheme="minorBidi"/>
              <w:noProof/>
              <w:sz w:val="24"/>
              <w:szCs w:val="24"/>
            </w:rPr>
          </w:pPr>
          <w:hyperlink w:anchor="_Toc45546118" w:history="1">
            <w:r w:rsidR="00D65659" w:rsidRPr="00A34D80">
              <w:rPr>
                <w:rStyle w:val="Hyperlink"/>
                <w:rFonts w:ascii="Calibri" w:hAnsi="Calibri" w:cs="Calibri"/>
                <w:noProof/>
              </w:rPr>
              <w:t>Figure 2: Micronutrients in One-Carbon Metabolism and DNA Methylation</w:t>
            </w:r>
            <w:r w:rsidR="00D65659">
              <w:rPr>
                <w:noProof/>
                <w:webHidden/>
              </w:rPr>
              <w:tab/>
            </w:r>
            <w:r w:rsidR="00D65659">
              <w:rPr>
                <w:noProof/>
                <w:webHidden/>
              </w:rPr>
              <w:fldChar w:fldCharType="begin"/>
            </w:r>
            <w:r w:rsidR="00D65659">
              <w:rPr>
                <w:noProof/>
                <w:webHidden/>
              </w:rPr>
              <w:instrText xml:space="preserve"> PAGEREF _Toc45546118 \h </w:instrText>
            </w:r>
            <w:r w:rsidR="00D65659">
              <w:rPr>
                <w:noProof/>
                <w:webHidden/>
              </w:rPr>
            </w:r>
            <w:r w:rsidR="00D65659">
              <w:rPr>
                <w:noProof/>
                <w:webHidden/>
              </w:rPr>
              <w:fldChar w:fldCharType="separate"/>
            </w:r>
            <w:r w:rsidR="00D65659">
              <w:rPr>
                <w:noProof/>
                <w:webHidden/>
              </w:rPr>
              <w:t>4</w:t>
            </w:r>
            <w:r w:rsidR="00D65659">
              <w:rPr>
                <w:noProof/>
                <w:webHidden/>
              </w:rPr>
              <w:fldChar w:fldCharType="end"/>
            </w:r>
          </w:hyperlink>
        </w:p>
        <w:p w14:paraId="3898ED78" w14:textId="6CC953B3" w:rsidR="00D65659" w:rsidRDefault="0038557A">
          <w:pPr>
            <w:pStyle w:val="TOC2"/>
            <w:tabs>
              <w:tab w:val="right" w:leader="dot" w:pos="9350"/>
            </w:tabs>
            <w:rPr>
              <w:rFonts w:eastAsiaTheme="minorEastAsia" w:cstheme="minorBidi"/>
              <w:b w:val="0"/>
              <w:bCs w:val="0"/>
              <w:noProof/>
              <w:sz w:val="24"/>
              <w:szCs w:val="24"/>
            </w:rPr>
          </w:pPr>
          <w:hyperlink w:anchor="_Toc45546119" w:history="1">
            <w:r w:rsidR="00D65659" w:rsidRPr="00A34D80">
              <w:rPr>
                <w:rStyle w:val="Hyperlink"/>
                <w:rFonts w:ascii="Calibri" w:hAnsi="Calibri" w:cs="Calibri"/>
                <w:noProof/>
              </w:rPr>
              <w:t>Type 1 Diabetes</w:t>
            </w:r>
            <w:r w:rsidR="00D65659">
              <w:rPr>
                <w:noProof/>
                <w:webHidden/>
              </w:rPr>
              <w:tab/>
            </w:r>
            <w:r w:rsidR="00D65659">
              <w:rPr>
                <w:noProof/>
                <w:webHidden/>
              </w:rPr>
              <w:fldChar w:fldCharType="begin"/>
            </w:r>
            <w:r w:rsidR="00D65659">
              <w:rPr>
                <w:noProof/>
                <w:webHidden/>
              </w:rPr>
              <w:instrText xml:space="preserve"> PAGEREF _Toc45546119 \h </w:instrText>
            </w:r>
            <w:r w:rsidR="00D65659">
              <w:rPr>
                <w:noProof/>
                <w:webHidden/>
              </w:rPr>
            </w:r>
            <w:r w:rsidR="00D65659">
              <w:rPr>
                <w:noProof/>
                <w:webHidden/>
              </w:rPr>
              <w:fldChar w:fldCharType="separate"/>
            </w:r>
            <w:r w:rsidR="00D65659">
              <w:rPr>
                <w:noProof/>
                <w:webHidden/>
              </w:rPr>
              <w:t>5</w:t>
            </w:r>
            <w:r w:rsidR="00D65659">
              <w:rPr>
                <w:noProof/>
                <w:webHidden/>
              </w:rPr>
              <w:fldChar w:fldCharType="end"/>
            </w:r>
          </w:hyperlink>
        </w:p>
        <w:p w14:paraId="5DDAD3AF" w14:textId="2A1D18D3" w:rsidR="00D65659" w:rsidRDefault="0038557A">
          <w:pPr>
            <w:pStyle w:val="TOC1"/>
            <w:tabs>
              <w:tab w:val="right" w:leader="dot" w:pos="9350"/>
            </w:tabs>
            <w:rPr>
              <w:rFonts w:eastAsiaTheme="minorEastAsia" w:cstheme="minorBidi"/>
              <w:b w:val="0"/>
              <w:bCs w:val="0"/>
              <w:i w:val="0"/>
              <w:iCs w:val="0"/>
              <w:noProof/>
            </w:rPr>
          </w:pPr>
          <w:hyperlink w:anchor="_Toc45546120" w:history="1">
            <w:r w:rsidR="00D65659" w:rsidRPr="00A34D80">
              <w:rPr>
                <w:rStyle w:val="Hyperlink"/>
                <w:rFonts w:ascii="Calibri" w:hAnsi="Calibri" w:cs="Calibri"/>
                <w:noProof/>
              </w:rPr>
              <w:t>Specific Aims</w:t>
            </w:r>
            <w:r w:rsidR="00D65659">
              <w:rPr>
                <w:noProof/>
                <w:webHidden/>
              </w:rPr>
              <w:tab/>
            </w:r>
            <w:r w:rsidR="00D65659">
              <w:rPr>
                <w:noProof/>
                <w:webHidden/>
              </w:rPr>
              <w:fldChar w:fldCharType="begin"/>
            </w:r>
            <w:r w:rsidR="00D65659">
              <w:rPr>
                <w:noProof/>
                <w:webHidden/>
              </w:rPr>
              <w:instrText xml:space="preserve"> PAGEREF _Toc45546120 \h </w:instrText>
            </w:r>
            <w:r w:rsidR="00D65659">
              <w:rPr>
                <w:noProof/>
                <w:webHidden/>
              </w:rPr>
            </w:r>
            <w:r w:rsidR="00D65659">
              <w:rPr>
                <w:noProof/>
                <w:webHidden/>
              </w:rPr>
              <w:fldChar w:fldCharType="separate"/>
            </w:r>
            <w:r w:rsidR="00D65659">
              <w:rPr>
                <w:noProof/>
                <w:webHidden/>
              </w:rPr>
              <w:t>6</w:t>
            </w:r>
            <w:r w:rsidR="00D65659">
              <w:rPr>
                <w:noProof/>
                <w:webHidden/>
              </w:rPr>
              <w:fldChar w:fldCharType="end"/>
            </w:r>
          </w:hyperlink>
        </w:p>
        <w:p w14:paraId="2EF7B82B" w14:textId="4E95E894" w:rsidR="00D65659" w:rsidRDefault="0038557A">
          <w:pPr>
            <w:pStyle w:val="TOC2"/>
            <w:tabs>
              <w:tab w:val="right" w:leader="dot" w:pos="9350"/>
            </w:tabs>
            <w:rPr>
              <w:rFonts w:eastAsiaTheme="minorEastAsia" w:cstheme="minorBidi"/>
              <w:b w:val="0"/>
              <w:bCs w:val="0"/>
              <w:noProof/>
              <w:sz w:val="24"/>
              <w:szCs w:val="24"/>
            </w:rPr>
          </w:pPr>
          <w:hyperlink w:anchor="_Toc45546121" w:history="1">
            <w:r w:rsidR="00D65659" w:rsidRPr="00A34D80">
              <w:rPr>
                <w:rStyle w:val="Hyperlink"/>
                <w:rFonts w:ascii="Calibri" w:hAnsi="Calibri" w:cs="Calibri"/>
                <w:noProof/>
              </w:rPr>
              <w:t>Primary Aim 1</w:t>
            </w:r>
            <w:r w:rsidR="00D65659">
              <w:rPr>
                <w:noProof/>
                <w:webHidden/>
              </w:rPr>
              <w:tab/>
            </w:r>
            <w:r w:rsidR="00D65659">
              <w:rPr>
                <w:noProof/>
                <w:webHidden/>
              </w:rPr>
              <w:fldChar w:fldCharType="begin"/>
            </w:r>
            <w:r w:rsidR="00D65659">
              <w:rPr>
                <w:noProof/>
                <w:webHidden/>
              </w:rPr>
              <w:instrText xml:space="preserve"> PAGEREF _Toc45546121 \h </w:instrText>
            </w:r>
            <w:r w:rsidR="00D65659">
              <w:rPr>
                <w:noProof/>
                <w:webHidden/>
              </w:rPr>
            </w:r>
            <w:r w:rsidR="00D65659">
              <w:rPr>
                <w:noProof/>
                <w:webHidden/>
              </w:rPr>
              <w:fldChar w:fldCharType="separate"/>
            </w:r>
            <w:r w:rsidR="00D65659">
              <w:rPr>
                <w:noProof/>
                <w:webHidden/>
              </w:rPr>
              <w:t>6</w:t>
            </w:r>
            <w:r w:rsidR="00D65659">
              <w:rPr>
                <w:noProof/>
                <w:webHidden/>
              </w:rPr>
              <w:fldChar w:fldCharType="end"/>
            </w:r>
          </w:hyperlink>
        </w:p>
        <w:p w14:paraId="70610A0F" w14:textId="7D31E74B" w:rsidR="00D65659" w:rsidRDefault="0038557A">
          <w:pPr>
            <w:pStyle w:val="TOC3"/>
            <w:tabs>
              <w:tab w:val="right" w:leader="dot" w:pos="9350"/>
            </w:tabs>
            <w:rPr>
              <w:rFonts w:eastAsiaTheme="minorEastAsia" w:cstheme="minorBidi"/>
              <w:noProof/>
              <w:sz w:val="24"/>
              <w:szCs w:val="24"/>
            </w:rPr>
          </w:pPr>
          <w:hyperlink w:anchor="_Toc45546122" w:history="1">
            <w:r w:rsidR="00D65659" w:rsidRPr="00A34D80">
              <w:rPr>
                <w:rStyle w:val="Hyperlink"/>
                <w:rFonts w:ascii="Calibri" w:hAnsi="Calibri" w:cs="Calibri"/>
                <w:noProof/>
              </w:rPr>
              <w:t>Secondary Aim 1a</w:t>
            </w:r>
            <w:r w:rsidR="00D65659">
              <w:rPr>
                <w:noProof/>
                <w:webHidden/>
              </w:rPr>
              <w:tab/>
            </w:r>
            <w:r w:rsidR="00D65659">
              <w:rPr>
                <w:noProof/>
                <w:webHidden/>
              </w:rPr>
              <w:fldChar w:fldCharType="begin"/>
            </w:r>
            <w:r w:rsidR="00D65659">
              <w:rPr>
                <w:noProof/>
                <w:webHidden/>
              </w:rPr>
              <w:instrText xml:space="preserve"> PAGEREF _Toc45546122 \h </w:instrText>
            </w:r>
            <w:r w:rsidR="00D65659">
              <w:rPr>
                <w:noProof/>
                <w:webHidden/>
              </w:rPr>
            </w:r>
            <w:r w:rsidR="00D65659">
              <w:rPr>
                <w:noProof/>
                <w:webHidden/>
              </w:rPr>
              <w:fldChar w:fldCharType="separate"/>
            </w:r>
            <w:r w:rsidR="00D65659">
              <w:rPr>
                <w:noProof/>
                <w:webHidden/>
              </w:rPr>
              <w:t>6</w:t>
            </w:r>
            <w:r w:rsidR="00D65659">
              <w:rPr>
                <w:noProof/>
                <w:webHidden/>
              </w:rPr>
              <w:fldChar w:fldCharType="end"/>
            </w:r>
          </w:hyperlink>
        </w:p>
        <w:p w14:paraId="55CBC361" w14:textId="7ABFE350" w:rsidR="00D65659" w:rsidRDefault="0038557A">
          <w:pPr>
            <w:pStyle w:val="TOC3"/>
            <w:tabs>
              <w:tab w:val="right" w:leader="dot" w:pos="9350"/>
            </w:tabs>
            <w:rPr>
              <w:rFonts w:eastAsiaTheme="minorEastAsia" w:cstheme="minorBidi"/>
              <w:noProof/>
              <w:sz w:val="24"/>
              <w:szCs w:val="24"/>
            </w:rPr>
          </w:pPr>
          <w:hyperlink w:anchor="_Toc45546123" w:history="1">
            <w:r w:rsidR="00D65659" w:rsidRPr="00A34D80">
              <w:rPr>
                <w:rStyle w:val="Hyperlink"/>
                <w:rFonts w:ascii="Calibri" w:hAnsi="Calibri" w:cs="Calibri"/>
                <w:noProof/>
              </w:rPr>
              <w:t>Secondary Aim 1b</w:t>
            </w:r>
            <w:r w:rsidR="00D65659">
              <w:rPr>
                <w:noProof/>
                <w:webHidden/>
              </w:rPr>
              <w:tab/>
            </w:r>
            <w:r w:rsidR="00D65659">
              <w:rPr>
                <w:noProof/>
                <w:webHidden/>
              </w:rPr>
              <w:fldChar w:fldCharType="begin"/>
            </w:r>
            <w:r w:rsidR="00D65659">
              <w:rPr>
                <w:noProof/>
                <w:webHidden/>
              </w:rPr>
              <w:instrText xml:space="preserve"> PAGEREF _Toc45546123 \h </w:instrText>
            </w:r>
            <w:r w:rsidR="00D65659">
              <w:rPr>
                <w:noProof/>
                <w:webHidden/>
              </w:rPr>
            </w:r>
            <w:r w:rsidR="00D65659">
              <w:rPr>
                <w:noProof/>
                <w:webHidden/>
              </w:rPr>
              <w:fldChar w:fldCharType="separate"/>
            </w:r>
            <w:r w:rsidR="00D65659">
              <w:rPr>
                <w:noProof/>
                <w:webHidden/>
              </w:rPr>
              <w:t>6</w:t>
            </w:r>
            <w:r w:rsidR="00D65659">
              <w:rPr>
                <w:noProof/>
                <w:webHidden/>
              </w:rPr>
              <w:fldChar w:fldCharType="end"/>
            </w:r>
          </w:hyperlink>
        </w:p>
        <w:p w14:paraId="051349AB" w14:textId="44D82010" w:rsidR="00D65659" w:rsidRDefault="0038557A">
          <w:pPr>
            <w:pStyle w:val="TOC2"/>
            <w:tabs>
              <w:tab w:val="right" w:leader="dot" w:pos="9350"/>
            </w:tabs>
            <w:rPr>
              <w:rFonts w:eastAsiaTheme="minorEastAsia" w:cstheme="minorBidi"/>
              <w:b w:val="0"/>
              <w:bCs w:val="0"/>
              <w:noProof/>
              <w:sz w:val="24"/>
              <w:szCs w:val="24"/>
            </w:rPr>
          </w:pPr>
          <w:hyperlink w:anchor="_Toc45546124" w:history="1">
            <w:r w:rsidR="00D65659" w:rsidRPr="00A34D80">
              <w:rPr>
                <w:rStyle w:val="Hyperlink"/>
                <w:rFonts w:ascii="Calibri" w:hAnsi="Calibri" w:cs="Calibri"/>
                <w:noProof/>
              </w:rPr>
              <w:t>Primary Aim 2</w:t>
            </w:r>
            <w:r w:rsidR="00D65659">
              <w:rPr>
                <w:noProof/>
                <w:webHidden/>
              </w:rPr>
              <w:tab/>
            </w:r>
            <w:r w:rsidR="00D65659">
              <w:rPr>
                <w:noProof/>
                <w:webHidden/>
              </w:rPr>
              <w:fldChar w:fldCharType="begin"/>
            </w:r>
            <w:r w:rsidR="00D65659">
              <w:rPr>
                <w:noProof/>
                <w:webHidden/>
              </w:rPr>
              <w:instrText xml:space="preserve"> PAGEREF _Toc45546124 \h </w:instrText>
            </w:r>
            <w:r w:rsidR="00D65659">
              <w:rPr>
                <w:noProof/>
                <w:webHidden/>
              </w:rPr>
            </w:r>
            <w:r w:rsidR="00D65659">
              <w:rPr>
                <w:noProof/>
                <w:webHidden/>
              </w:rPr>
              <w:fldChar w:fldCharType="separate"/>
            </w:r>
            <w:r w:rsidR="00D65659">
              <w:rPr>
                <w:noProof/>
                <w:webHidden/>
              </w:rPr>
              <w:t>6</w:t>
            </w:r>
            <w:r w:rsidR="00D65659">
              <w:rPr>
                <w:noProof/>
                <w:webHidden/>
              </w:rPr>
              <w:fldChar w:fldCharType="end"/>
            </w:r>
          </w:hyperlink>
        </w:p>
        <w:p w14:paraId="4FFDC809" w14:textId="6CF76052" w:rsidR="00D65659" w:rsidRDefault="0038557A">
          <w:pPr>
            <w:pStyle w:val="TOC2"/>
            <w:tabs>
              <w:tab w:val="right" w:leader="dot" w:pos="9350"/>
            </w:tabs>
            <w:rPr>
              <w:rFonts w:eastAsiaTheme="minorEastAsia" w:cstheme="minorBidi"/>
              <w:b w:val="0"/>
              <w:bCs w:val="0"/>
              <w:noProof/>
              <w:sz w:val="24"/>
              <w:szCs w:val="24"/>
            </w:rPr>
          </w:pPr>
          <w:hyperlink w:anchor="_Toc45546125" w:history="1">
            <w:r w:rsidR="00D65659" w:rsidRPr="00A34D80">
              <w:rPr>
                <w:rStyle w:val="Hyperlink"/>
                <w:rFonts w:ascii="Calibri" w:hAnsi="Calibri" w:cs="Calibri"/>
                <w:noProof/>
              </w:rPr>
              <w:t>Primary Aim 3</w:t>
            </w:r>
            <w:r w:rsidR="00D65659">
              <w:rPr>
                <w:noProof/>
                <w:webHidden/>
              </w:rPr>
              <w:tab/>
            </w:r>
            <w:r w:rsidR="00D65659">
              <w:rPr>
                <w:noProof/>
                <w:webHidden/>
              </w:rPr>
              <w:fldChar w:fldCharType="begin"/>
            </w:r>
            <w:r w:rsidR="00D65659">
              <w:rPr>
                <w:noProof/>
                <w:webHidden/>
              </w:rPr>
              <w:instrText xml:space="preserve"> PAGEREF _Toc45546125 \h </w:instrText>
            </w:r>
            <w:r w:rsidR="00D65659">
              <w:rPr>
                <w:noProof/>
                <w:webHidden/>
              </w:rPr>
            </w:r>
            <w:r w:rsidR="00D65659">
              <w:rPr>
                <w:noProof/>
                <w:webHidden/>
              </w:rPr>
              <w:fldChar w:fldCharType="separate"/>
            </w:r>
            <w:r w:rsidR="00D65659">
              <w:rPr>
                <w:noProof/>
                <w:webHidden/>
              </w:rPr>
              <w:t>6</w:t>
            </w:r>
            <w:r w:rsidR="00D65659">
              <w:rPr>
                <w:noProof/>
                <w:webHidden/>
              </w:rPr>
              <w:fldChar w:fldCharType="end"/>
            </w:r>
          </w:hyperlink>
        </w:p>
        <w:p w14:paraId="55EFF3D5" w14:textId="0F4F2121" w:rsidR="00D65659" w:rsidRDefault="0038557A">
          <w:pPr>
            <w:pStyle w:val="TOC1"/>
            <w:tabs>
              <w:tab w:val="right" w:leader="dot" w:pos="9350"/>
            </w:tabs>
            <w:rPr>
              <w:rFonts w:eastAsiaTheme="minorEastAsia" w:cstheme="minorBidi"/>
              <w:b w:val="0"/>
              <w:bCs w:val="0"/>
              <w:i w:val="0"/>
              <w:iCs w:val="0"/>
              <w:noProof/>
            </w:rPr>
          </w:pPr>
          <w:hyperlink w:anchor="_Toc45546126" w:history="1">
            <w:r w:rsidR="00D65659" w:rsidRPr="00A34D80">
              <w:rPr>
                <w:rStyle w:val="Hyperlink"/>
                <w:rFonts w:ascii="Calibri" w:hAnsi="Calibri" w:cs="Calibri"/>
                <w:noProof/>
              </w:rPr>
              <w:t>Methods</w:t>
            </w:r>
            <w:r w:rsidR="00D65659">
              <w:rPr>
                <w:noProof/>
                <w:webHidden/>
              </w:rPr>
              <w:tab/>
            </w:r>
            <w:r w:rsidR="00D65659">
              <w:rPr>
                <w:noProof/>
                <w:webHidden/>
              </w:rPr>
              <w:fldChar w:fldCharType="begin"/>
            </w:r>
            <w:r w:rsidR="00D65659">
              <w:rPr>
                <w:noProof/>
                <w:webHidden/>
              </w:rPr>
              <w:instrText xml:space="preserve"> PAGEREF _Toc45546126 \h </w:instrText>
            </w:r>
            <w:r w:rsidR="00D65659">
              <w:rPr>
                <w:noProof/>
                <w:webHidden/>
              </w:rPr>
            </w:r>
            <w:r w:rsidR="00D65659">
              <w:rPr>
                <w:noProof/>
                <w:webHidden/>
              </w:rPr>
              <w:fldChar w:fldCharType="separate"/>
            </w:r>
            <w:r w:rsidR="00D65659">
              <w:rPr>
                <w:noProof/>
                <w:webHidden/>
              </w:rPr>
              <w:t>6</w:t>
            </w:r>
            <w:r w:rsidR="00D65659">
              <w:rPr>
                <w:noProof/>
                <w:webHidden/>
              </w:rPr>
              <w:fldChar w:fldCharType="end"/>
            </w:r>
          </w:hyperlink>
        </w:p>
        <w:p w14:paraId="716A282A" w14:textId="254E799D" w:rsidR="00D65659" w:rsidRDefault="0038557A">
          <w:pPr>
            <w:pStyle w:val="TOC2"/>
            <w:tabs>
              <w:tab w:val="right" w:leader="dot" w:pos="9350"/>
            </w:tabs>
            <w:rPr>
              <w:rFonts w:eastAsiaTheme="minorEastAsia" w:cstheme="minorBidi"/>
              <w:b w:val="0"/>
              <w:bCs w:val="0"/>
              <w:noProof/>
              <w:sz w:val="24"/>
              <w:szCs w:val="24"/>
            </w:rPr>
          </w:pPr>
          <w:hyperlink w:anchor="_Toc45546127" w:history="1">
            <w:r w:rsidR="00D65659" w:rsidRPr="00A34D80">
              <w:rPr>
                <w:rStyle w:val="Hyperlink"/>
                <w:rFonts w:ascii="Calibri" w:hAnsi="Calibri" w:cs="Calibri"/>
                <w:noProof/>
              </w:rPr>
              <w:t>Methylation</w:t>
            </w:r>
            <w:r w:rsidR="00D65659">
              <w:rPr>
                <w:noProof/>
                <w:webHidden/>
              </w:rPr>
              <w:tab/>
            </w:r>
            <w:r w:rsidR="00D65659">
              <w:rPr>
                <w:noProof/>
                <w:webHidden/>
              </w:rPr>
              <w:fldChar w:fldCharType="begin"/>
            </w:r>
            <w:r w:rsidR="00D65659">
              <w:rPr>
                <w:noProof/>
                <w:webHidden/>
              </w:rPr>
              <w:instrText xml:space="preserve"> PAGEREF _Toc45546127 \h </w:instrText>
            </w:r>
            <w:r w:rsidR="00D65659">
              <w:rPr>
                <w:noProof/>
                <w:webHidden/>
              </w:rPr>
            </w:r>
            <w:r w:rsidR="00D65659">
              <w:rPr>
                <w:noProof/>
                <w:webHidden/>
              </w:rPr>
              <w:fldChar w:fldCharType="separate"/>
            </w:r>
            <w:r w:rsidR="00D65659">
              <w:rPr>
                <w:noProof/>
                <w:webHidden/>
              </w:rPr>
              <w:t>6</w:t>
            </w:r>
            <w:r w:rsidR="00D65659">
              <w:rPr>
                <w:noProof/>
                <w:webHidden/>
              </w:rPr>
              <w:fldChar w:fldCharType="end"/>
            </w:r>
          </w:hyperlink>
        </w:p>
        <w:p w14:paraId="1093C1C8" w14:textId="2A7743CD" w:rsidR="00D65659" w:rsidRDefault="0038557A">
          <w:pPr>
            <w:pStyle w:val="TOC2"/>
            <w:tabs>
              <w:tab w:val="right" w:leader="dot" w:pos="9350"/>
            </w:tabs>
            <w:rPr>
              <w:rFonts w:eastAsiaTheme="minorEastAsia" w:cstheme="minorBidi"/>
              <w:b w:val="0"/>
              <w:bCs w:val="0"/>
              <w:noProof/>
              <w:sz w:val="24"/>
              <w:szCs w:val="24"/>
            </w:rPr>
          </w:pPr>
          <w:hyperlink w:anchor="_Toc45546128" w:history="1">
            <w:r w:rsidR="00D65659" w:rsidRPr="00A34D80">
              <w:rPr>
                <w:rStyle w:val="Hyperlink"/>
                <w:rFonts w:ascii="Calibri" w:hAnsi="Calibri" w:cs="Calibri"/>
                <w:noProof/>
              </w:rPr>
              <w:t>Metabolomics</w:t>
            </w:r>
            <w:r w:rsidR="00D65659">
              <w:rPr>
                <w:noProof/>
                <w:webHidden/>
              </w:rPr>
              <w:tab/>
            </w:r>
            <w:r w:rsidR="00D65659">
              <w:rPr>
                <w:noProof/>
                <w:webHidden/>
              </w:rPr>
              <w:fldChar w:fldCharType="begin"/>
            </w:r>
            <w:r w:rsidR="00D65659">
              <w:rPr>
                <w:noProof/>
                <w:webHidden/>
              </w:rPr>
              <w:instrText xml:space="preserve"> PAGEREF _Toc45546128 \h </w:instrText>
            </w:r>
            <w:r w:rsidR="00D65659">
              <w:rPr>
                <w:noProof/>
                <w:webHidden/>
              </w:rPr>
            </w:r>
            <w:r w:rsidR="00D65659">
              <w:rPr>
                <w:noProof/>
                <w:webHidden/>
              </w:rPr>
              <w:fldChar w:fldCharType="separate"/>
            </w:r>
            <w:r w:rsidR="00D65659">
              <w:rPr>
                <w:noProof/>
                <w:webHidden/>
              </w:rPr>
              <w:t>6</w:t>
            </w:r>
            <w:r w:rsidR="00D65659">
              <w:rPr>
                <w:noProof/>
                <w:webHidden/>
              </w:rPr>
              <w:fldChar w:fldCharType="end"/>
            </w:r>
          </w:hyperlink>
        </w:p>
        <w:p w14:paraId="0F7DC623" w14:textId="354C6933" w:rsidR="00D65659" w:rsidRDefault="0038557A">
          <w:pPr>
            <w:pStyle w:val="TOC2"/>
            <w:tabs>
              <w:tab w:val="right" w:leader="dot" w:pos="9350"/>
            </w:tabs>
            <w:rPr>
              <w:rFonts w:eastAsiaTheme="minorEastAsia" w:cstheme="minorBidi"/>
              <w:b w:val="0"/>
              <w:bCs w:val="0"/>
              <w:noProof/>
              <w:sz w:val="24"/>
              <w:szCs w:val="24"/>
            </w:rPr>
          </w:pPr>
          <w:hyperlink w:anchor="_Toc45546129" w:history="1">
            <w:r w:rsidR="00D65659" w:rsidRPr="00A34D80">
              <w:rPr>
                <w:rStyle w:val="Hyperlink"/>
                <w:rFonts w:ascii="Calibri" w:hAnsi="Calibri" w:cs="Calibri"/>
                <w:noProof/>
              </w:rPr>
              <w:t>Feature Reduction</w:t>
            </w:r>
            <w:r w:rsidR="00D65659">
              <w:rPr>
                <w:noProof/>
                <w:webHidden/>
              </w:rPr>
              <w:tab/>
            </w:r>
            <w:r w:rsidR="00D65659">
              <w:rPr>
                <w:noProof/>
                <w:webHidden/>
              </w:rPr>
              <w:fldChar w:fldCharType="begin"/>
            </w:r>
            <w:r w:rsidR="00D65659">
              <w:rPr>
                <w:noProof/>
                <w:webHidden/>
              </w:rPr>
              <w:instrText xml:space="preserve"> PAGEREF _Toc45546129 \h </w:instrText>
            </w:r>
            <w:r w:rsidR="00D65659">
              <w:rPr>
                <w:noProof/>
                <w:webHidden/>
              </w:rPr>
            </w:r>
            <w:r w:rsidR="00D65659">
              <w:rPr>
                <w:noProof/>
                <w:webHidden/>
              </w:rPr>
              <w:fldChar w:fldCharType="separate"/>
            </w:r>
            <w:r w:rsidR="00D65659">
              <w:rPr>
                <w:noProof/>
                <w:webHidden/>
              </w:rPr>
              <w:t>6</w:t>
            </w:r>
            <w:r w:rsidR="00D65659">
              <w:rPr>
                <w:noProof/>
                <w:webHidden/>
              </w:rPr>
              <w:fldChar w:fldCharType="end"/>
            </w:r>
          </w:hyperlink>
        </w:p>
        <w:p w14:paraId="6726F432" w14:textId="2FA177B9" w:rsidR="00D65659" w:rsidRDefault="0038557A">
          <w:pPr>
            <w:pStyle w:val="TOC2"/>
            <w:tabs>
              <w:tab w:val="right" w:leader="dot" w:pos="9350"/>
            </w:tabs>
            <w:rPr>
              <w:rFonts w:eastAsiaTheme="minorEastAsia" w:cstheme="minorBidi"/>
              <w:b w:val="0"/>
              <w:bCs w:val="0"/>
              <w:noProof/>
              <w:sz w:val="24"/>
              <w:szCs w:val="24"/>
            </w:rPr>
          </w:pPr>
          <w:hyperlink w:anchor="_Toc45546130" w:history="1">
            <w:r w:rsidR="00D65659" w:rsidRPr="00A34D80">
              <w:rPr>
                <w:rStyle w:val="Hyperlink"/>
                <w:rFonts w:ascii="Calibri" w:hAnsi="Calibri" w:cs="Calibri"/>
                <w:noProof/>
              </w:rPr>
              <w:t>Bayesian Network Analysis</w:t>
            </w:r>
            <w:r w:rsidR="00D65659">
              <w:rPr>
                <w:noProof/>
                <w:webHidden/>
              </w:rPr>
              <w:tab/>
            </w:r>
            <w:r w:rsidR="00D65659">
              <w:rPr>
                <w:noProof/>
                <w:webHidden/>
              </w:rPr>
              <w:fldChar w:fldCharType="begin"/>
            </w:r>
            <w:r w:rsidR="00D65659">
              <w:rPr>
                <w:noProof/>
                <w:webHidden/>
              </w:rPr>
              <w:instrText xml:space="preserve"> PAGEREF _Toc45546130 \h </w:instrText>
            </w:r>
            <w:r w:rsidR="00D65659">
              <w:rPr>
                <w:noProof/>
                <w:webHidden/>
              </w:rPr>
            </w:r>
            <w:r w:rsidR="00D65659">
              <w:rPr>
                <w:noProof/>
                <w:webHidden/>
              </w:rPr>
              <w:fldChar w:fldCharType="separate"/>
            </w:r>
            <w:r w:rsidR="00D65659">
              <w:rPr>
                <w:noProof/>
                <w:webHidden/>
              </w:rPr>
              <w:t>7</w:t>
            </w:r>
            <w:r w:rsidR="00D65659">
              <w:rPr>
                <w:noProof/>
                <w:webHidden/>
              </w:rPr>
              <w:fldChar w:fldCharType="end"/>
            </w:r>
          </w:hyperlink>
        </w:p>
        <w:p w14:paraId="5C7306F1" w14:textId="4A0E4DC9" w:rsidR="00D65659" w:rsidRDefault="0038557A">
          <w:pPr>
            <w:pStyle w:val="TOC3"/>
            <w:tabs>
              <w:tab w:val="right" w:leader="dot" w:pos="9350"/>
            </w:tabs>
            <w:rPr>
              <w:rFonts w:eastAsiaTheme="minorEastAsia" w:cstheme="minorBidi"/>
              <w:noProof/>
              <w:sz w:val="24"/>
              <w:szCs w:val="24"/>
            </w:rPr>
          </w:pPr>
          <w:hyperlink w:anchor="_Toc45546131" w:history="1">
            <w:r w:rsidR="00D65659" w:rsidRPr="00A34D80">
              <w:rPr>
                <w:rStyle w:val="Hyperlink"/>
                <w:rFonts w:ascii="Calibri" w:hAnsi="Calibri" w:cs="Calibri"/>
                <w:noProof/>
              </w:rPr>
              <w:t>Figure 3: Graphical separation, conditional independence, and probability decomposition.</w:t>
            </w:r>
            <w:r w:rsidR="00D65659">
              <w:rPr>
                <w:noProof/>
                <w:webHidden/>
              </w:rPr>
              <w:tab/>
            </w:r>
            <w:r w:rsidR="00D65659">
              <w:rPr>
                <w:noProof/>
                <w:webHidden/>
              </w:rPr>
              <w:fldChar w:fldCharType="begin"/>
            </w:r>
            <w:r w:rsidR="00D65659">
              <w:rPr>
                <w:noProof/>
                <w:webHidden/>
              </w:rPr>
              <w:instrText xml:space="preserve"> PAGEREF _Toc45546131 \h </w:instrText>
            </w:r>
            <w:r w:rsidR="00D65659">
              <w:rPr>
                <w:noProof/>
                <w:webHidden/>
              </w:rPr>
            </w:r>
            <w:r w:rsidR="00D65659">
              <w:rPr>
                <w:noProof/>
                <w:webHidden/>
              </w:rPr>
              <w:fldChar w:fldCharType="separate"/>
            </w:r>
            <w:r w:rsidR="00D65659">
              <w:rPr>
                <w:noProof/>
                <w:webHidden/>
              </w:rPr>
              <w:t>8</w:t>
            </w:r>
            <w:r w:rsidR="00D65659">
              <w:rPr>
                <w:noProof/>
                <w:webHidden/>
              </w:rPr>
              <w:fldChar w:fldCharType="end"/>
            </w:r>
          </w:hyperlink>
        </w:p>
        <w:p w14:paraId="43DE3127" w14:textId="469AA1C8" w:rsidR="00D65659" w:rsidRDefault="0038557A">
          <w:pPr>
            <w:pStyle w:val="TOC1"/>
            <w:tabs>
              <w:tab w:val="right" w:leader="dot" w:pos="9350"/>
            </w:tabs>
            <w:rPr>
              <w:rFonts w:eastAsiaTheme="minorEastAsia" w:cstheme="minorBidi"/>
              <w:b w:val="0"/>
              <w:bCs w:val="0"/>
              <w:i w:val="0"/>
              <w:iCs w:val="0"/>
              <w:noProof/>
            </w:rPr>
          </w:pPr>
          <w:hyperlink w:anchor="_Toc45546132" w:history="1">
            <w:r w:rsidR="00D65659" w:rsidRPr="00A34D80">
              <w:rPr>
                <w:rStyle w:val="Hyperlink"/>
                <w:rFonts w:ascii="Calibri" w:hAnsi="Calibri" w:cs="Calibri"/>
                <w:noProof/>
              </w:rPr>
              <w:t>Preliminary Results</w:t>
            </w:r>
            <w:r w:rsidR="00D65659">
              <w:rPr>
                <w:noProof/>
                <w:webHidden/>
              </w:rPr>
              <w:tab/>
            </w:r>
            <w:r w:rsidR="00D65659">
              <w:rPr>
                <w:noProof/>
                <w:webHidden/>
              </w:rPr>
              <w:fldChar w:fldCharType="begin"/>
            </w:r>
            <w:r w:rsidR="00D65659">
              <w:rPr>
                <w:noProof/>
                <w:webHidden/>
              </w:rPr>
              <w:instrText xml:space="preserve"> PAGEREF _Toc45546132 \h </w:instrText>
            </w:r>
            <w:r w:rsidR="00D65659">
              <w:rPr>
                <w:noProof/>
                <w:webHidden/>
              </w:rPr>
            </w:r>
            <w:r w:rsidR="00D65659">
              <w:rPr>
                <w:noProof/>
                <w:webHidden/>
              </w:rPr>
              <w:fldChar w:fldCharType="separate"/>
            </w:r>
            <w:r w:rsidR="00D65659">
              <w:rPr>
                <w:noProof/>
                <w:webHidden/>
              </w:rPr>
              <w:t>9</w:t>
            </w:r>
            <w:r w:rsidR="00D65659">
              <w:rPr>
                <w:noProof/>
                <w:webHidden/>
              </w:rPr>
              <w:fldChar w:fldCharType="end"/>
            </w:r>
          </w:hyperlink>
        </w:p>
        <w:p w14:paraId="3E108AB2" w14:textId="7861B3D5" w:rsidR="00D65659" w:rsidRDefault="0038557A">
          <w:pPr>
            <w:pStyle w:val="TOC1"/>
            <w:tabs>
              <w:tab w:val="right" w:leader="dot" w:pos="9350"/>
            </w:tabs>
            <w:rPr>
              <w:rFonts w:eastAsiaTheme="minorEastAsia" w:cstheme="minorBidi"/>
              <w:b w:val="0"/>
              <w:bCs w:val="0"/>
              <w:i w:val="0"/>
              <w:iCs w:val="0"/>
              <w:noProof/>
            </w:rPr>
          </w:pPr>
          <w:hyperlink w:anchor="_Toc45546133" w:history="1">
            <w:r w:rsidR="00D65659" w:rsidRPr="00A34D80">
              <w:rPr>
                <w:rStyle w:val="Hyperlink"/>
                <w:rFonts w:ascii="Calibri" w:hAnsi="Calibri" w:cs="Calibri"/>
                <w:noProof/>
              </w:rPr>
              <w:t>References</w:t>
            </w:r>
            <w:r w:rsidR="00D65659">
              <w:rPr>
                <w:noProof/>
                <w:webHidden/>
              </w:rPr>
              <w:tab/>
            </w:r>
            <w:r w:rsidR="00D65659">
              <w:rPr>
                <w:noProof/>
                <w:webHidden/>
              </w:rPr>
              <w:fldChar w:fldCharType="begin"/>
            </w:r>
            <w:r w:rsidR="00D65659">
              <w:rPr>
                <w:noProof/>
                <w:webHidden/>
              </w:rPr>
              <w:instrText xml:space="preserve"> PAGEREF _Toc45546133 \h </w:instrText>
            </w:r>
            <w:r w:rsidR="00D65659">
              <w:rPr>
                <w:noProof/>
                <w:webHidden/>
              </w:rPr>
            </w:r>
            <w:r w:rsidR="00D65659">
              <w:rPr>
                <w:noProof/>
                <w:webHidden/>
              </w:rPr>
              <w:fldChar w:fldCharType="separate"/>
            </w:r>
            <w:r w:rsidR="00D65659">
              <w:rPr>
                <w:noProof/>
                <w:webHidden/>
              </w:rPr>
              <w:t>10</w:t>
            </w:r>
            <w:r w:rsidR="00D65659">
              <w:rPr>
                <w:noProof/>
                <w:webHidden/>
              </w:rPr>
              <w:fldChar w:fldCharType="end"/>
            </w:r>
          </w:hyperlink>
        </w:p>
        <w:p w14:paraId="2DD0EA44" w14:textId="1BA5AD3A" w:rsidR="00124325" w:rsidRPr="00255520" w:rsidRDefault="00124325">
          <w:pPr>
            <w:rPr>
              <w:rFonts w:ascii="Calibri" w:hAnsi="Calibri" w:cs="Calibri"/>
            </w:rPr>
          </w:pPr>
          <w:r w:rsidRPr="00255520">
            <w:rPr>
              <w:rFonts w:ascii="Calibri" w:hAnsi="Calibri" w:cs="Calibri"/>
              <w:b/>
              <w:bCs/>
              <w:noProof/>
            </w:rPr>
            <w:fldChar w:fldCharType="end"/>
          </w:r>
        </w:p>
      </w:sdtContent>
    </w:sdt>
    <w:p w14:paraId="79364BA7" w14:textId="1C7FBB82" w:rsidR="004B3655" w:rsidRPr="00255520" w:rsidRDefault="004B3655">
      <w:pPr>
        <w:rPr>
          <w:rFonts w:ascii="Calibri" w:hAnsi="Calibri" w:cs="Calibri"/>
        </w:rPr>
      </w:pPr>
      <w:r w:rsidRPr="00255520">
        <w:rPr>
          <w:rFonts w:ascii="Calibri" w:hAnsi="Calibri" w:cs="Calibri"/>
        </w:rPr>
        <w:br w:type="page"/>
      </w:r>
    </w:p>
    <w:p w14:paraId="6B4938D3" w14:textId="2BCECF16" w:rsidR="0013004D" w:rsidRPr="00255520" w:rsidRDefault="004B3655" w:rsidP="004B3655">
      <w:pPr>
        <w:pStyle w:val="Heading1"/>
        <w:rPr>
          <w:rFonts w:ascii="Calibri" w:hAnsi="Calibri" w:cs="Calibri"/>
        </w:rPr>
      </w:pPr>
      <w:bookmarkStart w:id="0" w:name="_Toc45546113"/>
      <w:r w:rsidRPr="00255520">
        <w:rPr>
          <w:rFonts w:ascii="Calibri" w:hAnsi="Calibri" w:cs="Calibri"/>
        </w:rPr>
        <w:lastRenderedPageBreak/>
        <w:t>Abstract</w:t>
      </w:r>
      <w:bookmarkEnd w:id="0"/>
    </w:p>
    <w:p w14:paraId="37EB4D98" w14:textId="590C8873" w:rsidR="00C051FD" w:rsidRPr="00255520" w:rsidRDefault="00C051FD" w:rsidP="00C051FD">
      <w:pPr>
        <w:rPr>
          <w:rFonts w:ascii="Calibri" w:hAnsi="Calibri" w:cs="Calibri"/>
        </w:rPr>
      </w:pPr>
    </w:p>
    <w:p w14:paraId="50DB8183" w14:textId="10046159" w:rsidR="00C051FD" w:rsidRPr="00255520" w:rsidRDefault="00C051FD" w:rsidP="00C051FD">
      <w:pPr>
        <w:rPr>
          <w:rFonts w:ascii="Calibri" w:hAnsi="Calibri" w:cs="Calibri"/>
        </w:rPr>
      </w:pPr>
    </w:p>
    <w:p w14:paraId="1317563F" w14:textId="01546A3C" w:rsidR="00C051FD" w:rsidRPr="00255520" w:rsidRDefault="00C051FD" w:rsidP="00C051FD">
      <w:pPr>
        <w:rPr>
          <w:rFonts w:ascii="Calibri" w:hAnsi="Calibri" w:cs="Calibri"/>
        </w:rPr>
      </w:pPr>
    </w:p>
    <w:p w14:paraId="1E7C2DE1" w14:textId="22F45539" w:rsidR="006C1BEA" w:rsidRPr="00255520" w:rsidRDefault="006C1BEA">
      <w:pPr>
        <w:rPr>
          <w:rFonts w:ascii="Calibri" w:hAnsi="Calibri" w:cs="Calibri"/>
        </w:rPr>
      </w:pPr>
      <w:r w:rsidRPr="00255520">
        <w:rPr>
          <w:rFonts w:ascii="Calibri" w:hAnsi="Calibri" w:cs="Calibri"/>
        </w:rPr>
        <w:br w:type="page"/>
      </w:r>
    </w:p>
    <w:p w14:paraId="127632BE" w14:textId="17DD114C" w:rsidR="00C051FD" w:rsidRPr="00255520" w:rsidRDefault="006C1BEA" w:rsidP="006C1BEA">
      <w:pPr>
        <w:pStyle w:val="Heading1"/>
        <w:rPr>
          <w:rFonts w:ascii="Calibri" w:hAnsi="Calibri" w:cs="Calibri"/>
        </w:rPr>
      </w:pPr>
      <w:bookmarkStart w:id="1" w:name="_Toc45546114"/>
      <w:r w:rsidRPr="00255520">
        <w:rPr>
          <w:rFonts w:ascii="Calibri" w:hAnsi="Calibri" w:cs="Calibri"/>
        </w:rPr>
        <w:lastRenderedPageBreak/>
        <w:t>Introduction</w:t>
      </w:r>
      <w:bookmarkEnd w:id="1"/>
    </w:p>
    <w:p w14:paraId="16ED5C5D" w14:textId="112162C7" w:rsidR="000B17E5" w:rsidRPr="00255520" w:rsidRDefault="000B17E5" w:rsidP="000B17E5">
      <w:pPr>
        <w:rPr>
          <w:rFonts w:ascii="Calibri" w:hAnsi="Calibri" w:cs="Calibri"/>
        </w:rPr>
      </w:pPr>
    </w:p>
    <w:p w14:paraId="48D720BE" w14:textId="1ECBBF67" w:rsidR="003154E8" w:rsidRPr="00255520" w:rsidRDefault="003154E8" w:rsidP="003154E8">
      <w:pPr>
        <w:pStyle w:val="Heading2"/>
        <w:rPr>
          <w:rFonts w:ascii="Calibri" w:hAnsi="Calibri" w:cs="Calibri"/>
        </w:rPr>
      </w:pPr>
      <w:bookmarkStart w:id="2" w:name="_Toc45546115"/>
      <w:r w:rsidRPr="00255520">
        <w:rPr>
          <w:rFonts w:ascii="Calibri" w:hAnsi="Calibri" w:cs="Calibri"/>
        </w:rPr>
        <w:t>DNA Methylation</w:t>
      </w:r>
      <w:bookmarkEnd w:id="2"/>
    </w:p>
    <w:p w14:paraId="097AA7C4" w14:textId="4182B968" w:rsidR="00AE6D4B" w:rsidRPr="00255520" w:rsidRDefault="00AE6D4B" w:rsidP="00AE6D4B">
      <w:pPr>
        <w:rPr>
          <w:rFonts w:ascii="Calibri" w:hAnsi="Calibri" w:cs="Calibri"/>
        </w:rPr>
      </w:pPr>
    </w:p>
    <w:p w14:paraId="7855B5E9" w14:textId="70B3164D" w:rsidR="008C7156" w:rsidRPr="00255520" w:rsidRDefault="008C7156" w:rsidP="00AE6D4B">
      <w:pPr>
        <w:rPr>
          <w:rFonts w:ascii="Calibri" w:hAnsi="Calibri" w:cs="Calibri"/>
        </w:rPr>
      </w:pPr>
      <w:r w:rsidRPr="00255520">
        <w:rPr>
          <w:rFonts w:ascii="Calibri" w:hAnsi="Calibri" w:cs="Calibri"/>
        </w:rPr>
        <w:tab/>
        <w:t>Although all cells in an organism share the same DNA</w:t>
      </w:r>
      <w:r w:rsidR="005426C7" w:rsidRPr="00255520">
        <w:rPr>
          <w:rFonts w:ascii="Calibri" w:hAnsi="Calibri" w:cs="Calibri"/>
        </w:rPr>
        <w:t xml:space="preserve">, it’s clear that </w:t>
      </w:r>
      <w:r w:rsidR="00EF63C8" w:rsidRPr="00255520">
        <w:rPr>
          <w:rFonts w:ascii="Calibri" w:hAnsi="Calibri" w:cs="Calibri"/>
        </w:rPr>
        <w:t xml:space="preserve">not all genes are active at the same time in every cell. </w:t>
      </w:r>
      <w:del w:id="3" w:author="Tim Vigers" w:date="2020-08-05T12:01:00Z">
        <w:r w:rsidR="00EB5F68" w:rsidRPr="00255520" w:rsidDel="000D7C84">
          <w:rPr>
            <w:rFonts w:ascii="Calibri" w:hAnsi="Calibri" w:cs="Calibri"/>
          </w:rPr>
          <w:delText xml:space="preserve">The </w:delText>
        </w:r>
        <w:r w:rsidR="00F61673" w:rsidRPr="00255520" w:rsidDel="000D7C84">
          <w:rPr>
            <w:rFonts w:ascii="Calibri" w:hAnsi="Calibri" w:cs="Calibri"/>
          </w:rPr>
          <w:delText>processes</w:delText>
        </w:r>
      </w:del>
      <w:ins w:id="4" w:author="Tim Vigers" w:date="2020-08-05T12:01:00Z">
        <w:r w:rsidR="000D7C84">
          <w:rPr>
            <w:rFonts w:ascii="Calibri" w:hAnsi="Calibri" w:cs="Calibri"/>
          </w:rPr>
          <w:t xml:space="preserve">DNA </w:t>
        </w:r>
      </w:ins>
      <w:ins w:id="5" w:author="Tim Vigers" w:date="2020-08-05T12:09:00Z">
        <w:r w:rsidR="005723DD">
          <w:rPr>
            <w:rFonts w:ascii="Calibri" w:hAnsi="Calibri" w:cs="Calibri"/>
          </w:rPr>
          <w:t xml:space="preserve">and histone </w:t>
        </w:r>
      </w:ins>
      <w:ins w:id="6" w:author="Tim Vigers" w:date="2020-08-05T12:01:00Z">
        <w:r w:rsidR="000D7C84">
          <w:rPr>
            <w:rFonts w:ascii="Calibri" w:hAnsi="Calibri" w:cs="Calibri"/>
          </w:rPr>
          <w:t>modifications</w:t>
        </w:r>
      </w:ins>
      <w:r w:rsidR="00F61673" w:rsidRPr="00255520">
        <w:rPr>
          <w:rFonts w:ascii="Calibri" w:hAnsi="Calibri" w:cs="Calibri"/>
        </w:rPr>
        <w:t xml:space="preserve"> that </w:t>
      </w:r>
      <w:ins w:id="7" w:author="Tim Vigers" w:date="2020-08-05T12:01:00Z">
        <w:r w:rsidR="000D7C84">
          <w:rPr>
            <w:rFonts w:ascii="Calibri" w:hAnsi="Calibri" w:cs="Calibri"/>
          </w:rPr>
          <w:t>impact</w:t>
        </w:r>
      </w:ins>
      <w:del w:id="8" w:author="Tim Vigers" w:date="2020-08-05T12:01:00Z">
        <w:r w:rsidR="009C46C2" w:rsidRPr="00255520" w:rsidDel="000D7C84">
          <w:rPr>
            <w:rFonts w:ascii="Calibri" w:hAnsi="Calibri" w:cs="Calibri"/>
          </w:rPr>
          <w:delText>regulate</w:delText>
        </w:r>
      </w:del>
      <w:r w:rsidR="009C46C2" w:rsidRPr="00255520">
        <w:rPr>
          <w:rFonts w:ascii="Calibri" w:hAnsi="Calibri" w:cs="Calibri"/>
        </w:rPr>
        <w:t xml:space="preserve"> g</w:t>
      </w:r>
      <w:r w:rsidR="003F7399" w:rsidRPr="00255520">
        <w:rPr>
          <w:rFonts w:ascii="Calibri" w:hAnsi="Calibri" w:cs="Calibri"/>
        </w:rPr>
        <w:t>ene expression</w:t>
      </w:r>
      <w:ins w:id="9" w:author="Tim Vigers" w:date="2020-08-05T12:01:00Z">
        <w:r w:rsidR="000D7C84">
          <w:rPr>
            <w:rFonts w:ascii="Calibri" w:hAnsi="Calibri" w:cs="Calibri"/>
          </w:rPr>
          <w:t xml:space="preserve"> without altering the base pair sequence</w:t>
        </w:r>
      </w:ins>
      <w:r w:rsidR="005B5C8C" w:rsidRPr="00255520">
        <w:rPr>
          <w:rFonts w:ascii="Calibri" w:hAnsi="Calibri" w:cs="Calibri"/>
        </w:rPr>
        <w:t xml:space="preserve"> are collectively referred</w:t>
      </w:r>
      <w:commentRangeStart w:id="10"/>
      <w:r w:rsidR="005B5C8C" w:rsidRPr="00255520">
        <w:rPr>
          <w:rFonts w:ascii="Calibri" w:hAnsi="Calibri" w:cs="Calibri"/>
        </w:rPr>
        <w:t xml:space="preserve"> to as “epigenetics</w:t>
      </w:r>
      <w:r w:rsidR="00153B71" w:rsidRPr="00255520">
        <w:rPr>
          <w:rFonts w:ascii="Calibri" w:hAnsi="Calibri" w:cs="Calibri"/>
        </w:rPr>
        <w:t>,</w:t>
      </w:r>
      <w:r w:rsidR="005B5C8C" w:rsidRPr="00255520">
        <w:rPr>
          <w:rFonts w:ascii="Calibri" w:hAnsi="Calibri" w:cs="Calibri"/>
        </w:rPr>
        <w:t xml:space="preserve">” and </w:t>
      </w:r>
      <w:r w:rsidR="000726D0" w:rsidRPr="00255520">
        <w:rPr>
          <w:rFonts w:ascii="Calibri" w:hAnsi="Calibri" w:cs="Calibri"/>
        </w:rPr>
        <w:t xml:space="preserve">are often inherited along with </w:t>
      </w:r>
      <w:r w:rsidR="00461899" w:rsidRPr="00255520">
        <w:rPr>
          <w:rFonts w:ascii="Calibri" w:hAnsi="Calibri" w:cs="Calibri"/>
        </w:rPr>
        <w:t>the raw genetic information.</w:t>
      </w:r>
      <w:r w:rsidR="008A2DE7" w:rsidRPr="00255520">
        <w:rPr>
          <w:rFonts w:ascii="Calibri" w:hAnsi="Calibri" w:cs="Calibri"/>
        </w:rPr>
        <w:t xml:space="preserve"> T</w:t>
      </w:r>
      <w:commentRangeEnd w:id="10"/>
      <w:r w:rsidR="00FA35AA">
        <w:rPr>
          <w:rStyle w:val="CommentReference"/>
        </w:rPr>
        <w:commentReference w:id="10"/>
      </w:r>
      <w:r w:rsidR="008A2DE7" w:rsidRPr="00255520">
        <w:rPr>
          <w:rFonts w:ascii="Calibri" w:hAnsi="Calibri" w:cs="Calibri"/>
        </w:rPr>
        <w:t xml:space="preserve">hey are “fundamental to the regulation of many cellular processes” and “may be necessary </w:t>
      </w:r>
      <w:r w:rsidR="00380860" w:rsidRPr="00255520">
        <w:rPr>
          <w:rFonts w:ascii="Calibri" w:hAnsi="Calibri" w:cs="Calibri"/>
        </w:rPr>
        <w:t xml:space="preserve">for generating the large </w:t>
      </w:r>
      <w:r w:rsidR="00FB4946" w:rsidRPr="00255520">
        <w:rPr>
          <w:rFonts w:ascii="Calibri" w:hAnsi="Calibri" w:cs="Calibri"/>
        </w:rPr>
        <w:t>range</w:t>
      </w:r>
      <w:r w:rsidR="00380860" w:rsidRPr="00255520">
        <w:rPr>
          <w:rFonts w:ascii="Calibri" w:hAnsi="Calibri" w:cs="Calibri"/>
        </w:rPr>
        <w:t xml:space="preserve"> of</w:t>
      </w:r>
      <w:r w:rsidR="00FB4946" w:rsidRPr="00255520">
        <w:rPr>
          <w:rFonts w:ascii="Calibri" w:hAnsi="Calibri" w:cs="Calibri"/>
        </w:rPr>
        <w:t xml:space="preserve"> different</w:t>
      </w:r>
      <w:r w:rsidR="00380860" w:rsidRPr="00255520">
        <w:rPr>
          <w:rFonts w:ascii="Calibri" w:hAnsi="Calibri" w:cs="Calibri"/>
        </w:rPr>
        <w:t xml:space="preserve"> phenotypes </w:t>
      </w:r>
      <w:r w:rsidR="00FB4946" w:rsidRPr="00255520">
        <w:rPr>
          <w:rFonts w:ascii="Calibri" w:hAnsi="Calibri" w:cs="Calibri"/>
        </w:rPr>
        <w:t>that arise from the same genotype.”</w:t>
      </w:r>
      <w:r w:rsidR="000F31BB">
        <w:rPr>
          <w:rFonts w:ascii="Calibri" w:hAnsi="Calibri" w:cs="Calibri"/>
        </w:rPr>
        <w:fldChar w:fldCharType="begin"/>
      </w:r>
      <w:r w:rsidR="00C00673">
        <w:rPr>
          <w:rFonts w:ascii="Calibri" w:hAnsi="Calibri" w:cs="Calibri"/>
        </w:rPr>
        <w:instrText xml:space="preserve"> ADDIN ZOTERO_ITEM CSL_CITATION {"citationID":"4YEOL8mN","properties":{"formattedCitation":"\\super 1\\nosupersub{}","plainCitation":"1","noteIndex":0},"citationItems":[{"id":"MsLmfj4x/gLvxCW3o","uris":["http://www.mendeley.com/documents/?uuid=93ca9e27-9b67-4fb7-8349-29dc91b38ced"],"uri":["http://www.mendeley.com/documents/?uuid=93ca9e27-9b67-4fb7-8349-29dc91b38ced"],"itemData":{"DOI":"10.1038/nbt.1685","ISSN":"10870156","PMID":"20944598","abstract":"Epigenetics is one of the most rapidly expanding fields in biology. The recent characterization of a human DNA methylome at single nucleotide resolution, the discovery of the CpG island shores, the finding of new histone variants and modifications, and the unveiling of genome-wide nucleosome positioning maps highlight the accelerating speed of discovery over the past two years. Increasing interest in epigenetics has been accompanied by technological breakthroughs that now make it possible to undertake large-scale epigenomic studies. These allow the mapping of epigenetic marks, such as DNA methylation, histone modifications and nucleosome positioning, which are critical for regulating gene and noncoding RNA expression. In turn, we are learning how aberrant placement of these epigenetic marks and mutations in the epigenetic machinery is involved in disease. Thus, a comprehensive understanding of epigenetic mechanisms, their interactions and alterations in health and disease, has become a priority in biomedical research. © 2010 Nature America, Inc. All rights reserved.","author":[{"dropping-particle":"","family":"Portela","given":"Anna","non-dropping-particle":"","parse-names":false,"suffix":""},{"dropping-particle":"","family":"Esteller","given":"Manel","non-dropping-particle":"","parse-names":false,"suffix":""}],"container-title":"Nature Biotechnology","id":"h8769NE6/DewWeX3m","issue":"10","issued":{"date-parts":[["2010"]]},"page":"1057-1068","publisher":"Nature Publishing Group","title":"Epigenetic modifications and human disease","type":"article-journal","volume":"28"}}],"schema":"https://github.com/citation-style-language/schema/raw/master/csl-citation.json"} </w:instrText>
      </w:r>
      <w:r w:rsidR="000F31BB">
        <w:rPr>
          <w:rFonts w:ascii="Calibri" w:hAnsi="Calibri" w:cs="Calibri"/>
        </w:rPr>
        <w:fldChar w:fldCharType="separate"/>
      </w:r>
      <w:r w:rsidR="000F31BB" w:rsidRPr="000F31BB">
        <w:rPr>
          <w:rFonts w:ascii="Calibri" w:hAnsi="Calibri" w:cs="Calibri"/>
          <w:vertAlign w:val="superscript"/>
        </w:rPr>
        <w:t>1</w:t>
      </w:r>
      <w:r w:rsidR="000F31BB">
        <w:rPr>
          <w:rFonts w:ascii="Calibri" w:hAnsi="Calibri" w:cs="Calibri"/>
        </w:rPr>
        <w:fldChar w:fldCharType="end"/>
      </w:r>
    </w:p>
    <w:p w14:paraId="4742496D" w14:textId="6AFF9B0E" w:rsidR="00D401C9" w:rsidRDefault="00B01BA3" w:rsidP="00B51CF3">
      <w:pPr>
        <w:ind w:firstLine="720"/>
        <w:rPr>
          <w:ins w:id="11" w:author="Tim Vigers" w:date="2020-08-05T12:37:00Z"/>
          <w:rFonts w:ascii="Calibri" w:hAnsi="Calibri" w:cs="Calibri"/>
        </w:rPr>
      </w:pPr>
      <w:r w:rsidRPr="00255520">
        <w:rPr>
          <w:rFonts w:ascii="Calibri" w:hAnsi="Calibri" w:cs="Calibri"/>
        </w:rPr>
        <w:t>Epig</w:t>
      </w:r>
      <w:r w:rsidR="00DA55E6" w:rsidRPr="00255520">
        <w:rPr>
          <w:rFonts w:ascii="Calibri" w:hAnsi="Calibri" w:cs="Calibri"/>
        </w:rPr>
        <w:t xml:space="preserve">eneticists have long recognized </w:t>
      </w:r>
      <w:r w:rsidR="0000778C" w:rsidRPr="00255520">
        <w:rPr>
          <w:rFonts w:ascii="Calibri" w:hAnsi="Calibri" w:cs="Calibri"/>
        </w:rPr>
        <w:t xml:space="preserve">the role of </w:t>
      </w:r>
      <w:r w:rsidR="006131B1" w:rsidRPr="00255520">
        <w:rPr>
          <w:rFonts w:ascii="Calibri" w:hAnsi="Calibri" w:cs="Calibri"/>
        </w:rPr>
        <w:t xml:space="preserve">DNA cytosine </w:t>
      </w:r>
      <w:r w:rsidR="00600E53" w:rsidRPr="00255520">
        <w:rPr>
          <w:rFonts w:ascii="Calibri" w:hAnsi="Calibri" w:cs="Calibri"/>
        </w:rPr>
        <w:t xml:space="preserve">methylation </w:t>
      </w:r>
      <w:r w:rsidR="006131B1" w:rsidRPr="00255520">
        <w:rPr>
          <w:rFonts w:ascii="Calibri" w:hAnsi="Calibri" w:cs="Calibri"/>
        </w:rPr>
        <w:t xml:space="preserve">in </w:t>
      </w:r>
      <w:r w:rsidR="00783D49" w:rsidRPr="00255520">
        <w:rPr>
          <w:rFonts w:ascii="Calibri" w:hAnsi="Calibri" w:cs="Calibri"/>
        </w:rPr>
        <w:t xml:space="preserve">repression of </w:t>
      </w:r>
      <w:r w:rsidR="000D2575" w:rsidRPr="00255520">
        <w:rPr>
          <w:rFonts w:ascii="Calibri" w:hAnsi="Calibri" w:cs="Calibri"/>
        </w:rPr>
        <w:t xml:space="preserve">gene </w:t>
      </w:r>
      <w:r w:rsidR="00783D49" w:rsidRPr="00255520">
        <w:rPr>
          <w:rFonts w:ascii="Calibri" w:hAnsi="Calibri" w:cs="Calibri"/>
        </w:rPr>
        <w:t>transcription</w:t>
      </w:r>
      <w:r w:rsidR="00141645" w:rsidRPr="00255520">
        <w:rPr>
          <w:rFonts w:ascii="Calibri" w:hAnsi="Calibri" w:cs="Calibri"/>
        </w:rPr>
        <w:t xml:space="preserve"> and X chromosome inactivation</w:t>
      </w:r>
      <w:r w:rsidR="00783D49" w:rsidRPr="00255520">
        <w:rPr>
          <w:rFonts w:ascii="Calibri" w:hAnsi="Calibri" w:cs="Calibri"/>
        </w:rPr>
        <w:t>.</w:t>
      </w:r>
      <w:ins w:id="12" w:author="Tim Vigers" w:date="2020-08-05T12:30:00Z">
        <w:r w:rsidR="007E3801">
          <w:rPr>
            <w:rFonts w:ascii="Calibri" w:hAnsi="Calibri" w:cs="Calibri"/>
          </w:rPr>
          <w:t xml:space="preserve"> </w:t>
        </w:r>
      </w:ins>
      <w:ins w:id="13" w:author="Tim Vigers" w:date="2020-08-05T12:31:00Z">
        <w:r w:rsidR="007E3801">
          <w:rPr>
            <w:rFonts w:ascii="Calibri" w:hAnsi="Calibri" w:cs="Calibri"/>
          </w:rPr>
          <w:t>A cytosine followed immediatel</w:t>
        </w:r>
      </w:ins>
      <w:ins w:id="14" w:author="Tim Vigers" w:date="2020-08-05T13:17:00Z">
        <w:r w:rsidR="0044412D">
          <w:rPr>
            <w:rFonts w:ascii="Calibri" w:hAnsi="Calibri" w:cs="Calibri"/>
          </w:rPr>
          <w:t>y</w:t>
        </w:r>
      </w:ins>
      <w:ins w:id="15" w:author="Tim Vigers" w:date="2020-08-05T12:31:00Z">
        <w:r w:rsidR="007E3801">
          <w:rPr>
            <w:rFonts w:ascii="Calibri" w:hAnsi="Calibri" w:cs="Calibri"/>
          </w:rPr>
          <w:t xml:space="preserve"> by a guanine nucleotide is called a </w:t>
        </w:r>
        <w:r w:rsidR="007E3801" w:rsidRPr="00255520">
          <w:rPr>
            <w:rFonts w:ascii="Calibri" w:hAnsi="Calibri" w:cs="Calibri"/>
          </w:rPr>
          <w:t>CpG dinucleotide</w:t>
        </w:r>
        <w:r w:rsidR="007E3801">
          <w:rPr>
            <w:rFonts w:ascii="Calibri" w:hAnsi="Calibri" w:cs="Calibri"/>
          </w:rPr>
          <w:t>, and</w:t>
        </w:r>
      </w:ins>
      <w:r w:rsidR="00783D49" w:rsidRPr="00255520">
        <w:rPr>
          <w:rFonts w:ascii="Calibri" w:hAnsi="Calibri" w:cs="Calibri"/>
        </w:rPr>
        <w:t xml:space="preserve"> </w:t>
      </w:r>
      <w:ins w:id="16" w:author="Tim Vigers" w:date="2020-08-05T12:31:00Z">
        <w:r w:rsidR="007E3801">
          <w:rPr>
            <w:rFonts w:ascii="Calibri" w:hAnsi="Calibri" w:cs="Calibri"/>
          </w:rPr>
          <w:t>g</w:t>
        </w:r>
      </w:ins>
      <w:del w:id="17" w:author="Tim Vigers" w:date="2020-08-05T12:31:00Z">
        <w:r w:rsidR="00EF6752" w:rsidRPr="00255520" w:rsidDel="007E3801">
          <w:rPr>
            <w:rFonts w:ascii="Calibri" w:hAnsi="Calibri" w:cs="Calibri"/>
          </w:rPr>
          <w:delText>G</w:delText>
        </w:r>
      </w:del>
      <w:r w:rsidR="00EF6752" w:rsidRPr="00255520">
        <w:rPr>
          <w:rFonts w:ascii="Calibri" w:hAnsi="Calibri" w:cs="Calibri"/>
        </w:rPr>
        <w:t>ene silencing is associated with</w:t>
      </w:r>
      <w:ins w:id="18" w:author="Tim Vigers" w:date="2020-08-05T12:31:00Z">
        <w:r w:rsidR="007E3801">
          <w:rPr>
            <w:rFonts w:ascii="Calibri" w:hAnsi="Calibri" w:cs="Calibri"/>
          </w:rPr>
          <w:t xml:space="preserve"> regions of high CpG</w:t>
        </w:r>
      </w:ins>
      <w:ins w:id="19" w:author="Tim Vigers" w:date="2020-08-05T12:32:00Z">
        <w:r w:rsidR="007E3801">
          <w:rPr>
            <w:rFonts w:ascii="Calibri" w:hAnsi="Calibri" w:cs="Calibri"/>
          </w:rPr>
          <w:t xml:space="preserve"> </w:t>
        </w:r>
      </w:ins>
      <w:del w:id="20" w:author="Tim Vigers" w:date="2020-08-05T12:30:00Z">
        <w:r w:rsidR="00EF6752" w:rsidRPr="00255520" w:rsidDel="007E3801">
          <w:rPr>
            <w:rFonts w:ascii="Calibri" w:hAnsi="Calibri" w:cs="Calibri"/>
          </w:rPr>
          <w:delText xml:space="preserve"> </w:delText>
        </w:r>
      </w:del>
      <w:del w:id="21" w:author="Tim Vigers" w:date="2020-08-05T12:31:00Z">
        <w:r w:rsidR="00EF6752" w:rsidRPr="00255520" w:rsidDel="007E3801">
          <w:rPr>
            <w:rFonts w:ascii="Calibri" w:hAnsi="Calibri" w:cs="Calibri"/>
          </w:rPr>
          <w:delText xml:space="preserve">CpG dinucleotide </w:delText>
        </w:r>
      </w:del>
      <w:r w:rsidR="00EF6752" w:rsidRPr="00255520">
        <w:rPr>
          <w:rFonts w:ascii="Calibri" w:hAnsi="Calibri" w:cs="Calibri"/>
        </w:rPr>
        <w:t>density</w:t>
      </w:r>
      <w:del w:id="22" w:author="Tim Vigers" w:date="2020-08-05T12:32:00Z">
        <w:r w:rsidR="00544D1F" w:rsidRPr="00255520" w:rsidDel="00A839B6">
          <w:rPr>
            <w:rFonts w:ascii="Calibri" w:hAnsi="Calibri" w:cs="Calibri"/>
          </w:rPr>
          <w:delText>, and certain</w:delText>
        </w:r>
      </w:del>
      <w:ins w:id="23" w:author="Tim Vigers" w:date="2020-08-05T12:32:00Z">
        <w:r w:rsidR="00A839B6">
          <w:rPr>
            <w:rFonts w:ascii="Calibri" w:hAnsi="Calibri" w:cs="Calibri"/>
          </w:rPr>
          <w:t>. Certain</w:t>
        </w:r>
      </w:ins>
      <w:r w:rsidR="00544D1F" w:rsidRPr="00255520">
        <w:rPr>
          <w:rFonts w:ascii="Calibri" w:hAnsi="Calibri" w:cs="Calibri"/>
        </w:rPr>
        <w:t xml:space="preserve"> transcription factors have been shown to be sensitive to</w:t>
      </w:r>
      <w:ins w:id="24" w:author="Tim Vigers" w:date="2020-08-05T12:32:00Z">
        <w:r w:rsidR="001126B1">
          <w:rPr>
            <w:rFonts w:ascii="Calibri" w:hAnsi="Calibri" w:cs="Calibri"/>
          </w:rPr>
          <w:t xml:space="preserve"> DNA</w:t>
        </w:r>
      </w:ins>
      <w:r w:rsidR="00544D1F" w:rsidRPr="00255520">
        <w:rPr>
          <w:rFonts w:ascii="Calibri" w:hAnsi="Calibri" w:cs="Calibri"/>
        </w:rPr>
        <w:t xml:space="preserve"> methylation (</w:t>
      </w:r>
      <w:r w:rsidR="00DD0EC6" w:rsidRPr="00255520">
        <w:rPr>
          <w:rFonts w:ascii="Calibri" w:hAnsi="Calibri" w:cs="Calibri"/>
        </w:rPr>
        <w:t xml:space="preserve">in one study, </w:t>
      </w:r>
      <w:r w:rsidR="000E5521" w:rsidRPr="00255520">
        <w:rPr>
          <w:rFonts w:ascii="Calibri" w:hAnsi="Calibri" w:cs="Calibri"/>
        </w:rPr>
        <w:t xml:space="preserve">22% </w:t>
      </w:r>
      <w:r w:rsidR="00544D1F" w:rsidRPr="00255520">
        <w:rPr>
          <w:rFonts w:ascii="Calibri" w:hAnsi="Calibri" w:cs="Calibri"/>
        </w:rPr>
        <w:t>of the 542 transcription factors</w:t>
      </w:r>
      <w:r w:rsidR="000E5521" w:rsidRPr="00255520">
        <w:rPr>
          <w:rFonts w:ascii="Calibri" w:hAnsi="Calibri" w:cs="Calibri"/>
        </w:rPr>
        <w:t xml:space="preserve"> examined</w:t>
      </w:r>
      <w:r w:rsidR="00544D1F" w:rsidRPr="00255520">
        <w:rPr>
          <w:rFonts w:ascii="Calibri" w:hAnsi="Calibri" w:cs="Calibri"/>
        </w:rPr>
        <w:t xml:space="preserve"> demonstrated decreased binding to methylated motifs).</w:t>
      </w:r>
      <w:r w:rsidR="00AF470F" w:rsidRPr="00255520">
        <w:rPr>
          <w:rFonts w:ascii="Calibri" w:hAnsi="Calibri" w:cs="Calibri"/>
        </w:rPr>
        <w:t xml:space="preserve"> </w:t>
      </w:r>
      <w:r w:rsidR="00F7012E" w:rsidRPr="00255520">
        <w:rPr>
          <w:rFonts w:ascii="Calibri" w:hAnsi="Calibri" w:cs="Calibri"/>
        </w:rPr>
        <w:t xml:space="preserve">Although mammalian genomes </w:t>
      </w:r>
      <w:r w:rsidR="00B53F35" w:rsidRPr="00255520">
        <w:rPr>
          <w:rFonts w:ascii="Calibri" w:hAnsi="Calibri" w:cs="Calibri"/>
        </w:rPr>
        <w:t xml:space="preserve">have </w:t>
      </w:r>
      <w:r w:rsidR="003B16D7" w:rsidRPr="00255520">
        <w:rPr>
          <w:rFonts w:ascii="Calibri" w:hAnsi="Calibri" w:cs="Calibri"/>
        </w:rPr>
        <w:t>rel</w:t>
      </w:r>
      <w:r w:rsidR="00AD6CDD" w:rsidRPr="00255520">
        <w:rPr>
          <w:rFonts w:ascii="Calibri" w:hAnsi="Calibri" w:cs="Calibri"/>
        </w:rPr>
        <w:t>a</w:t>
      </w:r>
      <w:r w:rsidR="003B16D7" w:rsidRPr="00255520">
        <w:rPr>
          <w:rFonts w:ascii="Calibri" w:hAnsi="Calibri" w:cs="Calibri"/>
        </w:rPr>
        <w:t xml:space="preserve">tively </w:t>
      </w:r>
      <w:r w:rsidR="00B53F35" w:rsidRPr="00255520">
        <w:rPr>
          <w:rFonts w:ascii="Calibri" w:hAnsi="Calibri" w:cs="Calibri"/>
        </w:rPr>
        <w:t>few CpG sites</w:t>
      </w:r>
      <w:r w:rsidR="00B44EEB" w:rsidRPr="00255520">
        <w:rPr>
          <w:rFonts w:ascii="Calibri" w:hAnsi="Calibri" w:cs="Calibri"/>
        </w:rPr>
        <w:t xml:space="preserve"> (~1%)</w:t>
      </w:r>
      <w:r w:rsidR="00B53F35" w:rsidRPr="00255520">
        <w:rPr>
          <w:rFonts w:ascii="Calibri" w:hAnsi="Calibri" w:cs="Calibri"/>
        </w:rPr>
        <w:t xml:space="preserve">, </w:t>
      </w:r>
      <w:r w:rsidR="00F23A76" w:rsidRPr="00255520">
        <w:rPr>
          <w:rFonts w:ascii="Calibri" w:hAnsi="Calibri" w:cs="Calibri"/>
        </w:rPr>
        <w:t>about</w:t>
      </w:r>
      <w:r w:rsidR="00114438" w:rsidRPr="00255520">
        <w:rPr>
          <w:rFonts w:ascii="Calibri" w:hAnsi="Calibri" w:cs="Calibri"/>
        </w:rPr>
        <w:t xml:space="preserve"> </w:t>
      </w:r>
      <w:r w:rsidR="00C6082E" w:rsidRPr="00255520">
        <w:rPr>
          <w:rFonts w:ascii="Calibri" w:hAnsi="Calibri" w:cs="Calibri"/>
        </w:rPr>
        <w:t>two thirds</w:t>
      </w:r>
      <w:r w:rsidR="00C134FA" w:rsidRPr="00255520">
        <w:rPr>
          <w:rFonts w:ascii="Calibri" w:hAnsi="Calibri" w:cs="Calibri"/>
        </w:rPr>
        <w:t xml:space="preserve"> of </w:t>
      </w:r>
      <w:r w:rsidR="00BC2412" w:rsidRPr="00255520">
        <w:rPr>
          <w:rFonts w:ascii="Calibri" w:hAnsi="Calibri" w:cs="Calibri"/>
        </w:rPr>
        <w:t>mammalian promoters</w:t>
      </w:r>
      <w:ins w:id="25" w:author="Tim Vigers" w:date="2020-08-05T12:33:00Z">
        <w:r w:rsidR="00B03EBA">
          <w:rPr>
            <w:rFonts w:ascii="Calibri" w:hAnsi="Calibri" w:cs="Calibri"/>
          </w:rPr>
          <w:t xml:space="preserve"> contain </w:t>
        </w:r>
        <w:r w:rsidR="00D95444">
          <w:rPr>
            <w:rFonts w:ascii="Calibri" w:hAnsi="Calibri" w:cs="Calibri"/>
          </w:rPr>
          <w:t>regions</w:t>
        </w:r>
      </w:ins>
      <w:ins w:id="26" w:author="Tim Vigers" w:date="2020-08-05T12:36:00Z">
        <w:r w:rsidR="00B96A69">
          <w:rPr>
            <w:rFonts w:ascii="Calibri" w:hAnsi="Calibri" w:cs="Calibri"/>
          </w:rPr>
          <w:t>, called</w:t>
        </w:r>
        <w:r w:rsidR="00B96A69" w:rsidRPr="00B96A69">
          <w:rPr>
            <w:rFonts w:ascii="Calibri" w:hAnsi="Calibri" w:cs="Calibri"/>
          </w:rPr>
          <w:t xml:space="preserve"> </w:t>
        </w:r>
        <w:r w:rsidR="00B96A69" w:rsidRPr="00255520">
          <w:rPr>
            <w:rFonts w:ascii="Calibri" w:hAnsi="Calibri" w:cs="Calibri"/>
          </w:rPr>
          <w:t>CpG islands (CGIs),</w:t>
        </w:r>
      </w:ins>
      <w:ins w:id="27" w:author="Tim Vigers" w:date="2020-08-05T12:33:00Z">
        <w:r w:rsidR="00D95444">
          <w:rPr>
            <w:rFonts w:ascii="Calibri" w:hAnsi="Calibri" w:cs="Calibri"/>
          </w:rPr>
          <w:t xml:space="preserve"> </w:t>
        </w:r>
      </w:ins>
      <w:ins w:id="28" w:author="Tim Vigers" w:date="2020-08-05T12:35:00Z">
        <w:r w:rsidR="00C90B36">
          <w:rPr>
            <w:rFonts w:ascii="Calibri" w:hAnsi="Calibri" w:cs="Calibri"/>
          </w:rPr>
          <w:t xml:space="preserve">of 200 base pairs (bp) or more in which 50% of </w:t>
        </w:r>
      </w:ins>
      <w:ins w:id="29" w:author="Tim Vigers" w:date="2020-08-05T13:18:00Z">
        <w:r w:rsidR="00C90689">
          <w:rPr>
            <w:rFonts w:ascii="Calibri" w:hAnsi="Calibri" w:cs="Calibri"/>
          </w:rPr>
          <w:t xml:space="preserve">the </w:t>
        </w:r>
      </w:ins>
      <w:ins w:id="30" w:author="Tim Vigers" w:date="2020-08-05T12:35:00Z">
        <w:r w:rsidR="00C90B36">
          <w:rPr>
            <w:rFonts w:ascii="Calibri" w:hAnsi="Calibri" w:cs="Calibri"/>
          </w:rPr>
          <w:t>nucleotides</w:t>
        </w:r>
      </w:ins>
      <w:ins w:id="31" w:author="Tim Vigers" w:date="2020-08-05T13:18:00Z">
        <w:r w:rsidR="00C90689">
          <w:rPr>
            <w:rFonts w:ascii="Calibri" w:hAnsi="Calibri" w:cs="Calibri"/>
          </w:rPr>
          <w:t xml:space="preserve"> (or more)</w:t>
        </w:r>
      </w:ins>
      <w:ins w:id="32" w:author="Tim Vigers" w:date="2020-08-05T12:35:00Z">
        <w:r w:rsidR="00C90B36">
          <w:rPr>
            <w:rFonts w:ascii="Calibri" w:hAnsi="Calibri" w:cs="Calibri"/>
          </w:rPr>
          <w:t xml:space="preserve"> are </w:t>
        </w:r>
      </w:ins>
      <w:ins w:id="33" w:author="Tim Vigers" w:date="2020-08-05T12:36:00Z">
        <w:r w:rsidR="00A00456">
          <w:rPr>
            <w:rFonts w:ascii="Calibri" w:hAnsi="Calibri" w:cs="Calibri"/>
          </w:rPr>
          <w:t>guanine or cytosine</w:t>
        </w:r>
      </w:ins>
      <w:ins w:id="34" w:author="Tim Vigers" w:date="2020-08-05T13:18:00Z">
        <w:r w:rsidR="00E65BFD">
          <w:rPr>
            <w:rFonts w:ascii="Calibri" w:hAnsi="Calibri" w:cs="Calibri"/>
          </w:rPr>
          <w:t>.</w:t>
        </w:r>
      </w:ins>
      <w:r w:rsidR="000F31BB">
        <w:rPr>
          <w:rFonts w:ascii="Calibri" w:hAnsi="Calibri" w:cs="Calibri"/>
        </w:rPr>
        <w:fldChar w:fldCharType="begin"/>
      </w:r>
      <w:r w:rsidR="00C00673">
        <w:rPr>
          <w:rFonts w:ascii="Calibri" w:hAnsi="Calibri" w:cs="Calibri"/>
        </w:rPr>
        <w:instrText xml:space="preserve"> ADDIN ZOTERO_ITEM CSL_CITATION {"citationID":"X8WMKFtx","properties":{"formattedCitation":"\\super 2\\nosupersub{}","plainCitation":"2","noteIndex":0},"citationItems":[{"id":"MsLmfj4x/FdKFp1Br","uris":["http://www.mendeley.com/documents/?uuid=85412c05-2b88-43ed-866a-c72271fd93be"],"uri":["http://www.mendeley.com/documents/?uuid=85412c05-2b88-43ed-866a-c72271fd93be"],"itemData":{"DOI":"10.1016/0022-2836(87)90689-9","ISSN":"00222836","PMID":"3656447","abstract":"Although vertebrate DNA is generally depleted in the dinucleotide CpG, it has recently been shown that some vertebrate genes contain CpG islands, regions of DNA with a high G + C content and a high frequency of CpG dinucleotides relative to the bulk genome. In this study, a large number of sequences of vertebrate genes were screened for the presence of CpG islands. Each CpG island was then analysed in terms of length, nucleotide composition, frequency of CpG dinucleotides, and location relative to the transcription unit of the associated gene. CpG islands were associated with the 5′ ends of all housekeeping genes and many tissue-specific genes, and with the 3′ ends of some tissue-specific genes. A few genes contained both 5′ and 3′ CpG islands, separated by several thousand base-pairs of CpG-depleted DNA. The 5′ CpG islands extended through 5′-flanking DNA, exons and introns, whereas most of the 3′ CpG islands appeared to be associated with exons. CpG islands were generally found in the same position relative to the transcription unit of equivalent genes in different species, with some notable exceptions. The locations of G C boxes, composed of the sequence GGGCGG or its reverse complement CCGCCC, were investigated relative to the location of CpG islands. G C boxes were found to be rare in CpG-depleted DNA and plentiful in CpG islands, where they occurred in 3′ CpG islands, as well as in 5′ CpG islands associated with tissue-specific and housekeeping genes. G C boxes were located both upstream and downstream from the transcription start site of genes with 5′ CpG islands. Thus, G C boxes appeared to be a feature of CpG islands in general, rather than a feature of the promoter region of housekeeping genes. Two theories for the maintenance of a high frequency of CpG dinucleotides in CpG islands were tested: that CpG islands in methylated genomes are maintained, despite a tendency for 5mCpG to mutate by deamination to TpG + CpA, by the structural stability of a high G + C content alone, and that CpG islands associated with exons result from some selective importance of the arginine codon CGX. Neither of these theories could account for the distribution of CpG dinucleotides in the sequences analysed. Possible functions of CpG islands in transcriptional and post-transcriptional regulation of gene expression were discussed, and were related to theories for the maintenance of CpG islands as \"methylationfree zones\" in germline DNA. © 1987.","author":[{"dropping-particle":"","family":"Gardiner-Garden","given":"M.","non-dropping-particle":"","parse-names":false,"suffix":""},{"dropping-particle":"","family":"Frommer","given":"M.","non-dropping-particle":"","parse-names":false,"suffix":""}],"container-title":"Journal of Molecular Biology","id":"h8769NE6/TnvLmiRM","issue":"2","issued":{"date-parts":[["1987"]]},"page":"261-282","title":"CpG Islands in vertebrate genomes","type":"article-journal","volume":"196"}}],"schema":"https://github.com/citation-style-language/schema/raw/master/csl-citation.json"} </w:instrText>
      </w:r>
      <w:r w:rsidR="000F31BB">
        <w:rPr>
          <w:rFonts w:ascii="Calibri" w:hAnsi="Calibri" w:cs="Calibri"/>
        </w:rPr>
        <w:fldChar w:fldCharType="separate"/>
      </w:r>
      <w:r w:rsidR="000F31BB" w:rsidRPr="000F31BB">
        <w:rPr>
          <w:rFonts w:ascii="Calibri" w:hAnsi="Calibri" w:cs="Calibri"/>
          <w:vertAlign w:val="superscript"/>
        </w:rPr>
        <w:t>2</w:t>
      </w:r>
      <w:r w:rsidR="000F31BB">
        <w:rPr>
          <w:rFonts w:ascii="Calibri" w:hAnsi="Calibri" w:cs="Calibri"/>
        </w:rPr>
        <w:fldChar w:fldCharType="end"/>
      </w:r>
      <w:ins w:id="35" w:author="Tim Vigers" w:date="2020-08-05T12:36:00Z">
        <w:r w:rsidR="00A268D1">
          <w:rPr>
            <w:rFonts w:ascii="Calibri" w:hAnsi="Calibri" w:cs="Calibri"/>
          </w:rPr>
          <w:t xml:space="preserve"> </w:t>
        </w:r>
      </w:ins>
      <w:del w:id="36" w:author="Tim Vigers" w:date="2020-08-05T12:33:00Z">
        <w:r w:rsidR="00BC2412" w:rsidRPr="00255520" w:rsidDel="00B03EBA">
          <w:rPr>
            <w:rFonts w:ascii="Calibri" w:hAnsi="Calibri" w:cs="Calibri"/>
          </w:rPr>
          <w:delText xml:space="preserve"> </w:delText>
        </w:r>
        <w:commentRangeStart w:id="37"/>
        <w:r w:rsidR="00BC2412" w:rsidRPr="00255520" w:rsidDel="00B03EBA">
          <w:rPr>
            <w:rFonts w:ascii="Calibri" w:hAnsi="Calibri" w:cs="Calibri"/>
          </w:rPr>
          <w:delText>are</w:delText>
        </w:r>
      </w:del>
      <w:del w:id="38" w:author="Tim Vigers" w:date="2020-08-05T12:36:00Z">
        <w:r w:rsidR="00BC2412" w:rsidRPr="00255520" w:rsidDel="005F6256">
          <w:rPr>
            <w:rFonts w:ascii="Calibri" w:hAnsi="Calibri" w:cs="Calibri"/>
          </w:rPr>
          <w:delText xml:space="preserve"> </w:delText>
        </w:r>
        <w:r w:rsidR="000C5BDB" w:rsidRPr="00255520" w:rsidDel="00B96A69">
          <w:rPr>
            <w:rFonts w:ascii="Calibri" w:hAnsi="Calibri" w:cs="Calibri"/>
          </w:rPr>
          <w:delText>CpG islands (CGIs)</w:delText>
        </w:r>
        <w:r w:rsidR="00693DF5" w:rsidRPr="00255520" w:rsidDel="00B96A69">
          <w:rPr>
            <w:rFonts w:ascii="Calibri" w:hAnsi="Calibri" w:cs="Calibri"/>
          </w:rPr>
          <w:delText xml:space="preserve">, </w:delText>
        </w:r>
      </w:del>
      <w:ins w:id="39" w:author="Tim Vigers" w:date="2020-08-05T12:36:00Z">
        <w:r w:rsidR="005F6256">
          <w:rPr>
            <w:rFonts w:ascii="Calibri" w:hAnsi="Calibri" w:cs="Calibri"/>
          </w:rPr>
          <w:t>S</w:t>
        </w:r>
      </w:ins>
      <w:del w:id="40" w:author="Tim Vigers" w:date="2020-08-05T12:36:00Z">
        <w:r w:rsidR="00693DF5" w:rsidRPr="00255520" w:rsidDel="005F6256">
          <w:rPr>
            <w:rFonts w:ascii="Calibri" w:hAnsi="Calibri" w:cs="Calibri"/>
          </w:rPr>
          <w:delText>s</w:delText>
        </w:r>
      </w:del>
      <w:r w:rsidR="00693DF5" w:rsidRPr="00255520">
        <w:rPr>
          <w:rFonts w:ascii="Calibri" w:hAnsi="Calibri" w:cs="Calibri"/>
        </w:rPr>
        <w:t>o</w:t>
      </w:r>
      <w:ins w:id="41" w:author="Tim Vigers" w:date="2020-08-05T12:36:00Z">
        <w:r w:rsidR="005F6256">
          <w:rPr>
            <w:rFonts w:ascii="Calibri" w:hAnsi="Calibri" w:cs="Calibri"/>
          </w:rPr>
          <w:t>,</w:t>
        </w:r>
      </w:ins>
      <w:r w:rsidR="00693DF5" w:rsidRPr="00255520">
        <w:rPr>
          <w:rFonts w:ascii="Calibri" w:hAnsi="Calibri" w:cs="Calibri"/>
        </w:rPr>
        <w:t xml:space="preserve"> </w:t>
      </w:r>
      <w:commentRangeEnd w:id="37"/>
      <w:r w:rsidR="00817DA6">
        <w:rPr>
          <w:rStyle w:val="CommentReference"/>
        </w:rPr>
        <w:commentReference w:id="37"/>
      </w:r>
      <w:r w:rsidR="00693DF5" w:rsidRPr="00255520">
        <w:rPr>
          <w:rFonts w:ascii="Calibri" w:hAnsi="Calibri" w:cs="Calibri"/>
        </w:rPr>
        <w:t xml:space="preserve">DNA methylation </w:t>
      </w:r>
      <w:r w:rsidR="00692A15" w:rsidRPr="00255520">
        <w:rPr>
          <w:rFonts w:ascii="Calibri" w:hAnsi="Calibri" w:cs="Calibri"/>
        </w:rPr>
        <w:t xml:space="preserve">can </w:t>
      </w:r>
      <w:r w:rsidR="00373D43" w:rsidRPr="00255520">
        <w:rPr>
          <w:rFonts w:ascii="Calibri" w:hAnsi="Calibri" w:cs="Calibri"/>
        </w:rPr>
        <w:t>still ha</w:t>
      </w:r>
      <w:r w:rsidR="00692A15" w:rsidRPr="00255520">
        <w:rPr>
          <w:rFonts w:ascii="Calibri" w:hAnsi="Calibri" w:cs="Calibri"/>
        </w:rPr>
        <w:t xml:space="preserve">ve an outsized effect on </w:t>
      </w:r>
      <w:r w:rsidR="00267029" w:rsidRPr="00255520">
        <w:rPr>
          <w:rFonts w:ascii="Calibri" w:hAnsi="Calibri" w:cs="Calibri"/>
        </w:rPr>
        <w:t>expression</w:t>
      </w:r>
      <w:ins w:id="42" w:author="Tim Vigers" w:date="2020-08-05T12:37:00Z">
        <w:r w:rsidR="00CE497A">
          <w:rPr>
            <w:rFonts w:ascii="Calibri" w:hAnsi="Calibri" w:cs="Calibri"/>
          </w:rPr>
          <w:t xml:space="preserve"> despite </w:t>
        </w:r>
        <w:r w:rsidR="003450EB">
          <w:rPr>
            <w:rFonts w:ascii="Calibri" w:hAnsi="Calibri" w:cs="Calibri"/>
          </w:rPr>
          <w:t>low CpG density overall</w:t>
        </w:r>
      </w:ins>
      <w:r w:rsidR="00267029" w:rsidRPr="00255520">
        <w:rPr>
          <w:rFonts w:ascii="Calibri" w:hAnsi="Calibri" w:cs="Calibri"/>
        </w:rPr>
        <w:t>.</w:t>
      </w:r>
      <w:r w:rsidR="006E0E47" w:rsidRPr="00255520">
        <w:rPr>
          <w:rFonts w:ascii="Calibri" w:hAnsi="Calibri" w:cs="Calibri"/>
        </w:rPr>
        <w:t xml:space="preserve"> </w:t>
      </w:r>
    </w:p>
    <w:p w14:paraId="4513D186" w14:textId="1565CCE7" w:rsidR="00E9031A" w:rsidRPr="00255520" w:rsidRDefault="00806E65" w:rsidP="00B51CF3">
      <w:pPr>
        <w:ind w:firstLine="720"/>
        <w:rPr>
          <w:rFonts w:ascii="Calibri" w:hAnsi="Calibri" w:cs="Calibri"/>
        </w:rPr>
      </w:pPr>
      <w:r w:rsidRPr="00255520">
        <w:rPr>
          <w:rFonts w:ascii="Calibri" w:hAnsi="Calibri" w:cs="Calibri"/>
        </w:rPr>
        <w:t xml:space="preserve">Methylation </w:t>
      </w:r>
      <w:r w:rsidR="0041636C" w:rsidRPr="00255520">
        <w:rPr>
          <w:rFonts w:ascii="Calibri" w:hAnsi="Calibri" w:cs="Calibri"/>
        </w:rPr>
        <w:t xml:space="preserve">can also </w:t>
      </w:r>
      <w:r w:rsidR="00BA522F" w:rsidRPr="00255520">
        <w:rPr>
          <w:rFonts w:ascii="Calibri" w:hAnsi="Calibri" w:cs="Calibri"/>
        </w:rPr>
        <w:t>change</w:t>
      </w:r>
      <w:r w:rsidR="002D0F17" w:rsidRPr="00255520">
        <w:rPr>
          <w:rFonts w:ascii="Calibri" w:hAnsi="Calibri" w:cs="Calibri"/>
        </w:rPr>
        <w:t xml:space="preserve"> </w:t>
      </w:r>
      <w:r w:rsidR="00D111C4" w:rsidRPr="00255520">
        <w:rPr>
          <w:rFonts w:ascii="Calibri" w:hAnsi="Calibri" w:cs="Calibri"/>
        </w:rPr>
        <w:t xml:space="preserve">heterochromatin </w:t>
      </w:r>
      <w:r w:rsidR="006E327C" w:rsidRPr="00255520">
        <w:rPr>
          <w:rFonts w:ascii="Calibri" w:hAnsi="Calibri" w:cs="Calibri"/>
        </w:rPr>
        <w:t xml:space="preserve">structure </w:t>
      </w:r>
      <w:r w:rsidR="0041636C" w:rsidRPr="00255520">
        <w:rPr>
          <w:rFonts w:ascii="Calibri" w:hAnsi="Calibri" w:cs="Calibri"/>
        </w:rPr>
        <w:t xml:space="preserve">through recruitment of </w:t>
      </w:r>
      <w:r w:rsidR="00AD4F66" w:rsidRPr="00255520">
        <w:rPr>
          <w:rFonts w:ascii="Calibri" w:hAnsi="Calibri" w:cs="Calibri"/>
        </w:rPr>
        <w:t>DNMT proteins and chromatin remodelers</w:t>
      </w:r>
      <w:r w:rsidR="00493918" w:rsidRPr="00255520">
        <w:rPr>
          <w:rFonts w:ascii="Calibri" w:hAnsi="Calibri" w:cs="Calibri"/>
        </w:rPr>
        <w:t xml:space="preserve">, which </w:t>
      </w:r>
      <w:r w:rsidR="00595C2B" w:rsidRPr="00255520">
        <w:rPr>
          <w:rFonts w:ascii="Calibri" w:hAnsi="Calibri" w:cs="Calibri"/>
        </w:rPr>
        <w:t>in turn</w:t>
      </w:r>
      <w:r w:rsidR="007D68C2" w:rsidRPr="00255520">
        <w:rPr>
          <w:rFonts w:ascii="Calibri" w:hAnsi="Calibri" w:cs="Calibri"/>
        </w:rPr>
        <w:t xml:space="preserve"> alter</w:t>
      </w:r>
      <w:r w:rsidR="00595C2B" w:rsidRPr="00255520">
        <w:rPr>
          <w:rFonts w:ascii="Calibri" w:hAnsi="Calibri" w:cs="Calibri"/>
        </w:rPr>
        <w:t>s</w:t>
      </w:r>
      <w:r w:rsidR="007D68C2" w:rsidRPr="00255520">
        <w:rPr>
          <w:rFonts w:ascii="Calibri" w:hAnsi="Calibri" w:cs="Calibri"/>
        </w:rPr>
        <w:t xml:space="preserve"> transcription </w:t>
      </w:r>
      <w:r w:rsidR="00806C3E" w:rsidRPr="00255520">
        <w:rPr>
          <w:rFonts w:ascii="Calibri" w:hAnsi="Calibri" w:cs="Calibri"/>
        </w:rPr>
        <w:t xml:space="preserve">by </w:t>
      </w:r>
      <w:r w:rsidR="00377BF2" w:rsidRPr="00255520">
        <w:rPr>
          <w:rFonts w:ascii="Calibri" w:hAnsi="Calibri" w:cs="Calibri"/>
        </w:rPr>
        <w:t xml:space="preserve">making </w:t>
      </w:r>
      <w:r w:rsidR="00A01C9F" w:rsidRPr="00255520">
        <w:rPr>
          <w:rFonts w:ascii="Calibri" w:hAnsi="Calibri" w:cs="Calibri"/>
        </w:rPr>
        <w:t xml:space="preserve">it less likely that transcription factors </w:t>
      </w:r>
      <w:r w:rsidR="00E321EF" w:rsidRPr="00255520">
        <w:rPr>
          <w:rFonts w:ascii="Calibri" w:hAnsi="Calibri" w:cs="Calibri"/>
        </w:rPr>
        <w:t>will</w:t>
      </w:r>
      <w:r w:rsidR="00A01C9F" w:rsidRPr="00255520">
        <w:rPr>
          <w:rFonts w:ascii="Calibri" w:hAnsi="Calibri" w:cs="Calibri"/>
        </w:rPr>
        <w:t xml:space="preserve"> bind to DNA.</w:t>
      </w:r>
      <w:r w:rsidR="003D5940">
        <w:rPr>
          <w:rFonts w:ascii="Calibri" w:hAnsi="Calibri" w:cs="Calibri"/>
        </w:rPr>
        <w:fldChar w:fldCharType="begin"/>
      </w:r>
      <w:r w:rsidR="003D5940">
        <w:rPr>
          <w:rFonts w:ascii="Calibri" w:hAnsi="Calibri" w:cs="Calibri"/>
        </w:rPr>
        <w:instrText xml:space="preserve"> ADDIN ZOTERO_ITEM CSL_CITATION {"citationID":"LMEIdSRu","properties":{"formattedCitation":"\\super 3\\nosupersub{}","plainCitation":"3","noteIndex":0},"citationItems":[{"id":210,"uris":["http://zotero.org/users/5622226/items/WV7KW73D"],"uri":["http://zotero.org/users/5622226/items/WV7KW73D"],"itemData":{"id":210,"type":"article-journal","abstract":"DNA methylation is of paramount importance for mammalian embryonic development. DNA methylation has numerous functions: it is implicated in the repression of transposons and genes, but is also associated with actively transcribed gene bodies and, in some cases, with gene activation per se. In recent years, sensitive technologies have been developed that allow the interrogation of DNA methylation patterns from a small number of cells. The use of these technol­ ogies has greatly improved our knowledge of DNA methylation dynamics and heterogeneity in embryos and in specific tissues. Combined with genetic analyses, it is increasingly apparent that regulation of DNA methylation erasure and (re-)establishment varies considerably between different developmental stages. In this Review , we discuss the mechanisms and functions of DNA methylation and demethylation in both mice and humans at CpG-rich promoters, gene bodies and transposable elements. We highlight the dynamic erasure and re-establishment of DNA methyl­ation in embryonic, germline and somatic cell development. Finally , we provide insights into DNA methylation gained from studying genetic diseases.","container-title":"Nature Reviews Molecular Cell Biology","DOI":"10.1038/s41580-019-0159-6","ISSN":"1471-0072, 1471-0080","issue":"10","journalAbbreviation":"Nat Rev Mol Cell Biol","language":"en","page":"590-607","source":"DOI.org (Crossref)","title":"The diverse roles of DNA methylation in mammalian development and disease","volume":"20","author":[{"family":"Greenberg","given":"Maxim V. C."},{"family":"Bourc’his","given":"Deborah"}],"issued":{"date-parts":[["2019",10]]}}}],"schema":"https://github.com/citation-style-language/schema/raw/master/csl-citation.json"} </w:instrText>
      </w:r>
      <w:r w:rsidR="003D5940">
        <w:rPr>
          <w:rFonts w:ascii="Calibri" w:hAnsi="Calibri" w:cs="Calibri"/>
        </w:rPr>
        <w:fldChar w:fldCharType="separate"/>
      </w:r>
      <w:r w:rsidR="003D5940" w:rsidRPr="003D5940">
        <w:rPr>
          <w:rFonts w:ascii="Calibri" w:hAnsi="Calibri" w:cs="Calibri"/>
          <w:vertAlign w:val="superscript"/>
        </w:rPr>
        <w:t>3</w:t>
      </w:r>
      <w:r w:rsidR="003D5940">
        <w:rPr>
          <w:rFonts w:ascii="Calibri" w:hAnsi="Calibri" w:cs="Calibri"/>
        </w:rPr>
        <w:fldChar w:fldCharType="end"/>
      </w:r>
      <w:r w:rsidR="000F42A1" w:rsidRPr="00255520">
        <w:rPr>
          <w:rFonts w:ascii="Calibri" w:hAnsi="Calibri" w:cs="Calibri"/>
        </w:rPr>
        <w:t xml:space="preserve"> </w:t>
      </w:r>
      <w:r w:rsidR="00C26605" w:rsidRPr="00255520">
        <w:rPr>
          <w:rFonts w:ascii="Calibri" w:hAnsi="Calibri" w:cs="Calibri"/>
        </w:rPr>
        <w:t xml:space="preserve">Due to DNA methylation’s </w:t>
      </w:r>
      <w:r w:rsidR="00475140" w:rsidRPr="00255520">
        <w:rPr>
          <w:rFonts w:ascii="Calibri" w:hAnsi="Calibri" w:cs="Calibri"/>
        </w:rPr>
        <w:t xml:space="preserve">role in gene expression, </w:t>
      </w:r>
      <w:r w:rsidR="00C26D61" w:rsidRPr="00255520">
        <w:rPr>
          <w:rFonts w:ascii="Calibri" w:hAnsi="Calibri" w:cs="Calibri"/>
        </w:rPr>
        <w:t xml:space="preserve">abnormal methylation has been linked to </w:t>
      </w:r>
      <w:r w:rsidR="0026115C" w:rsidRPr="00255520">
        <w:rPr>
          <w:rFonts w:ascii="Calibri" w:hAnsi="Calibri" w:cs="Calibri"/>
        </w:rPr>
        <w:t>many diseases including</w:t>
      </w:r>
      <w:r w:rsidR="00B77F5E" w:rsidRPr="00255520">
        <w:rPr>
          <w:rFonts w:ascii="Calibri" w:hAnsi="Calibri" w:cs="Calibri"/>
        </w:rPr>
        <w:t xml:space="preserve"> various</w:t>
      </w:r>
      <w:r w:rsidR="0026115C" w:rsidRPr="00255520">
        <w:rPr>
          <w:rFonts w:ascii="Calibri" w:hAnsi="Calibri" w:cs="Calibri"/>
        </w:rPr>
        <w:t xml:space="preserve"> </w:t>
      </w:r>
      <w:r w:rsidR="005B2118" w:rsidRPr="00255520">
        <w:rPr>
          <w:rFonts w:ascii="Calibri" w:hAnsi="Calibri" w:cs="Calibri"/>
        </w:rPr>
        <w:t>cancer</w:t>
      </w:r>
      <w:r w:rsidR="008536BE" w:rsidRPr="00255520">
        <w:rPr>
          <w:rFonts w:ascii="Calibri" w:hAnsi="Calibri" w:cs="Calibri"/>
        </w:rPr>
        <w:t>s</w:t>
      </w:r>
      <w:r w:rsidR="005B2118" w:rsidRPr="00255520">
        <w:rPr>
          <w:rFonts w:ascii="Calibri" w:hAnsi="Calibri" w:cs="Calibri"/>
        </w:rPr>
        <w:t>.</w:t>
      </w:r>
      <w:r w:rsidR="00715CFA">
        <w:rPr>
          <w:rFonts w:ascii="Calibri" w:hAnsi="Calibri" w:cs="Calibri"/>
        </w:rPr>
        <w:fldChar w:fldCharType="begin"/>
      </w:r>
      <w:r w:rsidR="00C00673">
        <w:rPr>
          <w:rFonts w:ascii="Calibri" w:hAnsi="Calibri" w:cs="Calibri"/>
        </w:rPr>
        <w:instrText xml:space="preserve"> ADDIN ZOTERO_ITEM CSL_CITATION {"citationID":"2J8X1nJQ","properties":{"formattedCitation":"\\super 1\\nosupersub{}","plainCitation":"1","noteIndex":0},"citationItems":[{"id":"MsLmfj4x/gLvxCW3o","uris":["http://www.mendeley.com/documents/?uuid=93ca9e27-9b67-4fb7-8349-29dc91b38ced"],"uri":["http://www.mendeley.com/documents/?uuid=93ca9e27-9b67-4fb7-8349-29dc91b38ced"],"itemData":{"DOI":"10.1038/nbt.1685","ISSN":"10870156","PMID":"20944598","abstract":"Epigenetics is one of the most rapidly expanding fields in biology. The recent characterization of a human DNA methylome at single nucleotide resolution, the discovery of the CpG island shores, the finding of new histone variants and modifications, and the unveiling of genome-wide nucleosome positioning maps highlight the accelerating speed of discovery over the past two years. Increasing interest in epigenetics has been accompanied by technological breakthroughs that now make it possible to undertake large-scale epigenomic studies. These allow the mapping of epigenetic marks, such as DNA methylation, histone modifications and nucleosome positioning, which are critical for regulating gene and noncoding RNA expression. In turn, we are learning how aberrant placement of these epigenetic marks and mutations in the epigenetic machinery is involved in disease. Thus, a comprehensive understanding of epigenetic mechanisms, their interactions and alterations in health and disease, has become a priority in biomedical research. © 2010 Nature America, Inc. All rights reserved.","author":[{"dropping-particle":"","family":"Portela","given":"Anna","non-dropping-particle":"","parse-names":false,"suffix":""},{"dropping-particle":"","family":"Esteller","given":"Manel","non-dropping-particle":"","parse-names":false,"suffix":""}],"container-title":"Nature Biotechnology","id":"h8769NE6/DewWeX3m","issue":"10","issued":{"date-parts":[["2010"]]},"page":"1057-1068","publisher":"Nature Publishing Group","title":"Epigenetic modifications and human disease","type":"article-journal","volume":"28"}}],"schema":"https://github.com/citation-style-language/schema/raw/master/csl-citation.json"} </w:instrText>
      </w:r>
      <w:r w:rsidR="00715CFA">
        <w:rPr>
          <w:rFonts w:ascii="Calibri" w:hAnsi="Calibri" w:cs="Calibri"/>
        </w:rPr>
        <w:fldChar w:fldCharType="separate"/>
      </w:r>
      <w:r w:rsidR="00715CFA" w:rsidRPr="00715CFA">
        <w:rPr>
          <w:rFonts w:ascii="Calibri" w:hAnsi="Calibri" w:cs="Calibri"/>
          <w:vertAlign w:val="superscript"/>
        </w:rPr>
        <w:t>1</w:t>
      </w:r>
      <w:r w:rsidR="00715CFA">
        <w:rPr>
          <w:rFonts w:ascii="Calibri" w:hAnsi="Calibri" w:cs="Calibri"/>
        </w:rPr>
        <w:fldChar w:fldCharType="end"/>
      </w:r>
      <w:r w:rsidR="00715CFA" w:rsidRPr="00255520">
        <w:rPr>
          <w:rFonts w:ascii="Calibri" w:hAnsi="Calibri" w:cs="Calibri"/>
        </w:rPr>
        <w:t xml:space="preserve"> </w:t>
      </w:r>
    </w:p>
    <w:p w14:paraId="4F0FB541" w14:textId="11B98A66" w:rsidR="00AE6D4B" w:rsidRPr="00255520" w:rsidRDefault="00E9031A" w:rsidP="00AE6D4B">
      <w:pPr>
        <w:rPr>
          <w:rFonts w:ascii="Calibri" w:hAnsi="Calibri" w:cs="Calibri"/>
        </w:rPr>
      </w:pPr>
      <w:r w:rsidRPr="00255520">
        <w:rPr>
          <w:rFonts w:ascii="Calibri" w:hAnsi="Calibri" w:cs="Calibri"/>
        </w:rPr>
        <w:tab/>
      </w:r>
      <w:r w:rsidR="00806C3E" w:rsidRPr="00255520">
        <w:rPr>
          <w:rFonts w:ascii="Calibri" w:hAnsi="Calibri" w:cs="Calibri"/>
        </w:rPr>
        <w:t xml:space="preserve"> </w:t>
      </w:r>
    </w:p>
    <w:p w14:paraId="15FF2726" w14:textId="3ED7794C" w:rsidR="00732330" w:rsidRPr="00255520" w:rsidRDefault="00B82EEA" w:rsidP="00B82EEA">
      <w:pPr>
        <w:pStyle w:val="Heading3"/>
        <w:rPr>
          <w:rFonts w:ascii="Calibri" w:hAnsi="Calibri" w:cs="Calibri"/>
        </w:rPr>
      </w:pPr>
      <w:bookmarkStart w:id="43" w:name="_Toc45546116"/>
      <w:r w:rsidRPr="00255520">
        <w:rPr>
          <w:rFonts w:ascii="Calibri" w:hAnsi="Calibri" w:cs="Calibri"/>
        </w:rPr>
        <w:t xml:space="preserve">Figure 1: </w:t>
      </w:r>
      <w:r w:rsidR="000375F7" w:rsidRPr="00255520">
        <w:rPr>
          <w:rFonts w:ascii="Calibri" w:hAnsi="Calibri" w:cs="Calibri"/>
        </w:rPr>
        <w:t>DNA Methylation</w:t>
      </w:r>
      <w:r w:rsidR="00A24ABF" w:rsidRPr="00255520">
        <w:rPr>
          <w:rFonts w:ascii="Calibri" w:hAnsi="Calibri" w:cs="Calibri"/>
        </w:rPr>
        <w:t xml:space="preserve"> Patterns</w:t>
      </w:r>
      <w:bookmarkEnd w:id="43"/>
    </w:p>
    <w:p w14:paraId="7FBF5020" w14:textId="6E054FD2" w:rsidR="003154E8" w:rsidRPr="00255520" w:rsidRDefault="00B93F3E" w:rsidP="000B17E5">
      <w:pPr>
        <w:rPr>
          <w:rFonts w:ascii="Calibri" w:hAnsi="Calibri" w:cs="Calibri"/>
        </w:rPr>
      </w:pPr>
      <w:r w:rsidRPr="00255520">
        <w:rPr>
          <w:rFonts w:ascii="Calibri" w:hAnsi="Calibri" w:cs="Calibri"/>
          <w:noProof/>
        </w:rPr>
        <w:drawing>
          <wp:inline distT="0" distB="0" distL="0" distR="0" wp14:anchorId="5CD41443" wp14:editId="42530661">
            <wp:extent cx="5943600" cy="1975485"/>
            <wp:effectExtent l="0" t="0" r="0" b="5715"/>
            <wp:docPr id="2" name="Picture 2"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7-10 at 2.04.22 P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1975485"/>
                    </a:xfrm>
                    <a:prstGeom prst="rect">
                      <a:avLst/>
                    </a:prstGeom>
                  </pic:spPr>
                </pic:pic>
              </a:graphicData>
            </a:graphic>
          </wp:inline>
        </w:drawing>
      </w:r>
    </w:p>
    <w:p w14:paraId="46B2B04E" w14:textId="61A7445E" w:rsidR="002E72C8" w:rsidRPr="00255520" w:rsidRDefault="00E13C74">
      <w:pPr>
        <w:rPr>
          <w:rFonts w:ascii="Calibri" w:hAnsi="Calibri" w:cs="Calibri"/>
        </w:rPr>
      </w:pPr>
      <w:r w:rsidRPr="00255520">
        <w:rPr>
          <w:rFonts w:ascii="Calibri" w:hAnsi="Calibri" w:cs="Calibri"/>
        </w:rPr>
        <w:t xml:space="preserve">From </w:t>
      </w:r>
      <w:proofErr w:type="spellStart"/>
      <w:r w:rsidR="00594B6D" w:rsidRPr="00255520">
        <w:rPr>
          <w:rFonts w:ascii="Calibri" w:hAnsi="Calibri" w:cs="Calibri"/>
        </w:rPr>
        <w:t>Portela</w:t>
      </w:r>
      <w:proofErr w:type="spellEnd"/>
      <w:r w:rsidR="00594B6D" w:rsidRPr="00255520">
        <w:rPr>
          <w:rFonts w:ascii="Calibri" w:hAnsi="Calibri" w:cs="Calibri"/>
        </w:rPr>
        <w:t xml:space="preserve"> &amp; </w:t>
      </w:r>
      <w:proofErr w:type="spellStart"/>
      <w:r w:rsidR="00DF769F" w:rsidRPr="00255520">
        <w:rPr>
          <w:rFonts w:ascii="Calibri" w:hAnsi="Calibri" w:cs="Calibri"/>
        </w:rPr>
        <w:t>Esteller</w:t>
      </w:r>
      <w:proofErr w:type="spellEnd"/>
      <w:r w:rsidR="00DF769F" w:rsidRPr="00255520">
        <w:rPr>
          <w:rFonts w:ascii="Calibri" w:hAnsi="Calibri" w:cs="Calibri"/>
        </w:rPr>
        <w:t xml:space="preserve"> (2010)</w:t>
      </w:r>
      <w:r w:rsidR="004052EA">
        <w:rPr>
          <w:rFonts w:ascii="Calibri" w:hAnsi="Calibri" w:cs="Calibri"/>
        </w:rPr>
        <w:fldChar w:fldCharType="begin"/>
      </w:r>
      <w:r w:rsidR="00C00673">
        <w:rPr>
          <w:rFonts w:ascii="Calibri" w:hAnsi="Calibri" w:cs="Calibri"/>
        </w:rPr>
        <w:instrText xml:space="preserve"> ADDIN ZOTERO_ITEM CSL_CITATION {"citationID":"cndsfzW8","properties":{"formattedCitation":"\\super 1\\nosupersub{}","plainCitation":"1","noteIndex":0},"citationItems":[{"id":"MsLmfj4x/gLvxCW3o","uris":["http://www.mendeley.com/documents/?uuid=93ca9e27-9b67-4fb7-8349-29dc91b38ced"],"uri":["http://www.mendeley.com/documents/?uuid=93ca9e27-9b67-4fb7-8349-29dc91b38ced"],"itemData":{"DOI":"10.1038/nbt.1685","ISSN":"10870156","PMID":"20944598","abstract":"Epigenetics is one of the most rapidly expanding fields in biology. The recent characterization of a human DNA methylome at single nucleotide resolution, the discovery of the CpG island shores, the finding of new histone variants and modifications, and the unveiling of genome-wide nucleosome positioning maps highlight the accelerating speed of discovery over the past two years. Increasing interest in epigenetics has been accompanied by technological breakthroughs that now make it possible to undertake large-scale epigenomic studies. These allow the mapping of epigenetic marks, such as DNA methylation, histone modifications and nucleosome positioning, which are critical for regulating gene and noncoding RNA expression. In turn, we are learning how aberrant placement of these epigenetic marks and mutations in the epigenetic machinery is involved in disease. Thus, a comprehensive understanding of epigenetic mechanisms, their interactions and alterations in health and disease, has become a priority in biomedical research. © 2010 Nature America, Inc. All rights reserved.","author":[{"dropping-particle":"","family":"Portela","given":"Anna","non-dropping-particle":"","parse-names":false,"suffix":""},{"dropping-particle":"","family":"Esteller","given":"Manel","non-dropping-particle":"","parse-names":false,"suffix":""}],"container-title":"Nature Biotechnology","id":"h8769NE6/DewWeX3m","issue":"10","issued":{"date-parts":[["2010"]]},"page":"1057-1068","publisher":"Nature Publishing Group","title":"Epigenetic modifications and human disease","type":"article-journal","volume":"28"}}],"schema":"https://github.com/citation-style-language/schema/raw/master/csl-citation.json"} </w:instrText>
      </w:r>
      <w:r w:rsidR="004052EA">
        <w:rPr>
          <w:rFonts w:ascii="Calibri" w:hAnsi="Calibri" w:cs="Calibri"/>
        </w:rPr>
        <w:fldChar w:fldCharType="separate"/>
      </w:r>
      <w:r w:rsidR="004052EA" w:rsidRPr="004052EA">
        <w:rPr>
          <w:rFonts w:ascii="Calibri" w:hAnsi="Calibri" w:cs="Calibri"/>
          <w:vertAlign w:val="superscript"/>
        </w:rPr>
        <w:t>1</w:t>
      </w:r>
      <w:r w:rsidR="004052EA">
        <w:rPr>
          <w:rFonts w:ascii="Calibri" w:hAnsi="Calibri" w:cs="Calibri"/>
        </w:rPr>
        <w:fldChar w:fldCharType="end"/>
      </w:r>
      <w:r w:rsidR="00A82FD1" w:rsidRPr="00255520">
        <w:rPr>
          <w:rFonts w:ascii="Calibri" w:hAnsi="Calibri" w:cs="Calibri"/>
        </w:rPr>
        <w:t>:</w:t>
      </w:r>
      <w:r w:rsidR="00120576" w:rsidRPr="00255520">
        <w:rPr>
          <w:rFonts w:ascii="Calibri" w:hAnsi="Calibri" w:cs="Calibri"/>
        </w:rPr>
        <w:t xml:space="preserve"> </w:t>
      </w:r>
      <w:r w:rsidR="0007793B" w:rsidRPr="00255520">
        <w:rPr>
          <w:rFonts w:ascii="Calibri" w:hAnsi="Calibri" w:cs="Calibri"/>
        </w:rPr>
        <w:t xml:space="preserve">Unmethylated </w:t>
      </w:r>
      <w:r w:rsidR="005909E5" w:rsidRPr="00255520">
        <w:rPr>
          <w:rFonts w:ascii="Calibri" w:hAnsi="Calibri" w:cs="Calibri"/>
        </w:rPr>
        <w:t xml:space="preserve">CGIs </w:t>
      </w:r>
      <w:r w:rsidR="00587FE7" w:rsidRPr="00255520">
        <w:rPr>
          <w:rFonts w:ascii="Calibri" w:hAnsi="Calibri" w:cs="Calibri"/>
        </w:rPr>
        <w:t xml:space="preserve">(a) and </w:t>
      </w:r>
      <w:r w:rsidR="00ED1D71" w:rsidRPr="00255520">
        <w:rPr>
          <w:rFonts w:ascii="Calibri" w:hAnsi="Calibri" w:cs="Calibri"/>
        </w:rPr>
        <w:t>CpG island shores (b)</w:t>
      </w:r>
      <w:r w:rsidR="00C8629B" w:rsidRPr="00255520">
        <w:rPr>
          <w:rFonts w:ascii="Calibri" w:hAnsi="Calibri" w:cs="Calibri"/>
        </w:rPr>
        <w:t xml:space="preserve"> allow transcription factor binding which in turn leads to gene expression. </w:t>
      </w:r>
      <w:r w:rsidR="00DB1692" w:rsidRPr="00255520">
        <w:rPr>
          <w:rFonts w:ascii="Calibri" w:hAnsi="Calibri" w:cs="Calibri"/>
        </w:rPr>
        <w:t xml:space="preserve">Methylated </w:t>
      </w:r>
      <w:r w:rsidR="00D710BE" w:rsidRPr="00255520">
        <w:rPr>
          <w:rFonts w:ascii="Calibri" w:hAnsi="Calibri" w:cs="Calibri"/>
        </w:rPr>
        <w:t>sites prevent gene expression.</w:t>
      </w:r>
    </w:p>
    <w:p w14:paraId="55F7FF0B" w14:textId="77777777" w:rsidR="002E72C8" w:rsidRPr="00255520" w:rsidRDefault="002E72C8">
      <w:pPr>
        <w:rPr>
          <w:rFonts w:ascii="Calibri" w:hAnsi="Calibri" w:cs="Calibri"/>
        </w:rPr>
      </w:pPr>
    </w:p>
    <w:p w14:paraId="0A1AB97E" w14:textId="77777777" w:rsidR="002B3067" w:rsidRPr="00255520" w:rsidRDefault="002E72C8" w:rsidP="002E72C8">
      <w:pPr>
        <w:pStyle w:val="Heading2"/>
        <w:rPr>
          <w:rFonts w:ascii="Calibri" w:hAnsi="Calibri" w:cs="Calibri"/>
        </w:rPr>
      </w:pPr>
      <w:bookmarkStart w:id="44" w:name="_Toc45546117"/>
      <w:r w:rsidRPr="00255520">
        <w:rPr>
          <w:rFonts w:ascii="Calibri" w:hAnsi="Calibri" w:cs="Calibri"/>
        </w:rPr>
        <w:lastRenderedPageBreak/>
        <w:t>Metabolomics</w:t>
      </w:r>
      <w:bookmarkEnd w:id="44"/>
    </w:p>
    <w:p w14:paraId="6F7E5DDB" w14:textId="77777777" w:rsidR="002B3067" w:rsidRPr="00255520" w:rsidRDefault="002B3067" w:rsidP="002E72C8">
      <w:pPr>
        <w:pStyle w:val="Heading2"/>
        <w:rPr>
          <w:rFonts w:ascii="Calibri" w:hAnsi="Calibri" w:cs="Calibri"/>
        </w:rPr>
      </w:pPr>
    </w:p>
    <w:p w14:paraId="3604B2FC" w14:textId="4E1DF328" w:rsidR="008B7330" w:rsidRPr="00255520" w:rsidRDefault="00770DFA" w:rsidP="007C70D3">
      <w:pPr>
        <w:rPr>
          <w:rFonts w:ascii="Calibri" w:hAnsi="Calibri" w:cs="Calibri"/>
        </w:rPr>
      </w:pPr>
      <w:r w:rsidRPr="00255520">
        <w:rPr>
          <w:rFonts w:ascii="Calibri" w:hAnsi="Calibri" w:cs="Calibri"/>
        </w:rPr>
        <w:tab/>
      </w:r>
      <w:r w:rsidR="007C70D3" w:rsidRPr="00255520">
        <w:rPr>
          <w:rFonts w:ascii="Calibri" w:hAnsi="Calibri" w:cs="Calibri"/>
        </w:rPr>
        <w:t xml:space="preserve">Metabolites are small molecule products of metabolism and are involved in many vital </w:t>
      </w:r>
      <w:r w:rsidR="00BD1662" w:rsidRPr="00255520">
        <w:rPr>
          <w:rFonts w:ascii="Calibri" w:hAnsi="Calibri" w:cs="Calibri"/>
        </w:rPr>
        <w:t xml:space="preserve">cellular </w:t>
      </w:r>
      <w:r w:rsidR="007C70D3" w:rsidRPr="00255520">
        <w:rPr>
          <w:rFonts w:ascii="Calibri" w:hAnsi="Calibri" w:cs="Calibri"/>
        </w:rPr>
        <w:t>processes</w:t>
      </w:r>
      <w:r w:rsidR="00BD1662" w:rsidRPr="00255520">
        <w:rPr>
          <w:rFonts w:ascii="Calibri" w:hAnsi="Calibri" w:cs="Calibri"/>
        </w:rPr>
        <w:t xml:space="preserve"> </w:t>
      </w:r>
      <w:r w:rsidR="007C70D3" w:rsidRPr="00255520">
        <w:rPr>
          <w:rFonts w:ascii="Calibri" w:hAnsi="Calibri" w:cs="Calibri"/>
        </w:rPr>
        <w:t xml:space="preserve">including energy storage, cellular signaling and apoptosis, post-translational protein modification and transport, and maintenance of homeostasis in the cellular milieu. </w:t>
      </w:r>
      <w:r w:rsidR="00466500" w:rsidRPr="00255520">
        <w:rPr>
          <w:rFonts w:ascii="Calibri" w:hAnsi="Calibri" w:cs="Calibri"/>
        </w:rPr>
        <w:t xml:space="preserve">For example, </w:t>
      </w:r>
      <w:r w:rsidR="003766E9" w:rsidRPr="00255520">
        <w:rPr>
          <w:rFonts w:ascii="Calibri" w:hAnsi="Calibri" w:cs="Calibri"/>
        </w:rPr>
        <w:t>“﻿metabolites such as ATP, acetyl-CoA, NAD+, and S-adenosyl methionine (SAM) can function as co-substrates, regulating post-translational</w:t>
      </w:r>
      <w:r w:rsidR="00525EFD" w:rsidRPr="00255520">
        <w:rPr>
          <w:rFonts w:ascii="Calibri" w:hAnsi="Calibri" w:cs="Calibri"/>
        </w:rPr>
        <w:t xml:space="preserve"> </w:t>
      </w:r>
      <w:r w:rsidR="003766E9" w:rsidRPr="00255520">
        <w:rPr>
          <w:rFonts w:ascii="Calibri" w:hAnsi="Calibri" w:cs="Calibri"/>
        </w:rPr>
        <w:t>modifications that affect protein activity</w:t>
      </w:r>
      <w:r w:rsidR="00650FCE" w:rsidRPr="00255520">
        <w:rPr>
          <w:rFonts w:ascii="Calibri" w:hAnsi="Calibri" w:cs="Calibri"/>
        </w:rPr>
        <w:t xml:space="preserve">” and </w:t>
      </w:r>
      <w:r w:rsidR="00FE25F1" w:rsidRPr="00255520">
        <w:rPr>
          <w:rFonts w:ascii="Calibri" w:hAnsi="Calibri" w:cs="Calibri"/>
        </w:rPr>
        <w:t>“﻿fatty acids and hormones can interact with plasma proteins to enable</w:t>
      </w:r>
      <w:r w:rsidR="000C2D29" w:rsidRPr="00255520">
        <w:rPr>
          <w:rFonts w:ascii="Calibri" w:hAnsi="Calibri" w:cs="Calibri"/>
        </w:rPr>
        <w:t xml:space="preserve"> </w:t>
      </w:r>
      <w:r w:rsidR="00FE25F1" w:rsidRPr="00255520">
        <w:rPr>
          <w:rFonts w:ascii="Calibri" w:hAnsi="Calibri" w:cs="Calibri"/>
        </w:rPr>
        <w:t>their transport in the bloodstream</w:t>
      </w:r>
      <w:r w:rsidR="000C2D29" w:rsidRPr="00255520">
        <w:rPr>
          <w:rFonts w:ascii="Calibri" w:hAnsi="Calibri" w:cs="Calibri"/>
        </w:rPr>
        <w:t>.</w:t>
      </w:r>
      <w:r w:rsidR="00FE25F1" w:rsidRPr="00255520">
        <w:rPr>
          <w:rFonts w:ascii="Calibri" w:hAnsi="Calibri" w:cs="Calibri"/>
        </w:rPr>
        <w:t>”</w:t>
      </w:r>
      <w:r w:rsidR="008F16C3">
        <w:rPr>
          <w:rFonts w:ascii="Calibri" w:hAnsi="Calibri" w:cs="Calibri"/>
        </w:rPr>
        <w:fldChar w:fldCharType="begin"/>
      </w:r>
      <w:r w:rsidR="00C00673">
        <w:rPr>
          <w:rFonts w:ascii="Calibri" w:hAnsi="Calibri" w:cs="Calibri"/>
        </w:rPr>
        <w:instrText xml:space="preserve"> ADDIN ZOTERO_ITEM CSL_CITATION {"citationID":"WzKa28TR","properties":{"formattedCitation":"\\super 4\\nosupersub{}","plainCitation":"4","noteIndex":0},"citationItems":[{"id":"MsLmfj4x/5K2BKi2V","uris":["http://www.mendeley.com/documents/?uuid=68966d6b-1628-47f7-a0d9-4628e6f35ed7"],"uri":["http://www.mendeley.com/documents/?uuid=68966d6b-1628-47f7-a0d9-4628e6f35ed7"],"itemData":{"DOI":"10.1038/nrm.2016.25","ISSN":"14710080","PMID":"26979502","abstract":"Metabolomics, which is the profiling of metabolites in biofluids, cells and tissues, is routinely applied as a tool for biomarker discovery. Owing to innovative developments in informatics and analytical technologies, and the integration of orthogonal biological approaches, it is now possible to expand metabolomic analyses to understand the systems-level effects of metabolites. Moreover, because of the inherent sensitivity of metabolomics, subtle alterations in biological pathways can be detected to provide insight into the mechanisms that underlie various physiological conditions and aberrant processes, including diseases.","author":[{"dropping-particle":"","family":"Johnson","given":"Caroline H.","non-dropping-particle":"","parse-names":false,"suffix":""},{"dropping-particle":"","family":"Ivanisevic","given":"Julijana","non-dropping-particle":"","parse-names":false,"suffix":""},{"dropping-particle":"","family":"Siuzdak","given":"Gary","non-dropping-particle":"","parse-names":false,"suffix":""}],"container-title":"Nature Reviews Molecular Cell Biology","id":"h8769NE6/vDpzxTIy","issue":"7","issued":{"date-parts":[["2016"]]},"page":"451-459","title":"Metabolomics: Beyond biomarkers and towards mechanisms","type":"article-journal","volume":"17"}}],"schema":"https://github.com/citation-style-language/schema/raw/master/csl-citation.json"} </w:instrText>
      </w:r>
      <w:r w:rsidR="008F16C3">
        <w:rPr>
          <w:rFonts w:ascii="Calibri" w:hAnsi="Calibri" w:cs="Calibri"/>
        </w:rPr>
        <w:fldChar w:fldCharType="separate"/>
      </w:r>
      <w:r w:rsidR="008F16C3" w:rsidRPr="008F16C3">
        <w:rPr>
          <w:rFonts w:ascii="Calibri" w:hAnsi="Calibri" w:cs="Calibri"/>
          <w:vertAlign w:val="superscript"/>
        </w:rPr>
        <w:t>4</w:t>
      </w:r>
      <w:r w:rsidR="008F16C3">
        <w:rPr>
          <w:rFonts w:ascii="Calibri" w:hAnsi="Calibri" w:cs="Calibri"/>
        </w:rPr>
        <w:fldChar w:fldCharType="end"/>
      </w:r>
      <w:r w:rsidR="00B40DC6" w:rsidRPr="00255520">
        <w:rPr>
          <w:rFonts w:ascii="Calibri" w:hAnsi="Calibri" w:cs="Calibri"/>
        </w:rPr>
        <w:t xml:space="preserve"> Some metabolite-protein interact</w:t>
      </w:r>
      <w:r w:rsidR="004A4D1C" w:rsidRPr="00255520">
        <w:rPr>
          <w:rFonts w:ascii="Calibri" w:hAnsi="Calibri" w:cs="Calibri"/>
        </w:rPr>
        <w:t>ions</w:t>
      </w:r>
      <w:r w:rsidR="00B40DC6" w:rsidRPr="00255520">
        <w:rPr>
          <w:rFonts w:ascii="Calibri" w:hAnsi="Calibri" w:cs="Calibri"/>
        </w:rPr>
        <w:t xml:space="preserve"> also </w:t>
      </w:r>
      <w:r w:rsidR="00EE2979" w:rsidRPr="00255520">
        <w:rPr>
          <w:rFonts w:ascii="Calibri" w:hAnsi="Calibri" w:cs="Calibri"/>
        </w:rPr>
        <w:t>have a role</w:t>
      </w:r>
      <w:r w:rsidR="00B40DC6" w:rsidRPr="00255520">
        <w:rPr>
          <w:rFonts w:ascii="Calibri" w:hAnsi="Calibri" w:cs="Calibri"/>
        </w:rPr>
        <w:t xml:space="preserve"> in </w:t>
      </w:r>
      <w:r w:rsidR="005F584F" w:rsidRPr="00255520">
        <w:rPr>
          <w:rFonts w:ascii="Calibri" w:hAnsi="Calibri" w:cs="Calibri"/>
        </w:rPr>
        <w:t xml:space="preserve">the </w:t>
      </w:r>
      <w:r w:rsidR="00EE2979" w:rsidRPr="00255520">
        <w:rPr>
          <w:rFonts w:ascii="Calibri" w:hAnsi="Calibri" w:cs="Calibri"/>
        </w:rPr>
        <w:t xml:space="preserve">initiation of </w:t>
      </w:r>
      <w:r w:rsidR="004E7BFC" w:rsidRPr="00255520">
        <w:rPr>
          <w:rFonts w:ascii="Calibri" w:hAnsi="Calibri" w:cs="Calibri"/>
        </w:rPr>
        <w:t>signaling cascades.</w:t>
      </w:r>
      <w:r w:rsidR="008F16C3">
        <w:rPr>
          <w:rFonts w:ascii="Calibri" w:hAnsi="Calibri" w:cs="Calibri"/>
        </w:rPr>
        <w:fldChar w:fldCharType="begin"/>
      </w:r>
      <w:r w:rsidR="00C00673">
        <w:rPr>
          <w:rFonts w:ascii="Calibri" w:hAnsi="Calibri" w:cs="Calibri"/>
        </w:rPr>
        <w:instrText xml:space="preserve"> ADDIN ZOTERO_ITEM CSL_CITATION {"citationID":"leiUw5UK","properties":{"formattedCitation":"\\super 4\\nosupersub{}","plainCitation":"4","noteIndex":0},"citationItems":[{"id":"MsLmfj4x/5K2BKi2V","uris":["http://www.mendeley.com/documents/?uuid=68966d6b-1628-47f7-a0d9-4628e6f35ed7"],"uri":["http://www.mendeley.com/documents/?uuid=68966d6b-1628-47f7-a0d9-4628e6f35ed7"],"itemData":{"DOI":"10.1038/nrm.2016.25","ISSN":"14710080","PMID":"26979502","abstract":"Metabolomics, which is the profiling of metabolites in biofluids, cells and tissues, is routinely applied as a tool for biomarker discovery. Owing to innovative developments in informatics and analytical technologies, and the integration of orthogonal biological approaches, it is now possible to expand metabolomic analyses to understand the systems-level effects of metabolites. Moreover, because of the inherent sensitivity of metabolomics, subtle alterations in biological pathways can be detected to provide insight into the mechanisms that underlie various physiological conditions and aberrant processes, including diseases.","author":[{"dropping-particle":"","family":"Johnson","given":"Caroline H.","non-dropping-particle":"","parse-names":false,"suffix":""},{"dropping-particle":"","family":"Ivanisevic","given":"Julijana","non-dropping-particle":"","parse-names":false,"suffix":""},{"dropping-particle":"","family":"Siuzdak","given":"Gary","non-dropping-particle":"","parse-names":false,"suffix":""}],"container-title":"Nature Reviews Molecular Cell Biology","id":"h8769NE6/vDpzxTIy","issue":"7","issued":{"date-parts":[["2016"]]},"page":"451-459","title":"Metabolomics: Beyond biomarkers and towards mechanisms","type":"article-journal","volume":"17"}}],"schema":"https://github.com/citation-style-language/schema/raw/master/csl-citation.json"} </w:instrText>
      </w:r>
      <w:r w:rsidR="008F16C3">
        <w:rPr>
          <w:rFonts w:ascii="Calibri" w:hAnsi="Calibri" w:cs="Calibri"/>
        </w:rPr>
        <w:fldChar w:fldCharType="separate"/>
      </w:r>
      <w:r w:rsidR="008F16C3" w:rsidRPr="008F16C3">
        <w:rPr>
          <w:rFonts w:ascii="Calibri" w:hAnsi="Calibri" w:cs="Calibri"/>
          <w:vertAlign w:val="superscript"/>
        </w:rPr>
        <w:t>4</w:t>
      </w:r>
      <w:r w:rsidR="008F16C3">
        <w:rPr>
          <w:rFonts w:ascii="Calibri" w:hAnsi="Calibri" w:cs="Calibri"/>
        </w:rPr>
        <w:fldChar w:fldCharType="end"/>
      </w:r>
      <w:r w:rsidR="004E16A0" w:rsidRPr="00255520">
        <w:rPr>
          <w:rFonts w:ascii="Calibri" w:hAnsi="Calibri" w:cs="Calibri"/>
        </w:rPr>
        <w:t xml:space="preserve"> </w:t>
      </w:r>
      <w:r w:rsidR="008217B9" w:rsidRPr="00255520">
        <w:rPr>
          <w:rFonts w:ascii="Calibri" w:hAnsi="Calibri" w:cs="Calibri"/>
        </w:rPr>
        <w:t xml:space="preserve">As a result of this far-reaching impact </w:t>
      </w:r>
      <w:r w:rsidR="00C46DF3" w:rsidRPr="00255520">
        <w:rPr>
          <w:rFonts w:ascii="Calibri" w:hAnsi="Calibri" w:cs="Calibri"/>
        </w:rPr>
        <w:t>at</w:t>
      </w:r>
      <w:r w:rsidR="008217B9" w:rsidRPr="00255520">
        <w:rPr>
          <w:rFonts w:ascii="Calibri" w:hAnsi="Calibri" w:cs="Calibri"/>
        </w:rPr>
        <w:t xml:space="preserve"> </w:t>
      </w:r>
      <w:r w:rsidR="003215CD" w:rsidRPr="00255520">
        <w:rPr>
          <w:rFonts w:ascii="Calibri" w:hAnsi="Calibri" w:cs="Calibri"/>
        </w:rPr>
        <w:t xml:space="preserve">multiple levels of </w:t>
      </w:r>
      <w:r w:rsidR="00193736" w:rsidRPr="00255520">
        <w:rPr>
          <w:rFonts w:ascii="Calibri" w:hAnsi="Calibri" w:cs="Calibri"/>
        </w:rPr>
        <w:t>human development,</w:t>
      </w:r>
      <w:r w:rsidR="0030297B" w:rsidRPr="00255520">
        <w:rPr>
          <w:rFonts w:ascii="Calibri" w:hAnsi="Calibri" w:cs="Calibri"/>
        </w:rPr>
        <w:t xml:space="preserve"> a</w:t>
      </w:r>
      <w:r w:rsidR="007C70D3" w:rsidRPr="00255520">
        <w:rPr>
          <w:rFonts w:ascii="Calibri" w:hAnsi="Calibri" w:cs="Calibri"/>
        </w:rPr>
        <w:t>nalysis of the metabolome can therefore quantify the integrated response to endogenous and exogenous disease factors or other physiological changes.</w:t>
      </w:r>
      <w:r w:rsidR="00B318FC">
        <w:rPr>
          <w:rFonts w:ascii="Calibri" w:hAnsi="Calibri" w:cs="Calibri"/>
        </w:rPr>
        <w:fldChar w:fldCharType="begin"/>
      </w:r>
      <w:r w:rsidR="00C00673">
        <w:rPr>
          <w:rFonts w:ascii="Calibri" w:hAnsi="Calibri" w:cs="Calibri"/>
        </w:rPr>
        <w:instrText xml:space="preserve"> ADDIN ZOTERO_ITEM CSL_CITATION {"citationID":"MLvwvhJJ","properties":{"formattedCitation":"\\super 5\\nosupersub{}","plainCitation":"5","noteIndex":0},"citationItems":[{"id":"MsLmfj4x/M0y6NeDD","uris":["http://www.mendeley.com/documents/?uuid=26cf29f8-0fe2-41dc-b388-0de718a59a24"],"uri":["http://www.mendeley.com/documents/?uuid=26cf29f8-0fe2-41dc-b388-0de718a59a24"],"itemData":{"DOI":"10.1111/pedi.12323","ISSN":"13995448","abstract":"Recent increases in the incidence of both type 1 (T1D) and type 2 diabetes (T2D) in children and adolescents point to the importance of environmental factors in the development of these diseases. Metabolomic analysis explores the integrated response of the organism to environmental changes. Metabolic profiling can identify biomarkers that are predictive of disease incidence and development, potentially providing insight into disease pathogenesis. This review provides an overview of the role of metabolomic analysis in diabetes research and summarizes recent research relating to the development of T1D and T2D in children.","author":[{"dropping-particle":"","family":"Frohnert","given":"Brigitte I.","non-dropping-particle":"","parse-names":false,"suffix":""},{"dropping-particle":"","family":"Rewers","given":"Marian J.","non-dropping-particle":"","parse-names":false,"suffix":""}],"container-title":"Pediatric Diabetes","id":"h8769NE6/XI1tN1Zs","issue":"1","issued":{"date-parts":[["2016"]]},"page":"3-14","title":"Metabolomics in childhood diabetes","type":"article-journal","volume":"17"}}],"schema":"https://github.com/citation-style-language/schema/raw/master/csl-citation.json"} </w:instrText>
      </w:r>
      <w:r w:rsidR="00B318FC">
        <w:rPr>
          <w:rFonts w:ascii="Calibri" w:hAnsi="Calibri" w:cs="Calibri"/>
        </w:rPr>
        <w:fldChar w:fldCharType="separate"/>
      </w:r>
      <w:r w:rsidR="00B318FC" w:rsidRPr="00B318FC">
        <w:rPr>
          <w:rFonts w:ascii="Calibri" w:hAnsi="Calibri" w:cs="Calibri"/>
          <w:vertAlign w:val="superscript"/>
        </w:rPr>
        <w:t>5</w:t>
      </w:r>
      <w:r w:rsidR="00B318FC">
        <w:rPr>
          <w:rFonts w:ascii="Calibri" w:hAnsi="Calibri" w:cs="Calibri"/>
        </w:rPr>
        <w:fldChar w:fldCharType="end"/>
      </w:r>
      <w:r w:rsidR="00C86EA5" w:rsidRPr="00255520">
        <w:rPr>
          <w:rFonts w:ascii="Calibri" w:hAnsi="Calibri" w:cs="Calibri"/>
        </w:rPr>
        <w:t xml:space="preserve"> </w:t>
      </w:r>
    </w:p>
    <w:p w14:paraId="2DFF64DC" w14:textId="5EC1B60B" w:rsidR="00125158" w:rsidRPr="00255520" w:rsidRDefault="00125158" w:rsidP="002A3476">
      <w:pPr>
        <w:ind w:firstLine="720"/>
        <w:rPr>
          <w:rFonts w:ascii="Calibri" w:hAnsi="Calibri" w:cs="Calibri"/>
        </w:rPr>
      </w:pPr>
      <w:r w:rsidRPr="00255520">
        <w:rPr>
          <w:rFonts w:ascii="Calibri" w:hAnsi="Calibri" w:cs="Calibri"/>
        </w:rPr>
        <w:t>In addition to</w:t>
      </w:r>
      <w:r w:rsidR="008D6FE6" w:rsidRPr="00255520">
        <w:rPr>
          <w:rFonts w:ascii="Calibri" w:hAnsi="Calibri" w:cs="Calibri"/>
        </w:rPr>
        <w:t xml:space="preserve"> these </w:t>
      </w:r>
      <w:r w:rsidR="00DE1C2E" w:rsidRPr="00255520">
        <w:rPr>
          <w:rFonts w:ascii="Calibri" w:hAnsi="Calibri" w:cs="Calibri"/>
        </w:rPr>
        <w:t xml:space="preserve">well-studied effects </w:t>
      </w:r>
      <w:r w:rsidR="003E7FDB" w:rsidRPr="00255520">
        <w:rPr>
          <w:rFonts w:ascii="Calibri" w:hAnsi="Calibri" w:cs="Calibri"/>
        </w:rPr>
        <w:t xml:space="preserve">of </w:t>
      </w:r>
      <w:r w:rsidR="00AF700D" w:rsidRPr="00255520">
        <w:rPr>
          <w:rFonts w:ascii="Calibri" w:hAnsi="Calibri" w:cs="Calibri"/>
        </w:rPr>
        <w:t>the metabolome</w:t>
      </w:r>
      <w:r w:rsidRPr="00255520">
        <w:rPr>
          <w:rFonts w:ascii="Calibri" w:hAnsi="Calibri" w:cs="Calibri"/>
        </w:rPr>
        <w:t>, there is mounting evidence that nutrition and metabolism also directly affect DNA methylation</w:t>
      </w:r>
      <w:r w:rsidR="00C00673">
        <w:rPr>
          <w:rFonts w:ascii="Calibri" w:hAnsi="Calibri" w:cs="Calibri"/>
        </w:rPr>
        <w:fldChar w:fldCharType="begin"/>
      </w:r>
      <w:r w:rsidR="00C00673">
        <w:rPr>
          <w:rFonts w:ascii="Calibri" w:hAnsi="Calibri" w:cs="Calibri"/>
        </w:rPr>
        <w:instrText xml:space="preserve"> ADDIN ZOTERO_ITEM CSL_CITATION {"citationID":"a0WACI0G","properties":{"formattedCitation":"\\super 6\\nosupersub{}","plainCitation":"6","noteIndex":0},"citationItems":[{"id":"MsLmfj4x/ZNNNJ4w4","uris":["http://www.mendeley.com/documents/?uuid=ad36902f-77b9-4451-8035-19d1b237eba5"],"uri":["http://www.mendeley.com/documents/?uuid=ad36902f-77b9-4451-8035-19d1b237eba5"],"itemData":{"DOI":"10.1016/j.jnutbio.2012.03.003","ISSN":"09552863","abstract":"DNA methylation is the most extensively studied mechanism of epigenetic gene regulation. Increasing evidence indicates that DNA methylation is labile in response to nutritional and environmental influences. Alterations in DNA methylation profiles can lead to changes in gene expression, resulting in diverse phenotypes with the potential for increased disease risk. The primary methyl donor for DNA methylation is S-adenosylmethionine (SAM), a species generated in the cyclical cellular process called one-carbon metabolism. One-carbon metabolism is catalyzed by several enzymes in the presence of dietary micronutrients, including folate, choline, betaine and other B vitamins. For this reason, nutrition status, particularly micronutrient intake, has been a focal point when investigating epigenetic mechanisms. Although animal evidence linking nutrition and DNA methylation is fairly extensive, epidemiological evidence is less comprehensive. This review serves to integrate studies of the animal in vivo with human epidemiological data pertaining to nutritional regulation of DNA methylation and to further identify areas in which current knowledge is limited. © 2012 Elsevier Inc.","author":[{"dropping-particle":"","family":"Anderson","given":"Olivia S.","non-dropping-particle":"","parse-names":false,"suffix":""},{"dropping-particle":"","family":"Sant","given":"Karilyn E.","non-dropping-particle":"","parse-names":false,"suffix":""},{"dropping-particle":"","family":"Dolinoy","given":"Dana C.","non-dropping-particle":"","parse-names":false,"suffix":""}],"container-title":"Journal of Nutritional Biochemistry","id":"MsLmfj4x/ZNNNJ4w4","issue":"8","issued":{"date-parts":[["2012"]]},"page":"853-859","publisher":"Elsevier Inc.","title":"Nutrition and epigenetics: An interplay of dietary methyl donors, one-carbon metabolism and DNA methylation","type":"article-journal","volume":"23"}}],"schema":"https://github.com/citation-style-language/schema/raw/master/csl-citation.json"} </w:instrText>
      </w:r>
      <w:r w:rsidR="00C00673">
        <w:rPr>
          <w:rFonts w:ascii="Calibri" w:hAnsi="Calibri" w:cs="Calibri"/>
        </w:rPr>
        <w:fldChar w:fldCharType="separate"/>
      </w:r>
      <w:r w:rsidR="00C00673" w:rsidRPr="00C00673">
        <w:rPr>
          <w:rFonts w:ascii="Calibri" w:hAnsi="Calibri" w:cs="Calibri"/>
          <w:vertAlign w:val="superscript"/>
        </w:rPr>
        <w:t>6</w:t>
      </w:r>
      <w:r w:rsidR="00C00673">
        <w:rPr>
          <w:rFonts w:ascii="Calibri" w:hAnsi="Calibri" w:cs="Calibri"/>
        </w:rPr>
        <w:fldChar w:fldCharType="end"/>
      </w:r>
      <w:ins w:id="45" w:author="Tim Vigers" w:date="2020-08-08T13:06:00Z">
        <w:r w:rsidR="00A11290">
          <w:rPr>
            <w:rFonts w:ascii="Calibri" w:hAnsi="Calibri" w:cs="Calibri"/>
          </w:rPr>
          <w:t xml:space="preserve"> and </w:t>
        </w:r>
        <w:r w:rsidR="00330901">
          <w:rPr>
            <w:rFonts w:ascii="Calibri" w:hAnsi="Calibri" w:cs="Calibri"/>
          </w:rPr>
          <w:t xml:space="preserve">histone </w:t>
        </w:r>
      </w:ins>
      <w:ins w:id="46" w:author="Tim Vigers" w:date="2020-08-08T13:08:00Z">
        <w:r w:rsidR="00C00673">
          <w:rPr>
            <w:rFonts w:ascii="Calibri" w:hAnsi="Calibri" w:cs="Calibri"/>
          </w:rPr>
          <w:t>acetylation</w:t>
        </w:r>
      </w:ins>
      <w:r w:rsidR="004F7371">
        <w:rPr>
          <w:rFonts w:ascii="Calibri" w:hAnsi="Calibri" w:cs="Calibri"/>
        </w:rPr>
        <w:fldChar w:fldCharType="begin"/>
      </w:r>
      <w:r w:rsidR="004F7371">
        <w:rPr>
          <w:rFonts w:ascii="Calibri" w:hAnsi="Calibri" w:cs="Calibri"/>
        </w:rPr>
        <w:instrText xml:space="preserve"> ADDIN ZOTERO_ITEM CSL_CITATION {"citationID":"vMLB3Spp","properties":{"formattedCitation":"\\super 7\\nosupersub{}","plainCitation":"7","noteIndex":0},"citationItems":[{"id":237,"uris":["http://zotero.org/users/5622226/items/2DK36FYD"],"uri":["http://zotero.org/users/5622226/items/2DK36FYD"],"itemData":{"id":237,"type":"article-journal","abstract":"Histone acetylation in single-cell eukaryotes relies on acetyl coenzyme A (acetyl-CoA) synthetase enzymes that use acetate to produce acetyl-CoA. Metazoans, however, use glucose as their main carbon source and have exposure only to low concentrations of extracellular acetate. We have shown that histone acetylation in mammalian cells is dependent on adenosine triphosphate (ATP)–citrate lyase (ACL), the enzyme that converts glucose-derived citrate into acetyl-CoA. We found that ACL is required for increases in histone acetylation in response to growth factor stimulation and during differentiation, and that glucose availability can affect histone acetylation in an ACL-dependent manner. Together, these findings suggest that ACL activity is required to link growth factor–induced increases in nutrient metabolism to the regulation of histone acetylation and gene expression.\nHistone acetylation and gene expression in mammals are modulated by glycolytic metabolism.\nHistone acetylation and gene expression in mammals are modulated by glycolytic metabolism.","container-title":"Science","DOI":"10.1126/science.1164097","ISSN":"0036-8075, 1095-9203","issue":"5930","language":"en","note":"publisher: American Association for the Advancement of Science\nsection: Report\nPMID: 19461003","page":"1076-1080","source":"science.sciencemag.org","title":"ATP-Citrate Lyase Links Cellular Metabolism to Histone Acetylation","volume":"324","author":[{"family":"Wellen","given":"Kathryn E."},{"family":"Hatzivassiliou","given":"Georgia"},{"family":"Sachdeva","given":"Uma M."},{"family":"Bui","given":"Thi V."},{"family":"Cross","given":"Justin R."},{"family":"Thompson","given":"Craig B."}],"issued":{"date-parts":[["2009",5,22]]}}}],"schema":"https://github.com/citation-style-language/schema/raw/master/csl-citation.json"} </w:instrText>
      </w:r>
      <w:r w:rsidR="004F7371">
        <w:rPr>
          <w:rFonts w:ascii="Calibri" w:hAnsi="Calibri" w:cs="Calibri"/>
        </w:rPr>
        <w:fldChar w:fldCharType="separate"/>
      </w:r>
      <w:r w:rsidR="004F7371" w:rsidRPr="004F7371">
        <w:rPr>
          <w:rFonts w:ascii="Calibri" w:hAnsi="Calibri" w:cs="Calibri"/>
          <w:vertAlign w:val="superscript"/>
        </w:rPr>
        <w:t>7</w:t>
      </w:r>
      <w:r w:rsidR="004F7371">
        <w:rPr>
          <w:rFonts w:ascii="Calibri" w:hAnsi="Calibri" w:cs="Calibri"/>
        </w:rPr>
        <w:fldChar w:fldCharType="end"/>
      </w:r>
      <w:r w:rsidRPr="00255520">
        <w:rPr>
          <w:rFonts w:ascii="Calibri" w:hAnsi="Calibri" w:cs="Calibri"/>
        </w:rPr>
        <w:t xml:space="preserve">, and that the study of </w:t>
      </w:r>
      <w:proofErr w:type="spellStart"/>
      <w:r w:rsidRPr="00255520">
        <w:rPr>
          <w:rFonts w:ascii="Calibri" w:hAnsi="Calibri" w:cs="Calibri"/>
        </w:rPr>
        <w:t>nutri</w:t>
      </w:r>
      <w:proofErr w:type="spellEnd"/>
      <w:r w:rsidRPr="00255520">
        <w:rPr>
          <w:rFonts w:ascii="Calibri" w:hAnsi="Calibri" w:cs="Calibri"/>
        </w:rPr>
        <w:t>-epigenetics may elucidate the role of diet in many diseases.</w:t>
      </w:r>
      <w:del w:id="47" w:author="Tim Vigers" w:date="2020-08-08T13:07:00Z">
        <w:r w:rsidR="00E90D06" w:rsidDel="00C00673">
          <w:rPr>
            <w:rFonts w:ascii="Calibri" w:hAnsi="Calibri" w:cs="Calibri"/>
          </w:rPr>
          <w:fldChar w:fldCharType="begin"/>
        </w:r>
        <w:r w:rsidR="00C00673" w:rsidDel="00C00673">
          <w:rPr>
            <w:rFonts w:ascii="Calibri" w:hAnsi="Calibri" w:cs="Calibri"/>
          </w:rPr>
          <w:delInstrText xml:space="preserve"> ADDIN ZOTERO_ITEM CSL_CITATION {"citationID":"HtAwUycw","properties":{"formattedCitation":"\\super 6\\nosupersub{}","plainCitation":"6","noteIndex":0},"citationItems":[{"id":"MsLmfj4x/ZNNNJ4w4","uris":["http://www.mendeley.com/documents/?uuid=ad36902f-77b9-4451-8035-19d1b237eba5"],"uri":["http://www.mendeley.com/documents/?uuid=ad36902f-77b9-4451-8035-19d1b237eba5"],"itemData":{"DOI":"10.1016/j.jnutbio.2012.03.003","ISSN":"09552863","abstract":"DNA methylation is the most extensively studied mechanism of epigenetic gene regulation. Increasing evidence indicates that DNA methylation is labile in response to nutritional and environmental influences. Alterations in DNA methylation profiles can lead to changes in gene expression, resulting in diverse phenotypes with the potential for increased disease risk. The primary methyl donor for DNA methylation is S-adenosylmethionine (SAM), a species generated in the cyclical cellular process called one-carbon metabolism. One-carbon metabolism is catalyzed by several enzymes in the presence of dietary micronutrients, including folate, choline, betaine and other B vitamins. For this reason, nutrition status, particularly micronutrient intake, has been a focal point when investigating epigenetic mechanisms. Although animal evidence linking nutrition and DNA methylation is fairly extensive, epidemiological evidence is less comprehensive. This review serves to integrate studies of the animal in vivo with human epidemiological data pertaining to nutritional regulation of DNA methylation and to further identify areas in which current knowledge is limited. © 2012 Elsevier Inc.","author":[{"dropping-particle":"","family":"Anderson","given":"Olivia S.","non-dropping-particle":"","parse-names":false,"suffix":""},{"dropping-particle":"","family":"Sant","given":"Karilyn E.","non-dropping-particle":"","parse-names":false,"suffix":""},{"dropping-particle":"","family":"Dolinoy","given":"Dana C.","non-dropping-particle":"","parse-names":false,"suffix":""}],"container-title":"Journal of Nutritional Biochemistry","id":"h8769NE6/kuPwAfLV","issue":"8","issued":{"date-parts":[["2012"]]},"page":"853-859","publisher":"Elsevier Inc.","title":"Nutrition and epigenetics: An interplay of dietary methyl donors, one-carbon metabolism and DNA methylation","type":"article-journal","volume":"23"}}],"schema":"https://github.com/citation-style-language/schema/raw/master/csl-citation.json"} </w:delInstrText>
        </w:r>
        <w:r w:rsidR="00E90D06" w:rsidDel="00C00673">
          <w:rPr>
            <w:rFonts w:ascii="Calibri" w:hAnsi="Calibri" w:cs="Calibri"/>
          </w:rPr>
          <w:fldChar w:fldCharType="separate"/>
        </w:r>
        <w:r w:rsidR="00E90D06" w:rsidRPr="00E90D06" w:rsidDel="00C00673">
          <w:rPr>
            <w:rFonts w:ascii="Calibri" w:hAnsi="Calibri" w:cs="Calibri"/>
            <w:vertAlign w:val="superscript"/>
          </w:rPr>
          <w:delText>6</w:delText>
        </w:r>
        <w:r w:rsidR="00E90D06" w:rsidDel="00C00673">
          <w:rPr>
            <w:rFonts w:ascii="Calibri" w:hAnsi="Calibri" w:cs="Calibri"/>
          </w:rPr>
          <w:fldChar w:fldCharType="end"/>
        </w:r>
      </w:del>
      <w:r w:rsidRPr="00255520">
        <w:rPr>
          <w:rFonts w:ascii="Calibri" w:hAnsi="Calibri" w:cs="Calibri"/>
        </w:rPr>
        <w:t xml:space="preserve"> S-adenosylmethionine (SAM) is the primary methyl group donor for enzymes that methylate nucleic acids and histones. Methylation of a substrate using this methyl group results in S-adenosylhomocysteine (SAH), another intermediate metabolite in the one-carbon pathway. Animal studies have shown that concentrations of SAM and SAH directly influence histone methylation in a way consistent with a signal transduction mechanism, meaning that “concentrations of SAM and SAH are on the order of the kinetic parameters that determine enzyme activity.”</w:t>
      </w:r>
      <w:r w:rsidR="00F05F8E">
        <w:rPr>
          <w:rFonts w:ascii="Calibri" w:hAnsi="Calibri" w:cs="Calibri"/>
        </w:rPr>
        <w:fldChar w:fldCharType="begin"/>
      </w:r>
      <w:r w:rsidR="004F7371">
        <w:rPr>
          <w:rFonts w:ascii="Calibri" w:hAnsi="Calibri" w:cs="Calibri"/>
        </w:rPr>
        <w:instrText xml:space="preserve"> ADDIN ZOTERO_ITEM CSL_CITATION {"citationID":"D4ahsIpd","properties":{"formattedCitation":"\\super 8\\nosupersub{}","plainCitation":"8","noteIndex":0},"citationItems":[{"id":73,"uris":["http://zotero.org/users/5622226/items/4TRMLTVY"],"uri":["http://zotero.org/users/5622226/items/4TRMLTVY"],"itemData":{"id":73,"type":"article-journal","abstract":"S-adenosylmethionine (SAM) and S-adenosylhomocysteine (SAH) link one-carbon metabolism to methylation status. However, it is unknown whether regulation of SAM and SAH by nutrient availability can be directly sensed to alter the kinetics of key histone methylation marks. We provide evidence that the status of methionine metabolism is sufficient to determine levels of histone methylation by modulating SAM and SAH. This dynamic interaction led to rapid changes in H3K4me3, altered gene transcription, provided feedback regulation to one-carbon metabolism, and could be fully recovered upon restoration of methionine. Modulation of methionine in diet led to changes in metabolism and histone methylation in the liver. In humans, methionine variability in fasting serum was commensurate with concentrations needed for these dynamics and could be partly explained by diet. Together these findings demonstrate that flux through methionine metabolism and the sensing of methionine availability may allow direct communication to the chromatin state in cells.","container-title":"Cell Metabolism","DOI":"10.1016/j.cmet.2015.08.024","ISSN":"1550-4131","issue":"5","journalAbbreviation":"Cell Metabolism","language":"en","page":"861-873","source":"ScienceDirect","title":"Histone Methylation Dynamics and Gene Regulation Occur through the Sensing of One-Carbon Metabolism","volume":"22","author":[{"family":"Mentch","given":"Samantha J."},{"family":"Mehrmohamadi","given":"Mahya"},{"family":"Huang","given":"Lei"},{"family":"Liu","given":"Xiaojing"},{"family":"Gupta","given":"Diwakar"},{"family":"Mattocks","given":"Dwight"},{"family":"Gómez Padilla","given":"Paola"},{"family":"Ables","given":"Gene"},{"family":"Bamman","given":"Marcas M."},{"family":"Thalacker-Mercer","given":"Anna E."},{"family":"Nichenametla","given":"Sailendra N."},{"family":"Locasale","given":"Jason W."}],"issued":{"date-parts":[["2015",11,3]]}}}],"schema":"https://github.com/citation-style-language/schema/raw/master/csl-citation.json"} </w:instrText>
      </w:r>
      <w:r w:rsidR="00F05F8E">
        <w:rPr>
          <w:rFonts w:ascii="Calibri" w:hAnsi="Calibri" w:cs="Calibri"/>
        </w:rPr>
        <w:fldChar w:fldCharType="separate"/>
      </w:r>
      <w:r w:rsidR="004F7371" w:rsidRPr="004F7371">
        <w:rPr>
          <w:rFonts w:ascii="Calibri" w:hAnsi="Calibri" w:cs="Calibri"/>
          <w:vertAlign w:val="superscript"/>
        </w:rPr>
        <w:t>8</w:t>
      </w:r>
      <w:r w:rsidR="00F05F8E">
        <w:rPr>
          <w:rFonts w:ascii="Calibri" w:hAnsi="Calibri" w:cs="Calibri"/>
        </w:rPr>
        <w:fldChar w:fldCharType="end"/>
      </w:r>
      <w:r w:rsidRPr="00255520">
        <w:rPr>
          <w:rFonts w:ascii="Calibri" w:hAnsi="Calibri" w:cs="Calibri"/>
        </w:rPr>
        <w:t xml:space="preserve"> Also, human studies have confirmed that diet, specifically consumption of folate, choline, betaine, B vitamins and methionine, globally modifies methylation.</w:t>
      </w:r>
      <w:r w:rsidR="007F4B79">
        <w:rPr>
          <w:rFonts w:ascii="Calibri" w:hAnsi="Calibri" w:cs="Calibri"/>
        </w:rPr>
        <w:fldChar w:fldCharType="begin"/>
      </w:r>
      <w:r w:rsidR="00C00673">
        <w:rPr>
          <w:rFonts w:ascii="Calibri" w:hAnsi="Calibri" w:cs="Calibri"/>
        </w:rPr>
        <w:instrText xml:space="preserve"> ADDIN ZOTERO_ITEM CSL_CITATION {"citationID":"CUKAav4t","properties":{"formattedCitation":"\\super 6\\nosupersub{}","plainCitation":"6","noteIndex":0},"citationItems":[{"id":"MsLmfj4x/ZNNNJ4w4","uris":["http://www.mendeley.com/documents/?uuid=ad36902f-77b9-4451-8035-19d1b237eba5"],"uri":["http://www.mendeley.com/documents/?uuid=ad36902f-77b9-4451-8035-19d1b237eba5"],"itemData":{"DOI":"10.1016/j.jnutbio.2012.03.003","ISSN":"09552863","abstract":"DNA methylation is the most extensively studied mechanism of epigenetic gene regulation. Increasing evidence indicates that DNA methylation is labile in response to nutritional and environmental influences. Alterations in DNA methylation profiles can lead to changes in gene expression, resulting in diverse phenotypes with the potential for increased disease risk. The primary methyl donor for DNA methylation is S-adenosylmethionine (SAM), a species generated in the cyclical cellular process called one-carbon metabolism. One-carbon metabolism is catalyzed by several enzymes in the presence of dietary micronutrients, including folate, choline, betaine and other B vitamins. For this reason, nutrition status, particularly micronutrient intake, has been a focal point when investigating epigenetic mechanisms. Although animal evidence linking nutrition and DNA methylation is fairly extensive, epidemiological evidence is less comprehensive. This review serves to integrate studies of the animal in vivo with human epidemiological data pertaining to nutritional regulation of DNA methylation and to further identify areas in which current knowledge is limited. © 2012 Elsevier Inc.","author":[{"dropping-particle":"","family":"Anderson","given":"Olivia S.","non-dropping-particle":"","parse-names":false,"suffix":""},{"dropping-particle":"","family":"Sant","given":"Karilyn E.","non-dropping-particle":"","parse-names":false,"suffix":""},{"dropping-particle":"","family":"Dolinoy","given":"Dana C.","non-dropping-particle":"","parse-names":false,"suffix":""}],"container-title":"Journal of Nutritional Biochemistry","id":"h8769NE6/kuPwAfLV","issue":"8","issued":{"date-parts":[["2012"]]},"page":"853-859","publisher":"Elsevier Inc.","title":"Nutrition and epigenetics: An interplay of dietary methyl donors, one-carbon metabolism and DNA methylation","type":"article-journal","volume":"23"}}],"schema":"https://github.com/citation-style-language/schema/raw/master/csl-citation.json"} </w:instrText>
      </w:r>
      <w:r w:rsidR="007F4B79">
        <w:rPr>
          <w:rFonts w:ascii="Calibri" w:hAnsi="Calibri" w:cs="Calibri"/>
        </w:rPr>
        <w:fldChar w:fldCharType="separate"/>
      </w:r>
      <w:r w:rsidR="007F4B79" w:rsidRPr="007F4B79">
        <w:rPr>
          <w:rFonts w:ascii="Calibri" w:hAnsi="Calibri" w:cs="Calibri"/>
          <w:vertAlign w:val="superscript"/>
        </w:rPr>
        <w:t>6</w:t>
      </w:r>
      <w:r w:rsidR="007F4B79">
        <w:rPr>
          <w:rFonts w:ascii="Calibri" w:hAnsi="Calibri" w:cs="Calibri"/>
        </w:rPr>
        <w:fldChar w:fldCharType="end"/>
      </w:r>
      <w:r w:rsidR="007F4B79" w:rsidRPr="00255520">
        <w:rPr>
          <w:rFonts w:ascii="Calibri" w:hAnsi="Calibri" w:cs="Calibri"/>
        </w:rPr>
        <w:t xml:space="preserve"> </w:t>
      </w:r>
    </w:p>
    <w:p w14:paraId="1E8BDDF5" w14:textId="4501B139" w:rsidR="00125158" w:rsidRPr="00255520" w:rsidRDefault="00125158" w:rsidP="007C70D3">
      <w:pPr>
        <w:rPr>
          <w:rFonts w:ascii="Calibri" w:hAnsi="Calibri" w:cs="Calibri"/>
        </w:rPr>
      </w:pPr>
    </w:p>
    <w:p w14:paraId="6CF8B8D0" w14:textId="7E10AA1D" w:rsidR="00F33D95" w:rsidRPr="00255520" w:rsidRDefault="00D90EF3" w:rsidP="00D90EF3">
      <w:pPr>
        <w:pStyle w:val="Heading3"/>
        <w:rPr>
          <w:rFonts w:ascii="Calibri" w:hAnsi="Calibri" w:cs="Calibri"/>
        </w:rPr>
      </w:pPr>
      <w:bookmarkStart w:id="48" w:name="_Toc45546118"/>
      <w:r w:rsidRPr="00255520">
        <w:rPr>
          <w:rFonts w:ascii="Calibri" w:hAnsi="Calibri" w:cs="Calibri"/>
        </w:rPr>
        <w:t>Figure 2:</w:t>
      </w:r>
      <w:r w:rsidR="00634E1B" w:rsidRPr="00255520">
        <w:rPr>
          <w:rFonts w:ascii="Calibri" w:hAnsi="Calibri" w:cs="Calibri"/>
        </w:rPr>
        <w:t xml:space="preserve"> </w:t>
      </w:r>
      <w:r w:rsidR="00B41C0E" w:rsidRPr="00255520">
        <w:rPr>
          <w:rFonts w:ascii="Calibri" w:hAnsi="Calibri" w:cs="Calibri"/>
        </w:rPr>
        <w:t>M</w:t>
      </w:r>
      <w:r w:rsidR="002B43A8" w:rsidRPr="00255520">
        <w:rPr>
          <w:rFonts w:ascii="Calibri" w:hAnsi="Calibri" w:cs="Calibri"/>
        </w:rPr>
        <w:t>icronutrients</w:t>
      </w:r>
      <w:r w:rsidR="00B41C0E" w:rsidRPr="00255520">
        <w:rPr>
          <w:rFonts w:ascii="Calibri" w:hAnsi="Calibri" w:cs="Calibri"/>
        </w:rPr>
        <w:t xml:space="preserve"> </w:t>
      </w:r>
      <w:r w:rsidR="00C2654D" w:rsidRPr="00255520">
        <w:rPr>
          <w:rFonts w:ascii="Calibri" w:hAnsi="Calibri" w:cs="Calibri"/>
        </w:rPr>
        <w:t>in One-Carbon Meta</w:t>
      </w:r>
      <w:r w:rsidR="00071EE3" w:rsidRPr="00255520">
        <w:rPr>
          <w:rFonts w:ascii="Calibri" w:hAnsi="Calibri" w:cs="Calibri"/>
        </w:rPr>
        <w:t>bolism</w:t>
      </w:r>
      <w:r w:rsidR="00BC0176" w:rsidRPr="00255520">
        <w:rPr>
          <w:rFonts w:ascii="Calibri" w:hAnsi="Calibri" w:cs="Calibri"/>
        </w:rPr>
        <w:t xml:space="preserve"> and DNA Methylatio</w:t>
      </w:r>
      <w:r w:rsidR="00553A29" w:rsidRPr="00255520">
        <w:rPr>
          <w:rFonts w:ascii="Calibri" w:hAnsi="Calibri" w:cs="Calibri"/>
        </w:rPr>
        <w:t>n</w:t>
      </w:r>
      <w:bookmarkEnd w:id="48"/>
    </w:p>
    <w:p w14:paraId="5B966B75" w14:textId="34A53C53" w:rsidR="0007422D" w:rsidRPr="00255520" w:rsidRDefault="0007422D" w:rsidP="0007422D">
      <w:pPr>
        <w:rPr>
          <w:rFonts w:ascii="Calibri" w:hAnsi="Calibri" w:cs="Calibri"/>
        </w:rPr>
      </w:pPr>
    </w:p>
    <w:p w14:paraId="420812C5" w14:textId="3B834846" w:rsidR="0007422D" w:rsidRPr="00255520" w:rsidRDefault="0007422D" w:rsidP="0007422D">
      <w:pPr>
        <w:rPr>
          <w:rFonts w:ascii="Calibri" w:hAnsi="Calibri" w:cs="Calibri"/>
        </w:rPr>
      </w:pPr>
      <w:r w:rsidRPr="00255520">
        <w:rPr>
          <w:rFonts w:ascii="Calibri" w:hAnsi="Calibri" w:cs="Calibri"/>
          <w:noProof/>
        </w:rPr>
        <w:lastRenderedPageBreak/>
        <w:drawing>
          <wp:inline distT="0" distB="0" distL="0" distR="0" wp14:anchorId="36787C1F" wp14:editId="214F776F">
            <wp:extent cx="5943600" cy="3432175"/>
            <wp:effectExtent l="0" t="0" r="0" b="0"/>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7-13 at 9.40.28 A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432175"/>
                    </a:xfrm>
                    <a:prstGeom prst="rect">
                      <a:avLst/>
                    </a:prstGeom>
                  </pic:spPr>
                </pic:pic>
              </a:graphicData>
            </a:graphic>
          </wp:inline>
        </w:drawing>
      </w:r>
    </w:p>
    <w:p w14:paraId="7C4E6F43" w14:textId="77777777" w:rsidR="00F33D95" w:rsidRPr="00255520" w:rsidRDefault="00F33D95" w:rsidP="007C70D3">
      <w:pPr>
        <w:rPr>
          <w:rFonts w:ascii="Calibri" w:hAnsi="Calibri" w:cs="Calibri"/>
        </w:rPr>
      </w:pPr>
    </w:p>
    <w:p w14:paraId="76F2257F" w14:textId="28299C38" w:rsidR="00D57A7D" w:rsidRPr="00D75E9D" w:rsidRDefault="006418B4" w:rsidP="00D75E9D">
      <w:pPr>
        <w:pStyle w:val="NormalWeb"/>
        <w:rPr>
          <w:rFonts w:ascii="Calibri" w:hAnsi="Calibri" w:cs="Calibri"/>
        </w:rPr>
      </w:pPr>
      <w:r w:rsidRPr="00255520">
        <w:rPr>
          <w:rFonts w:ascii="Calibri" w:hAnsi="Calibri" w:cs="Calibri"/>
        </w:rPr>
        <w:t xml:space="preserve">From </w:t>
      </w:r>
      <w:r w:rsidR="00394CE0" w:rsidRPr="00255520">
        <w:rPr>
          <w:rFonts w:ascii="Calibri" w:hAnsi="Calibri" w:cs="Calibri"/>
        </w:rPr>
        <w:t>Anderson et al.</w:t>
      </w:r>
      <w:r w:rsidRPr="00255520">
        <w:rPr>
          <w:rFonts w:ascii="Calibri" w:hAnsi="Calibri" w:cs="Calibri"/>
        </w:rPr>
        <w:t xml:space="preserve"> (201</w:t>
      </w:r>
      <w:r w:rsidR="005E4C7B" w:rsidRPr="00255520">
        <w:rPr>
          <w:rFonts w:ascii="Calibri" w:hAnsi="Calibri" w:cs="Calibri"/>
        </w:rPr>
        <w:t>2</w:t>
      </w:r>
      <w:r w:rsidRPr="00255520">
        <w:rPr>
          <w:rFonts w:ascii="Calibri" w:hAnsi="Calibri" w:cs="Calibri"/>
        </w:rPr>
        <w:t>)</w:t>
      </w:r>
      <w:r w:rsidR="001522EE">
        <w:rPr>
          <w:rFonts w:ascii="Calibri" w:hAnsi="Calibri" w:cs="Calibri"/>
        </w:rPr>
        <w:fldChar w:fldCharType="begin"/>
      </w:r>
      <w:r w:rsidR="00C00673">
        <w:rPr>
          <w:rFonts w:ascii="Calibri" w:hAnsi="Calibri" w:cs="Calibri"/>
        </w:rPr>
        <w:instrText xml:space="preserve"> ADDIN ZOTERO_ITEM CSL_CITATION {"citationID":"6qdE02O9","properties":{"formattedCitation":"\\super 6\\nosupersub{}","plainCitation":"6","noteIndex":0},"citationItems":[{"id":"MsLmfj4x/ZNNNJ4w4","uris":["http://www.mendeley.com/documents/?uuid=ad36902f-77b9-4451-8035-19d1b237eba5"],"uri":["http://www.mendeley.com/documents/?uuid=ad36902f-77b9-4451-8035-19d1b237eba5"],"itemData":{"DOI":"10.1016/j.jnutbio.2012.03.003","ISSN":"09552863","abstract":"DNA methylation is the most extensively studied mechanism of epigenetic gene regulation. Increasing evidence indicates that DNA methylation is labile in response to nutritional and environmental influences. Alterations in DNA methylation profiles can lead to changes in gene expression, resulting in diverse phenotypes with the potential for increased disease risk. The primary methyl donor for DNA methylation is S-adenosylmethionine (SAM), a species generated in the cyclical cellular process called one-carbon metabolism. One-carbon metabolism is catalyzed by several enzymes in the presence of dietary micronutrients, including folate, choline, betaine and other B vitamins. For this reason, nutrition status, particularly micronutrient intake, has been a focal point when investigating epigenetic mechanisms. Although animal evidence linking nutrition and DNA methylation is fairly extensive, epidemiological evidence is less comprehensive. This review serves to integrate studies of the animal in vivo with human epidemiological data pertaining to nutritional regulation of DNA methylation and to further identify areas in which current knowledge is limited. © 2012 Elsevier Inc.","author":[{"dropping-particle":"","family":"Anderson","given":"Olivia S.","non-dropping-particle":"","parse-names":false,"suffix":""},{"dropping-particle":"","family":"Sant","given":"Karilyn E.","non-dropping-particle":"","parse-names":false,"suffix":""},{"dropping-particle":"","family":"Dolinoy","given":"Dana C.","non-dropping-particle":"","parse-names":false,"suffix":""}],"container-title":"Journal of Nutritional Biochemistry","id":"h8769NE6/kuPwAfLV","issue":"8","issued":{"date-parts":[["2012"]]},"page":"853-859","publisher":"Elsevier Inc.","title":"Nutrition and epigenetics: An interplay of dietary methyl donors, one-carbon metabolism and DNA methylation","type":"article-journal","volume":"23"}}],"schema":"https://github.com/citation-style-language/schema/raw/master/csl-citation.json"} </w:instrText>
      </w:r>
      <w:r w:rsidR="001522EE">
        <w:rPr>
          <w:rFonts w:ascii="Calibri" w:hAnsi="Calibri" w:cs="Calibri"/>
        </w:rPr>
        <w:fldChar w:fldCharType="separate"/>
      </w:r>
      <w:r w:rsidR="001522EE" w:rsidRPr="001522EE">
        <w:rPr>
          <w:rFonts w:ascii="Calibri" w:hAnsi="Calibri" w:cs="Calibri"/>
          <w:vertAlign w:val="superscript"/>
        </w:rPr>
        <w:t>6</w:t>
      </w:r>
      <w:r w:rsidR="001522EE">
        <w:rPr>
          <w:rFonts w:ascii="Calibri" w:hAnsi="Calibri" w:cs="Calibri"/>
        </w:rPr>
        <w:fldChar w:fldCharType="end"/>
      </w:r>
      <w:r w:rsidRPr="00255520">
        <w:rPr>
          <w:rFonts w:ascii="Calibri" w:hAnsi="Calibri" w:cs="Calibri"/>
        </w:rPr>
        <w:t xml:space="preserve">: </w:t>
      </w:r>
      <w:r w:rsidR="009C6317" w:rsidRPr="00255520">
        <w:rPr>
          <w:rFonts w:ascii="Calibri" w:hAnsi="Calibri" w:cs="Calibri"/>
        </w:rPr>
        <w:t xml:space="preserve">Substrates obtained via diet are highlighted in yellow. </w:t>
      </w:r>
    </w:p>
    <w:p w14:paraId="44D2BD06" w14:textId="7176D5BA" w:rsidR="00136AA4" w:rsidRPr="00255520" w:rsidRDefault="00136AA4" w:rsidP="00C23C86">
      <w:pPr>
        <w:pStyle w:val="Heading2"/>
        <w:rPr>
          <w:rFonts w:ascii="Calibri" w:hAnsi="Calibri" w:cs="Calibri"/>
        </w:rPr>
      </w:pPr>
      <w:bookmarkStart w:id="49" w:name="_Toc45546119"/>
      <w:r w:rsidRPr="00255520">
        <w:rPr>
          <w:rFonts w:ascii="Calibri" w:hAnsi="Calibri" w:cs="Calibri"/>
        </w:rPr>
        <w:t>Type 1 Diabetes</w:t>
      </w:r>
      <w:bookmarkEnd w:id="49"/>
    </w:p>
    <w:p w14:paraId="5E8DDBCB" w14:textId="77777777" w:rsidR="00136AA4" w:rsidRPr="00255520" w:rsidRDefault="00136AA4" w:rsidP="000B17E5">
      <w:pPr>
        <w:rPr>
          <w:rFonts w:ascii="Calibri" w:hAnsi="Calibri" w:cs="Calibri"/>
        </w:rPr>
      </w:pPr>
    </w:p>
    <w:p w14:paraId="034984D7" w14:textId="010A1AB0" w:rsidR="001241C4" w:rsidRPr="00255520" w:rsidRDefault="000B17E5" w:rsidP="00F15333">
      <w:pPr>
        <w:ind w:firstLine="720"/>
        <w:rPr>
          <w:rFonts w:ascii="Calibri" w:eastAsiaTheme="minorEastAsia" w:hAnsi="Calibri" w:cs="Calibri"/>
        </w:rPr>
      </w:pPr>
      <w:r w:rsidRPr="00255520">
        <w:rPr>
          <w:rFonts w:ascii="Calibri" w:hAnsi="Calibri" w:cs="Calibri"/>
        </w:rPr>
        <w:t xml:space="preserve">Type 1 diabetes (T1D) is an autoimmune disease characterized by the production of antibodies which target pancreatic </w:t>
      </w:r>
      <m:oMath>
        <m:r>
          <m:rPr>
            <m:sty m:val="p"/>
          </m:rPr>
          <w:rPr>
            <w:rFonts w:ascii="Cambria Math" w:hAnsi="Cambria Math" w:cs="Calibri"/>
          </w:rPr>
          <m:t>β</m:t>
        </m:r>
      </m:oMath>
      <w:r w:rsidRPr="00255520">
        <w:rPr>
          <w:rFonts w:ascii="Calibri" w:eastAsiaTheme="minorEastAsia" w:hAnsi="Calibri" w:cs="Calibri"/>
        </w:rPr>
        <w:t>-cells. This leads to both micro and macrovascular complications, and individuals with T1D are at an increased risk of experiencing a major cardiac event (e.g. stroke, angina, and myocardial infarction) and are less likely to have satisfactory outcomes after a coronary event</w:t>
      </w:r>
      <w:r w:rsidR="00834471" w:rsidRPr="00255520">
        <w:rPr>
          <w:rFonts w:ascii="Calibri" w:eastAsiaTheme="minorEastAsia" w:hAnsi="Calibri" w:cs="Calibri"/>
        </w:rPr>
        <w:t>.</w:t>
      </w:r>
      <w:r w:rsidR="00E446E9">
        <w:rPr>
          <w:rFonts w:ascii="Calibri" w:eastAsiaTheme="minorEastAsia" w:hAnsi="Calibri" w:cs="Calibri"/>
        </w:rPr>
        <w:fldChar w:fldCharType="begin"/>
      </w:r>
      <w:r w:rsidR="004F7371">
        <w:rPr>
          <w:rFonts w:ascii="Calibri" w:eastAsiaTheme="minorEastAsia" w:hAnsi="Calibri" w:cs="Calibri"/>
        </w:rPr>
        <w:instrText xml:space="preserve"> ADDIN ZOTERO_ITEM CSL_CITATION {"citationID":"9LvQNr1h","properties":{"formattedCitation":"\\super 9\\nosupersub{}","plainCitation":"9","noteIndex":0},"citationItems":[{"id":"MsLmfj4x/4Kupwkw9","uris":["http://www.mendeley.com/documents/?uuid=5ec1ab18-e195-4b89-9d79-eb5d3f462497"],"uri":["http://www.mendeley.com/documents/?uuid=5ec1ab18-e195-4b89-9d79-eb5d3f462497"],"itemData":{"DOI":"10.1016/S0140-6736(13)60591-7","ISSN":"1474547X","PMID":"23890997","abstract":"Over the past decade, knowledge of the pathogenesis and natural history of type 1 diabetes has grown substantially, particularly with regard to disease prediction and heterogeneity, pancreatic pathology, and epidemiology. Technological improvements in insulin pumps and continuous glucose monitors help patients with type 1 diabetes manage the challenge of lifelong insulin administration. Agents that show promise for averting debilitating disease-associated complications have also been identified. However, despite broad organisational, intellectual, and fiscal investments, no means for preventing or curing type 1 diabetes exists, and, globally, the quality of diabetes management remains uneven. This Seminar discusses current progress in epidemiology, pathology, diagnosis, and treatment of type 1 diabetes, and prospects for an improved future for individuals with this disease.","author":[{"dropping-particle":"","family":"Atkinson","given":"Mark A.","non-dropping-particle":"","parse-names":false,"suffix":""},{"dropping-particle":"","family":"Eisenbarth","given":"George S.","non-dropping-particle":"","parse-names":false,"suffix":""},{"dropping-particle":"","family":"Michels","given":"Aaron W.","non-dropping-particle":"","parse-names":false,"suffix":""}],"container-title":"The Lancet","id":"h8769NE6/loGgbZmE","issue":"9911","issued":{"date-parts":[["2014"]]},"page":"69-82","publisher":"Elsevier Ltd","title":"Type 1 diabetes","type":"article-journal","volume":"383"}}],"schema":"https://github.com/citation-style-language/schema/raw/master/csl-citation.json"} </w:instrText>
      </w:r>
      <w:r w:rsidR="00E446E9">
        <w:rPr>
          <w:rFonts w:ascii="Calibri" w:eastAsiaTheme="minorEastAsia" w:hAnsi="Calibri" w:cs="Calibri"/>
        </w:rPr>
        <w:fldChar w:fldCharType="separate"/>
      </w:r>
      <w:r w:rsidR="004F7371" w:rsidRPr="004F7371">
        <w:rPr>
          <w:rFonts w:ascii="Calibri" w:hAnsi="Calibri" w:cs="Calibri"/>
          <w:vertAlign w:val="superscript"/>
        </w:rPr>
        <w:t>9</w:t>
      </w:r>
      <w:r w:rsidR="00E446E9">
        <w:rPr>
          <w:rFonts w:ascii="Calibri" w:eastAsiaTheme="minorEastAsia" w:hAnsi="Calibri" w:cs="Calibri"/>
        </w:rPr>
        <w:fldChar w:fldCharType="end"/>
      </w:r>
      <w:r w:rsidR="008A19D8" w:rsidRPr="00255520">
        <w:rPr>
          <w:rFonts w:ascii="Calibri" w:eastAsiaTheme="minorEastAsia" w:hAnsi="Calibri" w:cs="Calibri"/>
        </w:rPr>
        <w:t xml:space="preserve"> The disease currently affects over 30 million people worldwide</w:t>
      </w:r>
      <w:r w:rsidR="004E5976" w:rsidRPr="00255520">
        <w:rPr>
          <w:rFonts w:ascii="Calibri" w:eastAsiaTheme="minorEastAsia" w:hAnsi="Calibri" w:cs="Calibri"/>
        </w:rPr>
        <w:t>,</w:t>
      </w:r>
      <w:r w:rsidR="00FA7592">
        <w:rPr>
          <w:rFonts w:ascii="Calibri" w:eastAsiaTheme="minorEastAsia" w:hAnsi="Calibri" w:cs="Calibri"/>
        </w:rPr>
        <w:fldChar w:fldCharType="begin"/>
      </w:r>
      <w:r w:rsidR="004F7371">
        <w:rPr>
          <w:rFonts w:ascii="Calibri" w:eastAsiaTheme="minorEastAsia" w:hAnsi="Calibri" w:cs="Calibri"/>
        </w:rPr>
        <w:instrText xml:space="preserve"> ADDIN ZOTERO_ITEM CSL_CITATION {"citationID":"S1le1GcE","properties":{"formattedCitation":"\\super 10\\nosupersub{}","plainCitation":"10","noteIndex":0},"citationItems":[{"id":"MsLmfj4x/C9ulVitW","uris":["http://www.mendeley.com/documents/?uuid=a35f3b6a-048f-43ce-b998-c6e117006ffe"],"uri":["http://www.mendeley.com/documents/?uuid=a35f3b6a-048f-43ce-b998-c6e117006ffe"],"itemData":{"DOI":"10.1371/journal.pgen.1002300","ISSN":"15537390","abstract":"Monozygotic (MZ) twin pair discordance for childhood-onset Type 1 Diabetes (T1D) is ~50%, implicating roles for genetic and non-genetic factors in the aetiology of this complex autoimmune disease. Although significant progress has been made in elucidating the genetics of T1D in recent years, the non-genetic component has remained poorly defined. We hypothesized that epigenetic variation could underlie some of the non-genetic component of T1D aetiology and, thus, performed an epigenome-wide association study (EWAS) for this disease. We generated genome-wide DNA methylation profiles of purified CD14 + monocytes (an immune effector cell type relevant to T1D pathogenesis) from 15 T1D-discordant MZ twin pairs. This identified 132 different CpG sites at which the direction of the intra-MZ pair DNA methylation difference significantly correlated with the diabetic state, i.e. T1D-associated methylation variable positions (T1D-MVPs). We confirmed these T1D-MVPs display statistically significant intra-MZ pair DNA methylation differences in the expected direction in an independent set of T1D-discordant MZ pairs (P = 0.035). Then, to establish the temporal origins of the T1D-MVPs, we generated two further genome-wide datasets and established that, when compared with controls, T1D-MVPs are enriched in singletons both before (P = 0.001) and at (P = 0.015) disease diagnosis, and also in singletons positive for diabetes-associated autoantibodies but disease-free even after 12 years follow-up (P = 0.0023). Combined, these results suggest that T1D-MVPs arise very early in the etiological process that leads to overt T1D. Our EWAS of T1D represents an important contribution toward understanding the etiological role of epigenetic variation in type 1 diabetes, and it is also the first systematic analysis of the temporal origins of disease-associated epigenetic variation for any human complex disease. © 2011 Rakyan et al.","author":[{"dropping-particle":"","family":"Rakyan","given":"Vardhman K.","non-dropping-particle":"","parse-names":false,"suffix":""},{"dropping-particle":"","family":"Beyan","given":"Huriya","non-dropping-particle":"","parse-names":false,"suffix":""},{"dropping-particle":"","family":"Down","given":"Thomas A.","non-dropping-particle":"","parse-names":false,"suffix":""},{"dropping-particle":"","family":"Hawa","given":"Mohammed I.","non-dropping-particle":"","parse-names":false,"suffix":""},{"dropping-particle":"","family":"Maslau","given":"Siarhei","non-dropping-particle":"","parse-names":false,"suffix":""},{"dropping-particle":"","family":"Aden","given":"Deeqo","non-dropping-particle":"","parse-names":false,"suffix":""},{"dropping-particle":"","family":"Daunay","given":"Antoine","non-dropping-particle":"","parse-names":false,"suffix":""},{"dropping-particle":"","family":"Busato","given":"Florence","non-dropping-particle":"","parse-names":false,"suffix":""},{"dropping-particle":"","family":"Mein","given":"Charles A.","non-dropping-particle":"","parse-names":false,"suffix":""},{"dropping-particle":"","family":"Manfras","given":"Burkhard","non-dropping-particle":"","parse-names":false,"suffix":""},{"dropping-particle":"","family":"Dias","given":"Kerith Rae M.","non-dropping-particle":"","parse-names":false,"suffix":""},{"dropping-particle":"","family":"Bell","given":"Christopher G.","non-dropping-particle":"","parse-names":false,"suffix":""},{"dropping-particle":"","family":"Tost","given":"Jörg","non-dropping-particle":"","parse-names":false,"suffix":""},{"dropping-particle":"","family":"Boehm","given":"Bernhard O.","non-dropping-particle":"","parse-names":false,"suffix":""},{"dropping-particle":"","family":"Beck","given":"Stephan","non-dropping-particle":"","parse-names":false,"suffix":""},{"dropping-particle":"","family":"Leslie","given":"R. David","non-dropping-particle":"","parse-names":false,"suffix":""}],"container-title":"PLoS Genetics","id":"h8769NE6/zM07RZeq","issue":"9","issued":{"date-parts":[["2011"]]},"page":"1-9","title":"Identification of type 1 Diabetes-associated DNA methylation variable positions that precede disease diagnosis","type":"article-journal","volume":"7"}}],"schema":"https://github.com/citation-style-language/schema/raw/master/csl-citation.json"} </w:instrText>
      </w:r>
      <w:r w:rsidR="00FA7592">
        <w:rPr>
          <w:rFonts w:ascii="Calibri" w:eastAsiaTheme="minorEastAsia" w:hAnsi="Calibri" w:cs="Calibri"/>
        </w:rPr>
        <w:fldChar w:fldCharType="separate"/>
      </w:r>
      <w:r w:rsidR="004F7371" w:rsidRPr="004F7371">
        <w:rPr>
          <w:rFonts w:ascii="Calibri" w:hAnsi="Calibri" w:cs="Calibri"/>
          <w:vertAlign w:val="superscript"/>
        </w:rPr>
        <w:t>10</w:t>
      </w:r>
      <w:r w:rsidR="00FA7592">
        <w:rPr>
          <w:rFonts w:ascii="Calibri" w:eastAsiaTheme="minorEastAsia" w:hAnsi="Calibri" w:cs="Calibri"/>
        </w:rPr>
        <w:fldChar w:fldCharType="end"/>
      </w:r>
      <w:r w:rsidR="004E5976" w:rsidRPr="00255520">
        <w:rPr>
          <w:rFonts w:ascii="Calibri" w:eastAsiaTheme="minorEastAsia" w:hAnsi="Calibri" w:cs="Calibri"/>
        </w:rPr>
        <w:t xml:space="preserve"> and is increasing by 3-4% per year on</w:t>
      </w:r>
      <w:r w:rsidR="001650F4" w:rsidRPr="00255520">
        <w:rPr>
          <w:rFonts w:ascii="Calibri" w:eastAsiaTheme="minorEastAsia" w:hAnsi="Calibri" w:cs="Calibri"/>
        </w:rPr>
        <w:t xml:space="preserve"> average.</w:t>
      </w:r>
      <w:r w:rsidR="00FA7592">
        <w:rPr>
          <w:rFonts w:ascii="Calibri" w:eastAsiaTheme="minorEastAsia" w:hAnsi="Calibri" w:cs="Calibri"/>
        </w:rPr>
        <w:fldChar w:fldCharType="begin"/>
      </w:r>
      <w:r w:rsidR="004F7371">
        <w:rPr>
          <w:rFonts w:ascii="Calibri" w:eastAsiaTheme="minorEastAsia" w:hAnsi="Calibri" w:cs="Calibri"/>
        </w:rPr>
        <w:instrText xml:space="preserve"> ADDIN ZOTERO_ITEM CSL_CITATION {"citationID":"xORs8BqX","properties":{"formattedCitation":"\\super 11\\nosupersub{}","plainCitation":"11","noteIndex":0},"citationItems":[{"id":"MsLmfj4x/hOANBlil","uris":["http://www.mendeley.com/documents/?uuid=f221543e-a405-49d1-806d-1db7a4e3062f"],"uri":["http://www.mendeley.com/documents/?uuid=f221543e-a405-49d1-806d-1db7a4e3062f"],"itemData":{"DOI":"10.1007/s11892-013-0433-5","ISBN":"1189201304335","ISSN":"15344827","abstract":"Type 1 diabetes mellitus (T1D) can occur at any age, with a peak in incidence around puberty. Classification between T1D and type 2 diabetes becomes more challenging with increasing age of onset of T1D over time develops in genetically predisposed individuals. The main susceptibility is conferred with human leukocyte antigen (HLA) genes. Some of the geographic variation in incidence and familial aggregation is explained by differences in HLA haplotypes. In many populations, the incidence is somewhat higher in males than in females, and a 1.3- to 2.0-fold male excess in incidence after about 15 years of age exists in most populations. The incidence of childhood-onset T1D varies markedly among countries. East Asian and native American populations have low incidences (approximately 0.1-8 per 100 000/year), while the highest rates are found in Finland (&gt;60 per 100 000/year), Sardinia (40 per 100 000/year), and Sweden (47 per 100 000/year). The risk is highest in European-derived populations. About 10 %-20 % of newly diagnosed childhood cases of T1D have an affected first-degree relative. Those with an affected sibling or parent have a cumulative risk of 3 %-7 % up to about 20 years of age, as compared with &lt;1 % in the general population. The cumulative incidence among the monozygotic co-twins of persons with T1D is less than 50 %. Thus, the majority of genetically predisposed people do not develop T1D. Studies assessing temporal trends have shown that the incidence of childhood-onset T1D has increased in all parts of the world. The average relative increase is 3 %-4 % per calendar year. For instance, in Finland, the incidence today is 5 times higher than 60 years ago. At the same time, the age at onset of T1D in children has become younger. It is strongly believed that nongenetic factors are important for the development of T1D and its increase, but the causative evidence is missing. The causes for this increasing trend and current epidemic still remain unknown. © 2013 Springer Science+Business Media New York.","author":[{"dropping-particle":"","family":"Tuomilehto","given":"Jaakko","non-dropping-particle":"","parse-names":false,"suffix":""}],"container-title":"Current Diabetes Reports","id":"h8769NE6/iN5wyDo6","issue":"6","issued":{"date-parts":[["2013"]]},"page":"795-804","title":"The emerging global epidemic of type 1 diabetes","type":"article-journal","volume":"13"}}],"schema":"https://github.com/citation-style-language/schema/raw/master/csl-citation.json"} </w:instrText>
      </w:r>
      <w:r w:rsidR="00FA7592">
        <w:rPr>
          <w:rFonts w:ascii="Calibri" w:eastAsiaTheme="minorEastAsia" w:hAnsi="Calibri" w:cs="Calibri"/>
        </w:rPr>
        <w:fldChar w:fldCharType="separate"/>
      </w:r>
      <w:r w:rsidR="004F7371" w:rsidRPr="004F7371">
        <w:rPr>
          <w:rFonts w:ascii="Calibri" w:hAnsi="Calibri" w:cs="Calibri"/>
          <w:vertAlign w:val="superscript"/>
        </w:rPr>
        <w:t>11</w:t>
      </w:r>
      <w:r w:rsidR="00FA7592">
        <w:rPr>
          <w:rFonts w:ascii="Calibri" w:eastAsiaTheme="minorEastAsia" w:hAnsi="Calibri" w:cs="Calibri"/>
        </w:rPr>
        <w:fldChar w:fldCharType="end"/>
      </w:r>
      <w:r w:rsidR="001D75FE" w:rsidRPr="00255520">
        <w:rPr>
          <w:rFonts w:ascii="Calibri" w:eastAsiaTheme="minorEastAsia" w:hAnsi="Calibri" w:cs="Calibri"/>
        </w:rPr>
        <w:t xml:space="preserve"> However, the global burden of disease is difficult to estimate due to geographic variation in incidence</w:t>
      </w:r>
      <w:r w:rsidR="00EE6048" w:rsidRPr="00255520">
        <w:rPr>
          <w:rFonts w:ascii="Calibri" w:eastAsiaTheme="minorEastAsia" w:hAnsi="Calibri" w:cs="Calibri"/>
        </w:rPr>
        <w:t>.</w:t>
      </w:r>
      <w:r w:rsidR="00F80952">
        <w:rPr>
          <w:rFonts w:ascii="Calibri" w:eastAsiaTheme="minorEastAsia" w:hAnsi="Calibri" w:cs="Calibri"/>
        </w:rPr>
        <w:fldChar w:fldCharType="begin"/>
      </w:r>
      <w:r w:rsidR="004F7371">
        <w:rPr>
          <w:rFonts w:ascii="Calibri" w:eastAsiaTheme="minorEastAsia" w:hAnsi="Calibri" w:cs="Calibri"/>
        </w:rPr>
        <w:instrText xml:space="preserve"> ADDIN ZOTERO_ITEM CSL_CITATION {"citationID":"LsWOFXo1","properties":{"formattedCitation":"\\super 9,11\\nosupersub{}","plainCitation":"9,11","noteIndex":0},"citationItems":[{"id":"MsLmfj4x/4Kupwkw9","uris":["http://www.mendeley.com/documents/?uuid=5ec1ab18-e195-4b89-9d79-eb5d3f462497"],"uri":["http://www.mendeley.com/documents/?uuid=5ec1ab18-e195-4b89-9d79-eb5d3f462497"],"itemData":{"DOI":"10.1016/S0140-6736(13)60591-7","ISSN":"1474547X","PMID":"23890997","abstract":"Over the past decade, knowledge of the pathogenesis and natural history of type 1 diabetes has grown substantially, particularly with regard to disease prediction and heterogeneity, pancreatic pathology, and epidemiology. Technological improvements in insulin pumps and continuous glucose monitors help patients with type 1 diabetes manage the challenge of lifelong insulin administration. Agents that show promise for averting debilitating disease-associated complications have also been identified. However, despite broad organisational, intellectual, and fiscal investments, no means for preventing or curing type 1 diabetes exists, and, globally, the quality of diabetes management remains uneven. This Seminar discusses current progress in epidemiology, pathology, diagnosis, and treatment of type 1 diabetes, and prospects for an improved future for individuals with this disease.","author":[{"dropping-particle":"","family":"Atkinson","given":"Mark A.","non-dropping-particle":"","parse-names":false,"suffix":""},{"dropping-particle":"","family":"Eisenbarth","given":"George S.","non-dropping-particle":"","parse-names":false,"suffix":""},{"dropping-particle":"","family":"Michels","given":"Aaron W.","non-dropping-particle":"","parse-names":false,"suffix":""}],"container-title":"The Lancet","id":"h8769NE6/loGgbZmE","issue":"9911","issued":{"date-parts":[["2014"]]},"page":"69-82","publisher":"Elsevier Ltd","title":"Type 1 diabetes","type":"article-journal","volume":"383"}},{"id":"MsLmfj4x/hOANBlil","uris":["http://www.mendeley.com/documents/?uuid=f221543e-a405-49d1-806d-1db7a4e3062f"],"uri":["http://www.mendeley.com/documents/?uuid=f221543e-a405-49d1-806d-1db7a4e3062f"],"itemData":{"DOI":"10.1007/s11892-013-0433-5","ISBN":"1189201304335","ISSN":"15344827","abstract":"Type 1 diabetes mellitus (T1D) can occur at any age, with a peak in incidence around puberty. Classification between T1D and type 2 diabetes becomes more challenging with increasing age of onset of T1D over time develops in genetically predisposed individuals. The main susceptibility is conferred with human leukocyte antigen (HLA) genes. Some of the geographic variation in incidence and familial aggregation is explained by differences in HLA haplotypes. In many populations, the incidence is somewhat higher in males than in females, and a 1.3- to 2.0-fold male excess in incidence after about 15 years of age exists in most populations. The incidence of childhood-onset T1D varies markedly among countries. East Asian and native American populations have low incidences (approximately 0.1-8 per 100 000/year), while the highest rates are found in Finland (&gt;60 per 100 000/year), Sardinia (40 per 100 000/year), and Sweden (47 per 100 000/year). The risk is highest in European-derived populations. About 10 %-20 % of newly diagnosed childhood cases of T1D have an affected first-degree relative. Those with an affected sibling or parent have a cumulative risk of 3 %-7 % up to about 20 years of age, as compared with &lt;1 % in the general population. The cumulative incidence among the monozygotic co-twins of persons with T1D is less than 50 %. Thus, the majority of genetically predisposed people do not develop T1D. Studies assessing temporal trends have shown that the incidence of childhood-onset T1D has increased in all parts of the world. The average relative increase is 3 %-4 % per calendar year. For instance, in Finland, the incidence today is 5 times higher than 60 years ago. At the same time, the age at onset of T1D in children has become younger. It is strongly believed that nongenetic factors are important for the development of T1D and its increase, but the causative evidence is missing. The causes for this increasing trend and current epidemic still remain unknown. © 2013 Springer Science+Business Media New York.","author":[{"dropping-particle":"","family":"Tuomilehto","given":"Jaakko","non-dropping-particle":"","parse-names":false,"suffix":""}],"container-title":"Current Diabetes Reports","id":"h8769NE6/iN5wyDo6","issue":"6","issued":{"date-parts":[["2013"]]},"page":"795-804","title":"The emerging global epidemic of type 1 diabetes","type":"article-journal","volume":"13"}}],"schema":"https://github.com/citation-style-language/schema/raw/master/csl-citation.json"} </w:instrText>
      </w:r>
      <w:r w:rsidR="00F80952">
        <w:rPr>
          <w:rFonts w:ascii="Calibri" w:eastAsiaTheme="minorEastAsia" w:hAnsi="Calibri" w:cs="Calibri"/>
        </w:rPr>
        <w:fldChar w:fldCharType="separate"/>
      </w:r>
      <w:r w:rsidR="004F7371" w:rsidRPr="004F7371">
        <w:rPr>
          <w:rFonts w:ascii="Calibri" w:hAnsi="Calibri" w:cs="Calibri"/>
          <w:vertAlign w:val="superscript"/>
        </w:rPr>
        <w:t>9,11</w:t>
      </w:r>
      <w:r w:rsidR="00F80952">
        <w:rPr>
          <w:rFonts w:ascii="Calibri" w:eastAsiaTheme="minorEastAsia" w:hAnsi="Calibri" w:cs="Calibri"/>
        </w:rPr>
        <w:fldChar w:fldCharType="end"/>
      </w:r>
      <w:r w:rsidR="00A65E28" w:rsidRPr="00255520">
        <w:rPr>
          <w:rFonts w:ascii="Calibri" w:eastAsiaTheme="minorEastAsia" w:hAnsi="Calibri" w:cs="Calibri"/>
        </w:rPr>
        <w:t xml:space="preserve"> </w:t>
      </w:r>
    </w:p>
    <w:p w14:paraId="4CEB44B9" w14:textId="439224C0" w:rsidR="000B17E5" w:rsidRPr="00255520" w:rsidRDefault="001241C4" w:rsidP="00F15333">
      <w:pPr>
        <w:ind w:firstLine="720"/>
        <w:rPr>
          <w:rFonts w:ascii="Calibri" w:hAnsi="Calibri" w:cs="Calibri"/>
        </w:rPr>
      </w:pPr>
      <w:r w:rsidRPr="00255520">
        <w:rPr>
          <w:rFonts w:ascii="Calibri" w:eastAsiaTheme="minorEastAsia" w:hAnsi="Calibri" w:cs="Calibri"/>
        </w:rPr>
        <w:t>Genetic predisposition accounts for some of the etiology of T1D (sibling relative risk has been estimated at 15</w:t>
      </w:r>
      <w:r w:rsidR="007C2F02" w:rsidRPr="00255520">
        <w:rPr>
          <w:rFonts w:ascii="Calibri" w:eastAsiaTheme="minorEastAsia" w:hAnsi="Calibri" w:cs="Calibri"/>
        </w:rPr>
        <w:t>)</w:t>
      </w:r>
      <w:r w:rsidR="00DD4E58">
        <w:rPr>
          <w:rFonts w:ascii="Calibri" w:eastAsiaTheme="minorEastAsia" w:hAnsi="Calibri" w:cs="Calibri"/>
        </w:rPr>
        <w:fldChar w:fldCharType="begin"/>
      </w:r>
      <w:r w:rsidR="004F7371">
        <w:rPr>
          <w:rFonts w:ascii="Calibri" w:eastAsiaTheme="minorEastAsia" w:hAnsi="Calibri" w:cs="Calibri"/>
        </w:rPr>
        <w:instrText xml:space="preserve"> ADDIN ZOTERO_ITEM CSL_CITATION {"citationID":"o8yDtXyk","properties":{"formattedCitation":"\\super 12\\nosupersub{}","plainCitation":"12","noteIndex":0},"citationItems":[{"id":78,"uris":["http://zotero.org/users/5622226/items/WM2CIE9G"],"uri":["http://zotero.org/users/5622226/items/WM2CIE9G"],"itemData":{"id":78,"type":"article-journal","abstract":"Various genetic and functional studies have enhanced the understanding of type 1 diabetes susceptibility genes, including their roles in the underlying immune dysfunction. This Review summarizes the current understanding of type 1 diabetes genetics from the identification of novel susceptibility loci to functional characterization of new and established risk loci.","container-title":"Nature Reviews Genetics","DOI":"10.1038/nrg3069","ISSN":"1471-0064","issue":"11","language":"en","note":"number: 11\npublisher: Nature Publishing Group","page":"781-792","source":"www.nature.com","title":"Understanding type 1 diabetes through genetics: advances and prospects","title-short":"Understanding type 1 diabetes through genetics","volume":"12","author":[{"family":"Polychronakos","given":"Constantin"},{"family":"Li","given":"Quan"}],"issued":{"date-parts":[["2011",11]]}}}],"schema":"https://github.com/citation-style-language/schema/raw/master/csl-citation.json"} </w:instrText>
      </w:r>
      <w:r w:rsidR="00DD4E58">
        <w:rPr>
          <w:rFonts w:ascii="Calibri" w:eastAsiaTheme="minorEastAsia" w:hAnsi="Calibri" w:cs="Calibri"/>
        </w:rPr>
        <w:fldChar w:fldCharType="separate"/>
      </w:r>
      <w:r w:rsidR="004F7371" w:rsidRPr="004F7371">
        <w:rPr>
          <w:rFonts w:ascii="Calibri" w:hAnsi="Calibri" w:cs="Calibri"/>
          <w:vertAlign w:val="superscript"/>
        </w:rPr>
        <w:t>12</w:t>
      </w:r>
      <w:r w:rsidR="00DD4E58">
        <w:rPr>
          <w:rFonts w:ascii="Calibri" w:eastAsiaTheme="minorEastAsia" w:hAnsi="Calibri" w:cs="Calibri"/>
        </w:rPr>
        <w:fldChar w:fldCharType="end"/>
      </w:r>
      <w:r w:rsidR="003D3140" w:rsidRPr="00255520">
        <w:rPr>
          <w:rFonts w:ascii="Calibri" w:eastAsiaTheme="minorEastAsia" w:hAnsi="Calibri" w:cs="Calibri"/>
        </w:rPr>
        <w:t xml:space="preserve"> </w:t>
      </w:r>
      <w:r w:rsidR="00BB28F9" w:rsidRPr="00255520">
        <w:rPr>
          <w:rFonts w:ascii="Calibri" w:eastAsiaTheme="minorEastAsia" w:hAnsi="Calibri" w:cs="Calibri"/>
        </w:rPr>
        <w:t xml:space="preserve">and explains some </w:t>
      </w:r>
      <w:r w:rsidR="00BB28F9" w:rsidRPr="00255520">
        <w:rPr>
          <w:rFonts w:ascii="Calibri" w:hAnsi="Calibri" w:cs="Calibri"/>
        </w:rPr>
        <w:t>geographic variation in incidence</w:t>
      </w:r>
      <w:r w:rsidR="006E3F89" w:rsidRPr="00255520">
        <w:rPr>
          <w:rFonts w:ascii="Calibri" w:hAnsi="Calibri" w:cs="Calibri"/>
        </w:rPr>
        <w:t>.</w:t>
      </w:r>
      <w:r w:rsidR="00EB21EE">
        <w:rPr>
          <w:rFonts w:ascii="Calibri" w:hAnsi="Calibri" w:cs="Calibri"/>
        </w:rPr>
        <w:fldChar w:fldCharType="begin"/>
      </w:r>
      <w:r w:rsidR="004F7371">
        <w:rPr>
          <w:rFonts w:ascii="Calibri" w:hAnsi="Calibri" w:cs="Calibri"/>
        </w:rPr>
        <w:instrText xml:space="preserve"> ADDIN ZOTERO_ITEM CSL_CITATION {"citationID":"FfeZhkCH","properties":{"formattedCitation":"\\super 11\\nosupersub{}","plainCitation":"11","noteIndex":0},"citationItems":[{"id":"MsLmfj4x/hOANBlil","uris":["http://www.mendeley.com/documents/?uuid=f221543e-a405-49d1-806d-1db7a4e3062f"],"uri":["http://www.mendeley.com/documents/?uuid=f221543e-a405-49d1-806d-1db7a4e3062f"],"itemData":{"DOI":"10.1007/s11892-013-0433-5","ISBN":"1189201304335","ISSN":"15344827","abstract":"Type 1 diabetes mellitus (T1D) can occur at any age, with a peak in incidence around puberty. Classification between T1D and type 2 diabetes becomes more challenging with increasing age of onset of T1D over time develops in genetically predisposed individuals. The main susceptibility is conferred with human leukocyte antigen (HLA) genes. Some of the geographic variation in incidence and familial aggregation is explained by differences in HLA haplotypes. In many populations, the incidence is somewhat higher in males than in females, and a 1.3- to 2.0-fold male excess in incidence after about 15 years of age exists in most populations. The incidence of childhood-onset T1D varies markedly among countries. East Asian and native American populations have low incidences (approximately 0.1-8 per 100 000/year), while the highest rates are found in Finland (&gt;60 per 100 000/year), Sardinia (40 per 100 000/year), and Sweden (47 per 100 000/year). The risk is highest in European-derived populations. About 10 %-20 % of newly diagnosed childhood cases of T1D have an affected first-degree relative. Those with an affected sibling or parent have a cumulative risk of 3 %-7 % up to about 20 years of age, as compared with &lt;1 % in the general population. The cumulative incidence among the monozygotic co-twins of persons with T1D is less than 50 %. Thus, the majority of genetically predisposed people do not develop T1D. Studies assessing temporal trends have shown that the incidence of childhood-onset T1D has increased in all parts of the world. The average relative increase is 3 %-4 % per calendar year. For instance, in Finland, the incidence today is 5 times higher than 60 years ago. At the same time, the age at onset of T1D in children has become younger. It is strongly believed that nongenetic factors are important for the development of T1D and its increase, but the causative evidence is missing. The causes for this increasing trend and current epidemic still remain unknown. © 2013 Springer Science+Business Media New York.","author":[{"dropping-particle":"","family":"Tuomilehto","given":"Jaakko","non-dropping-particle":"","parse-names":false,"suffix":""}],"container-title":"Current Diabetes Reports","id":"h8769NE6/iN5wyDo6","issue":"6","issued":{"date-parts":[["2013"]]},"page":"795-804","title":"The emerging global epidemic of type 1 diabetes","type":"article-journal","volume":"13"}}],"schema":"https://github.com/citation-style-language/schema/raw/master/csl-citation.json"} </w:instrText>
      </w:r>
      <w:r w:rsidR="00EB21EE">
        <w:rPr>
          <w:rFonts w:ascii="Calibri" w:hAnsi="Calibri" w:cs="Calibri"/>
        </w:rPr>
        <w:fldChar w:fldCharType="separate"/>
      </w:r>
      <w:r w:rsidR="004F7371" w:rsidRPr="004F7371">
        <w:rPr>
          <w:rFonts w:ascii="Calibri" w:hAnsi="Calibri" w:cs="Calibri"/>
          <w:vertAlign w:val="superscript"/>
        </w:rPr>
        <w:t>11</w:t>
      </w:r>
      <w:r w:rsidR="00EB21EE">
        <w:rPr>
          <w:rFonts w:ascii="Calibri" w:hAnsi="Calibri" w:cs="Calibri"/>
        </w:rPr>
        <w:fldChar w:fldCharType="end"/>
      </w:r>
      <w:r w:rsidR="00217B56" w:rsidRPr="00255520">
        <w:rPr>
          <w:rFonts w:ascii="Calibri" w:eastAsiaTheme="minorEastAsia" w:hAnsi="Calibri" w:cs="Calibri"/>
        </w:rPr>
        <w:t xml:space="preserve"> </w:t>
      </w:r>
      <w:r w:rsidR="00B44F0A" w:rsidRPr="00255520">
        <w:rPr>
          <w:rFonts w:ascii="Calibri" w:hAnsi="Calibri" w:cs="Calibri"/>
        </w:rPr>
        <w:t>Human leukocyte antigen (HLA) genes were the first to be linked to T1D and account for much of the genetic predisposition to the disease, but genome-wide association studies (GWAS) have also identified more than 40 other loci associated with increased relative risk of T1D. However, it is still unclear how these multiple loci interact with one another and the environment to eventually produce a T1D diagnosis. And in addition to the complex genetics of T1D, low monozygotic (MZ) twin concordance (approximately 50%) and studies of migrant populations support the theory that non-genetic factors play an important role in T1D development</w:t>
      </w:r>
      <w:r w:rsidR="004565B4" w:rsidRPr="00255520">
        <w:rPr>
          <w:rFonts w:ascii="Calibri" w:hAnsi="Calibri" w:cs="Calibri"/>
        </w:rPr>
        <w:t>.</w:t>
      </w:r>
      <w:r w:rsidR="0091179B">
        <w:rPr>
          <w:rFonts w:ascii="Calibri" w:hAnsi="Calibri" w:cs="Calibri"/>
        </w:rPr>
        <w:fldChar w:fldCharType="begin"/>
      </w:r>
      <w:r w:rsidR="004F7371">
        <w:rPr>
          <w:rFonts w:ascii="Calibri" w:hAnsi="Calibri" w:cs="Calibri"/>
        </w:rPr>
        <w:instrText xml:space="preserve"> ADDIN ZOTERO_ITEM CSL_CITATION {"citationID":"YSV4NV0p","properties":{"formattedCitation":"\\super 10\\nosupersub{}","plainCitation":"10","noteIndex":0},"citationItems":[{"id":"MsLmfj4x/C9ulVitW","uris":["http://www.mendeley.com/documents/?uuid=a35f3b6a-048f-43ce-b998-c6e117006ffe"],"uri":["http://www.mendeley.com/documents/?uuid=a35f3b6a-048f-43ce-b998-c6e117006ffe"],"itemData":{"DOI":"10.1371/journal.pgen.1002300","ISSN":"15537390","abstract":"Monozygotic (MZ) twin pair discordance for childhood-onset Type 1 Diabetes (T1D) is ~50%, implicating roles for genetic and non-genetic factors in the aetiology of this complex autoimmune disease. Although significant progress has been made in elucidating the genetics of T1D in recent years, the non-genetic component has remained poorly defined. We hypothesized that epigenetic variation could underlie some of the non-genetic component of T1D aetiology and, thus, performed an epigenome-wide association study (EWAS) for this disease. We generated genome-wide DNA methylation profiles of purified CD14 + monocytes (an immune effector cell type relevant to T1D pathogenesis) from 15 T1D-discordant MZ twin pairs. This identified 132 different CpG sites at which the direction of the intra-MZ pair DNA methylation difference significantly correlated with the diabetic state, i.e. T1D-associated methylation variable positions (T1D-MVPs). We confirmed these T1D-MVPs display statistically significant intra-MZ pair DNA methylation differences in the expected direction in an independent set of T1D-discordant MZ pairs (P = 0.035). Then, to establish the temporal origins of the T1D-MVPs, we generated two further genome-wide datasets and established that, when compared with controls, T1D-MVPs are enriched in singletons both before (P = 0.001) and at (P = 0.015) disease diagnosis, and also in singletons positive for diabetes-associated autoantibodies but disease-free even after 12 years follow-up (P = 0.0023). Combined, these results suggest that T1D-MVPs arise very early in the etiological process that leads to overt T1D. Our EWAS of T1D represents an important contribution toward understanding the etiological role of epigenetic variation in type 1 diabetes, and it is also the first systematic analysis of the temporal origins of disease-associated epigenetic variation for any human complex disease. © 2011 Rakyan et al.","author":[{"dropping-particle":"","family":"Rakyan","given":"Vardhman K.","non-dropping-particle":"","parse-names":false,"suffix":""},{"dropping-particle":"","family":"Beyan","given":"Huriya","non-dropping-particle":"","parse-names":false,"suffix":""},{"dropping-particle":"","family":"Down","given":"Thomas A.","non-dropping-particle":"","parse-names":false,"suffix":""},{"dropping-particle":"","family":"Hawa","given":"Mohammed I.","non-dropping-particle":"","parse-names":false,"suffix":""},{"dropping-particle":"","family":"Maslau","given":"Siarhei","non-dropping-particle":"","parse-names":false,"suffix":""},{"dropping-particle":"","family":"Aden","given":"Deeqo","non-dropping-particle":"","parse-names":false,"suffix":""},{"dropping-particle":"","family":"Daunay","given":"Antoine","non-dropping-particle":"","parse-names":false,"suffix":""},{"dropping-particle":"","family":"Busato","given":"Florence","non-dropping-particle":"","parse-names":false,"suffix":""},{"dropping-particle":"","family":"Mein","given":"Charles A.","non-dropping-particle":"","parse-names":false,"suffix":""},{"dropping-particle":"","family":"Manfras","given":"Burkhard","non-dropping-particle":"","parse-names":false,"suffix":""},{"dropping-particle":"","family":"Dias","given":"Kerith Rae M.","non-dropping-particle":"","parse-names":false,"suffix":""},{"dropping-particle":"","family":"Bell","given":"Christopher G.","non-dropping-particle":"","parse-names":false,"suffix":""},{"dropping-particle":"","family":"Tost","given":"Jörg","non-dropping-particle":"","parse-names":false,"suffix":""},{"dropping-particle":"","family":"Boehm","given":"Bernhard O.","non-dropping-particle":"","parse-names":false,"suffix":""},{"dropping-particle":"","family":"Beck","given":"Stephan","non-dropping-particle":"","parse-names":false,"suffix":""},{"dropping-particle":"","family":"Leslie","given":"R. David","non-dropping-particle":"","parse-names":false,"suffix":""}],"container-title":"PLoS Genetics","id":"h8769NE6/zM07RZeq","issue":"9","issued":{"date-parts":[["2011"]]},"page":"1-9","title":"Identification of type 1 Diabetes-associated DNA methylation variable positions that precede disease diagnosis","type":"article-journal","volume":"7"}}],"schema":"https://github.com/citation-style-language/schema/raw/master/csl-citation.json"} </w:instrText>
      </w:r>
      <w:r w:rsidR="0091179B">
        <w:rPr>
          <w:rFonts w:ascii="Calibri" w:hAnsi="Calibri" w:cs="Calibri"/>
        </w:rPr>
        <w:fldChar w:fldCharType="separate"/>
      </w:r>
      <w:r w:rsidR="004F7371" w:rsidRPr="004F7371">
        <w:rPr>
          <w:rFonts w:ascii="Calibri" w:hAnsi="Calibri" w:cs="Calibri"/>
          <w:vertAlign w:val="superscript"/>
        </w:rPr>
        <w:t>10</w:t>
      </w:r>
      <w:r w:rsidR="0091179B">
        <w:rPr>
          <w:rFonts w:ascii="Calibri" w:hAnsi="Calibri" w:cs="Calibri"/>
        </w:rPr>
        <w:fldChar w:fldCharType="end"/>
      </w:r>
      <w:r w:rsidR="0091179B" w:rsidRPr="00255520">
        <w:rPr>
          <w:rFonts w:ascii="Calibri" w:hAnsi="Calibri" w:cs="Calibri"/>
        </w:rPr>
        <w:t xml:space="preserve"> </w:t>
      </w:r>
    </w:p>
    <w:p w14:paraId="512E39BF" w14:textId="0BDCFD6C" w:rsidR="008F7E1D" w:rsidRPr="00255520" w:rsidRDefault="008F7E1D" w:rsidP="00F15333">
      <w:pPr>
        <w:ind w:firstLine="720"/>
        <w:rPr>
          <w:rFonts w:ascii="Calibri" w:hAnsi="Calibri" w:cs="Calibri"/>
        </w:rPr>
      </w:pPr>
      <w:r w:rsidRPr="00255520">
        <w:rPr>
          <w:rFonts w:ascii="Calibri" w:hAnsi="Calibri" w:cs="Calibri"/>
        </w:rPr>
        <w:t>Epigenetic differences may be important contributors to non-genetic T1D etiology. Changes in methylation have been associated with other autoimmune conditions, and monozygotic twins can be epigenetically heterogenous despite sharing identical genetic code</w:t>
      </w:r>
      <w:r w:rsidR="00583451" w:rsidRPr="00255520">
        <w:rPr>
          <w:rFonts w:ascii="Calibri" w:hAnsi="Calibri" w:cs="Calibri"/>
        </w:rPr>
        <w:t>.</w:t>
      </w:r>
      <w:r w:rsidR="00E97DCD">
        <w:rPr>
          <w:rFonts w:ascii="Calibri" w:hAnsi="Calibri" w:cs="Calibri"/>
        </w:rPr>
        <w:fldChar w:fldCharType="begin"/>
      </w:r>
      <w:r w:rsidR="004F7371">
        <w:rPr>
          <w:rFonts w:ascii="Calibri" w:hAnsi="Calibri" w:cs="Calibri"/>
        </w:rPr>
        <w:instrText xml:space="preserve"> ADDIN ZOTERO_ITEM CSL_CITATION {"citationID":"SqYF8qzW","properties":{"formattedCitation":"\\super 10\\nosupersub{}","plainCitation":"10","noteIndex":0},"citationItems":[{"id":"MsLmfj4x/C9ulVitW","uris":["http://www.mendeley.com/documents/?uuid=a35f3b6a-048f-43ce-b998-c6e117006ffe"],"uri":["http://www.mendeley.com/documents/?uuid=a35f3b6a-048f-43ce-b998-c6e117006ffe"],"itemData":{"DOI":"10.1371/journal.pgen.1002300","ISSN":"15537390","abstract":"Monozygotic (MZ) twin pair discordance for childhood-onset Type 1 Diabetes (T1D) is ~50%, implicating roles for genetic and non-genetic factors in the aetiology of this complex autoimmune disease. Although significant progress has been made in elucidating the genetics of T1D in recent years, the non-genetic component has remained poorly defined. We hypothesized that epigenetic variation could underlie some of the non-genetic component of T1D aetiology and, thus, performed an epigenome-wide association study (EWAS) for this disease. We generated genome-wide DNA methylation profiles of purified CD14 + monocytes (an immune effector cell type relevant to T1D pathogenesis) from 15 T1D-discordant MZ twin pairs. This identified 132 different CpG sites at which the direction of the intra-MZ pair DNA methylation difference significantly correlated with the diabetic state, i.e. T1D-associated methylation variable positions (T1D-MVPs). We confirmed these T1D-MVPs display statistically significant intra-MZ pair DNA methylation differences in the expected direction in an independent set of T1D-discordant MZ pairs (P = 0.035). Then, to establish the temporal origins of the T1D-MVPs, we generated two further genome-wide datasets and established that, when compared with controls, T1D-MVPs are enriched in singletons both before (P = 0.001) and at (P = 0.015) disease diagnosis, and also in singletons positive for diabetes-associated autoantibodies but disease-free even after 12 years follow-up (P = 0.0023). Combined, these results suggest that T1D-MVPs arise very early in the etiological process that leads to overt T1D. Our EWAS of T1D represents an important contribution toward understanding the etiological role of epigenetic variation in type 1 diabetes, and it is also the first systematic analysis of the temporal origins of disease-associated epigenetic variation for any human complex disease. © 2011 Rakyan et al.","author":[{"dropping-particle":"","family":"Rakyan","given":"Vardhman K.","non-dropping-particle":"","parse-names":false,"suffix":""},{"dropping-particle":"","family":"Beyan","given":"Huriya","non-dropping-particle":"","parse-names":false,"suffix":""},{"dropping-particle":"","family":"Down","given":"Thomas A.","non-dropping-particle":"","parse-names":false,"suffix":""},{"dropping-particle":"","family":"Hawa","given":"Mohammed I.","non-dropping-particle":"","parse-names":false,"suffix":""},{"dropping-particle":"","family":"Maslau","given":"Siarhei","non-dropping-particle":"","parse-names":false,"suffix":""},{"dropping-particle":"","family":"Aden","given":"Deeqo","non-dropping-particle":"","parse-names":false,"suffix":""},{"dropping-particle":"","family":"Daunay","given":"Antoine","non-dropping-particle":"","parse-names":false,"suffix":""},{"dropping-particle":"","family":"Busato","given":"Florence","non-dropping-particle":"","parse-names":false,"suffix":""},{"dropping-particle":"","family":"Mein","given":"Charles A.","non-dropping-particle":"","parse-names":false,"suffix":""},{"dropping-particle":"","family":"Manfras","given":"Burkhard","non-dropping-particle":"","parse-names":false,"suffix":""},{"dropping-particle":"","family":"Dias","given":"Kerith Rae M.","non-dropping-particle":"","parse-names":false,"suffix":""},{"dropping-particle":"","family":"Bell","given":"Christopher G.","non-dropping-particle":"","parse-names":false,"suffix":""},{"dropping-particle":"","family":"Tost","given":"Jörg","non-dropping-particle":"","parse-names":false,"suffix":""},{"dropping-particle":"","family":"Boehm","given":"Bernhard O.","non-dropping-particle":"","parse-names":false,"suffix":""},{"dropping-particle":"","family":"Beck","given":"Stephan","non-dropping-particle":"","parse-names":false,"suffix":""},{"dropping-particle":"","family":"Leslie","given":"R. David","non-dropping-particle":"","parse-names":false,"suffix":""}],"container-title":"PLoS Genetics","id":"h8769NE6/zM07RZeq","issue":"9","issued":{"date-parts":[["2011"]]},"page":"1-9","title":"Identification of type 1 Diabetes-associated DNA methylation variable positions that precede disease diagnosis","type":"article-journal","volume":"7"}}],"schema":"https://github.com/citation-style-language/schema/raw/master/csl-citation.json"} </w:instrText>
      </w:r>
      <w:r w:rsidR="00E97DCD">
        <w:rPr>
          <w:rFonts w:ascii="Calibri" w:hAnsi="Calibri" w:cs="Calibri"/>
        </w:rPr>
        <w:fldChar w:fldCharType="separate"/>
      </w:r>
      <w:r w:rsidR="004F7371" w:rsidRPr="004F7371">
        <w:rPr>
          <w:rFonts w:ascii="Calibri" w:hAnsi="Calibri" w:cs="Calibri"/>
          <w:vertAlign w:val="superscript"/>
        </w:rPr>
        <w:t>10</w:t>
      </w:r>
      <w:r w:rsidR="00E97DCD">
        <w:rPr>
          <w:rFonts w:ascii="Calibri" w:hAnsi="Calibri" w:cs="Calibri"/>
        </w:rPr>
        <w:fldChar w:fldCharType="end"/>
      </w:r>
      <w:r w:rsidR="00E97DCD">
        <w:rPr>
          <w:rFonts w:ascii="Calibri" w:hAnsi="Calibri" w:cs="Calibri"/>
        </w:rPr>
        <w:t xml:space="preserve"> </w:t>
      </w:r>
      <w:r w:rsidR="00E97DCD" w:rsidRPr="00255520">
        <w:rPr>
          <w:rFonts w:ascii="Calibri" w:hAnsi="Calibri" w:cs="Calibri"/>
        </w:rPr>
        <w:t xml:space="preserve"> </w:t>
      </w:r>
      <w:proofErr w:type="spellStart"/>
      <w:r w:rsidR="00C8088A" w:rsidRPr="00255520">
        <w:rPr>
          <w:rFonts w:ascii="Calibri" w:hAnsi="Calibri" w:cs="Calibri"/>
        </w:rPr>
        <w:lastRenderedPageBreak/>
        <w:t>Rakyan</w:t>
      </w:r>
      <w:proofErr w:type="spellEnd"/>
      <w:r w:rsidR="00C8088A" w:rsidRPr="00255520">
        <w:rPr>
          <w:rFonts w:ascii="Calibri" w:hAnsi="Calibri" w:cs="Calibri"/>
        </w:rPr>
        <w:t xml:space="preserve"> et al. and Stefan et al. performed epigenome-wide association studies (EWAS) in discordant and concordant twin pairs and found that methylation profiles were more similar among participants with T1D than to unaffected twins. Epigenetics profiles were also combined with GWAS data and differentially expressed methylation sites were mapped to 6 well known T1D susceptibility genes, including two major histocompatibility complex (MHC) genes and several HLA loci</w:t>
      </w:r>
      <w:r w:rsidR="003E47DB" w:rsidRPr="00255520">
        <w:rPr>
          <w:rFonts w:ascii="Calibri" w:hAnsi="Calibri" w:cs="Calibri"/>
        </w:rPr>
        <w:t>.</w:t>
      </w:r>
      <w:r w:rsidR="008F797A">
        <w:rPr>
          <w:rFonts w:ascii="Calibri" w:hAnsi="Calibri" w:cs="Calibri"/>
        </w:rPr>
        <w:fldChar w:fldCharType="begin"/>
      </w:r>
      <w:r w:rsidR="004F7371">
        <w:rPr>
          <w:rFonts w:ascii="Calibri" w:hAnsi="Calibri" w:cs="Calibri"/>
        </w:rPr>
        <w:instrText xml:space="preserve"> ADDIN ZOTERO_ITEM CSL_CITATION {"citationID":"xzZzGkao","properties":{"formattedCitation":"\\super 10,13\\nosupersub{}","plainCitation":"10,13","noteIndex":0},"citationItems":[{"id":"MsLmfj4x/C9ulVitW","uris":["http://www.mendeley.com/documents/?uuid=a35f3b6a-048f-43ce-b998-c6e117006ffe"],"uri":["http://www.mendeley.com/documents/?uuid=a35f3b6a-048f-43ce-b998-c6e117006ffe"],"itemData":{"DOI":"10.1371/journal.pgen.1002300","ISSN":"15537390","abstract":"Monozygotic (MZ) twin pair discordance for childhood-onset Type 1 Diabetes (T1D) is ~50%, implicating roles for genetic and non-genetic factors in the aetiology of this complex autoimmune disease. Although significant progress has been made in elucidating the genetics of T1D in recent years, the non-genetic component has remained poorly defined. We hypothesized that epigenetic variation could underlie some of the non-genetic component of T1D aetiology and, thus, performed an epigenome-wide association study (EWAS) for this disease. We generated genome-wide DNA methylation profiles of purified CD14 + monocytes (an immune effector cell type relevant to T1D pathogenesis) from 15 T1D-discordant MZ twin pairs. This identified 132 different CpG sites at which the direction of the intra-MZ pair DNA methylation difference significantly correlated with the diabetic state, i.e. T1D-associated methylation variable positions (T1D-MVPs). We confirmed these T1D-MVPs display statistically significant intra-MZ pair DNA methylation differences in the expected direction in an independent set of T1D-discordant MZ pairs (P = 0.035). Then, to establish the temporal origins of the T1D-MVPs, we generated two further genome-wide datasets and established that, when compared with controls, T1D-MVPs are enriched in singletons both before (P = 0.001) and at (P = 0.015) disease diagnosis, and also in singletons positive for diabetes-associated autoantibodies but disease-free even after 12 years follow-up (P = 0.0023). Combined, these results suggest that T1D-MVPs arise very early in the etiological process that leads to overt T1D. Our EWAS of T1D represents an important contribution toward understanding the etiological role of epigenetic variation in type 1 diabetes, and it is also the first systematic analysis of the temporal origins of disease-associated epigenetic variation for any human complex disease. © 2011 Rakyan et al.","author":[{"dropping-particle":"","family":"Rakyan","given":"Vardhman K.","non-dropping-particle":"","parse-names":false,"suffix":""},{"dropping-particle":"","family":"Beyan","given":"Huriya","non-dropping-particle":"","parse-names":false,"suffix":""},{"dropping-particle":"","family":"Down","given":"Thomas A.","non-dropping-particle":"","parse-names":false,"suffix":""},{"dropping-particle":"","family":"Hawa","given":"Mohammed I.","non-dropping-particle":"","parse-names":false,"suffix":""},{"dropping-particle":"","family":"Maslau","given":"Siarhei","non-dropping-particle":"","parse-names":false,"suffix":""},{"dropping-particle":"","family":"Aden","given":"Deeqo","non-dropping-particle":"","parse-names":false,"suffix":""},{"dropping-particle":"","family":"Daunay","given":"Antoine","non-dropping-particle":"","parse-names":false,"suffix":""},{"dropping-particle":"","family":"Busato","given":"Florence","non-dropping-particle":"","parse-names":false,"suffix":""},{"dropping-particle":"","family":"Mein","given":"Charles A.","non-dropping-particle":"","parse-names":false,"suffix":""},{"dropping-particle":"","family":"Manfras","given":"Burkhard","non-dropping-particle":"","parse-names":false,"suffix":""},{"dropping-particle":"","family":"Dias","given":"Kerith Rae M.","non-dropping-particle":"","parse-names":false,"suffix":""},{"dropping-particle":"","family":"Bell","given":"Christopher G.","non-dropping-particle":"","parse-names":false,"suffix":""},{"dropping-particle":"","family":"Tost","given":"Jörg","non-dropping-particle":"","parse-names":false,"suffix":""},{"dropping-particle":"","family":"Boehm","given":"Bernhard O.","non-dropping-particle":"","parse-names":false,"suffix":""},{"dropping-particle":"","family":"Beck","given":"Stephan","non-dropping-particle":"","parse-names":false,"suffix":""},{"dropping-particle":"","family":"Leslie","given":"R. David","non-dropping-particle":"","parse-names":false,"suffix":""}],"container-title":"PLoS Genetics","id":"h8769NE6/zM07RZeq","issue":"9","issued":{"date-parts":[["2011"]]},"page":"1-9","title":"Identification of type 1 Diabetes-associated DNA methylation variable positions that precede disease diagnosis","type":"article-journal","volume":"7"}},{"id":76,"uris":["http://zotero.org/users/5622226/items/DNHD6458"],"uri":["http://zotero.org/users/5622226/items/DNHD6458"],"itemData":{"id":76,"type":"article-journal","abstract":"Type 1 diabetes (T1D) shows </w:instrText>
      </w:r>
      <w:r w:rsidR="004F7371">
        <w:rPr>
          <w:rFonts w:ascii="Cambria Math" w:hAnsi="Cambria Math" w:cs="Cambria Math"/>
        </w:rPr>
        <w:instrText>∼</w:instrText>
      </w:r>
      <w:r w:rsidR="004F7371">
        <w:rPr>
          <w:rFonts w:ascii="Calibri" w:hAnsi="Calibri" w:cs="Calibri"/>
        </w:rPr>
        <w:instrText xml:space="preserve">40% concordance rate in monozygotic twins (MZ) suggesting a role for environmental factors and/or epigenetic modifications in the etiology of the disease. The aim of our study was to dissect the contribution of epigenetic factors, particularly, DNA methylation (DNAm), to the incomplete penetrance of T1D. We performed DNAm profiling in lymphocyte cell lines from 3 monozygotic (MZ) twin pairs discordant for T1D and 6 MZ twin pairs concordant for the disease using HumanMethylation27 BeadChip. This assay assesses the methylation state of 27,578 CpG sites, mostly located within proximal promoter regions. We identified 88 CpG sites displaying significant methylation changes in all T1D-discordant MZ twin pairs. Functional annotation of the genes with distinct CpG methylation profiles in T1D samples showed differential DNAm of immune response and defense response pathways between affected and unaffected twins. Integration of DNAm data with GWAS data mapped several known T1D associated genes, HLA, INS, IL-2RB, CD226, which showed significant differences in DNAm between affected and unaffected of twins. Our findings suggest that abnormalities of DNA methylation patterns, known to regulate gene transcription, may be involved in the pathogenesis of T1D.","container-title":"Journal of Autoimmunity","DOI":"10.1016/j.jaut.2013.10.001","ISSN":"0896-8411","journalAbbreviation":"Journal of Autoimmunity","language":"en","page":"33-37","source":"ScienceDirect","title":"DNA methylation profiles in type 1 diabetes twins point to strong epigenetic effects on etiology","volume":"50","author":[{"family":"Stefan","given":"Mihaela"},{"family":"Zhang","given":"Weijia"},{"family":"Concepcion","given":"Erlinda"},{"family":"Yi","given":"Zhengzi"},{"family":"Tomer","given":"Yaron"}],"issued":{"date-parts":[["2014",5,1]]}}}],"schema":"https://github.com/citation-style-language/schema/raw/master/csl-citation.json"} </w:instrText>
      </w:r>
      <w:r w:rsidR="008F797A">
        <w:rPr>
          <w:rFonts w:ascii="Calibri" w:hAnsi="Calibri" w:cs="Calibri"/>
        </w:rPr>
        <w:fldChar w:fldCharType="separate"/>
      </w:r>
      <w:r w:rsidR="004F7371" w:rsidRPr="004F7371">
        <w:rPr>
          <w:rFonts w:ascii="Calibri" w:hAnsi="Calibri" w:cs="Calibri"/>
          <w:vertAlign w:val="superscript"/>
        </w:rPr>
        <w:t>10,13</w:t>
      </w:r>
      <w:r w:rsidR="008F797A">
        <w:rPr>
          <w:rFonts w:ascii="Calibri" w:hAnsi="Calibri" w:cs="Calibri"/>
        </w:rPr>
        <w:fldChar w:fldCharType="end"/>
      </w:r>
      <w:r w:rsidR="00C95DBE" w:rsidRPr="00255520">
        <w:rPr>
          <w:rFonts w:ascii="Calibri" w:hAnsi="Calibri" w:cs="Calibri"/>
        </w:rPr>
        <w:t xml:space="preserve"> </w:t>
      </w:r>
      <w:r w:rsidR="006001FB">
        <w:rPr>
          <w:rFonts w:ascii="Calibri" w:hAnsi="Calibri" w:cs="Calibri"/>
        </w:rPr>
        <w:t xml:space="preserve">Finally, the Norris group </w:t>
      </w:r>
      <w:r w:rsidR="000C41DB">
        <w:rPr>
          <w:rFonts w:ascii="Calibri" w:hAnsi="Calibri" w:cs="Calibri"/>
        </w:rPr>
        <w:t xml:space="preserve">has </w:t>
      </w:r>
      <w:r w:rsidR="00366C6B">
        <w:rPr>
          <w:rFonts w:ascii="Calibri" w:hAnsi="Calibri" w:cs="Calibri"/>
        </w:rPr>
        <w:t xml:space="preserve">found that T1D cases </w:t>
      </w:r>
      <w:r w:rsidR="00CB2A90">
        <w:rPr>
          <w:rFonts w:ascii="Calibri" w:hAnsi="Calibri" w:cs="Calibri"/>
        </w:rPr>
        <w:t xml:space="preserve">had different </w:t>
      </w:r>
      <w:r w:rsidR="003E0A0C">
        <w:rPr>
          <w:rFonts w:ascii="Calibri" w:hAnsi="Calibri" w:cs="Calibri"/>
        </w:rPr>
        <w:t xml:space="preserve">longitudinal </w:t>
      </w:r>
      <w:r w:rsidR="00CB2A90">
        <w:rPr>
          <w:rFonts w:ascii="Calibri" w:hAnsi="Calibri" w:cs="Calibri"/>
        </w:rPr>
        <w:t xml:space="preserve">methylation patterns </w:t>
      </w:r>
      <w:r w:rsidR="001F2A21">
        <w:rPr>
          <w:rFonts w:ascii="Calibri" w:hAnsi="Calibri" w:cs="Calibri"/>
        </w:rPr>
        <w:t>compared to controls prior to diagnosis.</w:t>
      </w:r>
      <w:r w:rsidR="005C4D67">
        <w:rPr>
          <w:rFonts w:ascii="Calibri" w:hAnsi="Calibri" w:cs="Calibri"/>
        </w:rPr>
        <w:fldChar w:fldCharType="begin"/>
      </w:r>
      <w:r w:rsidR="004F7371">
        <w:rPr>
          <w:rFonts w:ascii="Calibri" w:hAnsi="Calibri" w:cs="Calibri"/>
        </w:rPr>
        <w:instrText xml:space="preserve"> ADDIN ZOTERO_ITEM CSL_CITATION {"citationID":"nPRATQeF","properties":{"formattedCitation":"\\super 14\\nosupersub{}","plainCitation":"14","noteIndex":0},"citationItems":[{"id":"MsLmfj4x/D20zDWsz","uris":["http://www.mendeley.com/documents/?uuid=da022c3e-de38-426a-bd04-f61b1d4775ca"],"uri":["http://www.mendeley.com/documents/?uuid=da022c3e-de38-426a-bd04-f61b1d4775ca"],"itemData":{"DOI":"10.1038/s41598-020-60758-0","ISBN":"4159802060","ISSN":"20452322","PMID":"32111940","abstract":"DNA methylation may be involved in development of type 1 diabetes (T1D), but previous epigenome-wide association studies were conducted among cases with clinically diagnosed diabetes. Using multiple pre-disease peripheral blood samples on the Illumina 450 K and EPIC platforms, we investigated longitudinal methylation differences between 87 T1D cases and 87 controls from the prospective Diabetes Autoimmunity Study in the Young (DAISY) cohort. Change in methylation with age differed between cases and controls in 10 regions. Average longitudinal methylation differed between cases and controls at two genomic positions and 28 regions. Some methylation differences were detectable and consistent as early as birth, including before and after the onset of preclinical islet autoimmunity. Results map to transcription factors, other protein coding genes, and non-coding regions of the genome with regulatory potential. The identification of methylation differences that predate islet autoimmunity and clinical diagnosis may suggest a role for epigenetics in T1D pathogenesis; however, functional validation is warranted.","author":[{"dropping-particle":"","family":"Johnson","given":"Randi K.","non-dropping-particle":"","parse-names":false,"suffix":""},{"dropping-particle":"","family":"Vanderlinden","given":"Lauren A.","non-dropping-particle":"","parse-names":false,"suffix":""},{"dropping-particle":"","family":"Dong","given":"Fran","non-dropping-particle":"","parse-names":false,"suffix":""},{"dropping-particle":"","family":"Carry","given":"Patrick M.","non-dropping-particle":"","parse-names":false,"suffix":""},{"dropping-particle":"","family":"Seifert","given":"Jennifer","non-dropping-particle":"","parse-names":false,"suffix":""},{"dropping-particle":"","family":"Waugh","given":"Kathleen","non-dropping-particle":"","parse-names":false,"suffix":""},{"dropping-particle":"","family":"Shorrosh","given":"Hanan","non-dropping-particle":"","parse-names":false,"suffix":""},{"dropping-particle":"","family":"Fingerlin","given":"Tasha","non-dropping-particle":"","parse-names":false,"suffix":""},{"dropping-particle":"","family":"Frohnert","given":"Brigitte I.","non-dropping-particle":"","parse-names":false,"suffix":""},{"dropping-particle":"V.","family":"Yang","given":"Ivana","non-dropping-particle":"","parse-names":false,"suffix":""},{"dropping-particle":"","family":"Kechris","given":"Katerina","non-dropping-particle":"","parse-names":false,"suffix":""},{"dropping-particle":"","family":"Rewers","given":"Marian","non-dropping-particle":"","parse-names":false,"suffix":""},{"dropping-particle":"","family":"Norris","given":"Jill M.","non-dropping-particle":"","parse-names":false,"suffix":""}],"container-title":"Scientific Reports","id":"h8769NE6/m7MeedPR","issue":"1","issued":{"date-parts":[["2020"]]},"page":"1-13","title":"Longitudinal DNA methylation differences precede type 1 diabetes","type":"article-journal","volume":"10"}}],"schema":"https://github.com/citation-style-language/schema/raw/master/csl-citation.json"} </w:instrText>
      </w:r>
      <w:r w:rsidR="005C4D67">
        <w:rPr>
          <w:rFonts w:ascii="Calibri" w:hAnsi="Calibri" w:cs="Calibri"/>
        </w:rPr>
        <w:fldChar w:fldCharType="separate"/>
      </w:r>
      <w:r w:rsidR="004F7371" w:rsidRPr="004F7371">
        <w:rPr>
          <w:rFonts w:ascii="Calibri" w:hAnsi="Calibri" w:cs="Calibri"/>
          <w:vertAlign w:val="superscript"/>
        </w:rPr>
        <w:t>14</w:t>
      </w:r>
      <w:r w:rsidR="005C4D67">
        <w:rPr>
          <w:rFonts w:ascii="Calibri" w:hAnsi="Calibri" w:cs="Calibri"/>
        </w:rPr>
        <w:fldChar w:fldCharType="end"/>
      </w:r>
      <w:r w:rsidR="005C4D67" w:rsidRPr="00255520">
        <w:rPr>
          <w:rFonts w:ascii="Calibri" w:hAnsi="Calibri" w:cs="Calibri"/>
        </w:rPr>
        <w:t xml:space="preserve"> </w:t>
      </w:r>
    </w:p>
    <w:p w14:paraId="77A895EF" w14:textId="77777777" w:rsidR="008F0A68" w:rsidRDefault="00377B89" w:rsidP="008F0A68">
      <w:pPr>
        <w:ind w:firstLine="720"/>
        <w:rPr>
          <w:ins w:id="50" w:author="Tim Vigers" w:date="2020-08-08T14:26:00Z"/>
          <w:rFonts w:ascii="Calibri" w:hAnsi="Calibri" w:cs="Calibri"/>
        </w:rPr>
      </w:pPr>
      <w:r w:rsidRPr="00255520">
        <w:rPr>
          <w:rFonts w:ascii="Calibri" w:hAnsi="Calibri" w:cs="Calibri"/>
        </w:rPr>
        <w:t xml:space="preserve">Environmental factors including viruses, diet, and the metabolome have also been linked with </w:t>
      </w:r>
      <w:ins w:id="51" w:author="Tim Vigers" w:date="2020-08-08T13:10:00Z">
        <w:r w:rsidR="00B3419E">
          <w:rPr>
            <w:rFonts w:ascii="Calibri" w:hAnsi="Calibri" w:cs="Calibri"/>
          </w:rPr>
          <w:t>islet autoimmunity</w:t>
        </w:r>
      </w:ins>
      <w:r w:rsidR="00412AB0">
        <w:rPr>
          <w:rFonts w:ascii="Calibri" w:hAnsi="Calibri" w:cs="Calibri"/>
        </w:rPr>
        <w:fldChar w:fldCharType="begin"/>
      </w:r>
      <w:r w:rsidR="00412AB0">
        <w:rPr>
          <w:rFonts w:ascii="Calibri" w:hAnsi="Calibri" w:cs="Calibri"/>
        </w:rPr>
        <w:instrText xml:space="preserve"> ADDIN ZOTERO_ITEM CSL_CITATION {"citationID":"y4feILth","properties":{"formattedCitation":"\\super 15\\nosupersub{}","plainCitation":"15","noteIndex":0},"citationItems":[{"id":241,"uris":["http://zotero.org/users/5622226/items/UDZDXD72"],"uri":["http://zotero.org/users/5622226/items/UDZDXD72"],"itemData":{"id":241,"type":"article-journal","container-title":"Journal of Experimental Medicine","DOI":"10.1084/jem.20081800","ISSN":"0022-1007","issue":"13","journalAbbreviation":"J Exp Med","language":"en","note":"publisher: The Rockefeller University Press","page":"2975-2984","source":"rupress.org","title":"Dysregulation of lipid and amino acid metabolism precedes islet autoimmunity in children who later progress to type 1 diabetes","volume":"205","author":[{"family":"Orešič","given":"Matej"},{"family":"Simell","given":"Satu"},{"family":"Sysi-Aho","given":"Marko"},{"family":"Näntö-Salonen","given":"Kirsti"},{"family":"Seppänen-Laakso","given":"Tuulikki"},{"family":"Parikka","given":"Vilhelmiina"},{"family":"Katajamaa","given":"Mikko"},{"family":"Hekkala","given":"Anne"},{"family":"Mattila","given":"Ismo"},{"family":"Keskinen","given":"Päivi"},{"family":"Yetukuri","given":"Laxman"},{"family":"Reinikainen","given":"Arja"},{"family":"Lähde","given":"Jyrki"},{"family":"Suortti","given":"Tapani"},{"family":"Hakalax","given":"Jari"},{"family":"Simell","given":"Tuula"},{"family":"Hyöty","given":"Heikki"},{"family":"Veijola","given":"Riitta"},{"family":"Ilonen","given":"Jorma"},{"family":"Lahesmaa","given":"Riitta"},{"family":"Knip","given":"Mikael"},{"family":"Simell","given":"Olli"}],"issued":{"date-parts":[["2008",12,22]]}}}],"schema":"https://github.com/citation-style-language/schema/raw/master/csl-citation.json"} </w:instrText>
      </w:r>
      <w:r w:rsidR="00412AB0">
        <w:rPr>
          <w:rFonts w:ascii="Calibri" w:hAnsi="Calibri" w:cs="Calibri"/>
        </w:rPr>
        <w:fldChar w:fldCharType="separate"/>
      </w:r>
      <w:r w:rsidR="00412AB0" w:rsidRPr="00412AB0">
        <w:rPr>
          <w:rFonts w:ascii="Calibri" w:hAnsi="Calibri" w:cs="Calibri"/>
          <w:vertAlign w:val="superscript"/>
        </w:rPr>
        <w:t>15</w:t>
      </w:r>
      <w:r w:rsidR="00412AB0">
        <w:rPr>
          <w:rFonts w:ascii="Calibri" w:hAnsi="Calibri" w:cs="Calibri"/>
        </w:rPr>
        <w:fldChar w:fldCharType="end"/>
      </w:r>
      <w:ins w:id="52" w:author="Tim Vigers" w:date="2020-08-08T13:10:00Z">
        <w:r w:rsidR="00B3419E">
          <w:rPr>
            <w:rFonts w:ascii="Calibri" w:hAnsi="Calibri" w:cs="Calibri"/>
          </w:rPr>
          <w:t xml:space="preserve"> and </w:t>
        </w:r>
      </w:ins>
      <w:r w:rsidRPr="00255520">
        <w:rPr>
          <w:rFonts w:ascii="Calibri" w:hAnsi="Calibri" w:cs="Calibri"/>
        </w:rPr>
        <w:t>T1D etiology</w:t>
      </w:r>
      <w:r w:rsidR="00CB3688" w:rsidRPr="00255520">
        <w:rPr>
          <w:rFonts w:ascii="Calibri" w:hAnsi="Calibri" w:cs="Calibri"/>
        </w:rPr>
        <w:t>.</w:t>
      </w:r>
      <w:r w:rsidR="005B6F96">
        <w:rPr>
          <w:rFonts w:ascii="Calibri" w:hAnsi="Calibri" w:cs="Calibri"/>
        </w:rPr>
        <w:fldChar w:fldCharType="begin"/>
      </w:r>
      <w:r w:rsidR="004F7371">
        <w:rPr>
          <w:rFonts w:ascii="Calibri" w:hAnsi="Calibri" w:cs="Calibri"/>
        </w:rPr>
        <w:instrText xml:space="preserve"> ADDIN ZOTERO_ITEM CSL_CITATION {"citationID":"mcFdQ7Dy","properties":{"formattedCitation":"\\super 9\\nosupersub{}","plainCitation":"9","noteIndex":0},"citationItems":[{"id":"MsLmfj4x/4Kupwkw9","uris":["http://www.mendeley.com/documents/?uuid=5ec1ab18-e195-4b89-9d79-eb5d3f462497"],"uri":["http://www.mendeley.com/documents/?uuid=5ec1ab18-e195-4b89-9d79-eb5d3f462497"],"itemData":{"DOI":"10.1016/S0140-6736(13)60591-7","ISSN":"1474547X","PMID":"23890997","abstract":"Over the past decade, knowledge of the pathogenesis and natural history of type 1 diabetes has grown substantially, particularly with regard to disease prediction and heterogeneity, pancreatic pathology, and epidemiology. Technological improvements in insulin pumps and continuous glucose monitors help patients with type 1 diabetes manage the challenge of lifelong insulin administration. Agents that show promise for averting debilitating disease-associated complications have also been identified. However, despite broad organisational, intellectual, and fiscal investments, no means for preventing or curing type 1 diabetes exists, and, globally, the quality of diabetes management remains uneven. This Seminar discusses current progress in epidemiology, pathology, diagnosis, and treatment of type 1 diabetes, and prospects for an improved future for individuals with this disease.","author":[{"dropping-particle":"","family":"Atkinson","given":"Mark A.","non-dropping-particle":"","parse-names":false,"suffix":""},{"dropping-particle":"","family":"Eisenbarth","given":"George S.","non-dropping-particle":"","parse-names":false,"suffix":""},{"dropping-particle":"","family":"Michels","given":"Aaron W.","non-dropping-particle":"","parse-names":false,"suffix":""}],"container-title":"The Lancet","id":"h8769NE6/loGgbZmE","issue":"9911","issued":{"date-parts":[["2014"]]},"page":"69-82","publisher":"Elsevier Ltd","title":"Type 1 diabetes","type":"article-journal","volume":"383"}}],"schema":"https://github.com/citation-style-language/schema/raw/master/csl-citation.json"} </w:instrText>
      </w:r>
      <w:r w:rsidR="005B6F96">
        <w:rPr>
          <w:rFonts w:ascii="Calibri" w:hAnsi="Calibri" w:cs="Calibri"/>
        </w:rPr>
        <w:fldChar w:fldCharType="separate"/>
      </w:r>
      <w:r w:rsidR="004F7371" w:rsidRPr="004F7371">
        <w:rPr>
          <w:rFonts w:ascii="Calibri" w:hAnsi="Calibri" w:cs="Calibri"/>
          <w:vertAlign w:val="superscript"/>
        </w:rPr>
        <w:t>9</w:t>
      </w:r>
      <w:r w:rsidR="005B6F96">
        <w:rPr>
          <w:rFonts w:ascii="Calibri" w:hAnsi="Calibri" w:cs="Calibri"/>
        </w:rPr>
        <w:fldChar w:fldCharType="end"/>
      </w:r>
      <w:r w:rsidR="00B52259" w:rsidRPr="00255520">
        <w:rPr>
          <w:rFonts w:ascii="Calibri" w:hAnsi="Calibri" w:cs="Calibri"/>
        </w:rPr>
        <w:t xml:space="preserve"> </w:t>
      </w:r>
      <w:r w:rsidR="00EE3F29" w:rsidRPr="00255520">
        <w:rPr>
          <w:rFonts w:ascii="Calibri" w:hAnsi="Calibri" w:cs="Calibri"/>
        </w:rPr>
        <w:t>Previous studies have found associations between T1D and differentially expressed phospholipids and sphingolipids, excretion of modified amino acids, and vitamin D (and related compounds on its metabolic pathway).</w:t>
      </w:r>
      <w:r w:rsidR="003E14E5">
        <w:rPr>
          <w:rFonts w:ascii="Calibri" w:hAnsi="Calibri" w:cs="Calibri"/>
        </w:rPr>
        <w:fldChar w:fldCharType="begin"/>
      </w:r>
      <w:r w:rsidR="004F7371">
        <w:rPr>
          <w:rFonts w:ascii="Calibri" w:hAnsi="Calibri" w:cs="Calibri"/>
        </w:rPr>
        <w:instrText xml:space="preserve"> ADDIN ZOTERO_ITEM CSL_CITATION {"citationID":"cdqwo4QG","properties":{"formattedCitation":"\\super 5,9\\nosupersub{}","plainCitation":"5,9","noteIndex":0},"citationItems":[{"id":"MsLmfj4x/M0y6NeDD","uris":["http://www.mendeley.com/documents/?uuid=26cf29f8-0fe2-41dc-b388-0de718a59a24"],"uri":["http://www.mendeley.com/documents/?uuid=26cf29f8-0fe2-41dc-b388-0de718a59a24"],"itemData":{"DOI":"10.1111/pedi.12323","ISSN":"13995448","abstract":"Recent increases in the incidence of both type 1 (T1D) and type 2 diabetes (T2D) in children and adolescents point to the importance of environmental factors in the development of these diseases. Metabolomic analysis explores the integrated response of the organism to environmental changes. Metabolic profiling can identify biomarkers that are predictive of disease incidence and development, potentially providing insight into disease pathogenesis. This review provides an overview of the role of metabolomic analysis in diabetes research and summarizes recent research relating to the development of T1D and T2D in children.","author":[{"dropping-particle":"","family":"Frohnert","given":"Brigitte I.","non-dropping-particle":"","parse-names":false,"suffix":""},{"dropping-particle":"","family":"Rewers","given":"Marian J.","non-dropping-particle":"","parse-names":false,"suffix":""}],"container-title":"Pediatric Diabetes","id":"h8769NE6/XI1tN1Zs","issue":"1","issued":{"date-parts":[["2016"]]},"page":"3-14","title":"Metabolomics in childhood diabetes","type":"article-journal","volume":"17"}},{"id":"MsLmfj4x/4Kupwkw9","uris":["http://www.mendeley.com/documents/?uuid=5ec1ab18-e195-4b89-9d79-eb5d3f462497"],"uri":["http://www.mendeley.com/documents/?uuid=5ec1ab18-e195-4b89-9d79-eb5d3f462497"],"itemData":{"DOI":"10.1016/S0140-6736(13)60591-7","ISSN":"1474547X","PMID":"23890997","abstract":"Over the past decade, knowledge of the pathogenesis and natural history of type 1 diabetes has grown substantially, particularly with regard to disease prediction and heterogeneity, pancreatic pathology, and epidemiology. Technological improvements in insulin pumps and continuous glucose monitors help patients with type 1 diabetes manage the challenge of lifelong insulin administration. Agents that show promise for averting debilitating disease-associated complications have also been identified. However, despite broad organisational, intellectual, and fiscal investments, no means for preventing or curing type 1 diabetes exists, and, globally, the quality of diabetes management remains uneven. This Seminar discusses current progress in epidemiology, pathology, diagnosis, and treatment of type 1 diabetes, and prospects for an improved future for individuals with this disease.","author":[{"dropping-particle":"","family":"Atkinson","given":"Mark A.","non-dropping-particle":"","parse-names":false,"suffix":""},{"dropping-particle":"","family":"Eisenbarth","given":"George S.","non-dropping-particle":"","parse-names":false,"suffix":""},{"dropping-particle":"","family":"Michels","given":"Aaron W.","non-dropping-particle":"","parse-names":false,"suffix":""}],"container-title":"The Lancet","id":"h8769NE6/loGgbZmE","issue":"9911","issued":{"date-parts":[["2014"]]},"page":"69-82","publisher":"Elsevier Ltd","title":"Type 1 diabetes","type":"article-journal","volume":"383"}}],"schema":"https://github.com/citation-style-language/schema/raw/master/csl-citation.json"} </w:instrText>
      </w:r>
      <w:r w:rsidR="003E14E5">
        <w:rPr>
          <w:rFonts w:ascii="Calibri" w:hAnsi="Calibri" w:cs="Calibri"/>
        </w:rPr>
        <w:fldChar w:fldCharType="separate"/>
      </w:r>
      <w:r w:rsidR="004F7371" w:rsidRPr="004F7371">
        <w:rPr>
          <w:rFonts w:ascii="Calibri" w:hAnsi="Calibri" w:cs="Calibri"/>
          <w:vertAlign w:val="superscript"/>
        </w:rPr>
        <w:t>5,9</w:t>
      </w:r>
      <w:r w:rsidR="003E14E5">
        <w:rPr>
          <w:rFonts w:ascii="Calibri" w:hAnsi="Calibri" w:cs="Calibri"/>
        </w:rPr>
        <w:fldChar w:fldCharType="end"/>
      </w:r>
      <w:r w:rsidR="00122DC0" w:rsidRPr="00255520">
        <w:rPr>
          <w:rFonts w:ascii="Calibri" w:hAnsi="Calibri" w:cs="Calibri"/>
        </w:rPr>
        <w:t xml:space="preserve"> Branched chain amino acids (BCAAs) have </w:t>
      </w:r>
      <w:r w:rsidR="004E63BA">
        <w:rPr>
          <w:rFonts w:ascii="Calibri" w:hAnsi="Calibri" w:cs="Calibri"/>
        </w:rPr>
        <w:t xml:space="preserve">also </w:t>
      </w:r>
      <w:r w:rsidR="00122DC0" w:rsidRPr="00255520">
        <w:rPr>
          <w:rFonts w:ascii="Calibri" w:hAnsi="Calibri" w:cs="Calibri"/>
        </w:rPr>
        <w:t xml:space="preserve">been associated </w:t>
      </w:r>
      <w:commentRangeStart w:id="53"/>
      <w:r w:rsidR="00122DC0" w:rsidRPr="00255520">
        <w:rPr>
          <w:rFonts w:ascii="Calibri" w:hAnsi="Calibri" w:cs="Calibri"/>
        </w:rPr>
        <w:t>with insulin resistance</w:t>
      </w:r>
      <w:r w:rsidR="00A964F0" w:rsidRPr="00255520">
        <w:rPr>
          <w:rFonts w:ascii="Calibri" w:hAnsi="Calibri" w:cs="Calibri"/>
        </w:rPr>
        <w:t>.</w:t>
      </w:r>
      <w:r w:rsidR="001E7281">
        <w:rPr>
          <w:rFonts w:ascii="Calibri" w:hAnsi="Calibri" w:cs="Calibri"/>
        </w:rPr>
        <w:fldChar w:fldCharType="begin"/>
      </w:r>
      <w:r w:rsidR="00412AB0">
        <w:rPr>
          <w:rFonts w:ascii="Calibri" w:hAnsi="Calibri" w:cs="Calibri"/>
        </w:rPr>
        <w:instrText xml:space="preserve"> ADDIN ZOTERO_ITEM CSL_CITATION {"citationID":"FNSyVf7Q","properties":{"formattedCitation":"\\super 16\\nosupersub{}","plainCitation":"16","noteIndex":0},"citationItems":[{"id":220,"uris":["http://zotero.org/users/5622226/items/CDNLMM2Y"],"uri":["http://zotero.org/users/5622226/items/CDNLMM2Y"],"itemData":{"id":220,"type":"article-journal","abstract":"OBJECTIVE To conduct a systematic review of cross-sectional and prospective human studies evaluating metabolite markers identified using high-throughput metabolomics techniques on prediabetes and type 2 diabetes.\nRESEARCH DESIGN AND METHODS We searched MEDLINE and EMBASE databases through August 2015. We conducted a qualitative review of cross-sectional and prospective studies. Additionally, meta-analyses of metabolite markers, with data estimates from at least three prospective studies, and type 2 diabetes risk were conducted, and multivariable-adjusted relative risks of type 2 diabetes were calculated per study-specific SD difference in a given metabolite.\nRESULTS We identified 27 cross-sectional and 19 prospective publications reporting associations of metabolites and prediabetes and/or type 2 diabetes. Carbohydrate (glucose and fructose), lipid (phospholipids, sphingomyelins, and triglycerides), and amino acid (branched-chain amino acids, aromatic amino acids, glycine, and glutamine) metabolites were higher in individuals with type 2 diabetes compared with control subjects. Prospective studies provided evidence that blood concentrations of several metabolites, including hexoses, branched-chain amino acids, aromatic amino acids, phospholipids, and triglycerides, were associated with the incidence of prediabetes and type 2 diabetes. We meta-analyzed results from eight prospective studies that reported risk estimates for metabolites and type 2 diabetes, including 8,000 individuals of whom 1,940 had type 2 diabetes. We found 36% higher risk of type 2 diabetes per study-specific SD difference for isoleucine (pooled relative risk 1.36 [1.24–1.48]; I2 = 9.5%), 36% for leucine (1.36 [1.17–1.58]; I2 = 37.4%), 35% for valine (1.35 [1.19–1.53]; I2 = 45.8%), 36% for tyrosine (1.36 [1.19–1.55]; I2 = 51.6%), and 26% for phenylalanine (1.26 [1.10–1.44]; I2 = 56%). Glycine and glutamine were inversely associated with type 2 diabetes risk (0.89 [0.81–0.96] and 0.85 [0.82–0.89], respectively; both I2 = 0.0%).\nCONCLUSIONS In studies using high-throughput metabolomics, several blood amino acids appear to be consistently associated with the risk of developing type 2 diabetes.","container-title":"Diabetes Care","DOI":"10.2337/dc15-2251","ISSN":"0149-5992, 1935-5548","issue":"5","language":"en","note":"publisher: American Diabetes Association\nsection: Meta-analysis\nPMID: 27208380","page":"833-846","source":"care.diabetesjournals.org","title":"Metabolomics in Prediabetes and Diabetes: A Systematic Review and Meta-analysis","title-short":"Metabolomics in Prediabetes and Diabetes","volume":"39","author":[{"family":"Guasch-Ferré","given":"Marta"},{"family":"Hruby","given":"Adela"},{"family":"Toledo","given":"Estefanía"},{"family":"Clish","given":"Clary B."},{"family":"Martínez-González","given":"Miguel A."},{"family":"Salas-Salvadó","given":"Jordi"},{"family":"Hu","given":"Frank B."}],"issued":{"date-parts":[["2016",5,1]]}}}],"schema":"https://github.com/citation-style-language/schema/raw/master/csl-citation.json"} </w:instrText>
      </w:r>
      <w:r w:rsidR="001E7281">
        <w:rPr>
          <w:rFonts w:ascii="Calibri" w:hAnsi="Calibri" w:cs="Calibri"/>
        </w:rPr>
        <w:fldChar w:fldCharType="separate"/>
      </w:r>
      <w:r w:rsidR="00412AB0" w:rsidRPr="00412AB0">
        <w:rPr>
          <w:rFonts w:ascii="Calibri" w:hAnsi="Calibri" w:cs="Calibri"/>
          <w:vertAlign w:val="superscript"/>
        </w:rPr>
        <w:t>16</w:t>
      </w:r>
      <w:r w:rsidR="001E7281">
        <w:rPr>
          <w:rFonts w:ascii="Calibri" w:hAnsi="Calibri" w:cs="Calibri"/>
        </w:rPr>
        <w:fldChar w:fldCharType="end"/>
      </w:r>
    </w:p>
    <w:p w14:paraId="0324B805" w14:textId="181BA78B" w:rsidR="00C37A79" w:rsidDel="008F0A68" w:rsidRDefault="00742377" w:rsidP="00B53CFB">
      <w:pPr>
        <w:ind w:firstLine="720"/>
        <w:rPr>
          <w:del w:id="54" w:author="Tim Vigers" w:date="2020-08-08T14:26:00Z"/>
          <w:rFonts w:ascii="Calibri" w:hAnsi="Calibri" w:cs="Calibri"/>
        </w:rPr>
        <w:pPrChange w:id="55" w:author="Tim Vigers" w:date="2020-08-08T14:28:00Z">
          <w:pPr/>
        </w:pPrChange>
      </w:pPr>
      <w:del w:id="56" w:author="Tim Vigers" w:date="2020-08-08T14:26:00Z">
        <w:r w:rsidDel="008F0A68">
          <w:rPr>
            <w:rFonts w:ascii="Calibri" w:hAnsi="Calibri" w:cs="Calibri"/>
          </w:rPr>
          <w:delText xml:space="preserve"> </w:delText>
        </w:r>
      </w:del>
      <w:ins w:id="57" w:author="Tim Vigers" w:date="2020-08-08T13:13:00Z">
        <w:r w:rsidR="007E79CF">
          <w:rPr>
            <w:rFonts w:ascii="Calibri" w:hAnsi="Calibri" w:cs="Calibri"/>
          </w:rPr>
          <w:t xml:space="preserve">Although the </w:t>
        </w:r>
        <w:r w:rsidR="00B34684">
          <w:rPr>
            <w:rFonts w:ascii="Calibri" w:hAnsi="Calibri" w:cs="Calibri"/>
          </w:rPr>
          <w:t xml:space="preserve">effects of the metabolome and DNA methylation have been studied separately in </w:t>
        </w:r>
        <w:r w:rsidR="00F02198">
          <w:rPr>
            <w:rFonts w:ascii="Calibri" w:hAnsi="Calibri" w:cs="Calibri"/>
          </w:rPr>
          <w:t xml:space="preserve">T1D, the </w:t>
        </w:r>
      </w:ins>
      <w:ins w:id="58" w:author="Tim Vigers" w:date="2020-08-08T13:28:00Z">
        <w:r w:rsidR="00CF236A">
          <w:rPr>
            <w:rFonts w:ascii="Calibri" w:hAnsi="Calibri" w:cs="Calibri"/>
          </w:rPr>
          <w:t xml:space="preserve">combined </w:t>
        </w:r>
      </w:ins>
      <w:proofErr w:type="spellStart"/>
      <w:ins w:id="59" w:author="Tim Vigers" w:date="2020-08-08T13:14:00Z">
        <w:r w:rsidR="008A1FE8">
          <w:rPr>
            <w:rFonts w:ascii="Calibri" w:hAnsi="Calibri" w:cs="Calibri"/>
          </w:rPr>
          <w:t>nutri</w:t>
        </w:r>
        <w:proofErr w:type="spellEnd"/>
        <w:r w:rsidR="008A1FE8">
          <w:rPr>
            <w:rFonts w:ascii="Calibri" w:hAnsi="Calibri" w:cs="Calibri"/>
          </w:rPr>
          <w:t>-epigenetics of T1D remain un</w:t>
        </w:r>
      </w:ins>
      <w:ins w:id="60" w:author="Tim Vigers" w:date="2020-08-08T13:28:00Z">
        <w:r w:rsidR="006465D4">
          <w:rPr>
            <w:rFonts w:ascii="Calibri" w:hAnsi="Calibri" w:cs="Calibri"/>
          </w:rPr>
          <w:t>clear</w:t>
        </w:r>
      </w:ins>
      <w:ins w:id="61" w:author="Tim Vigers" w:date="2020-08-08T13:14:00Z">
        <w:r w:rsidR="008A1FE8">
          <w:rPr>
            <w:rFonts w:ascii="Calibri" w:hAnsi="Calibri" w:cs="Calibri"/>
          </w:rPr>
          <w:t>.</w:t>
        </w:r>
        <w:r w:rsidR="006B7834">
          <w:rPr>
            <w:rFonts w:ascii="Calibri" w:hAnsi="Calibri" w:cs="Calibri"/>
          </w:rPr>
          <w:t xml:space="preserve"> </w:t>
        </w:r>
      </w:ins>
      <w:ins w:id="62" w:author="Tim Vigers" w:date="2020-08-08T13:40:00Z">
        <w:r w:rsidR="004E790D">
          <w:rPr>
            <w:rFonts w:ascii="Calibri" w:hAnsi="Calibri" w:cs="Calibri"/>
          </w:rPr>
          <w:t xml:space="preserve">Early </w:t>
        </w:r>
        <w:r w:rsidR="00F02580">
          <w:rPr>
            <w:rFonts w:ascii="Calibri" w:hAnsi="Calibri" w:cs="Calibri"/>
          </w:rPr>
          <w:t>i</w:t>
        </w:r>
      </w:ins>
      <w:ins w:id="63" w:author="Tim Vigers" w:date="2020-08-08T13:37:00Z">
        <w:r w:rsidR="00590F99">
          <w:rPr>
            <w:rFonts w:ascii="Calibri" w:hAnsi="Calibri" w:cs="Calibri"/>
          </w:rPr>
          <w:t xml:space="preserve">n-vitro </w:t>
        </w:r>
        <w:r w:rsidR="00C75B19">
          <w:rPr>
            <w:rFonts w:ascii="Calibri" w:hAnsi="Calibri" w:cs="Calibri"/>
          </w:rPr>
          <w:t>studies</w:t>
        </w:r>
      </w:ins>
      <w:del w:id="64" w:author="Tim Vigers" w:date="2020-08-08T13:56:00Z">
        <w:r w:rsidR="00BE4306" w:rsidDel="00911E60">
          <w:rPr>
            <w:rFonts w:ascii="Calibri" w:hAnsi="Calibri" w:cs="Calibri"/>
          </w:rPr>
          <w:fldChar w:fldCharType="begin"/>
        </w:r>
        <w:r w:rsidR="00BE4306" w:rsidDel="00911E60">
          <w:rPr>
            <w:rFonts w:ascii="Calibri" w:hAnsi="Calibri" w:cs="Calibri"/>
          </w:rPr>
          <w:delInstrText xml:space="preserve"> ADDIN ZOTERO_ITEM CSL_CITATION {"citationID":"H5Z1pxs9","properties":{"formattedCitation":"\\super 17\\nosupersub{}","plainCitation":"17","noteIndex":0},"citationItems":[{"id":244,"uris":["http://zotero.org/users/5622226/items/EL6XTBVY"],"uri":["http://zotero.org/users/5622226/items/EL6XTBVY"],"itemData":{"id":244,"type":"article-journal","abstract":"Metabolic pathways play fundamental roles in several processes that regulate cell physiology and adaptation to environmental changes. Altered metabolic pathways predispose to several different pathologies ranging from diabetes to cancer. Specific transcriptional programs tightly regulate the enzymes involved in cell metabolism and dictate cell fate regulating the differentiation into specialized cell types that contribute to metabolic adaptation in higher organisms. For these reasons, it is of extreme importance to identify signaling pathways and transcription factors that positively and negatively regulate metabolism. Genomic organization allows a plethora of different strategies to regulate transcription. Importantly, large evidence suggests that the quality of diet and the caloric regimen can influence the epigenetic state of our genome and that certain metabolic pathways are also epigenetically controlled reveling a tight crosstalk between metabolism and epigenomes. Here we focus our attention on methylation-based epigenetic reactions, on how different metabolic pathways control these activities, and how these can influence metabolism. Altogether, the recent discoveries linking these apparent distant areas reveal that an exciting field of research is emerging.","container-title":"Cellular and Molecular Life Sciences","DOI":"10.1007/s00018-013-1293-5","ISSN":"1420-9071","issue":"9","journalAbbreviation":"Cell. Mol. Life Sci.","language":"en","page":"1495-1508","source":"Springer Link","title":"Epigenetic methylations and their connections with metabolism","volume":"70","author":[{"family":"Chiacchiera","given":"Fulvio"},{"family":"Piunti","given":"Andrea"},{"family":"Pasini","given":"Diego"}],"issued":{"date-parts":[["2013",5,1]]}}}],"schema":"https://github.com/citation-style-language/schema/raw/master/csl-citation.json"} </w:delInstrText>
        </w:r>
        <w:r w:rsidR="00BE4306" w:rsidDel="00911E60">
          <w:rPr>
            <w:rFonts w:ascii="Calibri" w:hAnsi="Calibri" w:cs="Calibri"/>
          </w:rPr>
          <w:fldChar w:fldCharType="separate"/>
        </w:r>
        <w:r w:rsidR="00BE4306" w:rsidRPr="00BE4306" w:rsidDel="00911E60">
          <w:rPr>
            <w:rFonts w:ascii="Calibri" w:hAnsi="Calibri" w:cs="Calibri"/>
            <w:vertAlign w:val="superscript"/>
          </w:rPr>
          <w:delText>17</w:delText>
        </w:r>
        <w:r w:rsidR="00BE4306" w:rsidDel="00911E60">
          <w:rPr>
            <w:rFonts w:ascii="Calibri" w:hAnsi="Calibri" w:cs="Calibri"/>
          </w:rPr>
          <w:fldChar w:fldCharType="end"/>
        </w:r>
      </w:del>
      <w:ins w:id="65" w:author="Tim Vigers" w:date="2020-08-08T13:52:00Z">
        <w:r w:rsidR="00BE4306">
          <w:rPr>
            <w:rFonts w:ascii="Calibri" w:hAnsi="Calibri" w:cs="Calibri"/>
          </w:rPr>
          <w:t xml:space="preserve"> </w:t>
        </w:r>
      </w:ins>
      <w:ins w:id="66" w:author="Tim Vigers" w:date="2020-08-08T13:57:00Z">
        <w:r w:rsidR="005039AF">
          <w:rPr>
            <w:rFonts w:ascii="Calibri" w:hAnsi="Calibri" w:cs="Calibri"/>
          </w:rPr>
          <w:t>confirmed</w:t>
        </w:r>
      </w:ins>
      <w:ins w:id="67" w:author="Tim Vigers" w:date="2020-08-08T13:37:00Z">
        <w:r w:rsidR="00703AE4">
          <w:rPr>
            <w:rFonts w:ascii="Calibri" w:hAnsi="Calibri" w:cs="Calibri"/>
          </w:rPr>
          <w:t xml:space="preserve"> </w:t>
        </w:r>
      </w:ins>
      <w:ins w:id="68" w:author="Tim Vigers" w:date="2020-08-08T13:38:00Z">
        <w:r w:rsidR="00B54803">
          <w:rPr>
            <w:rFonts w:ascii="Calibri" w:hAnsi="Calibri" w:cs="Calibri"/>
          </w:rPr>
          <w:t>metabolome-depend</w:t>
        </w:r>
        <w:r w:rsidR="00992CC2">
          <w:rPr>
            <w:rFonts w:ascii="Calibri" w:hAnsi="Calibri" w:cs="Calibri"/>
          </w:rPr>
          <w:t xml:space="preserve">ent </w:t>
        </w:r>
        <w:r w:rsidR="009B16EC">
          <w:rPr>
            <w:rFonts w:ascii="Calibri" w:hAnsi="Calibri" w:cs="Calibri"/>
          </w:rPr>
          <w:t xml:space="preserve">alterations in </w:t>
        </w:r>
      </w:ins>
      <w:ins w:id="69" w:author="Tim Vigers" w:date="2020-08-08T13:42:00Z">
        <w:r w:rsidR="002A54EE">
          <w:rPr>
            <w:rFonts w:ascii="Calibri" w:hAnsi="Calibri" w:cs="Calibri"/>
          </w:rPr>
          <w:t>DNA methylation</w:t>
        </w:r>
      </w:ins>
      <w:ins w:id="70" w:author="Tim Vigers" w:date="2020-08-08T14:01:00Z">
        <w:r w:rsidR="00414752">
          <w:rPr>
            <w:rFonts w:ascii="Calibri" w:hAnsi="Calibri" w:cs="Calibri"/>
          </w:rPr>
          <w:t xml:space="preserve"> associated with </w:t>
        </w:r>
        <w:r w:rsidR="001276A6">
          <w:rPr>
            <w:rFonts w:ascii="Calibri" w:hAnsi="Calibri" w:cs="Calibri"/>
          </w:rPr>
          <w:t>various cancers</w:t>
        </w:r>
      </w:ins>
      <w:ins w:id="71" w:author="Tim Vigers" w:date="2020-08-08T13:56:00Z">
        <w:r w:rsidR="00C62D95">
          <w:rPr>
            <w:rFonts w:ascii="Calibri" w:hAnsi="Calibri" w:cs="Calibri"/>
          </w:rPr>
          <w:t>,</w:t>
        </w:r>
      </w:ins>
      <w:r w:rsidR="00C62D95">
        <w:rPr>
          <w:rFonts w:ascii="Calibri" w:hAnsi="Calibri" w:cs="Calibri"/>
        </w:rPr>
        <w:fldChar w:fldCharType="begin"/>
      </w:r>
      <w:r w:rsidR="00C62D95">
        <w:rPr>
          <w:rFonts w:ascii="Calibri" w:hAnsi="Calibri" w:cs="Calibri"/>
        </w:rPr>
        <w:instrText xml:space="preserve"> ADDIN ZOTERO_ITEM CSL_CITATION {"citationID":"p7J7l0Vb","properties":{"formattedCitation":"\\super 17,18\\nosupersub{}","plainCitation":"17,18","noteIndex":0},"citationItems":[{"id":244,"uris":["http://zotero.org/users/5622226/items/EL6XTBVY"],"uri":["http://zotero.org/users/5622226/items/EL6XTBVY"],"itemData":{"id":244,"type":"article-journal","abstract":"Metabolic pathways play fundamental roles in several processes that regulate cell physiology and adaptation to environmental changes. Altered metabolic pathways predispose to several different pathologies ranging from diabetes to cancer. Specific transcriptional programs tightly regulate the enzymes involved in cell metabolism and dictate cell fate regulating the differentiation into specialized cell types that contribute to metabolic adaptation in higher organisms. For these reasons, it is of extreme importance to identify signaling pathways and transcription factors that positively and negatively regulate metabolism. Genomic organization allows a plethora of different strategies to regulate transcription. Importantly, large evidence suggests that the quality of diet and the caloric regimen can influence the epigenetic state of our genome and that certain metabolic pathways are also epigenetically controlled reveling a tight crosstalk between metabolism and epigenomes. Here we focus our attention on methylation-based epigenetic reactions, on how different metabolic pathways control these activities, and how these can influence metabolism. Altogether, the recent discoveries linking these apparent distant areas reveal that an exciting field of research is emerging.","container-title":"Cellular and Molecular Life Sciences","DOI":"10.1007/s00018-013-1293-5","ISSN":"1420-9071","issue":"9","journalAbbreviation":"Cell. Mol. Life Sci.","language":"en","page":"1495-1508","source":"Springer Link","title":"Epigenetic methylations and their connections with metabolism","volume":"70","author":[{"family":"Chiacchiera","given":"Fulvio"},{"family":"Piunti","given":"Andrea"},{"family":"Pasini","given":"Diego"}],"issued":{"date-parts":[["2013",5,1]]}}},{"id":249,"uris":["http://zotero.org/users/5622226/items/9TE3YPCE"],"uri":["http://zotero.org/users/5622226/items/9TE3YPCE"],"itemData":{"id":249,"type":"article-journal","abstract":"Prostate cancer is the second leading cause of cancer related death in American men. Development and progression of clinically localized prostate cancer is highly dependent on androgen signaling. Metastatic tumors are initially responsive to anti-androgen therapy, however become resistant to this regimen upon progression. Genomic and proteomic studies have implicated a role for androgen in regulating metabolic processes in prostate cancer. However, there have been no metabolomic profiling studies conducted thus far that have examined androgen-regulated biochemical processes in prostate cancer. Here, we have used unbiased metabolomic profiling coupled with enrichment-based bioprocess mapping to obtain insights into the biochemical alterations mediated by androgen in prostate cancer cell lines. Our findings indicate that androgen exposure results in elevation of amino acid metabolism and alteration of methylation potential in prostate cancer cells. Further, metabolic phenotyping studies confirm higher flux through pathways associated with amino acid metabolism in prostate cancer cells treated with androgen. These findings provide insight into the potential biochemical processes regulated by androgen signaling in prostate cancer. Clinically, if validated, these pathways could be exploited to develop therapeutic strategies that supplement current androgen ablative treatments while the observed androgen-regulated metabolic signatures could be employed as biomarkers that presage the development of castrate-resistant prostate cancer.","container-title":"PLOS ONE","DOI":"10.1371/journal.pone.0021417","ISSN":"1932-6203","issue":"7","journalAbbreviation":"PLOS ONE","language":"en","note":"publisher: Public Library of Science","page":"e21417","source":"PLoS Journals","title":"Metabolomic Profiling Reveals a Role for Androgen in Activating Amino Acid Metabolism and Methylation in Prostate Cancer Cells","volume":"6","author":[{"family":"Putluri","given":"Nagireddy"},{"family":"Shojaie","given":"Ali"},{"family":"Vasu","given":"Vihas T."},{"family":"Nalluri","given":"Srilatha"},{"family":"Vareed","given":"Shaiju K."},{"family":"Putluri","given":"Vasanta"},{"family":"Vivekanandan-Giri","given":"Anuradha"},{"family":"Byun","given":"Jeman"},{"family":"Pennathur","given":"Subramaniam"},{"family":"Sana","given":"Theodore R."},{"family":"Fischer","given":"Steven M."},{"family":"Palapattu","given":"Ganesh S."},{"family":"Creighton","given":"Chad J."},{"family":"Michailidis","given":"George"},{"family":"Sreekumar","given":"Arun"}],"issued":{"date-parts":[["2011",7,18]]}}}],"schema":"https://github.com/citation-style-language/schema/raw/master/csl-citation.json"} </w:instrText>
      </w:r>
      <w:r w:rsidR="00C62D95">
        <w:rPr>
          <w:rFonts w:ascii="Calibri" w:hAnsi="Calibri" w:cs="Calibri"/>
        </w:rPr>
        <w:fldChar w:fldCharType="separate"/>
      </w:r>
      <w:r w:rsidR="00C62D95" w:rsidRPr="00C62D95">
        <w:rPr>
          <w:rFonts w:ascii="Calibri" w:hAnsi="Calibri" w:cs="Calibri"/>
          <w:vertAlign w:val="superscript"/>
        </w:rPr>
        <w:t>17,18</w:t>
      </w:r>
      <w:r w:rsidR="00C62D95">
        <w:rPr>
          <w:rFonts w:ascii="Calibri" w:hAnsi="Calibri" w:cs="Calibri"/>
        </w:rPr>
        <w:fldChar w:fldCharType="end"/>
      </w:r>
      <w:ins w:id="72" w:author="Tim Vigers" w:date="2020-08-08T13:53:00Z">
        <w:r w:rsidR="00BB6C39">
          <w:rPr>
            <w:rFonts w:ascii="Calibri" w:hAnsi="Calibri" w:cs="Calibri"/>
          </w:rPr>
          <w:t xml:space="preserve"> and even </w:t>
        </w:r>
        <w:r w:rsidR="00ED00D5">
          <w:rPr>
            <w:rFonts w:ascii="Calibri" w:hAnsi="Calibri" w:cs="Calibri"/>
          </w:rPr>
          <w:t xml:space="preserve">identified </w:t>
        </w:r>
        <w:r w:rsidR="000259E2">
          <w:rPr>
            <w:rFonts w:ascii="Calibri" w:hAnsi="Calibri" w:cs="Calibri"/>
          </w:rPr>
          <w:t>oncometabolites</w:t>
        </w:r>
      </w:ins>
      <w:ins w:id="73" w:author="Tim Vigers" w:date="2020-08-08T13:54:00Z">
        <w:r w:rsidR="00AE60B1">
          <w:rPr>
            <w:rFonts w:ascii="Calibri" w:hAnsi="Calibri" w:cs="Calibri"/>
          </w:rPr>
          <w:t xml:space="preserve"> associated with the development of </w:t>
        </w:r>
        <w:r w:rsidR="00523659">
          <w:rPr>
            <w:rFonts w:ascii="Calibri" w:hAnsi="Calibri" w:cs="Calibri"/>
          </w:rPr>
          <w:t>glioma</w:t>
        </w:r>
      </w:ins>
      <w:ins w:id="74" w:author="Tim Vigers" w:date="2020-08-08T13:55:00Z">
        <w:r w:rsidR="00BA0454">
          <w:rPr>
            <w:rFonts w:ascii="Calibri" w:hAnsi="Calibri" w:cs="Calibri"/>
          </w:rPr>
          <w:t>.</w:t>
        </w:r>
      </w:ins>
      <w:r w:rsidR="00BA0454">
        <w:rPr>
          <w:rFonts w:ascii="Calibri" w:hAnsi="Calibri" w:cs="Calibri"/>
        </w:rPr>
        <w:fldChar w:fldCharType="begin"/>
      </w:r>
      <w:r w:rsidR="00C62D95">
        <w:rPr>
          <w:rFonts w:ascii="Calibri" w:hAnsi="Calibri" w:cs="Calibri"/>
        </w:rPr>
        <w:instrText xml:space="preserve"> ADDIN ZOTERO_ITEM CSL_CITATION {"citationID":"cLDN6br4","properties":{"formattedCitation":"\\super 19\\nosupersub{}","plainCitation":"19","noteIndex":0},"citationItems":[{"id":246,"uris":["http://zotero.org/users/5622226/items/HTALKKPM"],"uri":["http://zotero.org/users/5622226/items/HTALKKPM"],"itemData":{"id":246,"type":"article-journal","abstract":"Isocitrate dehydrogenases (IDHs) convert isocitrate to α-ketoglutarate by oxidative decarboxylation and are thereby involved in multiple metabolic processes. Mutations in the genes encoding IDH1 and IDH2 were first reported in human gliomas in 2008 and later on also identified in a minority of patients with acute myeloid leukemia. The mutations universally affect codons 132 in IDH1 and 172 in IDH2 and result in decreased enzymatic activity. The oncogenic pathway triggered by IDH mutations may involve the activation of hypoxia-inducible factor pathway as well as the acquisition of a novel (gain of enzymatic) function consuming NADPH and generating α-hydroxyglutarate. Most intriguingly, IDH mutations are observed in </w:instrText>
      </w:r>
      <w:r w:rsidR="00C62D95">
        <w:rPr>
          <w:rFonts w:ascii="Cambria Math" w:hAnsi="Cambria Math" w:cs="Cambria Math"/>
        </w:rPr>
        <w:instrText>∼</w:instrText>
      </w:r>
      <w:r w:rsidR="00C62D95">
        <w:rPr>
          <w:rFonts w:ascii="Calibri" w:hAnsi="Calibri" w:cs="Calibri"/>
        </w:rPr>
        <w:instrText xml:space="preserve">70–80% of grade II/III gliomas and the majority of secondary glioblastomas, but only 10% of primary glioblastomas, suggesting a different cellular origin of the gliomas, which had previously been viewed as a multistep process of malignant progression. Understanding the oncogenic pathway mediated by mutant IDH might result in the development of novel, tailored pharmacological therapies for human glioma patients. © 2011 Wiley-Liss, Inc.","container-title":"Glia","DOI":"10.1002/glia.21130","ISSN":"1098-1136","issue":"8","language":"en","note":"_eprint: https://onlinelibrary.wiley.com/doi/pdf/10.1002/glia.21130","page":"1200-1204","source":"Wiley Online Library","title":"Isocitrate dehydrogenase mutations: A challenge to traditional views on the genesis and malignant progression of gliomas","title-short":"Isocitrate dehydrogenase mutations","volume":"59","author":[{"family":"Weller","given":"Michael"},{"family":"Wick","given":"Wolfgang"},{"family":"Deimling","given":"Andreas","dropping-particle":"von"}],"issued":{"date-parts":[["2011"]]}}}],"schema":"https://github.com/citation-style-language/schema/raw/master/csl-citation.json"} </w:instrText>
      </w:r>
      <w:r w:rsidR="00BA0454">
        <w:rPr>
          <w:rFonts w:ascii="Calibri" w:hAnsi="Calibri" w:cs="Calibri"/>
        </w:rPr>
        <w:fldChar w:fldCharType="separate"/>
      </w:r>
      <w:r w:rsidR="00C62D95" w:rsidRPr="00C62D95">
        <w:rPr>
          <w:rFonts w:ascii="Calibri" w:hAnsi="Calibri" w:cs="Calibri"/>
          <w:vertAlign w:val="superscript"/>
        </w:rPr>
        <w:t>19</w:t>
      </w:r>
      <w:r w:rsidR="00BA0454">
        <w:rPr>
          <w:rFonts w:ascii="Calibri" w:hAnsi="Calibri" w:cs="Calibri"/>
        </w:rPr>
        <w:fldChar w:fldCharType="end"/>
      </w:r>
      <w:ins w:id="75" w:author="Tim Vigers" w:date="2020-08-08T13:56:00Z">
        <w:r w:rsidR="00617E6C">
          <w:rPr>
            <w:rFonts w:ascii="Calibri" w:hAnsi="Calibri" w:cs="Calibri"/>
          </w:rPr>
          <w:t xml:space="preserve"> </w:t>
        </w:r>
      </w:ins>
      <w:ins w:id="76" w:author="Tim Vigers" w:date="2020-08-08T13:57:00Z">
        <w:r w:rsidR="008535ED">
          <w:rPr>
            <w:rFonts w:ascii="Calibri" w:hAnsi="Calibri" w:cs="Calibri"/>
          </w:rPr>
          <w:t xml:space="preserve">More recent </w:t>
        </w:r>
      </w:ins>
      <w:ins w:id="77" w:author="Tim Vigers" w:date="2020-08-08T14:01:00Z">
        <w:r w:rsidR="006A0827">
          <w:rPr>
            <w:rFonts w:ascii="Calibri" w:hAnsi="Calibri" w:cs="Calibri"/>
          </w:rPr>
          <w:t xml:space="preserve">human </w:t>
        </w:r>
      </w:ins>
      <w:ins w:id="78" w:author="Tim Vigers" w:date="2020-08-08T13:57:00Z">
        <w:r w:rsidR="009B03D7">
          <w:rPr>
            <w:rFonts w:ascii="Calibri" w:hAnsi="Calibri" w:cs="Calibri"/>
          </w:rPr>
          <w:t xml:space="preserve">studies </w:t>
        </w:r>
      </w:ins>
      <w:ins w:id="79" w:author="Tim Vigers" w:date="2020-08-08T14:03:00Z">
        <w:r w:rsidR="00164AE5">
          <w:rPr>
            <w:rFonts w:ascii="Calibri" w:hAnsi="Calibri" w:cs="Calibri"/>
          </w:rPr>
          <w:t xml:space="preserve">also </w:t>
        </w:r>
      </w:ins>
      <w:ins w:id="80" w:author="Tim Vigers" w:date="2020-08-08T13:58:00Z">
        <w:r w:rsidR="00423352">
          <w:rPr>
            <w:rFonts w:ascii="Calibri" w:hAnsi="Calibri" w:cs="Calibri"/>
          </w:rPr>
          <w:t>support the</w:t>
        </w:r>
        <w:r w:rsidR="008455E9">
          <w:rPr>
            <w:rFonts w:ascii="Calibri" w:hAnsi="Calibri" w:cs="Calibri"/>
          </w:rPr>
          <w:t xml:space="preserve"> connection between the metabolome and me</w:t>
        </w:r>
      </w:ins>
      <w:ins w:id="81" w:author="Tim Vigers" w:date="2020-08-08T13:59:00Z">
        <w:r w:rsidR="008455E9">
          <w:rPr>
            <w:rFonts w:ascii="Calibri" w:hAnsi="Calibri" w:cs="Calibri"/>
          </w:rPr>
          <w:t xml:space="preserve">thylation in </w:t>
        </w:r>
      </w:ins>
      <w:ins w:id="82" w:author="Tim Vigers" w:date="2020-08-08T14:01:00Z">
        <w:r w:rsidR="00D959F9">
          <w:rPr>
            <w:rFonts w:ascii="Calibri" w:hAnsi="Calibri" w:cs="Calibri"/>
          </w:rPr>
          <w:t>breast cancer,</w:t>
        </w:r>
      </w:ins>
      <w:r w:rsidR="00D71534">
        <w:rPr>
          <w:rFonts w:ascii="Calibri" w:hAnsi="Calibri" w:cs="Calibri"/>
        </w:rPr>
        <w:fldChar w:fldCharType="begin"/>
      </w:r>
      <w:r w:rsidR="00D71534">
        <w:rPr>
          <w:rFonts w:ascii="Calibri" w:hAnsi="Calibri" w:cs="Calibri"/>
        </w:rPr>
        <w:instrText xml:space="preserve"> ADDIN ZOTERO_ITEM CSL_CITATION {"citationID":"3WnOTGOP","properties":{"formattedCitation":"\\super 20\\nosupersub{}","plainCitation":"20","noteIndex":0},"citationItems":[{"id":234,"uris":["http://zotero.org/users/5622226/items/7J2LC3JT"],"uri":["http://zotero.org/users/5622226/items/7J2LC3JT"],"itemData":{"id":234,"type":"article-journal","abstract":"Breast cancer (BC) contributes the highest global cancer mortality in women. BC tumors are highly heterogeneous, so subtyping by cell-surface markers is inadequate. Omics-driven tumor stratification is urgently needed to better understand BC and tailor therapies for personalized medicine. We used unsupervised k-means and partition around medoids (pam) to cluster metabolomics data from two data sets. The first comprised 271 BC tumors (data set 1) that were estrogen receptor (ER) positive (ER+, n = 204) or negative (ER–, n = 67) with 162 identified and validated metabolites. The second data set contained 67 BC samples (data set 2; ER+, n = 33; ER–, n = 34) and 352 known metabolites. Significance Analysis of Microarrays (SAM) was used to identify the most significant metabolites among these clusters, which were then reassigned into new clusters using prediction analysis of microarrays (PAM). Generally, metabolome-defined BC subtypes identified from either data set 1 or data set 2 were different from the well-known receptor- or transcriptome-defined subtypes. Metabolomics-directed clustering of data set 2 identified distinctive BC tumors characterized by metabolome profiles that associated with DNA methylation (p-value = 0.000 048, χ2 test). Pathway analysis of cluster metabolites revealed that nitrogen metabolism and aminoacyl-tRNA biosynthesis were highly related to BC subtyping. The pipeline may be run from GitHub: https://github.com/FADHLyemen/Metabolomics_signature. Our proposed bioinformatics pipeline analyzed metabolomics data from BC tumors, revealing clusters characterized by unique metabolic signatures that may potentially stratify BC patients and tailor precision treatment.","container-title":"Journal of Proteome Research","DOI":"10.1021/acs.jproteome.9b00755","ISSN":"1535-3893","issue":"7","journalAbbreviation":"J. Proteome Res.","note":"publisher: American Chemical Society","page":"2879-2889","source":"ACS Publications","title":"Bioinformatics Analysis of Metabolomics Data Unveils Association of Metabolic Signatures with Methylation in Breast Cancer","volume":"19","author":[{"family":"Alakwaa","given":"Fadhl M."},{"family":"Savelieff","given":"Masha G."}],"issued":{"date-parts":[["2020",7,2]]}}}],"schema":"https://github.com/citation-style-language/schema/raw/master/csl-citation.json"} </w:instrText>
      </w:r>
      <w:r w:rsidR="00D71534">
        <w:rPr>
          <w:rFonts w:ascii="Calibri" w:hAnsi="Calibri" w:cs="Calibri"/>
        </w:rPr>
        <w:fldChar w:fldCharType="separate"/>
      </w:r>
      <w:r w:rsidR="00D71534" w:rsidRPr="00D71534">
        <w:rPr>
          <w:rFonts w:ascii="Calibri" w:hAnsi="Calibri" w:cs="Calibri"/>
          <w:vertAlign w:val="superscript"/>
        </w:rPr>
        <w:t>20</w:t>
      </w:r>
      <w:r w:rsidR="00D71534">
        <w:rPr>
          <w:rFonts w:ascii="Calibri" w:hAnsi="Calibri" w:cs="Calibri"/>
        </w:rPr>
        <w:fldChar w:fldCharType="end"/>
      </w:r>
      <w:ins w:id="83" w:author="Tim Vigers" w:date="2020-08-08T14:07:00Z">
        <w:r w:rsidR="00484CCE">
          <w:rPr>
            <w:rFonts w:ascii="Calibri" w:hAnsi="Calibri" w:cs="Calibri"/>
          </w:rPr>
          <w:t xml:space="preserve"> colorectal cancer,</w:t>
        </w:r>
      </w:ins>
      <w:r w:rsidR="008D0666">
        <w:rPr>
          <w:rFonts w:ascii="Calibri" w:hAnsi="Calibri" w:cs="Calibri"/>
        </w:rPr>
        <w:fldChar w:fldCharType="begin"/>
      </w:r>
      <w:r w:rsidR="008D0666">
        <w:rPr>
          <w:rFonts w:ascii="Calibri" w:hAnsi="Calibri" w:cs="Calibri"/>
        </w:rPr>
        <w:instrText xml:space="preserve"> ADDIN ZOTERO_ITEM CSL_CITATION {"citationID":"Q2J4csky","properties":{"formattedCitation":"\\super 21\\nosupersub{}","plainCitation":"21","noteIndex":0},"citationItems":[{"id":261,"uris":["http://zotero.org/users/5622226/items/V3KUYYHP"],"uri":["http://zotero.org/users/5622226/items/V3KUYYHP"],"itemData":{"id":261,"type":"article-journal","abstract":"Results: We found correlations between the change in abundance of microbial taxa, butyrate-related colonic metabolites, and methylation-associated host gene expression in colonic tumour mucosa tissues compared with the adjacent normal mucosa tissues. The increase of genus Fusobacterium abundance was correlated with a decrease in the level of 4-hydroxybutyric acid (4-HB) and expression of immune-related peptidase inhibitor 16 (PI16), Fc Receptor Like A (FCRLA) and Lymphocyte Specific Protein 1 (LSP1). The decrease in the abundance of another potentially 4-HB-associated genus, Prevotella 2, was also found to be correlated with the down-regulated expression of metallothionein 1 M (MT1M). Additionally, the increase of glutamic acid-related family Halomonadaceae was correlated with the decreased expression of reelin (RELN). The decreased abundance of genus Paeniclostridium and genus Enterococcus were correlated with increased lactic acid level, and were also linked to the expression change of Phospholipase C Beta 1 (PLCB1) and Immunoglobulin Superfamily Member 9 (IGSF9) respectively. Interestingly, 4-HB, glutamic acid and lactic acid are all butyrate precursors, which may modify gene expression by epigenetic regulation such as DNA methylation. Conclusions: Our study identified associations between previously reported CRC-related microbial taxa, butyraterelated metabolites and DNA methylation-associated gene expression in tumour and normal colonic mucosa tissues from CRC patients, which uncovered a possible mechanism of the role of microbiome in the carcinogenesis of CRC. In addition, these findings offer insight into potential new biomarkers, therapeutic and/or prevention strategies for CRC.","container-title":"BMC Microbiology","DOI":"10.1186/s12866-020-01762-2","ISSN":"1471-2180","issue":"S1","journalAbbreviation":"BMC Microbiol","language":"en","page":"83","source":"DOI.org (Crossref)","title":"Multi-omic profiling reveals associations between the gut mucosal microbiome, the metabolome, and host DNA methylation associated gene expression in patients with colorectal cancer","volume":"20","author":[{"family":"Wang","given":"Qing"},{"family":"Ye","given":"Jianzhong"},{"family":"Fang","given":"Daiqiong"},{"family":"Lv","given":"Longxian"},{"family":"Wu","given":"Wenrui"},{"family":"Shi","given":"Ding"},{"family":"Li","given":"Yating"},{"family":"Yang","given":"Liya"},{"family":"Bian","given":"Xiaoyuan"},{"family":"Wu","given":"Jingjing"},{"family":"Jiang","given":"Xianwan"},{"family":"Wang","given":"Kaicen"},{"family":"Wang","given":"Qiangqiang"},{"family":"Hodson","given":"Mark P."},{"family":"Thibaut","given":"Loïc M."},{"family":"Ho","given":"Joshua W. K."},{"family":"Giannoulatou","given":"Eleni"},{"family":"Li","given":"Lanjuan"}],"issued":{"date-parts":[["2020",4]]}}}],"schema":"https://github.com/citation-style-language/schema/raw/master/csl-citation.json"} </w:instrText>
      </w:r>
      <w:r w:rsidR="008D0666">
        <w:rPr>
          <w:rFonts w:ascii="Calibri" w:hAnsi="Calibri" w:cs="Calibri"/>
        </w:rPr>
        <w:fldChar w:fldCharType="separate"/>
      </w:r>
      <w:r w:rsidR="008D0666" w:rsidRPr="008D0666">
        <w:rPr>
          <w:rFonts w:ascii="Calibri" w:hAnsi="Calibri" w:cs="Calibri"/>
          <w:vertAlign w:val="superscript"/>
        </w:rPr>
        <w:t>21</w:t>
      </w:r>
      <w:r w:rsidR="008D0666">
        <w:rPr>
          <w:rFonts w:ascii="Calibri" w:hAnsi="Calibri" w:cs="Calibri"/>
        </w:rPr>
        <w:fldChar w:fldCharType="end"/>
      </w:r>
      <w:ins w:id="84" w:author="Tim Vigers" w:date="2020-08-08T14:07:00Z">
        <w:r w:rsidR="008D0666">
          <w:rPr>
            <w:rFonts w:ascii="Calibri" w:hAnsi="Calibri" w:cs="Calibri"/>
          </w:rPr>
          <w:t xml:space="preserve"> and </w:t>
        </w:r>
        <w:r w:rsidR="005708EF">
          <w:rPr>
            <w:rFonts w:ascii="Calibri" w:hAnsi="Calibri" w:cs="Calibri"/>
          </w:rPr>
          <w:t xml:space="preserve">smoking-related </w:t>
        </w:r>
        <w:r w:rsidR="00192412">
          <w:rPr>
            <w:rFonts w:ascii="Calibri" w:hAnsi="Calibri" w:cs="Calibri"/>
          </w:rPr>
          <w:t>diseases</w:t>
        </w:r>
        <w:r w:rsidR="000F7D2D">
          <w:rPr>
            <w:rFonts w:ascii="Calibri" w:hAnsi="Calibri" w:cs="Calibri"/>
          </w:rPr>
          <w:t>.</w:t>
        </w:r>
      </w:ins>
      <w:r w:rsidR="003E34D6">
        <w:rPr>
          <w:rFonts w:ascii="Calibri" w:hAnsi="Calibri" w:cs="Calibri"/>
        </w:rPr>
        <w:fldChar w:fldCharType="begin"/>
      </w:r>
      <w:r w:rsidR="003E34D6">
        <w:rPr>
          <w:rFonts w:ascii="Calibri" w:hAnsi="Calibri" w:cs="Calibri"/>
        </w:rPr>
        <w:instrText xml:space="preserve"> ADDIN ZOTERO_ITEM CSL_CITATION {"citationID":"sJrfNayl","properties":{"formattedCitation":"\\super 22\\nosupersub{}","plainCitation":"22","noteIndex":0},"citationItems":[{"id":252,"uris":["http://zotero.org/users/5622226/items/IBNV8U4E"],"uri":["http://zotero.org/users/5622226/items/IBNV8U4E"],"itemData":{"id":252,"type":"article-journal","abstract":"Aim: We conducted a joint metabolomic–epigenomic study to identify patterns of epigenetic associations with smoking-related metabolites. Patients &amp; methods: We performed an untargeted metabolome-wide association study of smoking and epigenome-wide association studies of smoking-related metabolites among 180 male twins. We examined the patterns of epigenetic association linked to smoking-related metabolites using hierarchical clustering. Results: Among 12 annotated smoking-related metabolites identified from a metabolome-wide association study, we observed significant hypomethylation associated with increased level of N-acetylpyrrolidine, cotinine, 5-hydroxycotinine and nicotine and hypermethylation associated with increased level of 8-oxoguanine. Hierarchical clustering revealed common and unique epigenetic–metabolic associations related to smoking. Conclusion: Our study suggested that a joint metabolome–epigenome approach can reveal additional details in molecular responses to the environmental exposure to understand disease risk.","container-title":"Epigenomics","DOI":"10.2217/epi-2017-0101","ISSN":"1750-1911","issue":"4","note":"publisher: Future Medicine","page":"379-393","source":"futuremedicine.com (Atypon)","title":"Untargeted metabolomics reveals multiple metabolites influencing smoking-related DNA methylation","volume":"10","author":[{"family":"Huang","given":"Yunfeng"},{"family":"Hui","given":"Qin"},{"family":"Walker","given":"Douglas I"},{"family":"Uppal","given":"Karan"},{"family":"Goldberg","given":"Jack"},{"family":"Jones","given":"Dean P"},{"family":"Vaccarino","given":"Viola"},{"family":"Sun","given":"Yan V"}],"issued":{"date-parts":[["2018",3,12]]}}}],"schema":"https://github.com/citation-style-language/schema/raw/master/csl-citation.json"} </w:instrText>
      </w:r>
      <w:r w:rsidR="003E34D6">
        <w:rPr>
          <w:rFonts w:ascii="Calibri" w:hAnsi="Calibri" w:cs="Calibri"/>
        </w:rPr>
        <w:fldChar w:fldCharType="separate"/>
      </w:r>
      <w:r w:rsidR="003E34D6" w:rsidRPr="003E34D6">
        <w:rPr>
          <w:rFonts w:ascii="Calibri" w:hAnsi="Calibri" w:cs="Calibri"/>
          <w:vertAlign w:val="superscript"/>
        </w:rPr>
        <w:t>22</w:t>
      </w:r>
      <w:r w:rsidR="003E34D6">
        <w:rPr>
          <w:rFonts w:ascii="Calibri" w:hAnsi="Calibri" w:cs="Calibri"/>
        </w:rPr>
        <w:fldChar w:fldCharType="end"/>
      </w:r>
      <w:ins w:id="85" w:author="Tim Vigers" w:date="2020-08-08T14:08:00Z">
        <w:r w:rsidR="003E34D6">
          <w:rPr>
            <w:rFonts w:ascii="Calibri" w:hAnsi="Calibri" w:cs="Calibri"/>
          </w:rPr>
          <w:t xml:space="preserve"> </w:t>
        </w:r>
      </w:ins>
      <w:ins w:id="86" w:author="Tim Vigers" w:date="2020-08-08T14:18:00Z">
        <w:r w:rsidR="00EB2366">
          <w:rPr>
            <w:rFonts w:ascii="Calibri" w:hAnsi="Calibri" w:cs="Calibri"/>
          </w:rPr>
          <w:t>A</w:t>
        </w:r>
      </w:ins>
      <w:ins w:id="87" w:author="Tim Vigers" w:date="2020-08-08T14:15:00Z">
        <w:r w:rsidR="007577B2">
          <w:rPr>
            <w:rFonts w:ascii="Calibri" w:hAnsi="Calibri" w:cs="Calibri"/>
          </w:rPr>
          <w:t xml:space="preserve"> 2018 study </w:t>
        </w:r>
      </w:ins>
      <w:ins w:id="88" w:author="Tim Vigers" w:date="2020-08-08T14:21:00Z">
        <w:r w:rsidR="005A41D5">
          <w:rPr>
            <w:rFonts w:ascii="Calibri" w:hAnsi="Calibri" w:cs="Calibri"/>
          </w:rPr>
          <w:t xml:space="preserve">by </w:t>
        </w:r>
        <w:proofErr w:type="spellStart"/>
        <w:r w:rsidR="00C00FC3">
          <w:rPr>
            <w:rFonts w:ascii="Calibri" w:hAnsi="Calibri" w:cs="Calibri"/>
          </w:rPr>
          <w:t>Zaghlool</w:t>
        </w:r>
        <w:proofErr w:type="spellEnd"/>
        <w:r w:rsidR="00C00FC3">
          <w:rPr>
            <w:rFonts w:ascii="Calibri" w:hAnsi="Calibri" w:cs="Calibri"/>
          </w:rPr>
          <w:t xml:space="preserve"> et al.</w:t>
        </w:r>
      </w:ins>
      <w:ins w:id="89" w:author="Tim Vigers" w:date="2020-08-08T14:22:00Z">
        <w:r w:rsidR="006C20A8">
          <w:rPr>
            <w:rFonts w:ascii="Calibri" w:hAnsi="Calibri" w:cs="Calibri"/>
          </w:rPr>
          <w:t xml:space="preserve"> </w:t>
        </w:r>
      </w:ins>
      <w:ins w:id="90" w:author="Tim Vigers" w:date="2020-08-08T14:19:00Z">
        <w:r w:rsidR="00285DBA">
          <w:rPr>
            <w:rFonts w:ascii="Calibri" w:hAnsi="Calibri" w:cs="Calibri"/>
          </w:rPr>
          <w:t>used linear</w:t>
        </w:r>
      </w:ins>
      <w:ins w:id="91" w:author="Tim Vigers" w:date="2020-08-08T14:18:00Z">
        <w:r w:rsidR="00EB2366">
          <w:rPr>
            <w:rFonts w:ascii="Calibri" w:hAnsi="Calibri" w:cs="Calibri"/>
          </w:rPr>
          <w:t xml:space="preserve"> </w:t>
        </w:r>
      </w:ins>
      <w:ins w:id="92" w:author="Tim Vigers" w:date="2020-08-08T14:19:00Z">
        <w:r w:rsidR="00285DBA">
          <w:rPr>
            <w:rFonts w:ascii="Calibri" w:hAnsi="Calibri" w:cs="Calibri"/>
          </w:rPr>
          <w:t xml:space="preserve">models to </w:t>
        </w:r>
      </w:ins>
      <w:ins w:id="93" w:author="Tim Vigers" w:date="2020-08-08T14:18:00Z">
        <w:r w:rsidR="00EB2366" w:rsidRPr="00C912F7">
          <w:rPr>
            <w:rFonts w:cstheme="minorHAnsi"/>
            <w:rPrChange w:id="94" w:author="Tim Vigers" w:date="2020-08-08T14:25:00Z">
              <w:rPr>
                <w:rFonts w:ascii="Calibri" w:hAnsi="Calibri" w:cs="Calibri"/>
              </w:rPr>
            </w:rPrChange>
          </w:rPr>
          <w:t xml:space="preserve">link </w:t>
        </w:r>
        <w:r w:rsidR="00966CBA" w:rsidRPr="00C912F7">
          <w:rPr>
            <w:rFonts w:cstheme="minorHAnsi"/>
            <w:rPrChange w:id="95" w:author="Tim Vigers" w:date="2020-08-08T14:25:00Z">
              <w:rPr>
                <w:rFonts w:ascii="Calibri" w:hAnsi="Calibri" w:cs="Calibri"/>
              </w:rPr>
            </w:rPrChange>
          </w:rPr>
          <w:t>metabol</w:t>
        </w:r>
      </w:ins>
      <w:ins w:id="96" w:author="Tim Vigers" w:date="2020-08-08T14:19:00Z">
        <w:r w:rsidR="00285DBA" w:rsidRPr="00C912F7">
          <w:rPr>
            <w:rFonts w:cstheme="minorHAnsi"/>
            <w:rPrChange w:id="97" w:author="Tim Vigers" w:date="2020-08-08T14:25:00Z">
              <w:rPr>
                <w:rFonts w:ascii="Calibri" w:hAnsi="Calibri" w:cs="Calibri"/>
              </w:rPr>
            </w:rPrChange>
          </w:rPr>
          <w:t>o</w:t>
        </w:r>
      </w:ins>
      <w:ins w:id="98" w:author="Tim Vigers" w:date="2020-08-08T14:18:00Z">
        <w:r w:rsidR="00966CBA" w:rsidRPr="00C912F7">
          <w:rPr>
            <w:rFonts w:cstheme="minorHAnsi"/>
            <w:rPrChange w:id="99" w:author="Tim Vigers" w:date="2020-08-08T14:25:00Z">
              <w:rPr>
                <w:rFonts w:ascii="Calibri" w:hAnsi="Calibri" w:cs="Calibri"/>
              </w:rPr>
            </w:rPrChange>
          </w:rPr>
          <w:t xml:space="preserve">mics and DNA methylation </w:t>
        </w:r>
      </w:ins>
      <w:ins w:id="100" w:author="Tim Vigers" w:date="2020-08-08T14:19:00Z">
        <w:r w:rsidR="008C401D" w:rsidRPr="00C912F7">
          <w:rPr>
            <w:rFonts w:cstheme="minorHAnsi"/>
            <w:rPrChange w:id="101" w:author="Tim Vigers" w:date="2020-08-08T14:25:00Z">
              <w:rPr>
                <w:rFonts w:ascii="Calibri" w:hAnsi="Calibri" w:cs="Calibri"/>
              </w:rPr>
            </w:rPrChange>
          </w:rPr>
          <w:t>with</w:t>
        </w:r>
      </w:ins>
      <w:ins w:id="102" w:author="Tim Vigers" w:date="2020-08-08T14:18:00Z">
        <w:r w:rsidR="00966CBA" w:rsidRPr="00C912F7">
          <w:rPr>
            <w:rFonts w:cstheme="minorHAnsi"/>
            <w:rPrChange w:id="103" w:author="Tim Vigers" w:date="2020-08-08T14:25:00Z">
              <w:rPr>
                <w:rFonts w:ascii="Calibri" w:hAnsi="Calibri" w:cs="Calibri"/>
              </w:rPr>
            </w:rPrChange>
          </w:rPr>
          <w:t xml:space="preserve"> type 2 diabetes (T2D) and obesity</w:t>
        </w:r>
      </w:ins>
      <w:ins w:id="104" w:author="Tim Vigers" w:date="2020-08-08T14:24:00Z">
        <w:r w:rsidR="009D0B2B" w:rsidRPr="00C912F7">
          <w:rPr>
            <w:rFonts w:cstheme="minorHAnsi"/>
            <w:rPrChange w:id="105" w:author="Tim Vigers" w:date="2020-08-08T14:25:00Z">
              <w:rPr>
                <w:rFonts w:ascii="Calibri" w:hAnsi="Calibri" w:cs="Calibri"/>
              </w:rPr>
            </w:rPrChange>
          </w:rPr>
          <w:t xml:space="preserve">, and </w:t>
        </w:r>
      </w:ins>
      <w:ins w:id="106" w:author="Tim Vigers" w:date="2020-08-08T14:21:00Z">
        <w:r w:rsidR="00991626" w:rsidRPr="00C912F7">
          <w:rPr>
            <w:rFonts w:cstheme="minorHAnsi"/>
            <w:rPrChange w:id="107" w:author="Tim Vigers" w:date="2020-08-08T14:25:00Z">
              <w:rPr>
                <w:rFonts w:ascii="Calibri" w:hAnsi="Calibri" w:cs="Calibri"/>
              </w:rPr>
            </w:rPrChange>
          </w:rPr>
          <w:t>Mendelian randomization</w:t>
        </w:r>
      </w:ins>
      <w:ins w:id="108" w:author="Tim Vigers" w:date="2020-08-08T14:24:00Z">
        <w:r w:rsidR="009D0B2B" w:rsidRPr="00C912F7">
          <w:rPr>
            <w:rFonts w:cstheme="minorHAnsi"/>
            <w:rPrChange w:id="109" w:author="Tim Vigers" w:date="2020-08-08T14:25:00Z">
              <w:rPr>
                <w:rFonts w:ascii="Calibri" w:hAnsi="Calibri" w:cs="Calibri"/>
              </w:rPr>
            </w:rPrChange>
          </w:rPr>
          <w:t xml:space="preserve"> (MR)</w:t>
        </w:r>
      </w:ins>
      <w:ins w:id="110" w:author="Tim Vigers" w:date="2020-08-08T14:21:00Z">
        <w:r w:rsidR="00991626" w:rsidRPr="00C912F7">
          <w:rPr>
            <w:rFonts w:cstheme="minorHAnsi"/>
            <w:rPrChange w:id="111" w:author="Tim Vigers" w:date="2020-08-08T14:25:00Z">
              <w:rPr>
                <w:rFonts w:ascii="Calibri" w:hAnsi="Calibri" w:cs="Calibri"/>
              </w:rPr>
            </w:rPrChange>
          </w:rPr>
          <w:t xml:space="preserve"> </w:t>
        </w:r>
        <w:r w:rsidR="00982A1B" w:rsidRPr="00C912F7">
          <w:rPr>
            <w:rFonts w:cstheme="minorHAnsi"/>
            <w:rPrChange w:id="112" w:author="Tim Vigers" w:date="2020-08-08T14:25:00Z">
              <w:rPr>
                <w:rFonts w:ascii="Calibri" w:hAnsi="Calibri" w:cs="Calibri"/>
              </w:rPr>
            </w:rPrChange>
          </w:rPr>
          <w:t xml:space="preserve">analyses </w:t>
        </w:r>
      </w:ins>
      <w:ins w:id="113" w:author="Tim Vigers" w:date="2020-08-08T14:22:00Z">
        <w:r w:rsidR="007C00F8" w:rsidRPr="00C912F7">
          <w:rPr>
            <w:rFonts w:cstheme="minorHAnsi"/>
            <w:rPrChange w:id="114" w:author="Tim Vigers" w:date="2020-08-08T14:25:00Z">
              <w:rPr>
                <w:rFonts w:ascii="Calibri" w:hAnsi="Calibri" w:cs="Calibri"/>
              </w:rPr>
            </w:rPrChange>
          </w:rPr>
          <w:t xml:space="preserve">suggest </w:t>
        </w:r>
      </w:ins>
      <w:ins w:id="115" w:author="Tim Vigers" w:date="2020-08-08T14:29:00Z">
        <w:r w:rsidR="007E048E">
          <w:rPr>
            <w:rFonts w:cstheme="minorHAnsi"/>
          </w:rPr>
          <w:t>“</w:t>
        </w:r>
      </w:ins>
      <w:ins w:id="116" w:author="Tim Vigers" w:date="2020-08-08T14:25:00Z">
        <w:r w:rsidR="00C912F7" w:rsidRPr="00C912F7">
          <w:rPr>
            <w:rFonts w:cstheme="minorHAnsi"/>
            <w:rPrChange w:id="117" w:author="Tim Vigers" w:date="2020-08-08T14:25:00Z">
              <w:rPr>
                <w:rFonts w:ascii="AdvOTbf7bbdaa" w:hAnsi="AdvOTbf7bbdaa"/>
                <w:sz w:val="16"/>
                <w:szCs w:val="16"/>
              </w:rPr>
            </w:rPrChange>
          </w:rPr>
          <w:t>a causal effect of metabolite levels on methylation of obesity-associated CpG site</w:t>
        </w:r>
        <w:r w:rsidR="006A6429">
          <w:rPr>
            <w:rFonts w:cstheme="minorHAnsi"/>
          </w:rPr>
          <w:t>s.</w:t>
        </w:r>
      </w:ins>
      <w:ins w:id="118" w:author="Tim Vigers" w:date="2020-08-08T14:29:00Z">
        <w:r w:rsidR="007E048E">
          <w:rPr>
            <w:rFonts w:cstheme="minorHAnsi"/>
          </w:rPr>
          <w:t>”</w:t>
        </w:r>
      </w:ins>
      <w:r w:rsidR="00A648D4">
        <w:rPr>
          <w:rFonts w:cstheme="minorHAnsi"/>
        </w:rPr>
        <w:fldChar w:fldCharType="begin"/>
      </w:r>
      <w:r w:rsidR="00A648D4">
        <w:rPr>
          <w:rFonts w:cstheme="minorHAnsi"/>
        </w:rPr>
        <w:instrText xml:space="preserve"> ADDIN ZOTERO_ITEM CSL_CITATION {"citationID":"UuhXpLrk","properties":{"formattedCitation":"\\super 23\\nosupersub{}","plainCitation":"23","noteIndex":0},"citationItems":[{"id":262,"uris":["http://zotero.org/users/5622226/items/HELVYP48"],"uri":["http://zotero.org/users/5622226/items/HELVYP48"],"itemData":{"id":262,"type":"article-journal","abstract":"Abstract.  Epigenetic regulation of cellular function provides a mechanism for rapid organismal adaptation to changes in health, lifestyle and environment. Asso","container-title":"Human Molecular Genetics","DOI":"10.1093/hmg/ddy006","ISSN":"0964-6906","issue":"6","journalAbbreviation":"Hum Mol Genet","language":"en","note":"publisher: Oxford Academic","page":"1106-1121","source":"academic.oup.com","title":"Deep molecular phenotypes link complex disorders and physiological insult to CpG methylation","volume":"27","author":[{"family":"Zaghlool","given":"Shaza B."},{"family":"Mook-Kanamori","given":"Dennis O."},{"family":"Kader","given":"Sara"},{"family":"Stephan","given":"Nisha"},{"family":"Halama","given":"Anna"},{"family":"Engelke","given":"Rudolf"},{"family":"Sarwath","given":"Hina"},{"family":"Al-Dous","given":"Eman K."},{"family":"Mohamoud","given":"Yasmin A."},{"family":"Roemisch-Margl","given":"Werner"},{"family":"Adamski","given":"Jerzy"},{"family":"Kastenmüller","given":"Gabi"},{"family":"Friedrich","given":"Nele"},{"family":"Visconti","given":"Alessia"},{"family":"Tsai","given":"Pei-Chien"},{"family":"Spector","given":"Tim"},{"family":"Bell","given":"Jordana T."},{"family":"Falchi","given":"Mario"},{"family":"Wahl","given":"Annika"},{"family":"Waldenberger","given":"Melanie"},{"family":"Peters","given":"Annette"},{"family":"Gieger","given":"Christian"},{"family":"Pezer","given":"Marija"},{"family":"Lauc","given":"Gordan"},{"family":"Graumann","given":"Johannes"},{"family":"Malek","given":"Joel A."},{"family":"Suhre","given":"Karsten"}],"issued":{"date-parts":[["2018",3,15]]}}}],"schema":"https://github.com/citation-style-language/schema/raw/master/csl-citation.json"} </w:instrText>
      </w:r>
      <w:r w:rsidR="00A648D4">
        <w:rPr>
          <w:rFonts w:cstheme="minorHAnsi"/>
        </w:rPr>
        <w:fldChar w:fldCharType="separate"/>
      </w:r>
      <w:r w:rsidR="00A648D4" w:rsidRPr="00A648D4">
        <w:rPr>
          <w:rFonts w:ascii="Calibri" w:cs="Calibri"/>
          <w:vertAlign w:val="superscript"/>
        </w:rPr>
        <w:t>23</w:t>
      </w:r>
      <w:r w:rsidR="00A648D4">
        <w:rPr>
          <w:rFonts w:cstheme="minorHAnsi"/>
        </w:rPr>
        <w:fldChar w:fldCharType="end"/>
      </w:r>
      <w:ins w:id="119" w:author="Tim Vigers" w:date="2020-08-08T14:29:00Z">
        <w:r w:rsidR="008165FE">
          <w:rPr>
            <w:rFonts w:cstheme="minorHAnsi"/>
          </w:rPr>
          <w:t xml:space="preserve"> </w:t>
        </w:r>
      </w:ins>
      <w:ins w:id="120" w:author="Tim Vigers" w:date="2020-08-08T14:26:00Z">
        <w:r w:rsidR="00BA446F">
          <w:rPr>
            <w:rFonts w:cstheme="minorHAnsi"/>
          </w:rPr>
          <w:t xml:space="preserve"> </w:t>
        </w:r>
      </w:ins>
    </w:p>
    <w:p w14:paraId="48BC09C2" w14:textId="77777777" w:rsidR="008F0A68" w:rsidRDefault="008F0A68" w:rsidP="00B53CFB">
      <w:pPr>
        <w:ind w:firstLine="720"/>
        <w:rPr>
          <w:ins w:id="121" w:author="Tim Vigers" w:date="2020-08-08T14:26:00Z"/>
          <w:rFonts w:ascii="Calibri" w:hAnsi="Calibri" w:cs="Calibri"/>
        </w:rPr>
        <w:pPrChange w:id="122" w:author="Tim Vigers" w:date="2020-08-08T14:28:00Z">
          <w:pPr/>
        </w:pPrChange>
      </w:pPr>
    </w:p>
    <w:p w14:paraId="53A0010D" w14:textId="110A0705" w:rsidR="00CC5392" w:rsidRPr="00255520" w:rsidRDefault="00CC5392" w:rsidP="008F0A68">
      <w:pPr>
        <w:ind w:firstLine="720"/>
        <w:rPr>
          <w:rFonts w:ascii="Calibri" w:hAnsi="Calibri" w:cs="Calibri"/>
        </w:rPr>
      </w:pPr>
      <w:r w:rsidRPr="00255520">
        <w:rPr>
          <w:rFonts w:ascii="Calibri" w:hAnsi="Calibri" w:cs="Calibri"/>
        </w:rPr>
        <w:t>Integration of epige</w:t>
      </w:r>
      <w:commentRangeEnd w:id="53"/>
      <w:r w:rsidR="00817DA6">
        <w:rPr>
          <w:rStyle w:val="CommentReference"/>
        </w:rPr>
        <w:commentReference w:id="53"/>
      </w:r>
      <w:r w:rsidRPr="00255520">
        <w:rPr>
          <w:rFonts w:ascii="Calibri" w:hAnsi="Calibri" w:cs="Calibri"/>
        </w:rPr>
        <w:t xml:space="preserve">netic and metabolomics data requires statistical methods capable of evaluating associations between many different variables in complex multilevel networks. Bayesian networks are becoming increasingly popular for analysis of </w:t>
      </w:r>
      <w:r w:rsidR="00972F33" w:rsidRPr="00255520">
        <w:rPr>
          <w:rFonts w:ascii="Calibri" w:hAnsi="Calibri" w:cs="Calibri"/>
        </w:rPr>
        <w:t>large-scale</w:t>
      </w:r>
      <w:r w:rsidRPr="00255520">
        <w:rPr>
          <w:rFonts w:ascii="Calibri" w:hAnsi="Calibri" w:cs="Calibri"/>
        </w:rPr>
        <w:t xml:space="preserve"> systems biology (“omics”) data, including protein-protein interactions and gene regulatory networks</w:t>
      </w:r>
      <w:r w:rsidR="00CC75FE" w:rsidRPr="00255520">
        <w:rPr>
          <w:rFonts w:ascii="Calibri" w:hAnsi="Calibri" w:cs="Calibri"/>
        </w:rPr>
        <w:t>.</w:t>
      </w:r>
      <w:r w:rsidR="00DF2C9A">
        <w:rPr>
          <w:rFonts w:ascii="Calibri" w:hAnsi="Calibri" w:cs="Calibri"/>
        </w:rPr>
        <w:fldChar w:fldCharType="begin"/>
      </w:r>
      <w:r w:rsidR="00A648D4">
        <w:rPr>
          <w:rFonts w:ascii="Calibri" w:hAnsi="Calibri" w:cs="Calibri"/>
        </w:rPr>
        <w:instrText xml:space="preserve"> ADDIN ZOTERO_ITEM CSL_CITATION {"citationID":"vKGOyz2v","properties":{"formattedCitation":"\\super 24\\nosupersub{}","plainCitation":"24","noteIndex":0},"citationItems":[{"id":"MsLmfj4x/Wo9TUuJP","uris":["http://www.mendeley.com/documents/?uuid=db9ccdc9-06b2-4574-b330-5c575e270190"],"uri":["http://www.mendeley.com/documents/?uuid=db9ccdc9-06b2-4574-b330-5c575e270190"],"itemData":{"DOI":"10.1007/s12561-016-9176-6","ISSN":"18671772","abstract":"In this paper, we propose a Bayesian hierarchical approach to infer network structures across multiple sample groups where both shared and differential edges may exist across the groups. In our approach, we link graphs through a Markov random field prior. This prior on network similarity provides a measure of pairwise relatedness that borrows strength only between related groups. We incorporate the computational efficiency of continuous shrinkage priors, improving scalability for network estimation in cases of larger dimensionality. Our model is applied to patient groups with increasing levels of chronic obstructive pulmonary disease severity, with the goal of better understanding the break down of gene pathways as the disease progresses. Our approach is able to identify critical hub genes for four targeted pathways. Furthermore, it identifies gene connections that are disrupted with increased disease severity and that characterize the disease evolution. We also demonstrate the superior performance of our approach with respect to competing methods, using simulated data.","author":[{"dropping-particle":"","family":"Shaddox","given":"Elin","non-dropping-particle":"","parse-names":false,"suffix":""},{"dropping-particle":"","family":"Stingo","given":"Francesco C.","non-dropping-particle":"","parse-names":false,"suffix":""},{"dropping-particle":"","family":"Peterson","given":"Christine B.","non-dropping-particle":"","parse-names":false,"suffix":""},{"dropping-particle":"","family":"Jacobson","given":"Sean","non-dropping-particle":"","parse-names":false,"suffix":""},{"dropping-particle":"","family":"Cruickshank-Quinn","given":"Charmion","non-dropping-particle":"","parse-names":false,"suffix":""},{"dropping-particle":"","family":"Kechris","given":"Katerina","non-dropping-particle":"","parse-names":false,"suffix":""},{"dropping-particle":"","family":"Bowler","given":"Russell","non-dropping-particle":"","parse-names":false,"suffix":""},{"dropping-particle":"","family":"Vannucci","given":"Marina","non-dropping-particle":"","parse-names":false,"suffix":""}],"container-title":"Statistics in Biosciences","id":"h8769NE6/d4QjtUxM","issue":"1","issued":{"date-parts":[["2018"]]},"page":"59-85","publisher":"Springer US","title":"A Bayesian Approach for Learning Gene Networks Underlying Disease Severity in COPD","type":"article-journal","volume":"10"}}],"schema":"https://github.com/citation-style-language/schema/raw/master/csl-citation.json"} </w:instrText>
      </w:r>
      <w:r w:rsidR="00DF2C9A">
        <w:rPr>
          <w:rFonts w:ascii="Calibri" w:hAnsi="Calibri" w:cs="Calibri"/>
        </w:rPr>
        <w:fldChar w:fldCharType="separate"/>
      </w:r>
      <w:r w:rsidR="00A648D4" w:rsidRPr="00A648D4">
        <w:rPr>
          <w:rFonts w:ascii="Calibri" w:hAnsi="Calibri" w:cs="Calibri"/>
          <w:vertAlign w:val="superscript"/>
        </w:rPr>
        <w:t>24</w:t>
      </w:r>
      <w:r w:rsidR="00DF2C9A">
        <w:rPr>
          <w:rFonts w:ascii="Calibri" w:hAnsi="Calibri" w:cs="Calibri"/>
        </w:rPr>
        <w:fldChar w:fldCharType="end"/>
      </w:r>
      <w:r w:rsidR="00276EA7" w:rsidRPr="00255520">
        <w:rPr>
          <w:rFonts w:ascii="Calibri" w:hAnsi="Calibri" w:cs="Calibri"/>
        </w:rPr>
        <w:t xml:space="preserve"> This approach can be used to generate intuitive graphical models, which represent probabilistic dependence between multiple variables</w:t>
      </w:r>
      <w:r w:rsidR="00F05A0D">
        <w:rPr>
          <w:rFonts w:ascii="Calibri" w:hAnsi="Calibri" w:cs="Calibri"/>
        </w:rPr>
        <w:fldChar w:fldCharType="begin"/>
      </w:r>
      <w:r w:rsidR="00A648D4">
        <w:rPr>
          <w:rFonts w:ascii="Calibri" w:hAnsi="Calibri" w:cs="Calibri"/>
        </w:rPr>
        <w:instrText xml:space="preserve"> ADDIN ZOTERO_ITEM CSL_CITATION {"citationID":"MIPGZliu","properties":{"formattedCitation":"\\super 24,25\\nosupersub{}","plainCitation":"24,25","noteIndex":0},"citationItems":[{"id":"MsLmfj4x/Wo9TUuJP","uris":["http://www.mendeley.com/documents/?uuid=db9ccdc9-06b2-4574-b330-5c575e270190"],"uri":["http://www.mendeley.com/documents/?uuid=db9ccdc9-06b2-4574-b330-5c575e270190"],"itemData":{"DOI":"10.1007/s12561-016-9176-6","ISSN":"18671772","abstract":"In this paper, we propose a Bayesian hierarchical approach to infer network structures across multiple sample groups where both shared and differential edges may exist across the groups. In our approach, we link graphs through a Markov random field prior. This prior on network similarity provides a measure of pairwise relatedness that borrows strength only between related groups. We incorporate the computational efficiency of continuous shrinkage priors, improving scalability for network estimation in cases of larger dimensionality. Our model is applied to patient groups with increasing levels of chronic obstructive pulmonary disease severity, with the goal of better understanding the break down of gene pathways as the disease progresses. Our approach is able to identify critical hub genes for four targeted pathways. Furthermore, it identifies gene connections that are disrupted with increased disease severity and that characterize the disease evolution. We also demonstrate the superior performance of our approach with respect to competing methods, using simulated data.","author":[{"dropping-particle":"","family":"Shaddox","given":"Elin","non-dropping-particle":"","parse-names":false,"suffix":""},{"dropping-particle":"","family":"Stingo","given":"Francesco C.","non-dropping-particle":"","parse-names":false,"suffix":""},{"dropping-particle":"","family":"Peterson","given":"Christine B.","non-dropping-particle":"","parse-names":false,"suffix":""},{"dropping-particle":"","family":"Jacobson","given":"Sean","non-dropping-particle":"","parse-names":false,"suffix":""},{"dropping-particle":"","family":"Cruickshank-Quinn","given":"Charmion","non-dropping-particle":"","parse-names":false,"suffix":""},{"dropping-particle":"","family":"Kechris","given":"Katerina","non-dropping-particle":"","parse-names":false,"suffix":""},{"dropping-particle":"","family":"Bowler","given":"Russell","non-dropping-particle":"","parse-names":false,"suffix":""},{"dropping-particle":"","family":"Vannucci","given":"Marina","non-dropping-particle":"","parse-names":false,"suffix":""}],"container-title":"Statistics in Biosciences","id":"h8769NE6/d4QjtUxM","issue":"1","issued":{"date-parts":[["2018"]]},"page":"59-85","publisher":"Springer US","title":"A Bayesian Approach for Learning Gene Networks Underlying Disease Severity in COPD","type":"article-journal","volume":"10"}},{"id":82,"uris":["http://zotero.org/users/5622226/items/DEWLZLMD"],"uri":["http://zotero.org/users/5622226/items/DEWLZLMD"],"itemData":{"id":82,"type":"article-journal","abstract":"Machine learning was applied for the automated derivation of causal influences in cellular signaling networks. This derivation relied on the simultaneous measurement of multiple phosphorylated protein and phospholipid components in thousands of individual primary human immune system cells. Perturbing these cells with molecular interventions drove the ordering of connections between pathway components, wherein Bayesian network computational methods automatically elucidated most of the traditionally reported signaling relationships and predicted novel interpathway network causalities, which we verified experimentally. Reconstruction of network models from physiologically relevant primary single cells might be applied to understanding native-state tissue signaling biology, complex drug actions, and dysfunctional signaling in diseased cells.\nProbabilistic analysis of the biochemical consequences of immune cell stimulation allows construction of causal signaling networks and prediction of new relationships.\nProbabilistic analysis of the biochemical consequences of immune cell stimulation allows construction of causal signaling networks and prediction of new relationships.","container-title":"Science","DOI":"10.1126/science.1105809","ISSN":"0036-8075, 1095-9203","issue":"5721","language":"en","note":"publisher: American Association for the Advancement of Science\nsection: Research Article\nPMID: 15845847","page":"523-529","source":"science.sciencemag.org","title":"Causal Protein-Signaling Networks Derived from Multiparameter Single-Cell Data","volume":"308","author":[{"family":"Sachs","given":"Karen"},{"family":"Perez","given":"Omar"},{"family":"Pe'er","given":"Dana"},{"family":"Lauffenburger","given":"Douglas A."},{"family":"Nolan","given":"Garry P."}],"issued":{"date-parts":[["2005",4,22]]}}}],"schema":"https://github.com/citation-style-language/schema/raw/master/csl-citation.json"} </w:instrText>
      </w:r>
      <w:r w:rsidR="00F05A0D">
        <w:rPr>
          <w:rFonts w:ascii="Calibri" w:hAnsi="Calibri" w:cs="Calibri"/>
        </w:rPr>
        <w:fldChar w:fldCharType="separate"/>
      </w:r>
      <w:r w:rsidR="00A648D4" w:rsidRPr="00A648D4">
        <w:rPr>
          <w:rFonts w:ascii="Calibri" w:hAnsi="Calibri" w:cs="Calibri"/>
          <w:vertAlign w:val="superscript"/>
        </w:rPr>
        <w:t>24,25</w:t>
      </w:r>
      <w:r w:rsidR="00F05A0D">
        <w:rPr>
          <w:rFonts w:ascii="Calibri" w:hAnsi="Calibri" w:cs="Calibri"/>
        </w:rPr>
        <w:fldChar w:fldCharType="end"/>
      </w:r>
      <w:r w:rsidR="009D2383" w:rsidRPr="00255520">
        <w:rPr>
          <w:rFonts w:ascii="Calibri" w:hAnsi="Calibri" w:cs="Calibri"/>
        </w:rPr>
        <w:t xml:space="preserve"> and avoid many of the pitfalls of traditional mediation analyses</w:t>
      </w:r>
      <w:r w:rsidR="00596C23" w:rsidRPr="00255520">
        <w:rPr>
          <w:rFonts w:ascii="Calibri" w:hAnsi="Calibri" w:cs="Calibri"/>
        </w:rPr>
        <w:t>.</w:t>
      </w:r>
      <w:r w:rsidR="00FC7A8C">
        <w:rPr>
          <w:rFonts w:ascii="Calibri" w:hAnsi="Calibri" w:cs="Calibri"/>
        </w:rPr>
        <w:fldChar w:fldCharType="begin"/>
      </w:r>
      <w:r w:rsidR="00A648D4">
        <w:rPr>
          <w:rFonts w:ascii="Calibri" w:hAnsi="Calibri" w:cs="Calibri"/>
        </w:rPr>
        <w:instrText xml:space="preserve"> ADDIN ZOTERO_ITEM CSL_CITATION {"citationID":"2bNVyLy5","properties":{"formattedCitation":"\\super 26\\nosupersub{}","plainCitation":"26","noteIndex":0},"citationItems":[{"id":90,"uris":["http://zotero.org/users/5622226/items/QYZXYFEQ"],"uri":["http://zotero.org/users/5622226/items/QYZXYFEQ"],"itemData":{"id":90,"type":"article-journal","abstract":"MicroRNAs (miRNAs) are small non-coding RNAs that bind messenger RNAs and promote their degradation or repress their translation. There is increasing evidence of miRNAs playing an important role in alcohol related disorders. However, the role of miRNAs as mediators of the genetic effect on alcohol phenotypes is not fully understood. We conducted a high-throughput sequencing study to measure miRNA expression levels in alcohol naïve animals in the LXS panel of recombinant inbred (RI) mouse strains. We then combined the sequencing data with genotype data, microarry gene expression data, and data on alcohol-related behavioral phenotypes such as ’Drinking in the dark’, ’Sleep time’, and ’Low dose activation’ from the same RI panel. SNP-miRNA-gene triplets with strong association within the triplet that were also associated with one of the 4 alcohol phenotypes were selected and a Bayesian network analysis was used to aggregate results into a directed network model.","container-title":"BMC Genomics","DOI":"10.1186/s12864-018-5004-3","ISSN":"1471-2164","issue":"1","journalAbbreviation":"BMC Genomics","language":"en","page":"639","source":"Springer Link","title":"Predictive modeling of miRNA-mediated predisposition to alcohol-related phenotypes in mouse","volume":"19","author":[{"family":"Rudra","given":"Pratyaydipta"},{"family":"Shi","given":"Wen J."},{"family":"Russell","given":"Pamela"},{"family":"Vestal","given":"Brian"},{"family":"Tabakoff","given":"Boris"},{"family":"Hoffman","given":"Paula"},{"family":"Kechris","given":"Katerina"},{"family":"Saba","given":"Laura"}],"issued":{"date-parts":[["2018",8,29]]}}}],"schema":"https://github.com/citation-style-language/schema/raw/master/csl-citation.json"} </w:instrText>
      </w:r>
      <w:r w:rsidR="00FC7A8C">
        <w:rPr>
          <w:rFonts w:ascii="Calibri" w:hAnsi="Calibri" w:cs="Calibri"/>
        </w:rPr>
        <w:fldChar w:fldCharType="separate"/>
      </w:r>
      <w:r w:rsidR="00A648D4" w:rsidRPr="00A648D4">
        <w:rPr>
          <w:rFonts w:ascii="Calibri" w:hAnsi="Calibri" w:cs="Calibri"/>
          <w:vertAlign w:val="superscript"/>
        </w:rPr>
        <w:t>26</w:t>
      </w:r>
      <w:r w:rsidR="00FC7A8C">
        <w:rPr>
          <w:rFonts w:ascii="Calibri" w:hAnsi="Calibri" w:cs="Calibri"/>
        </w:rPr>
        <w:fldChar w:fldCharType="end"/>
      </w:r>
      <w:r w:rsidR="000628E3">
        <w:rPr>
          <w:rFonts w:ascii="Calibri" w:hAnsi="Calibri" w:cs="Calibri"/>
        </w:rPr>
        <w:t xml:space="preserve"> </w:t>
      </w:r>
      <w:r w:rsidR="00A0088F">
        <w:rPr>
          <w:rFonts w:ascii="Calibri" w:hAnsi="Calibri" w:cs="Calibri"/>
        </w:rPr>
        <w:t>Also, p</w:t>
      </w:r>
      <w:r w:rsidR="000628E3">
        <w:rPr>
          <w:rFonts w:ascii="Calibri" w:hAnsi="Calibri" w:cs="Calibri"/>
        </w:rPr>
        <w:t xml:space="preserve">robabilistic </w:t>
      </w:r>
      <w:r w:rsidR="003377B7">
        <w:rPr>
          <w:rFonts w:ascii="Calibri" w:hAnsi="Calibri" w:cs="Calibri"/>
        </w:rPr>
        <w:t xml:space="preserve">dependence </w:t>
      </w:r>
      <w:r w:rsidR="00CA531B">
        <w:rPr>
          <w:rFonts w:ascii="Calibri" w:hAnsi="Calibri" w:cs="Calibri"/>
        </w:rPr>
        <w:t xml:space="preserve">relationships can be interpreted as </w:t>
      </w:r>
      <w:r w:rsidR="00522E9E">
        <w:rPr>
          <w:rFonts w:ascii="Calibri" w:hAnsi="Calibri" w:cs="Calibri"/>
        </w:rPr>
        <w:t xml:space="preserve">causal </w:t>
      </w:r>
      <w:r w:rsidR="00A15726">
        <w:rPr>
          <w:rFonts w:ascii="Calibri" w:hAnsi="Calibri" w:cs="Calibri"/>
        </w:rPr>
        <w:t xml:space="preserve">pathways, which </w:t>
      </w:r>
      <w:r w:rsidR="0063287E">
        <w:rPr>
          <w:rFonts w:ascii="Calibri" w:hAnsi="Calibri" w:cs="Calibri"/>
        </w:rPr>
        <w:t>clarifies the biolo</w:t>
      </w:r>
      <w:r w:rsidR="00FC515A">
        <w:rPr>
          <w:rFonts w:ascii="Calibri" w:hAnsi="Calibri" w:cs="Calibri"/>
        </w:rPr>
        <w:t>gic</w:t>
      </w:r>
      <w:r w:rsidR="0063287E">
        <w:rPr>
          <w:rFonts w:ascii="Calibri" w:hAnsi="Calibri" w:cs="Calibri"/>
        </w:rPr>
        <w:t xml:space="preserve">al interpretation of </w:t>
      </w:r>
      <w:r w:rsidR="00BF2F9F">
        <w:rPr>
          <w:rFonts w:ascii="Calibri" w:hAnsi="Calibri" w:cs="Calibri"/>
        </w:rPr>
        <w:t>results.</w:t>
      </w:r>
      <w:r w:rsidR="00F555D6" w:rsidRPr="00255520">
        <w:rPr>
          <w:rFonts w:ascii="Calibri" w:hAnsi="Calibri" w:cs="Calibri"/>
        </w:rPr>
        <w:t xml:space="preserve"> We hope to derive a graphical model of the relationships between metabolites and methylation sites, in order to illustrate and make inferences on the epigenetic and environmental pathways that lead to T1D.</w:t>
      </w:r>
    </w:p>
    <w:p w14:paraId="55D1DE18" w14:textId="6DEAA5D9" w:rsidR="002451BC" w:rsidRPr="00255520" w:rsidRDefault="00625410" w:rsidP="00625410">
      <w:pPr>
        <w:pStyle w:val="Heading1"/>
        <w:rPr>
          <w:rFonts w:ascii="Calibri" w:eastAsiaTheme="minorEastAsia" w:hAnsi="Calibri" w:cs="Calibri"/>
        </w:rPr>
      </w:pPr>
      <w:bookmarkStart w:id="123" w:name="_Toc45546120"/>
      <w:commentRangeStart w:id="124"/>
      <w:r w:rsidRPr="00255520">
        <w:rPr>
          <w:rFonts w:ascii="Calibri" w:eastAsiaTheme="minorEastAsia" w:hAnsi="Calibri" w:cs="Calibri"/>
        </w:rPr>
        <w:t>Specific Aims</w:t>
      </w:r>
      <w:bookmarkEnd w:id="123"/>
      <w:commentRangeEnd w:id="124"/>
      <w:r w:rsidR="00817DA6">
        <w:rPr>
          <w:rStyle w:val="CommentReference"/>
          <w:rFonts w:asciiTheme="minorHAnsi" w:eastAsiaTheme="minorHAnsi" w:hAnsiTheme="minorHAnsi" w:cstheme="minorBidi"/>
          <w:color w:val="auto"/>
        </w:rPr>
        <w:commentReference w:id="124"/>
      </w:r>
    </w:p>
    <w:p w14:paraId="5D475C62" w14:textId="5F5F5E80" w:rsidR="0094366D" w:rsidRPr="00255520" w:rsidRDefault="0094366D" w:rsidP="0094366D">
      <w:pPr>
        <w:rPr>
          <w:rFonts w:ascii="Calibri" w:hAnsi="Calibri" w:cs="Calibri"/>
        </w:rPr>
      </w:pPr>
    </w:p>
    <w:p w14:paraId="68B9469D" w14:textId="74BE279F" w:rsidR="00617CF7" w:rsidRPr="00255520" w:rsidRDefault="0078547A" w:rsidP="0078547A">
      <w:pPr>
        <w:pStyle w:val="Heading2"/>
        <w:rPr>
          <w:rFonts w:ascii="Calibri" w:hAnsi="Calibri" w:cs="Calibri"/>
          <w:u w:val="single"/>
        </w:rPr>
      </w:pPr>
      <w:bookmarkStart w:id="125" w:name="_Toc45546121"/>
      <w:commentRangeStart w:id="126"/>
      <w:r w:rsidRPr="00255520">
        <w:rPr>
          <w:rFonts w:ascii="Calibri" w:hAnsi="Calibri" w:cs="Calibri"/>
          <w:u w:val="single"/>
        </w:rPr>
        <w:t>Primary Aim 1</w:t>
      </w:r>
      <w:bookmarkEnd w:id="125"/>
    </w:p>
    <w:p w14:paraId="5EA068E7" w14:textId="0CCC3CB3" w:rsidR="00F0772C" w:rsidRPr="00255520" w:rsidRDefault="00F0772C" w:rsidP="008279BB">
      <w:pPr>
        <w:rPr>
          <w:rFonts w:ascii="Calibri" w:hAnsi="Calibri" w:cs="Calibri"/>
        </w:rPr>
      </w:pPr>
      <w:r w:rsidRPr="00255520">
        <w:rPr>
          <w:rFonts w:ascii="Calibri" w:hAnsi="Calibri" w:cs="Calibri"/>
        </w:rPr>
        <w:t xml:space="preserve">Construct multi-Omics networks connecting T1D status, metabolite concentrations, and methylation levels at select CpG sites. </w:t>
      </w:r>
    </w:p>
    <w:p w14:paraId="4EC1616D" w14:textId="6BC38250" w:rsidR="005E2A6B" w:rsidRPr="00255520" w:rsidRDefault="005E2A6B" w:rsidP="005E2A6B">
      <w:pPr>
        <w:rPr>
          <w:rFonts w:ascii="Calibri" w:hAnsi="Calibri" w:cs="Calibri"/>
        </w:rPr>
      </w:pPr>
    </w:p>
    <w:p w14:paraId="466B3099" w14:textId="075FF5B3" w:rsidR="005E2A6B" w:rsidRPr="00255520" w:rsidRDefault="00555A44" w:rsidP="00555A44">
      <w:pPr>
        <w:pStyle w:val="Heading3"/>
        <w:rPr>
          <w:rFonts w:ascii="Calibri" w:hAnsi="Calibri" w:cs="Calibri"/>
          <w:u w:val="single"/>
        </w:rPr>
      </w:pPr>
      <w:bookmarkStart w:id="127" w:name="_Toc45546122"/>
      <w:r w:rsidRPr="00255520">
        <w:rPr>
          <w:rFonts w:ascii="Calibri" w:hAnsi="Calibri" w:cs="Calibri"/>
          <w:u w:val="single"/>
        </w:rPr>
        <w:t>Secondary Aim 1a</w:t>
      </w:r>
      <w:bookmarkEnd w:id="127"/>
    </w:p>
    <w:p w14:paraId="025D8F0D" w14:textId="0EF82259" w:rsidR="00105512" w:rsidRPr="00255520" w:rsidRDefault="00B209F1" w:rsidP="00105512">
      <w:pPr>
        <w:rPr>
          <w:rFonts w:ascii="Calibri" w:hAnsi="Calibri" w:cs="Calibri"/>
        </w:rPr>
      </w:pPr>
      <w:r w:rsidRPr="00255520">
        <w:rPr>
          <w:rFonts w:ascii="Calibri" w:hAnsi="Calibri" w:cs="Calibri"/>
        </w:rPr>
        <w:t xml:space="preserve">Compare the triad and </w:t>
      </w:r>
      <w:proofErr w:type="spellStart"/>
      <w:r w:rsidRPr="00255520">
        <w:rPr>
          <w:rFonts w:ascii="Calibri" w:hAnsi="Calibri" w:cs="Calibri"/>
        </w:rPr>
        <w:t>SmCCNet</w:t>
      </w:r>
      <w:proofErr w:type="spellEnd"/>
      <w:r w:rsidRPr="00255520">
        <w:rPr>
          <w:rFonts w:ascii="Calibri" w:hAnsi="Calibri" w:cs="Calibri"/>
        </w:rPr>
        <w:t xml:space="preserve"> approaches to feature reduction.</w:t>
      </w:r>
    </w:p>
    <w:p w14:paraId="604A63E2" w14:textId="20E6ADBE" w:rsidR="004D6EA2" w:rsidRPr="00255520" w:rsidRDefault="004D6EA2" w:rsidP="00105512">
      <w:pPr>
        <w:rPr>
          <w:rFonts w:ascii="Calibri" w:hAnsi="Calibri" w:cs="Calibri"/>
        </w:rPr>
      </w:pPr>
    </w:p>
    <w:p w14:paraId="4CA4274B" w14:textId="416684C5" w:rsidR="004D6EA2" w:rsidRPr="00255520" w:rsidRDefault="00B74506" w:rsidP="00B74506">
      <w:pPr>
        <w:pStyle w:val="Heading3"/>
        <w:rPr>
          <w:rFonts w:ascii="Calibri" w:eastAsiaTheme="minorEastAsia" w:hAnsi="Calibri" w:cs="Calibri"/>
          <w:u w:val="single"/>
        </w:rPr>
      </w:pPr>
      <w:bookmarkStart w:id="128" w:name="_Toc45546123"/>
      <w:r w:rsidRPr="00255520">
        <w:rPr>
          <w:rFonts w:ascii="Calibri" w:eastAsiaTheme="minorEastAsia" w:hAnsi="Calibri" w:cs="Calibri"/>
          <w:u w:val="single"/>
        </w:rPr>
        <w:lastRenderedPageBreak/>
        <w:t>Secondary Aim 1b</w:t>
      </w:r>
      <w:bookmarkEnd w:id="128"/>
    </w:p>
    <w:p w14:paraId="150044CC" w14:textId="70468CAF" w:rsidR="00B74506" w:rsidRPr="00255520" w:rsidRDefault="00B74506" w:rsidP="00B74506">
      <w:pPr>
        <w:rPr>
          <w:rFonts w:ascii="Calibri" w:hAnsi="Calibri" w:cs="Calibri"/>
        </w:rPr>
      </w:pPr>
      <w:r w:rsidRPr="00255520">
        <w:rPr>
          <w:rFonts w:ascii="Calibri" w:hAnsi="Calibri" w:cs="Calibri"/>
        </w:rPr>
        <w:t>Compare BNA triad results from the “</w:t>
      </w:r>
      <w:proofErr w:type="spellStart"/>
      <w:r w:rsidRPr="00255520">
        <w:rPr>
          <w:rFonts w:ascii="Calibri" w:hAnsi="Calibri" w:cs="Calibri"/>
        </w:rPr>
        <w:t>bnlearn</w:t>
      </w:r>
      <w:proofErr w:type="spellEnd"/>
      <w:r w:rsidRPr="00255520">
        <w:rPr>
          <w:rFonts w:ascii="Calibri" w:hAnsi="Calibri" w:cs="Calibri"/>
        </w:rPr>
        <w:t>” R package to likelihood-based causal mediation results from the “</w:t>
      </w:r>
      <w:proofErr w:type="spellStart"/>
      <w:r w:rsidRPr="00255520">
        <w:rPr>
          <w:rFonts w:ascii="Calibri" w:hAnsi="Calibri" w:cs="Calibri"/>
        </w:rPr>
        <w:t>cit</w:t>
      </w:r>
      <w:proofErr w:type="spellEnd"/>
      <w:r w:rsidRPr="00255520">
        <w:rPr>
          <w:rFonts w:ascii="Calibri" w:hAnsi="Calibri" w:cs="Calibri"/>
        </w:rPr>
        <w:t>” R package.</w:t>
      </w:r>
    </w:p>
    <w:commentRangeEnd w:id="126"/>
    <w:p w14:paraId="5D90090A" w14:textId="79B79B06" w:rsidR="000B7F40" w:rsidRPr="00255520" w:rsidRDefault="00817DA6" w:rsidP="00B74506">
      <w:pPr>
        <w:rPr>
          <w:rFonts w:ascii="Calibri" w:hAnsi="Calibri" w:cs="Calibri"/>
        </w:rPr>
      </w:pPr>
      <w:r>
        <w:rPr>
          <w:rStyle w:val="CommentReference"/>
        </w:rPr>
        <w:commentReference w:id="126"/>
      </w:r>
    </w:p>
    <w:p w14:paraId="13C31F95" w14:textId="3ADD01B9" w:rsidR="000B7F40" w:rsidRPr="00255520" w:rsidRDefault="002F2AA0" w:rsidP="002F2AA0">
      <w:pPr>
        <w:pStyle w:val="Heading2"/>
        <w:rPr>
          <w:rFonts w:ascii="Calibri" w:hAnsi="Calibri" w:cs="Calibri"/>
          <w:u w:val="single"/>
        </w:rPr>
      </w:pPr>
      <w:bookmarkStart w:id="129" w:name="_Toc45546124"/>
      <w:commentRangeStart w:id="130"/>
      <w:r w:rsidRPr="00255520">
        <w:rPr>
          <w:rFonts w:ascii="Calibri" w:hAnsi="Calibri" w:cs="Calibri"/>
          <w:u w:val="single"/>
        </w:rPr>
        <w:t>Primary Aim 2</w:t>
      </w:r>
      <w:bookmarkEnd w:id="129"/>
    </w:p>
    <w:p w14:paraId="6D8574AA" w14:textId="77777777" w:rsidR="00D45814" w:rsidRPr="00255520" w:rsidRDefault="00D45814" w:rsidP="00D45814">
      <w:pPr>
        <w:rPr>
          <w:rFonts w:ascii="Calibri" w:hAnsi="Calibri" w:cs="Calibri"/>
        </w:rPr>
      </w:pPr>
      <w:r w:rsidRPr="00255520">
        <w:rPr>
          <w:rFonts w:ascii="Calibri" w:hAnsi="Calibri" w:cs="Calibri"/>
        </w:rPr>
        <w:t>Use BNA on reduced feature set to learn the structure of methylation and metabolomic pathways related to T1D. This final network structure will allow us to analyze the probabilistic dependence relationships between metabolites, methylation sites, and T1D.</w:t>
      </w:r>
      <w:commentRangeEnd w:id="130"/>
      <w:r w:rsidR="00817DA6">
        <w:rPr>
          <w:rStyle w:val="CommentReference"/>
        </w:rPr>
        <w:commentReference w:id="130"/>
      </w:r>
    </w:p>
    <w:p w14:paraId="0D5BF5AF" w14:textId="77777777" w:rsidR="00C77B6F" w:rsidRPr="00255520" w:rsidRDefault="00C77B6F">
      <w:pPr>
        <w:rPr>
          <w:rFonts w:ascii="Calibri" w:eastAsiaTheme="minorEastAsia" w:hAnsi="Calibri" w:cs="Calibri"/>
        </w:rPr>
      </w:pPr>
    </w:p>
    <w:p w14:paraId="7B8DA2F0" w14:textId="77777777" w:rsidR="00C77B6F" w:rsidRPr="00255520" w:rsidRDefault="00C77B6F" w:rsidP="00C77B6F">
      <w:pPr>
        <w:pStyle w:val="Heading2"/>
        <w:rPr>
          <w:rFonts w:ascii="Calibri" w:eastAsiaTheme="minorEastAsia" w:hAnsi="Calibri" w:cs="Calibri"/>
          <w:u w:val="single"/>
        </w:rPr>
      </w:pPr>
      <w:bookmarkStart w:id="131" w:name="_Toc45546125"/>
      <w:commentRangeStart w:id="132"/>
      <w:r w:rsidRPr="00255520">
        <w:rPr>
          <w:rFonts w:ascii="Calibri" w:eastAsiaTheme="minorEastAsia" w:hAnsi="Calibri" w:cs="Calibri"/>
          <w:u w:val="single"/>
        </w:rPr>
        <w:t>Primary Aim 3</w:t>
      </w:r>
      <w:bookmarkEnd w:id="131"/>
    </w:p>
    <w:p w14:paraId="03B0CE2C" w14:textId="7E83DE2B" w:rsidR="00C77B6F" w:rsidRPr="00255520" w:rsidRDefault="00C77B6F" w:rsidP="00C77B6F">
      <w:pPr>
        <w:rPr>
          <w:rFonts w:ascii="Calibri" w:hAnsi="Calibri" w:cs="Calibri"/>
        </w:rPr>
      </w:pPr>
      <w:r w:rsidRPr="00255520">
        <w:rPr>
          <w:rFonts w:ascii="Calibri" w:hAnsi="Calibri" w:cs="Calibri"/>
        </w:rPr>
        <w:t xml:space="preserve">Place the final network structure in biological context using known metabolomic and methylation pathways from previous research and public databases such as </w:t>
      </w:r>
      <w:proofErr w:type="spellStart"/>
      <w:r w:rsidRPr="00255520">
        <w:rPr>
          <w:rFonts w:ascii="Calibri" w:hAnsi="Calibri" w:cs="Calibri"/>
        </w:rPr>
        <w:t>MethDB</w:t>
      </w:r>
      <w:proofErr w:type="spellEnd"/>
      <w:r w:rsidRPr="00255520">
        <w:rPr>
          <w:rFonts w:ascii="Calibri" w:hAnsi="Calibri" w:cs="Calibri"/>
        </w:rPr>
        <w:t xml:space="preserve"> and the Human Metabolome Database (HMDB).</w:t>
      </w:r>
    </w:p>
    <w:commentRangeEnd w:id="132"/>
    <w:p w14:paraId="23EF2610" w14:textId="2893F2D4" w:rsidR="00B15F55" w:rsidRPr="00255520" w:rsidRDefault="00817DA6" w:rsidP="00C77B6F">
      <w:pPr>
        <w:rPr>
          <w:rFonts w:ascii="Calibri" w:hAnsi="Calibri" w:cs="Calibri"/>
        </w:rPr>
      </w:pPr>
      <w:r>
        <w:rPr>
          <w:rStyle w:val="CommentReference"/>
        </w:rPr>
        <w:commentReference w:id="132"/>
      </w:r>
    </w:p>
    <w:p w14:paraId="4ED77FA3" w14:textId="0D6C6C81" w:rsidR="00B15F55" w:rsidRPr="00255520" w:rsidRDefault="00A646F5" w:rsidP="00A646F5">
      <w:pPr>
        <w:pStyle w:val="Heading1"/>
        <w:rPr>
          <w:rFonts w:ascii="Calibri" w:hAnsi="Calibri" w:cs="Calibri"/>
        </w:rPr>
      </w:pPr>
      <w:bookmarkStart w:id="133" w:name="_Toc45546126"/>
      <w:commentRangeStart w:id="134"/>
      <w:r w:rsidRPr="00255520">
        <w:rPr>
          <w:rFonts w:ascii="Calibri" w:hAnsi="Calibri" w:cs="Calibri"/>
        </w:rPr>
        <w:t>M</w:t>
      </w:r>
      <w:r w:rsidR="008628DA" w:rsidRPr="00255520">
        <w:rPr>
          <w:rFonts w:ascii="Calibri" w:hAnsi="Calibri" w:cs="Calibri"/>
        </w:rPr>
        <w:t>e</w:t>
      </w:r>
      <w:r w:rsidRPr="00255520">
        <w:rPr>
          <w:rFonts w:ascii="Calibri" w:hAnsi="Calibri" w:cs="Calibri"/>
        </w:rPr>
        <w:t>thods</w:t>
      </w:r>
      <w:bookmarkEnd w:id="133"/>
      <w:commentRangeEnd w:id="134"/>
      <w:r w:rsidR="00817DA6">
        <w:rPr>
          <w:rStyle w:val="CommentReference"/>
          <w:rFonts w:asciiTheme="minorHAnsi" w:eastAsiaTheme="minorHAnsi" w:hAnsiTheme="minorHAnsi" w:cstheme="minorBidi"/>
          <w:color w:val="auto"/>
        </w:rPr>
        <w:commentReference w:id="134"/>
      </w:r>
    </w:p>
    <w:p w14:paraId="2018BAB3" w14:textId="77777777" w:rsidR="006B2175" w:rsidRPr="00255520" w:rsidRDefault="006B2175" w:rsidP="00C77B6F">
      <w:pPr>
        <w:pStyle w:val="Heading2"/>
        <w:rPr>
          <w:rFonts w:ascii="Calibri" w:eastAsiaTheme="minorEastAsia" w:hAnsi="Calibri" w:cs="Calibri"/>
        </w:rPr>
      </w:pPr>
    </w:p>
    <w:p w14:paraId="72D67101" w14:textId="77777777" w:rsidR="00E5250C" w:rsidRPr="00255520" w:rsidRDefault="00E5250C" w:rsidP="00C77B6F">
      <w:pPr>
        <w:pStyle w:val="Heading2"/>
        <w:rPr>
          <w:rFonts w:ascii="Calibri" w:eastAsiaTheme="minorEastAsia" w:hAnsi="Calibri" w:cs="Calibri"/>
          <w:u w:val="single"/>
        </w:rPr>
      </w:pPr>
      <w:bookmarkStart w:id="135" w:name="_Toc45546127"/>
      <w:r w:rsidRPr="00255520">
        <w:rPr>
          <w:rFonts w:ascii="Calibri" w:eastAsiaTheme="minorEastAsia" w:hAnsi="Calibri" w:cs="Calibri"/>
          <w:u w:val="single"/>
        </w:rPr>
        <w:t>Methylation</w:t>
      </w:r>
      <w:bookmarkEnd w:id="135"/>
    </w:p>
    <w:p w14:paraId="32BAE234" w14:textId="77777777" w:rsidR="00B852D6" w:rsidRDefault="00B852D6" w:rsidP="00132235"/>
    <w:p w14:paraId="780A56CA" w14:textId="0137A862" w:rsidR="00132235" w:rsidRDefault="007853A8" w:rsidP="00B852D6">
      <w:pPr>
        <w:ind w:firstLine="720"/>
      </w:pPr>
      <w:r>
        <w:t xml:space="preserve">DNA methylation </w:t>
      </w:r>
      <w:r w:rsidR="00C25886">
        <w:t xml:space="preserve">was </w:t>
      </w:r>
      <w:r w:rsidR="00CE11D3">
        <w:t>measured in peripheral whole blood</w:t>
      </w:r>
      <w:r w:rsidR="00B6322E">
        <w:t>, and study participants were split into two groups</w:t>
      </w:r>
      <w:r w:rsidR="001D4B3D">
        <w:t xml:space="preserve">. </w:t>
      </w:r>
      <w:r w:rsidR="004F2963">
        <w:t>One group</w:t>
      </w:r>
      <w:r w:rsidR="00B74A78">
        <w:t xml:space="preserve"> was measured </w:t>
      </w:r>
      <w:r w:rsidR="00B74A78" w:rsidRPr="00B74A78">
        <w:t xml:space="preserve">﻿using the Infinium HumanMethylation450K </w:t>
      </w:r>
      <w:proofErr w:type="spellStart"/>
      <w:r w:rsidR="00B74A78" w:rsidRPr="00B74A78">
        <w:t>Beadchip</w:t>
      </w:r>
      <w:proofErr w:type="spellEnd"/>
      <w:r w:rsidR="00B74A78" w:rsidRPr="00B74A78">
        <w:t xml:space="preserve"> (“450 K”)</w:t>
      </w:r>
      <w:r w:rsidR="00451486">
        <w:t xml:space="preserve"> and the other using </w:t>
      </w:r>
      <w:r w:rsidR="00C378FD" w:rsidRPr="00C378FD">
        <w:t xml:space="preserve">﻿the Infinium </w:t>
      </w:r>
      <w:proofErr w:type="spellStart"/>
      <w:r w:rsidR="00C378FD" w:rsidRPr="00C378FD">
        <w:t>MethylationEPIC</w:t>
      </w:r>
      <w:proofErr w:type="spellEnd"/>
      <w:r w:rsidR="00C378FD" w:rsidRPr="00C378FD">
        <w:t xml:space="preserve"> </w:t>
      </w:r>
      <w:proofErr w:type="spellStart"/>
      <w:r w:rsidR="00C378FD" w:rsidRPr="00C378FD">
        <w:t>Beadchip</w:t>
      </w:r>
      <w:proofErr w:type="spellEnd"/>
      <w:r w:rsidR="00C378FD" w:rsidRPr="00C378FD">
        <w:t xml:space="preserve"> (“EPIC”)</w:t>
      </w:r>
      <w:r w:rsidR="00C378FD">
        <w:t>.</w:t>
      </w:r>
      <w:r w:rsidR="00A13D69">
        <w:fldChar w:fldCharType="begin"/>
      </w:r>
      <w:r w:rsidR="004F7371">
        <w:instrText xml:space="preserve"> ADDIN ZOTERO_ITEM CSL_CITATION {"citationID":"cZPYHpTi","properties":{"formattedCitation":"\\super 14\\nosupersub{}","plainCitation":"14","noteIndex":0},"citationItems":[{"id":"MsLmfj4x/D20zDWsz","uris":["http://www.mendeley.com/documents/?uuid=da022c3e-de38-426a-bd04-f61b1d4775ca"],"uri":["http://www.mendeley.com/documents/?uuid=da022c3e-de38-426a-bd04-f61b1d4775ca"],"itemData":{"DOI":"10.1038/s41598-020-60758-0","ISBN":"4159802060","ISSN":"20452322","PMID":"32111940","abstract":"DNA methylation may be involved in development of type 1 diabetes (T1D), but previous epigenome-wide association studies were conducted among cases with clinically diagnosed diabetes. Using multiple pre-disease peripheral blood samples on the Illumina 450 K and EPIC platforms, we investigated longitudinal methylation differences between 87 T1D cases and 87 controls from the prospective Diabetes Autoimmunity Study in the Young (DAISY) cohort. Change in methylation with age differed between cases and controls in 10 regions. Average longitudinal methylation differed between cases and controls at two genomic positions and 28 regions. Some methylation differences were detectable and consistent as early as birth, including before and after the onset of preclinical islet autoimmunity. Results map to transcription factors, other protein coding genes, and non-coding regions of the genome with regulatory potential. The identification of methylation differences that predate islet autoimmunity and clinical diagnosis may suggest a role for epigenetics in T1D pathogenesis; however, functional validation is warranted.","author":[{"dropping-particle":"","family":"Johnson","given":"Randi K.","non-dropping-particle":"","parse-names":false,"suffix":""},{"dropping-particle":"","family":"Vanderlinden","given":"Lauren A.","non-dropping-particle":"","parse-names":false,"suffix":""},{"dropping-particle":"","family":"Dong","given":"Fran","non-dropping-particle":"","parse-names":false,"suffix":""},{"dropping-particle":"","family":"Carry","given":"Patrick M.","non-dropping-particle":"","parse-names":false,"suffix":""},{"dropping-particle":"","family":"Seifert","given":"Jennifer","non-dropping-particle":"","parse-names":false,"suffix":""},{"dropping-particle":"","family":"Waugh","given":"Kathleen","non-dropping-particle":"","parse-names":false,"suffix":""},{"dropping-particle":"","family":"Shorrosh","given":"Hanan","non-dropping-particle":"","parse-names":false,"suffix":""},{"dropping-particle":"","family":"Fingerlin","given":"Tasha","non-dropping-particle":"","parse-names":false,"suffix":""},{"dropping-particle":"","family":"Frohnert","given":"Brigitte I.","non-dropping-particle":"","parse-names":false,"suffix":""},{"dropping-particle":"V.","family":"Yang","given":"Ivana","non-dropping-particle":"","parse-names":false,"suffix":""},{"dropping-particle":"","family":"Kechris","given":"Katerina","non-dropping-particle":"","parse-names":false,"suffix":""},{"dropping-particle":"","family":"Rewers","given":"Marian","non-dropping-particle":"","parse-names":false,"suffix":""},{"dropping-particle":"","family":"Norris","given":"Jill M.","non-dropping-particle":"","parse-names":false,"suffix":""}],"container-title":"Scientific Reports","id":"h8769NE6/m7MeedPR","issue":"1","issued":{"date-parts":[["2020"]]},"page":"1-13","title":"Longitudinal DNA methylation differences precede type 1 diabetes","type":"article-journal","volume":"10"}}],"schema":"https://github.com/citation-style-language/schema/raw/master/csl-citation.json"} </w:instrText>
      </w:r>
      <w:r w:rsidR="00A13D69">
        <w:fldChar w:fldCharType="separate"/>
      </w:r>
      <w:r w:rsidR="004F7371" w:rsidRPr="004F7371">
        <w:rPr>
          <w:rFonts w:ascii="Calibri" w:cs="Calibri"/>
          <w:vertAlign w:val="superscript"/>
        </w:rPr>
        <w:t>14</w:t>
      </w:r>
      <w:r w:rsidR="00A13D69">
        <w:fldChar w:fldCharType="end"/>
      </w:r>
      <w:r w:rsidR="005C2A65">
        <w:t xml:space="preserve"> </w:t>
      </w:r>
      <w:r w:rsidR="00A661C6">
        <w:t xml:space="preserve">Measurement </w:t>
      </w:r>
      <w:r w:rsidR="009D7E04">
        <w:t>platform w</w:t>
      </w:r>
      <w:r w:rsidR="00992698">
        <w:t xml:space="preserve">ill be included as a </w:t>
      </w:r>
      <w:r w:rsidR="0054740E">
        <w:t>covariate in all linear model</w:t>
      </w:r>
      <w:r w:rsidR="001A2103">
        <w:t>s</w:t>
      </w:r>
      <w:r w:rsidR="0058113E">
        <w:t xml:space="preserve">, in order to adjust for potential </w:t>
      </w:r>
      <w:r w:rsidR="00D77642">
        <w:t xml:space="preserve">platform </w:t>
      </w:r>
      <w:r w:rsidR="0058113E">
        <w:t>differences</w:t>
      </w:r>
      <w:r w:rsidR="0036112A">
        <w:t>.</w:t>
      </w:r>
      <w:ins w:id="136" w:author="Tim Vigers" w:date="2020-08-08T14:36:00Z">
        <w:r w:rsidR="001D13EE">
          <w:t xml:space="preserve"> Measurements were collected at up</w:t>
        </w:r>
      </w:ins>
      <w:ins w:id="137" w:author="Tim Vigers" w:date="2020-08-08T14:37:00Z">
        <w:r w:rsidR="001D13EE">
          <w:t xml:space="preserve"> to five time points prior to diagnosis, but </w:t>
        </w:r>
        <w:r w:rsidR="00AF45C6">
          <w:t xml:space="preserve">we will </w:t>
        </w:r>
      </w:ins>
      <w:ins w:id="138" w:author="Tim Vigers" w:date="2020-08-08T14:38:00Z">
        <w:r w:rsidR="001C1CA0">
          <w:t>examine</w:t>
        </w:r>
      </w:ins>
      <w:ins w:id="139" w:author="Tim Vigers" w:date="2020-08-08T14:37:00Z">
        <w:r w:rsidR="00AF45C6">
          <w:t xml:space="preserve"> only a c</w:t>
        </w:r>
      </w:ins>
      <w:ins w:id="140" w:author="Tim Vigers" w:date="2020-08-08T14:38:00Z">
        <w:r w:rsidR="002D1E32">
          <w:t>ro</w:t>
        </w:r>
        <w:r w:rsidR="00AF45C6">
          <w:t>ss-section</w:t>
        </w:r>
        <w:r w:rsidR="00A6786D">
          <w:t xml:space="preserve">al </w:t>
        </w:r>
        <w:r w:rsidR="00AF6C80">
          <w:t xml:space="preserve">cohort at the </w:t>
        </w:r>
        <w:r w:rsidR="00525603">
          <w:t>seroconversion visit.</w:t>
        </w:r>
      </w:ins>
    </w:p>
    <w:p w14:paraId="716746A7" w14:textId="77777777" w:rsidR="00132235" w:rsidRPr="00132235" w:rsidRDefault="00132235" w:rsidP="00132235"/>
    <w:p w14:paraId="02B36438" w14:textId="70B86BDF" w:rsidR="00D51083" w:rsidRDefault="00E5250C" w:rsidP="00C77B6F">
      <w:pPr>
        <w:pStyle w:val="Heading2"/>
        <w:rPr>
          <w:rFonts w:ascii="Calibri" w:eastAsiaTheme="minorEastAsia" w:hAnsi="Calibri" w:cs="Calibri"/>
          <w:u w:val="single"/>
        </w:rPr>
      </w:pPr>
      <w:bookmarkStart w:id="141" w:name="_Toc45546128"/>
      <w:r w:rsidRPr="00255520">
        <w:rPr>
          <w:rFonts w:ascii="Calibri" w:eastAsiaTheme="minorEastAsia" w:hAnsi="Calibri" w:cs="Calibri"/>
          <w:u w:val="single"/>
        </w:rPr>
        <w:t>Metabolomics</w:t>
      </w:r>
      <w:bookmarkEnd w:id="141"/>
    </w:p>
    <w:p w14:paraId="3BF08B5D" w14:textId="44D06734" w:rsidR="00D51083" w:rsidRDefault="00D51083" w:rsidP="00C77B6F">
      <w:pPr>
        <w:pStyle w:val="Heading2"/>
        <w:rPr>
          <w:ins w:id="142" w:author="Tim Vigers" w:date="2020-08-08T14:38:00Z"/>
          <w:rFonts w:ascii="Calibri" w:eastAsiaTheme="minorEastAsia" w:hAnsi="Calibri" w:cs="Calibri"/>
          <w:u w:val="single"/>
        </w:rPr>
      </w:pPr>
    </w:p>
    <w:p w14:paraId="0A1403BF" w14:textId="63603254" w:rsidR="00E52D91" w:rsidRPr="00625642" w:rsidDel="00625642" w:rsidRDefault="00E52D91" w:rsidP="00625642">
      <w:pPr>
        <w:pStyle w:val="NormalWeb"/>
        <w:shd w:val="clear" w:color="auto" w:fill="FFFFFF"/>
        <w:rPr>
          <w:del w:id="143" w:author="Tim Vigers" w:date="2020-08-08T14:45:00Z"/>
          <w:rPrChange w:id="144" w:author="Tim Vigers" w:date="2020-08-08T14:45:00Z">
            <w:rPr>
              <w:del w:id="145" w:author="Tim Vigers" w:date="2020-08-08T14:45:00Z"/>
              <w:rFonts w:ascii="Calibri" w:eastAsiaTheme="minorEastAsia" w:hAnsi="Calibri" w:cs="Calibri"/>
              <w:u w:val="single"/>
            </w:rPr>
          </w:rPrChange>
        </w:rPr>
        <w:pPrChange w:id="146" w:author="Tim Vigers" w:date="2020-08-08T14:45:00Z">
          <w:pPr>
            <w:pStyle w:val="Heading2"/>
          </w:pPr>
        </w:pPrChange>
      </w:pPr>
      <w:ins w:id="147" w:author="Tim Vigers" w:date="2020-08-08T14:38:00Z">
        <w:r>
          <w:tab/>
        </w:r>
      </w:ins>
      <w:ins w:id="148" w:author="Tim Vigers" w:date="2020-08-08T14:39:00Z">
        <w:r w:rsidR="00AA2DD2" w:rsidRPr="003012BD">
          <w:rPr>
            <w:rFonts w:asciiTheme="minorHAnsi" w:hAnsiTheme="minorHAnsi" w:cstheme="minorHAnsi"/>
            <w:rPrChange w:id="149" w:author="Tim Vigers" w:date="2020-08-08T14:45:00Z">
              <w:rPr/>
            </w:rPrChange>
          </w:rPr>
          <w:t>Metabolites and complex lipids at seroconversion were</w:t>
        </w:r>
        <w:r w:rsidR="00016E43" w:rsidRPr="003012BD">
          <w:rPr>
            <w:rFonts w:asciiTheme="minorHAnsi" w:hAnsiTheme="minorHAnsi" w:cstheme="minorHAnsi"/>
            <w:rPrChange w:id="150" w:author="Tim Vigers" w:date="2020-08-08T14:45:00Z">
              <w:rPr/>
            </w:rPrChange>
          </w:rPr>
          <w:t xml:space="preserve"> qua</w:t>
        </w:r>
      </w:ins>
      <w:ins w:id="151" w:author="Tim Vigers" w:date="2020-08-08T14:40:00Z">
        <w:r w:rsidR="005750D3" w:rsidRPr="003012BD">
          <w:rPr>
            <w:rFonts w:asciiTheme="minorHAnsi" w:hAnsiTheme="minorHAnsi" w:cstheme="minorHAnsi"/>
            <w:rPrChange w:id="152" w:author="Tim Vigers" w:date="2020-08-08T14:45:00Z">
              <w:rPr/>
            </w:rPrChange>
          </w:rPr>
          <w:t>n</w:t>
        </w:r>
      </w:ins>
      <w:ins w:id="153" w:author="Tim Vigers" w:date="2020-08-08T14:39:00Z">
        <w:r w:rsidR="00016E43" w:rsidRPr="003012BD">
          <w:rPr>
            <w:rFonts w:asciiTheme="minorHAnsi" w:hAnsiTheme="minorHAnsi" w:cstheme="minorHAnsi"/>
            <w:rPrChange w:id="154" w:author="Tim Vigers" w:date="2020-08-08T14:45:00Z">
              <w:rPr/>
            </w:rPrChange>
          </w:rPr>
          <w:t>tified</w:t>
        </w:r>
        <w:r w:rsidR="00AA2DD2" w:rsidRPr="003012BD">
          <w:rPr>
            <w:rFonts w:asciiTheme="minorHAnsi" w:hAnsiTheme="minorHAnsi" w:cstheme="minorHAnsi"/>
            <w:rPrChange w:id="155" w:author="Tim Vigers" w:date="2020-08-08T14:45:00Z">
              <w:rPr/>
            </w:rPrChange>
          </w:rPr>
          <w:t xml:space="preserve"> </w:t>
        </w:r>
        <w:r w:rsidR="00E51442" w:rsidRPr="003012BD">
          <w:rPr>
            <w:rFonts w:asciiTheme="minorHAnsi" w:hAnsiTheme="minorHAnsi" w:cstheme="minorHAnsi"/>
            <w:rPrChange w:id="156" w:author="Tim Vigers" w:date="2020-08-08T14:45:00Z">
              <w:rPr>
                <w:rFonts w:ascii="MinionPro" w:hAnsi="MinionPro"/>
                <w:sz w:val="18"/>
                <w:szCs w:val="18"/>
              </w:rPr>
            </w:rPrChange>
          </w:rPr>
          <w:t>using</w:t>
        </w:r>
      </w:ins>
      <w:ins w:id="157" w:author="Tim Vigers" w:date="2020-08-08T14:40:00Z">
        <w:r w:rsidR="005750D3" w:rsidRPr="003012BD">
          <w:rPr>
            <w:rFonts w:asciiTheme="minorHAnsi" w:hAnsiTheme="minorHAnsi" w:cstheme="minorHAnsi"/>
            <w:rPrChange w:id="158" w:author="Tim Vigers" w:date="2020-08-08T14:45:00Z">
              <w:rPr>
                <w:rFonts w:ascii="MinionPro" w:hAnsi="MinionPro"/>
                <w:sz w:val="18"/>
                <w:szCs w:val="18"/>
              </w:rPr>
            </w:rPrChange>
          </w:rPr>
          <w:t xml:space="preserve"> </w:t>
        </w:r>
        <w:r w:rsidR="005750D3" w:rsidRPr="003012BD">
          <w:rPr>
            <w:rFonts w:asciiTheme="minorHAnsi" w:hAnsiTheme="minorHAnsi" w:cstheme="minorHAnsi"/>
            <w:rPrChange w:id="159" w:author="Tim Vigers" w:date="2020-08-08T14:45:00Z">
              <w:rPr>
                <w:rFonts w:ascii="Times New Roman" w:eastAsia="Times New Roman" w:hAnsi="Times New Roman" w:cs="Times New Roman"/>
              </w:rPr>
            </w:rPrChange>
          </w:rPr>
          <w:t>gas chromatography/time-of-flight mass spectrometr</w:t>
        </w:r>
        <w:r w:rsidR="005750D3" w:rsidRPr="003012BD">
          <w:rPr>
            <w:rFonts w:asciiTheme="minorHAnsi" w:hAnsiTheme="minorHAnsi" w:cstheme="minorHAnsi"/>
            <w:rPrChange w:id="160" w:author="Tim Vigers" w:date="2020-08-08T14:45:00Z">
              <w:rPr>
                <w:rFonts w:ascii="Times New Roman" w:eastAsia="Times New Roman" w:hAnsi="Times New Roman" w:cs="Times New Roman"/>
              </w:rPr>
            </w:rPrChange>
          </w:rPr>
          <w:t>y</w:t>
        </w:r>
      </w:ins>
      <w:ins w:id="161" w:author="Tim Vigers" w:date="2020-08-08T14:39:00Z">
        <w:r w:rsidR="00E51442" w:rsidRPr="003012BD">
          <w:rPr>
            <w:rFonts w:asciiTheme="minorHAnsi" w:hAnsiTheme="minorHAnsi" w:cstheme="minorHAnsi"/>
            <w:rPrChange w:id="162" w:author="Tim Vigers" w:date="2020-08-08T14:45:00Z">
              <w:rPr>
                <w:rFonts w:ascii="MinionPro" w:hAnsi="MinionPro"/>
                <w:sz w:val="18"/>
                <w:szCs w:val="18"/>
              </w:rPr>
            </w:rPrChange>
          </w:rPr>
          <w:t xml:space="preserve"> </w:t>
        </w:r>
      </w:ins>
      <w:ins w:id="163" w:author="Tim Vigers" w:date="2020-08-08T14:40:00Z">
        <w:r w:rsidR="005750D3" w:rsidRPr="003012BD">
          <w:rPr>
            <w:rFonts w:asciiTheme="minorHAnsi" w:hAnsiTheme="minorHAnsi" w:cstheme="minorHAnsi"/>
            <w:rPrChange w:id="164" w:author="Tim Vigers" w:date="2020-08-08T14:45:00Z">
              <w:rPr>
                <w:rFonts w:ascii="MinionPro" w:hAnsi="MinionPro"/>
                <w:sz w:val="18"/>
                <w:szCs w:val="18"/>
              </w:rPr>
            </w:rPrChange>
          </w:rPr>
          <w:t>(</w:t>
        </w:r>
      </w:ins>
      <w:ins w:id="165" w:author="Tim Vigers" w:date="2020-08-08T14:39:00Z">
        <w:r w:rsidR="00E51442" w:rsidRPr="003012BD">
          <w:rPr>
            <w:rFonts w:asciiTheme="minorHAnsi" w:hAnsiTheme="minorHAnsi" w:cstheme="minorHAnsi"/>
            <w:rPrChange w:id="166" w:author="Tim Vigers" w:date="2020-08-08T14:45:00Z">
              <w:rPr>
                <w:rFonts w:ascii="MinionPro" w:hAnsi="MinionPro"/>
                <w:sz w:val="18"/>
                <w:szCs w:val="18"/>
              </w:rPr>
            </w:rPrChange>
          </w:rPr>
          <w:t>GC-TOF MS</w:t>
        </w:r>
      </w:ins>
      <w:ins w:id="167" w:author="Tim Vigers" w:date="2020-08-08T14:40:00Z">
        <w:r w:rsidR="005750D3" w:rsidRPr="003012BD">
          <w:rPr>
            <w:rFonts w:asciiTheme="minorHAnsi" w:hAnsiTheme="minorHAnsi" w:cstheme="minorHAnsi"/>
            <w:rPrChange w:id="168" w:author="Tim Vigers" w:date="2020-08-08T14:45:00Z">
              <w:rPr>
                <w:rFonts w:ascii="MinionPro" w:hAnsi="MinionPro"/>
                <w:sz w:val="18"/>
                <w:szCs w:val="18"/>
              </w:rPr>
            </w:rPrChange>
          </w:rPr>
          <w:t>)</w:t>
        </w:r>
      </w:ins>
      <w:ins w:id="169" w:author="Tim Vigers" w:date="2020-08-08T14:39:00Z">
        <w:r w:rsidR="00E51442" w:rsidRPr="003012BD">
          <w:rPr>
            <w:rFonts w:asciiTheme="minorHAnsi" w:hAnsiTheme="minorHAnsi" w:cstheme="minorHAnsi"/>
            <w:rPrChange w:id="170" w:author="Tim Vigers" w:date="2020-08-08T14:45:00Z">
              <w:rPr>
                <w:rFonts w:ascii="MinionPro" w:hAnsi="MinionPro"/>
                <w:sz w:val="18"/>
                <w:szCs w:val="18"/>
              </w:rPr>
            </w:rPrChange>
          </w:rPr>
          <w:t xml:space="preserve"> and</w:t>
        </w:r>
      </w:ins>
      <w:ins w:id="171" w:author="Tim Vigers" w:date="2020-08-08T14:41:00Z">
        <w:r w:rsidR="009D0014" w:rsidRPr="003012BD">
          <w:rPr>
            <w:rFonts w:asciiTheme="minorHAnsi" w:hAnsiTheme="minorHAnsi" w:cstheme="minorHAnsi"/>
            <w:rPrChange w:id="172" w:author="Tim Vigers" w:date="2020-08-08T14:45:00Z">
              <w:rPr>
                <w:rFonts w:ascii="MinionPro" w:hAnsi="MinionPro"/>
                <w:sz w:val="18"/>
                <w:szCs w:val="18"/>
              </w:rPr>
            </w:rPrChange>
          </w:rPr>
          <w:t xml:space="preserve"> charged surface hybr</w:t>
        </w:r>
      </w:ins>
      <w:ins w:id="173" w:author="Tim Vigers" w:date="2020-08-08T14:42:00Z">
        <w:r w:rsidR="009D0014" w:rsidRPr="003012BD">
          <w:rPr>
            <w:rFonts w:asciiTheme="minorHAnsi" w:hAnsiTheme="minorHAnsi" w:cstheme="minorHAnsi"/>
            <w:rPrChange w:id="174" w:author="Tim Vigers" w:date="2020-08-08T14:45:00Z">
              <w:rPr>
                <w:rFonts w:ascii="MinionPro" w:hAnsi="MinionPro"/>
                <w:sz w:val="18"/>
                <w:szCs w:val="18"/>
              </w:rPr>
            </w:rPrChange>
          </w:rPr>
          <w:t xml:space="preserve">id </w:t>
        </w:r>
        <w:r w:rsidR="004312D0" w:rsidRPr="003012BD">
          <w:rPr>
            <w:rFonts w:asciiTheme="minorHAnsi" w:hAnsiTheme="minorHAnsi" w:cstheme="minorHAnsi"/>
            <w:rPrChange w:id="175" w:author="Tim Vigers" w:date="2020-08-08T14:45:00Z">
              <w:rPr>
                <w:rFonts w:ascii="MinionPro" w:hAnsi="MinionPro"/>
                <w:sz w:val="18"/>
                <w:szCs w:val="18"/>
              </w:rPr>
            </w:rPrChange>
          </w:rPr>
          <w:t>mass spectrometry</w:t>
        </w:r>
      </w:ins>
      <w:ins w:id="176" w:author="Tim Vigers" w:date="2020-08-08T14:39:00Z">
        <w:r w:rsidR="00E51442" w:rsidRPr="003012BD">
          <w:rPr>
            <w:rFonts w:asciiTheme="minorHAnsi" w:hAnsiTheme="minorHAnsi" w:cstheme="minorHAnsi"/>
            <w:rPrChange w:id="177" w:author="Tim Vigers" w:date="2020-08-08T14:45:00Z">
              <w:rPr>
                <w:rFonts w:ascii="MinionPro" w:hAnsi="MinionPro"/>
                <w:sz w:val="18"/>
                <w:szCs w:val="18"/>
              </w:rPr>
            </w:rPrChange>
          </w:rPr>
          <w:t xml:space="preserve"> </w:t>
        </w:r>
      </w:ins>
      <w:ins w:id="178" w:author="Tim Vigers" w:date="2020-08-08T14:42:00Z">
        <w:r w:rsidR="004312D0" w:rsidRPr="003012BD">
          <w:rPr>
            <w:rFonts w:asciiTheme="minorHAnsi" w:hAnsiTheme="minorHAnsi" w:cstheme="minorHAnsi"/>
            <w:rPrChange w:id="179" w:author="Tim Vigers" w:date="2020-08-08T14:45:00Z">
              <w:rPr>
                <w:rFonts w:ascii="MinionPro" w:hAnsi="MinionPro"/>
                <w:sz w:val="18"/>
                <w:szCs w:val="18"/>
              </w:rPr>
            </w:rPrChange>
          </w:rPr>
          <w:t>(</w:t>
        </w:r>
      </w:ins>
      <w:ins w:id="180" w:author="Tim Vigers" w:date="2020-08-08T14:39:00Z">
        <w:r w:rsidR="00E51442" w:rsidRPr="003012BD">
          <w:rPr>
            <w:rFonts w:asciiTheme="minorHAnsi" w:hAnsiTheme="minorHAnsi" w:cstheme="minorHAnsi"/>
            <w:rPrChange w:id="181" w:author="Tim Vigers" w:date="2020-08-08T14:45:00Z">
              <w:rPr>
                <w:rFonts w:ascii="MinionPro" w:hAnsi="MinionPro"/>
                <w:sz w:val="18"/>
                <w:szCs w:val="18"/>
              </w:rPr>
            </w:rPrChange>
          </w:rPr>
          <w:t xml:space="preserve">CSH-QTOF </w:t>
        </w:r>
      </w:ins>
      <w:ins w:id="182" w:author="Tim Vigers" w:date="2020-08-08T14:42:00Z">
        <w:r w:rsidR="0005472A" w:rsidRPr="003012BD">
          <w:rPr>
            <w:rFonts w:asciiTheme="minorHAnsi" w:hAnsiTheme="minorHAnsi" w:cstheme="minorHAnsi"/>
            <w:rPrChange w:id="183" w:author="Tim Vigers" w:date="2020-08-08T14:45:00Z">
              <w:rPr>
                <w:rFonts w:ascii="MinionPro" w:hAnsi="MinionPro"/>
                <w:sz w:val="18"/>
                <w:szCs w:val="18"/>
              </w:rPr>
            </w:rPrChange>
          </w:rPr>
          <w:t>MS</w:t>
        </w:r>
        <w:r w:rsidR="004312D0" w:rsidRPr="003012BD">
          <w:rPr>
            <w:rFonts w:asciiTheme="minorHAnsi" w:hAnsiTheme="minorHAnsi" w:cstheme="minorHAnsi"/>
            <w:rPrChange w:id="184" w:author="Tim Vigers" w:date="2020-08-08T14:45:00Z">
              <w:rPr>
                <w:rFonts w:ascii="MinionPro" w:hAnsi="MinionPro"/>
                <w:sz w:val="18"/>
                <w:szCs w:val="18"/>
              </w:rPr>
            </w:rPrChange>
          </w:rPr>
          <w:t>)</w:t>
        </w:r>
      </w:ins>
      <w:ins w:id="185" w:author="Tim Vigers" w:date="2020-08-08T14:43:00Z">
        <w:r w:rsidR="00E72D7D" w:rsidRPr="003012BD">
          <w:rPr>
            <w:rFonts w:asciiTheme="minorHAnsi" w:hAnsiTheme="minorHAnsi" w:cstheme="minorHAnsi"/>
            <w:rPrChange w:id="186" w:author="Tim Vigers" w:date="2020-08-08T14:45:00Z">
              <w:rPr>
                <w:rFonts w:ascii="MinionPro" w:hAnsi="MinionPro"/>
                <w:sz w:val="18"/>
                <w:szCs w:val="18"/>
              </w:rPr>
            </w:rPrChange>
          </w:rPr>
          <w:t xml:space="preserve"> </w:t>
        </w:r>
        <w:r w:rsidR="00E72D7D" w:rsidRPr="003012BD">
          <w:rPr>
            <w:rFonts w:asciiTheme="minorHAnsi" w:hAnsiTheme="minorHAnsi" w:cstheme="minorHAnsi"/>
            <w:rPrChange w:id="187" w:author="Tim Vigers" w:date="2020-08-08T14:45:00Z">
              <w:rPr>
                <w:rFonts w:ascii="MinionPro" w:hAnsi="MinionPro"/>
                <w:sz w:val="18"/>
                <w:szCs w:val="18"/>
              </w:rPr>
            </w:rPrChange>
          </w:rPr>
          <w:t>at the NIH West Coast Metabolomics Center at the University of California, Davis</w:t>
        </w:r>
        <w:r w:rsidR="00E451FD" w:rsidRPr="003012BD">
          <w:rPr>
            <w:rFonts w:asciiTheme="minorHAnsi" w:hAnsiTheme="minorHAnsi" w:cstheme="minorHAnsi"/>
            <w:rPrChange w:id="188" w:author="Tim Vigers" w:date="2020-08-08T14:45:00Z">
              <w:rPr>
                <w:rFonts w:ascii="MinionPro" w:hAnsi="MinionPro"/>
                <w:sz w:val="18"/>
                <w:szCs w:val="18"/>
              </w:rPr>
            </w:rPrChange>
          </w:rPr>
          <w:t>.</w:t>
        </w:r>
      </w:ins>
      <w:ins w:id="189" w:author="Tim Vigers" w:date="2020-08-08T14:44:00Z">
        <w:r w:rsidR="00F05888" w:rsidRPr="003012BD">
          <w:rPr>
            <w:rFonts w:asciiTheme="minorHAnsi" w:hAnsiTheme="minorHAnsi" w:cstheme="minorHAnsi"/>
            <w:rPrChange w:id="190" w:author="Tim Vigers" w:date="2020-08-08T14:45:00Z">
              <w:rPr>
                <w:rFonts w:ascii="MinionPro" w:hAnsi="MinionPro"/>
                <w:sz w:val="18"/>
                <w:szCs w:val="18"/>
              </w:rPr>
            </w:rPrChange>
          </w:rPr>
          <w:t xml:space="preserve"> Data </w:t>
        </w:r>
        <w:r w:rsidR="0073327D" w:rsidRPr="003012BD">
          <w:rPr>
            <w:rFonts w:asciiTheme="minorHAnsi" w:hAnsiTheme="minorHAnsi" w:cstheme="minorHAnsi"/>
            <w:rPrChange w:id="191" w:author="Tim Vigers" w:date="2020-08-08T14:45:00Z">
              <w:rPr>
                <w:rFonts w:ascii="MinionPro" w:hAnsi="MinionPro"/>
                <w:sz w:val="18"/>
                <w:szCs w:val="18"/>
              </w:rPr>
            </w:rPrChange>
          </w:rPr>
          <w:t xml:space="preserve">collection and </w:t>
        </w:r>
        <w:r w:rsidR="00451A3E" w:rsidRPr="003012BD">
          <w:rPr>
            <w:rFonts w:asciiTheme="minorHAnsi" w:hAnsiTheme="minorHAnsi" w:cstheme="minorHAnsi"/>
            <w:rPrChange w:id="192" w:author="Tim Vigers" w:date="2020-08-08T14:45:00Z">
              <w:rPr>
                <w:rFonts w:ascii="MinionPro" w:hAnsi="MinionPro"/>
                <w:sz w:val="18"/>
                <w:szCs w:val="18"/>
              </w:rPr>
            </w:rPrChange>
          </w:rPr>
          <w:t xml:space="preserve">processing are </w:t>
        </w:r>
        <w:r w:rsidR="00F7482E" w:rsidRPr="003012BD">
          <w:rPr>
            <w:rFonts w:asciiTheme="minorHAnsi" w:hAnsiTheme="minorHAnsi" w:cstheme="minorHAnsi"/>
            <w:rPrChange w:id="193" w:author="Tim Vigers" w:date="2020-08-08T14:45:00Z">
              <w:rPr>
                <w:rFonts w:ascii="MinionPro" w:hAnsi="MinionPro"/>
                <w:sz w:val="18"/>
                <w:szCs w:val="18"/>
              </w:rPr>
            </w:rPrChange>
          </w:rPr>
          <w:t>described</w:t>
        </w:r>
        <w:r w:rsidR="00742B39" w:rsidRPr="003012BD">
          <w:rPr>
            <w:rFonts w:asciiTheme="minorHAnsi" w:hAnsiTheme="minorHAnsi" w:cstheme="minorHAnsi"/>
            <w:rPrChange w:id="194" w:author="Tim Vigers" w:date="2020-08-08T14:45:00Z">
              <w:rPr>
                <w:rFonts w:ascii="MinionPro" w:hAnsi="MinionPro"/>
                <w:sz w:val="18"/>
                <w:szCs w:val="18"/>
              </w:rPr>
            </w:rPrChange>
          </w:rPr>
          <w:t xml:space="preserve"> in further detail</w:t>
        </w:r>
        <w:r w:rsidR="00F7482E" w:rsidRPr="003012BD">
          <w:rPr>
            <w:rFonts w:asciiTheme="minorHAnsi" w:hAnsiTheme="minorHAnsi" w:cstheme="minorHAnsi"/>
            <w:rPrChange w:id="195" w:author="Tim Vigers" w:date="2020-08-08T14:45:00Z">
              <w:rPr>
                <w:rFonts w:ascii="MinionPro" w:hAnsi="MinionPro"/>
                <w:sz w:val="18"/>
                <w:szCs w:val="18"/>
              </w:rPr>
            </w:rPrChange>
          </w:rPr>
          <w:t xml:space="preserve"> in </w:t>
        </w:r>
        <w:r w:rsidR="00215E6A" w:rsidRPr="003012BD">
          <w:rPr>
            <w:rFonts w:asciiTheme="minorHAnsi" w:hAnsiTheme="minorHAnsi" w:cstheme="minorHAnsi"/>
            <w:rPrChange w:id="196" w:author="Tim Vigers" w:date="2020-08-08T14:45:00Z">
              <w:rPr>
                <w:rFonts w:ascii="MinionPro" w:hAnsi="MinionPro"/>
                <w:sz w:val="18"/>
                <w:szCs w:val="18"/>
              </w:rPr>
            </w:rPrChange>
          </w:rPr>
          <w:t>Johnson et al. (2019).</w:t>
        </w:r>
      </w:ins>
      <w:r w:rsidR="00625642">
        <w:rPr>
          <w:rFonts w:ascii="MinionPro" w:hAnsi="MinionPro"/>
          <w:sz w:val="18"/>
          <w:szCs w:val="18"/>
        </w:rPr>
        <w:fldChar w:fldCharType="begin"/>
      </w:r>
      <w:r w:rsidR="00625642">
        <w:rPr>
          <w:rFonts w:ascii="MinionPro" w:hAnsi="MinionPro"/>
          <w:sz w:val="18"/>
          <w:szCs w:val="18"/>
        </w:rPr>
        <w:instrText xml:space="preserve"> ADDIN ZOTERO_ITEM CSL_CITATION {"citationID":"Jo6EKhdP","properties":{"formattedCitation":"\\super 27\\nosupersub{}","plainCitation":"27","noteIndex":0},"citationItems":[{"id":273,"uris":["http://zotero.org/users/5622226/items/G7QHI4BG"],"uri":["http://zotero.org/users/5622226/items/G7QHI4BG"],"itemData":{"id":273,"type":"article-journal","container-title":"Scientific Reports","DOI":"10.1038/s41598-019-51251-4","ISSN":"2045-2322","issue":"1","journalAbbreviation":"Sci Rep","language":"en","page":"14819","source":"DOI.org (Crossref)","title":"Metabolite-related dietary patterns and the development of islet autoimmunity","volume":"9","author":[{"family":"Johnson","given":"Randi K."},{"family":"Vanderlinden","given":"Lauren"},{"family":"DeFelice","given":"Brian C."},{"family":"Kechris","given":"Katerina"},{"family":"Uusitalo","given":"Ulla"},{"family":"Fiehn","given":"Oliver"},{"family":"Sontag","given":"Marci"},{"family":"Crume","given":"Tessa"},{"family":"Beyerlein","given":"Andreas"},{"family":"Lernmark","given":"</w:instrText>
      </w:r>
      <w:r w:rsidR="00625642">
        <w:rPr>
          <w:rFonts w:ascii="MinionPro" w:hAnsi="MinionPro" w:hint="eastAsia"/>
          <w:sz w:val="18"/>
          <w:szCs w:val="18"/>
        </w:rPr>
        <w:instrText>Å</w:instrText>
      </w:r>
      <w:r w:rsidR="00625642">
        <w:rPr>
          <w:rFonts w:ascii="MinionPro" w:hAnsi="MinionPro"/>
          <w:sz w:val="18"/>
          <w:szCs w:val="18"/>
        </w:rPr>
        <w:instrText xml:space="preserve">ke"},{"family":"Toppari","given":"Jorma"},{"family":"Ziegler","given":"Anette-G."},{"family":"She","given":"Jin-Xiong"},{"family":"Hagopian","given":"William"},{"family":"Rewers","given":"Marian"},{"family":"Akolkar","given":"Beena"},{"family":"Krischer","given":"Jeffrey"},{"family":"Virtanen","given":"Suvi M."},{"family":"Norris","given":"Jill M."}],"issued":{"date-parts":[["2019",12]]}}}],"schema":"https://github.com/citation-style-language/schema/raw/master/csl-citation.json"} </w:instrText>
      </w:r>
      <w:r w:rsidR="00625642">
        <w:rPr>
          <w:rFonts w:ascii="MinionPro" w:hAnsi="MinionPro"/>
          <w:sz w:val="18"/>
          <w:szCs w:val="18"/>
        </w:rPr>
        <w:fldChar w:fldCharType="separate"/>
      </w:r>
      <w:r w:rsidR="00625642" w:rsidRPr="00625642">
        <w:rPr>
          <w:rFonts w:ascii="MinionPro" w:hAnsi="MinionPro"/>
          <w:sz w:val="18"/>
          <w:vertAlign w:val="superscript"/>
        </w:rPr>
        <w:t>27</w:t>
      </w:r>
      <w:r w:rsidR="00625642">
        <w:rPr>
          <w:rFonts w:ascii="MinionPro" w:hAnsi="MinionPro"/>
          <w:sz w:val="18"/>
          <w:szCs w:val="18"/>
        </w:rPr>
        <w:fldChar w:fldCharType="end"/>
      </w:r>
    </w:p>
    <w:p w14:paraId="1061F529" w14:textId="1906EC1B" w:rsidR="00982DC7" w:rsidRPr="00982DC7" w:rsidRDefault="00982DC7" w:rsidP="00625642">
      <w:pPr>
        <w:pStyle w:val="NormalWeb"/>
        <w:shd w:val="clear" w:color="auto" w:fill="FFFFFF"/>
        <w:pPrChange w:id="197" w:author="Tim Vigers" w:date="2020-08-08T14:45:00Z">
          <w:pPr/>
        </w:pPrChange>
      </w:pPr>
      <w:del w:id="198" w:author="Tim Vigers" w:date="2020-08-08T14:45:00Z">
        <w:r w:rsidDel="00625642">
          <w:tab/>
        </w:r>
      </w:del>
    </w:p>
    <w:p w14:paraId="07DB5CBC" w14:textId="77777777" w:rsidR="0067296D" w:rsidRPr="00255520" w:rsidRDefault="00C3470E" w:rsidP="00C77B6F">
      <w:pPr>
        <w:pStyle w:val="Heading2"/>
        <w:rPr>
          <w:rFonts w:ascii="Calibri" w:eastAsiaTheme="minorEastAsia" w:hAnsi="Calibri" w:cs="Calibri"/>
          <w:u w:val="single"/>
        </w:rPr>
      </w:pPr>
      <w:bookmarkStart w:id="199" w:name="_Toc45546129"/>
      <w:r w:rsidRPr="00255520">
        <w:rPr>
          <w:rFonts w:ascii="Calibri" w:eastAsiaTheme="minorEastAsia" w:hAnsi="Calibri" w:cs="Calibri"/>
          <w:u w:val="single"/>
        </w:rPr>
        <w:t>Feature Reduction</w:t>
      </w:r>
      <w:bookmarkEnd w:id="199"/>
    </w:p>
    <w:p w14:paraId="49D218CB" w14:textId="77777777" w:rsidR="0067296D" w:rsidRPr="00255520" w:rsidRDefault="0067296D" w:rsidP="00C77B6F">
      <w:pPr>
        <w:pStyle w:val="Heading2"/>
        <w:rPr>
          <w:rFonts w:ascii="Calibri" w:eastAsiaTheme="minorEastAsia" w:hAnsi="Calibri" w:cs="Calibri"/>
          <w:u w:val="single"/>
        </w:rPr>
      </w:pPr>
    </w:p>
    <w:p w14:paraId="7DA6DC9A" w14:textId="220D883D" w:rsidR="00724F65" w:rsidRDefault="0067296D" w:rsidP="00FD6AB4">
      <w:pPr>
        <w:ind w:firstLine="720"/>
        <w:rPr>
          <w:rFonts w:ascii="Calibri" w:hAnsi="Calibri" w:cs="Calibri"/>
        </w:rPr>
      </w:pPr>
      <w:r w:rsidRPr="00255520">
        <w:rPr>
          <w:rFonts w:ascii="Calibri" w:hAnsi="Calibri" w:cs="Calibri"/>
        </w:rPr>
        <w:t xml:space="preserve">First, we will select methylation-metabolite pairs by using linear models to correlate all combinations of probe and metabolite. We will also use logistic regression to find probes and metabolites that are significantly associated with the T1D phenotype. </w:t>
      </w:r>
      <w:commentRangeStart w:id="200"/>
      <w:r w:rsidRPr="00255520">
        <w:rPr>
          <w:rFonts w:ascii="Calibri" w:hAnsi="Calibri" w:cs="Calibri"/>
        </w:rPr>
        <w:t xml:space="preserve">Candidate pairs that are strongly associated (nominal p-value &lt; 0.001) and contain either a probe or metabolite (or both) that is significantly associated with the T1D phenotype (nominal p-value &lt; 0.05) will </w:t>
      </w:r>
      <w:r w:rsidRPr="00255520">
        <w:rPr>
          <w:rFonts w:ascii="Calibri" w:hAnsi="Calibri" w:cs="Calibri"/>
        </w:rPr>
        <w:lastRenderedPageBreak/>
        <w:t xml:space="preserve">continue on to the next step. We will not adjust these p-values for multiple comparisons because doing is complicated with many correlated variables, and there are no </w:t>
      </w:r>
      <w:commentRangeEnd w:id="200"/>
      <w:r w:rsidR="00817DA6">
        <w:rPr>
          <w:rStyle w:val="CommentReference"/>
        </w:rPr>
        <w:commentReference w:id="200"/>
      </w:r>
      <w:r w:rsidRPr="00255520">
        <w:rPr>
          <w:rFonts w:ascii="Calibri" w:hAnsi="Calibri" w:cs="Calibri"/>
        </w:rPr>
        <w:t>agreed upon best practices</w:t>
      </w:r>
      <w:r w:rsidR="005010B4" w:rsidRPr="00255520">
        <w:rPr>
          <w:rFonts w:ascii="Calibri" w:hAnsi="Calibri" w:cs="Calibri"/>
        </w:rPr>
        <w:t>.</w:t>
      </w:r>
      <w:r w:rsidR="006E265A">
        <w:rPr>
          <w:rFonts w:ascii="Calibri" w:hAnsi="Calibri" w:cs="Calibri"/>
        </w:rPr>
        <w:fldChar w:fldCharType="begin"/>
      </w:r>
      <w:r w:rsidR="00625642">
        <w:rPr>
          <w:rFonts w:ascii="Calibri" w:hAnsi="Calibri" w:cs="Calibri"/>
        </w:rPr>
        <w:instrText xml:space="preserve"> ADDIN ZOTERO_ITEM CSL_CITATION {"citationID":"gM5GV8vq","properties":{"formattedCitation":"\\super 28\\nosupersub{}","plainCitation":"28","noteIndex":0},"citationItems":[{"id":74,"uris":["http://zotero.org/users/5622226/items/FQRETNU7"],"uri":["http://zotero.org/users/5622226/items/FQRETNU7"],"itemData":{"id":74,"type":"article-journal","abstract":"Contemporary genetic association studies may test hundreds of thousands of genetic variants for association, often with multiple binary and continuous traits or under more than one model of inheritance. Many of these association tests may be correlated with one another because of linkage disequilibrium between nearby markers and correlation between traits and models. Permutation tests and simulation-based methods are often employed to adjust groups of correlated tests for multiple testing, since conventional methods such as Bonferroni correction are overly conservative when tests are correlated. We present here a method of computing P values adjusted for correlated tests (PACT) that attains the accuracy of permutation or simulation-based tests in much less computation time, and we show that our method applies to many common association tests that are based on multiple traits, markers, and genetic models. Simulation demonstrates that PACT attains the power of permutation testing and provides a valid adjustment for hundreds of correlated association tests. In data analyzed as part of the Finland–United States Investigation of NIDDM Genetics (FUSION) study, we observe a near one-to-one relationship (r2&gt;.999) between PACT and the corresponding permutation-based P values, achieving the same precision as permutation testing but thousands of times faster.","container-title":"The American Journal of Human Genetics","DOI":"10.1086/522036","ISSN":"0002-9297","issue":"6","journalAbbreviation":"The American Journal of Human Genetics","language":"en","page":"1158-1168","source":"ScienceDirect","title":"So Many Correlated Tests, So Little Time! Rapid Adjustment of P Values for Multiple Correlated Tests","volume":"81","author":[{"family":"Conneely","given":"Karen N."},{"family":"Boehnke","given":"Michael"}],"issued":{"date-parts":[["2007",12,1]]}}}],"schema":"https://github.com/citation-style-language/schema/raw/master/csl-citation.json"} </w:instrText>
      </w:r>
      <w:r w:rsidR="006E265A">
        <w:rPr>
          <w:rFonts w:ascii="Calibri" w:hAnsi="Calibri" w:cs="Calibri"/>
        </w:rPr>
        <w:fldChar w:fldCharType="separate"/>
      </w:r>
      <w:r w:rsidR="00625642" w:rsidRPr="00625642">
        <w:rPr>
          <w:rFonts w:ascii="Calibri" w:hAnsi="Calibri" w:cs="Calibri"/>
          <w:vertAlign w:val="superscript"/>
        </w:rPr>
        <w:t>28</w:t>
      </w:r>
      <w:r w:rsidR="006E265A">
        <w:rPr>
          <w:rFonts w:ascii="Calibri" w:hAnsi="Calibri" w:cs="Calibri"/>
        </w:rPr>
        <w:fldChar w:fldCharType="end"/>
      </w:r>
      <w:r w:rsidR="00983CAC" w:rsidRPr="00255520">
        <w:rPr>
          <w:rFonts w:ascii="Calibri" w:hAnsi="Calibri" w:cs="Calibri"/>
        </w:rPr>
        <w:t xml:space="preserve"> However, careful network development with strict thresholds in later steps should prevent false positives in the final results, as described in Rudra et al.</w:t>
      </w:r>
    </w:p>
    <w:p w14:paraId="13C47196" w14:textId="456552A4" w:rsidR="00714376" w:rsidRDefault="00714376" w:rsidP="004160CB">
      <w:pPr>
        <w:rPr>
          <w:rFonts w:ascii="Calibri" w:hAnsi="Calibri" w:cs="Calibri"/>
        </w:rPr>
      </w:pPr>
      <w:r>
        <w:rPr>
          <w:rFonts w:ascii="Calibri" w:hAnsi="Calibri" w:cs="Calibri"/>
        </w:rPr>
        <w:tab/>
      </w:r>
      <w:r w:rsidR="006E26EF">
        <w:rPr>
          <w:rFonts w:ascii="Calibri" w:hAnsi="Calibri" w:cs="Calibri"/>
        </w:rPr>
        <w:t>Metabolite-methylation pairs</w:t>
      </w:r>
      <w:r w:rsidR="00BC2C60">
        <w:rPr>
          <w:rFonts w:ascii="Calibri" w:hAnsi="Calibri" w:cs="Calibri"/>
        </w:rPr>
        <w:t xml:space="preserve"> fitting the above criteria w</w:t>
      </w:r>
      <w:r w:rsidR="006642C2">
        <w:rPr>
          <w:rFonts w:ascii="Calibri" w:hAnsi="Calibri" w:cs="Calibri"/>
        </w:rPr>
        <w:t xml:space="preserve">ill be further pared down using causal inference testing. </w:t>
      </w:r>
      <w:r w:rsidR="007B55CF">
        <w:rPr>
          <w:rFonts w:ascii="Calibri" w:hAnsi="Calibri" w:cs="Calibri"/>
        </w:rPr>
        <w:t xml:space="preserve">The </w:t>
      </w:r>
      <w:r w:rsidR="00D21604">
        <w:rPr>
          <w:rFonts w:ascii="Calibri" w:hAnsi="Calibri" w:cs="Calibri"/>
        </w:rPr>
        <w:t>R package “</w:t>
      </w:r>
      <w:proofErr w:type="spellStart"/>
      <w:r w:rsidR="00D21604">
        <w:rPr>
          <w:rFonts w:ascii="Calibri" w:hAnsi="Calibri" w:cs="Calibri"/>
        </w:rPr>
        <w:t>cit</w:t>
      </w:r>
      <w:proofErr w:type="spellEnd"/>
      <w:r w:rsidR="00D21604">
        <w:rPr>
          <w:rFonts w:ascii="Calibri" w:hAnsi="Calibri" w:cs="Calibri"/>
        </w:rPr>
        <w:t>”</w:t>
      </w:r>
      <w:r w:rsidR="00A73D6E">
        <w:rPr>
          <w:rFonts w:ascii="Calibri" w:hAnsi="Calibri" w:cs="Calibri"/>
        </w:rPr>
        <w:t xml:space="preserve"> </w:t>
      </w:r>
      <w:r w:rsidR="00690F63">
        <w:rPr>
          <w:rFonts w:ascii="Calibri" w:hAnsi="Calibri" w:cs="Calibri"/>
        </w:rPr>
        <w:t>performs multiple statistical tests</w:t>
      </w:r>
      <w:r w:rsidR="006536B2">
        <w:rPr>
          <w:rFonts w:ascii="Calibri" w:hAnsi="Calibri" w:cs="Calibri"/>
        </w:rPr>
        <w:t xml:space="preserve"> associated with causal mediation</w:t>
      </w:r>
      <w:r w:rsidR="00D16BD8">
        <w:rPr>
          <w:rFonts w:ascii="Calibri" w:hAnsi="Calibri" w:cs="Calibri"/>
        </w:rPr>
        <w:t xml:space="preserve">, and generates an omnibus p-value </w:t>
      </w:r>
      <w:r w:rsidR="00160BCE">
        <w:rPr>
          <w:rFonts w:ascii="Calibri" w:hAnsi="Calibri" w:cs="Calibri"/>
        </w:rPr>
        <w:t>for the component tests.</w:t>
      </w:r>
      <w:r w:rsidR="001A4383">
        <w:rPr>
          <w:rFonts w:ascii="Calibri" w:hAnsi="Calibri" w:cs="Calibri"/>
        </w:rPr>
        <w:fldChar w:fldCharType="begin"/>
      </w:r>
      <w:r w:rsidR="00625642">
        <w:rPr>
          <w:rFonts w:ascii="Calibri" w:hAnsi="Calibri" w:cs="Calibri"/>
        </w:rPr>
        <w:instrText xml:space="preserve"> ADDIN ZOTERO_ITEM CSL_CITATION {"citationID":"BbMrWS1g","properties":{"formattedCitation":"\\super 29\\nosupersub{}","plainCitation":"29","noteIndex":0},"citationItems":[{"id":224,"uris":["http://zotero.org/users/5622226/items/PXYKVWDI"],"uri":["http://zotero.org/users/5622226/items/PXYKVWDI"],"itemData":{"id":224,"type":"article-journal","abstract":"Abstract.  Motivation: The challenges of successfully applying causal inference methods include: (i) satisfying underlying assumptions, (ii) limitations in data","container-title":"Bioinformatics","DOI":"10.1093/bioinformatics/btw135","ISSN":"1367-4803","issue":"15","journalAbbreviation":"Bioinformatics","language":"en","note":"publisher: Oxford Academic","page":"2364-2365","source":"academic.oup.com","title":"cit: hypothesis testing software for mediation analysis in genomic applications","title-short":"cit","volume":"32","author":[{"family":"Millstein","given":"Joshua"},{"family":"Chen","given":"Gary K."},{"family":"Breton","given":"Carrie V."}],"issued":{"date-parts":[["2016",8,1]]}}}],"schema":"https://github.com/citation-style-language/schema/raw/master/csl-citation.json"} </w:instrText>
      </w:r>
      <w:r w:rsidR="001A4383">
        <w:rPr>
          <w:rFonts w:ascii="Calibri" w:hAnsi="Calibri" w:cs="Calibri"/>
        </w:rPr>
        <w:fldChar w:fldCharType="separate"/>
      </w:r>
      <w:r w:rsidR="00625642" w:rsidRPr="00625642">
        <w:rPr>
          <w:rFonts w:ascii="Calibri" w:hAnsi="Calibri" w:cs="Calibri"/>
          <w:vertAlign w:val="superscript"/>
        </w:rPr>
        <w:t>29</w:t>
      </w:r>
      <w:r w:rsidR="001A4383">
        <w:rPr>
          <w:rFonts w:ascii="Calibri" w:hAnsi="Calibri" w:cs="Calibri"/>
        </w:rPr>
        <w:fldChar w:fldCharType="end"/>
      </w:r>
      <w:r w:rsidR="00014991">
        <w:rPr>
          <w:rFonts w:ascii="Calibri" w:hAnsi="Calibri" w:cs="Calibri"/>
        </w:rPr>
        <w:t xml:space="preserve"> For example, </w:t>
      </w:r>
      <w:r w:rsidR="00726BD1">
        <w:rPr>
          <w:rFonts w:ascii="Calibri" w:hAnsi="Calibri" w:cs="Calibri"/>
        </w:rPr>
        <w:t xml:space="preserve">let L </w:t>
      </w:r>
      <w:r w:rsidR="001E1B94">
        <w:rPr>
          <w:rFonts w:ascii="Calibri" w:hAnsi="Calibri" w:cs="Calibri"/>
        </w:rPr>
        <w:t xml:space="preserve">represent </w:t>
      </w:r>
      <w:r w:rsidR="001324BB">
        <w:rPr>
          <w:rFonts w:ascii="Calibri" w:hAnsi="Calibri" w:cs="Calibri"/>
        </w:rPr>
        <w:t xml:space="preserve">a methylation </w:t>
      </w:r>
      <w:r w:rsidR="00DB2D64">
        <w:rPr>
          <w:rFonts w:ascii="Calibri" w:hAnsi="Calibri" w:cs="Calibri"/>
        </w:rPr>
        <w:t xml:space="preserve">probe, G represent a metabolite, and </w:t>
      </w:r>
      <w:r w:rsidR="00F8284A">
        <w:rPr>
          <w:rFonts w:ascii="Calibri" w:hAnsi="Calibri" w:cs="Calibri"/>
        </w:rPr>
        <w:t xml:space="preserve">T represent the outcome </w:t>
      </w:r>
      <w:r w:rsidR="004C70CB">
        <w:rPr>
          <w:rFonts w:ascii="Calibri" w:hAnsi="Calibri" w:cs="Calibri"/>
        </w:rPr>
        <w:t xml:space="preserve">of T1D. </w:t>
      </w:r>
      <w:r w:rsidR="007D33A7">
        <w:rPr>
          <w:rFonts w:ascii="Calibri" w:hAnsi="Calibri" w:cs="Calibri"/>
        </w:rPr>
        <w:t xml:space="preserve">To test </w:t>
      </w:r>
      <w:r w:rsidR="00113BF3">
        <w:rPr>
          <w:rFonts w:ascii="Calibri" w:hAnsi="Calibri" w:cs="Calibri"/>
        </w:rPr>
        <w:t xml:space="preserve">for causal relationships, </w:t>
      </w:r>
      <w:r w:rsidR="00827724">
        <w:rPr>
          <w:rFonts w:ascii="Calibri" w:hAnsi="Calibri" w:cs="Calibri"/>
        </w:rPr>
        <w:t xml:space="preserve">the package </w:t>
      </w:r>
      <w:r w:rsidR="00DC5431">
        <w:rPr>
          <w:rFonts w:ascii="Calibri" w:hAnsi="Calibri" w:cs="Calibri"/>
        </w:rPr>
        <w:t>fits three linear regression models</w:t>
      </w:r>
      <w:r w:rsidR="007D0266">
        <w:rPr>
          <w:rFonts w:ascii="Calibri" w:hAnsi="Calibri" w:cs="Calibri"/>
        </w:rPr>
        <w:t xml:space="preserve"> </w:t>
      </w:r>
      <w:r w:rsidR="00DE68E0">
        <w:rPr>
          <w:rFonts w:ascii="Calibri" w:hAnsi="Calibri" w:cs="Calibri"/>
        </w:rPr>
        <w:t>(</w:t>
      </w:r>
      <w:r w:rsidR="008306CB">
        <w:rPr>
          <w:rFonts w:ascii="Calibri" w:hAnsi="Calibri" w:cs="Calibri"/>
        </w:rPr>
        <w:t xml:space="preserve">with </w:t>
      </w:r>
      <w:proofErr w:type="spellStart"/>
      <w:r w:rsidR="00DE68E0">
        <w:rPr>
          <w:rFonts w:ascii="Calibri" w:hAnsi="Calibri" w:cs="Calibri"/>
        </w:rPr>
        <w:t>i</w:t>
      </w:r>
      <w:proofErr w:type="spellEnd"/>
      <w:r w:rsidR="00DE68E0">
        <w:rPr>
          <w:rFonts w:ascii="Calibri" w:hAnsi="Calibri" w:cs="Calibri"/>
        </w:rPr>
        <w:t xml:space="preserve"> index</w:t>
      </w:r>
      <w:r w:rsidR="008306CB">
        <w:rPr>
          <w:rFonts w:ascii="Calibri" w:hAnsi="Calibri" w:cs="Calibri"/>
        </w:rPr>
        <w:t>ing subject)</w:t>
      </w:r>
      <w:r w:rsidR="00DC5431">
        <w:rPr>
          <w:rFonts w:ascii="Calibri" w:hAnsi="Calibri" w:cs="Calibri"/>
        </w:rPr>
        <w:t>:</w:t>
      </w:r>
    </w:p>
    <w:p w14:paraId="65B7BEFA" w14:textId="5526718F" w:rsidR="00E972C3" w:rsidRDefault="00E972C3" w:rsidP="004160CB">
      <w:pPr>
        <w:rPr>
          <w:rFonts w:ascii="Calibri" w:hAnsi="Calibri" w:cs="Calibri"/>
        </w:rPr>
      </w:pPr>
    </w:p>
    <w:p w14:paraId="3EDF6BA4" w14:textId="19390EC3" w:rsidR="00E972C3" w:rsidRPr="00E8492A" w:rsidRDefault="0038557A" w:rsidP="00E40FD6">
      <w:pPr>
        <w:pStyle w:val="ListParagraph"/>
        <w:numPr>
          <w:ilvl w:val="0"/>
          <w:numId w:val="1"/>
        </w:numPr>
        <w:rPr>
          <w:rFonts w:ascii="Calibri" w:hAnsi="Calibri" w:cs="Calibri"/>
        </w:rPr>
      </w:pPr>
      <m:oMath>
        <m:sSub>
          <m:sSubPr>
            <m:ctrlPr>
              <w:rPr>
                <w:rFonts w:ascii="Cambria Math" w:hAnsi="Cambria Math" w:cs="Calibri"/>
                <w:i/>
              </w:rPr>
            </m:ctrlPr>
          </m:sSubPr>
          <m:e>
            <m:r>
              <w:rPr>
                <w:rFonts w:ascii="Cambria Math" w:hAnsi="Cambria Math" w:cs="Calibri"/>
              </w:rPr>
              <m:t>T</m:t>
            </m:r>
          </m:e>
          <m:sub>
            <m:r>
              <w:rPr>
                <w:rFonts w:ascii="Cambria Math" w:hAnsi="Cambria Math" w:cs="Calibri"/>
              </w:rPr>
              <m:t>i</m:t>
            </m:r>
          </m:sub>
        </m:sSub>
        <m:r>
          <w:rPr>
            <w:rFonts w:ascii="Cambria Math" w:hAnsi="Cambria Math" w:cs="Calibri"/>
          </w:rPr>
          <m:t>=</m:t>
        </m:r>
        <m:sSub>
          <m:sSubPr>
            <m:ctrlPr>
              <w:rPr>
                <w:rFonts w:ascii="Cambria Math" w:hAnsi="Cambria Math" w:cs="Calibri"/>
                <w:i/>
              </w:rPr>
            </m:ctrlPr>
          </m:sSubPr>
          <m:e>
            <m:r>
              <w:rPr>
                <w:rFonts w:ascii="Cambria Math" w:hAnsi="Cambria Math" w:cs="Calibri"/>
              </w:rPr>
              <m:t>α</m:t>
            </m:r>
          </m:e>
          <m:sub>
            <m:r>
              <w:rPr>
                <w:rFonts w:ascii="Cambria Math" w:hAnsi="Cambria Math" w:cs="Calibri"/>
              </w:rPr>
              <m:t>1</m:t>
            </m:r>
          </m:sub>
        </m:sSub>
        <m:r>
          <w:rPr>
            <w:rFonts w:ascii="Cambria Math" w:hAnsi="Cambria Math" w:cs="Calibri"/>
          </w:rPr>
          <m:t>+</m:t>
        </m:r>
        <m:sSub>
          <m:sSubPr>
            <m:ctrlPr>
              <w:rPr>
                <w:rFonts w:ascii="Cambria Math" w:hAnsi="Cambria Math" w:cs="Calibri"/>
                <w:i/>
              </w:rPr>
            </m:ctrlPr>
          </m:sSubPr>
          <m:e>
            <m:r>
              <w:rPr>
                <w:rFonts w:ascii="Cambria Math" w:hAnsi="Cambria Math" w:cs="Calibri"/>
              </w:rPr>
              <m:t>β</m:t>
            </m:r>
          </m:e>
          <m:sub>
            <m:r>
              <w:rPr>
                <w:rFonts w:ascii="Cambria Math" w:hAnsi="Cambria Math" w:cs="Calibri"/>
              </w:rPr>
              <m:t>1</m:t>
            </m:r>
          </m:sub>
        </m:sSub>
        <m:sSub>
          <m:sSubPr>
            <m:ctrlPr>
              <w:rPr>
                <w:rFonts w:ascii="Cambria Math" w:hAnsi="Cambria Math" w:cs="Calibri"/>
                <w:i/>
              </w:rPr>
            </m:ctrlPr>
          </m:sSubPr>
          <m:e>
            <m:r>
              <w:rPr>
                <w:rFonts w:ascii="Cambria Math" w:hAnsi="Cambria Math" w:cs="Calibri"/>
              </w:rPr>
              <m:t>L</m:t>
            </m:r>
          </m:e>
          <m:sub>
            <m:r>
              <w:rPr>
                <w:rFonts w:ascii="Cambria Math" w:hAnsi="Cambria Math" w:cs="Calibri"/>
              </w:rPr>
              <m:t>i</m:t>
            </m:r>
          </m:sub>
        </m:sSub>
        <m:r>
          <w:rPr>
            <w:rFonts w:ascii="Cambria Math" w:hAnsi="Cambria Math" w:cs="Calibri"/>
          </w:rPr>
          <m:t>+</m:t>
        </m:r>
        <m:sSub>
          <m:sSubPr>
            <m:ctrlPr>
              <w:rPr>
                <w:rFonts w:ascii="Cambria Math" w:hAnsi="Cambria Math" w:cs="Calibri"/>
                <w:i/>
              </w:rPr>
            </m:ctrlPr>
          </m:sSubPr>
          <m:e>
            <m:r>
              <w:rPr>
                <w:rFonts w:ascii="Cambria Math" w:hAnsi="Cambria Math" w:cs="Calibri"/>
              </w:rPr>
              <m:t>ε</m:t>
            </m:r>
          </m:e>
          <m:sub>
            <m:r>
              <w:rPr>
                <w:rFonts w:ascii="Cambria Math" w:hAnsi="Cambria Math" w:cs="Calibri"/>
              </w:rPr>
              <m:t>1i</m:t>
            </m:r>
          </m:sub>
        </m:sSub>
      </m:oMath>
    </w:p>
    <w:p w14:paraId="4BD2B345" w14:textId="1E0DC4D6" w:rsidR="00E8492A" w:rsidRPr="001A5BAB" w:rsidRDefault="0038557A" w:rsidP="00E40FD6">
      <w:pPr>
        <w:pStyle w:val="ListParagraph"/>
        <w:numPr>
          <w:ilvl w:val="0"/>
          <w:numId w:val="1"/>
        </w:numPr>
        <w:rPr>
          <w:rFonts w:ascii="Calibri" w:hAnsi="Calibri" w:cs="Calibri"/>
        </w:rPr>
      </w:pPr>
      <m:oMath>
        <m:sSub>
          <m:sSubPr>
            <m:ctrlPr>
              <w:rPr>
                <w:rFonts w:ascii="Cambria Math" w:hAnsi="Cambria Math" w:cs="Calibri"/>
                <w:i/>
              </w:rPr>
            </m:ctrlPr>
          </m:sSubPr>
          <m:e>
            <m:r>
              <w:rPr>
                <w:rFonts w:ascii="Cambria Math" w:hAnsi="Cambria Math" w:cs="Calibri"/>
              </w:rPr>
              <m:t>G</m:t>
            </m:r>
          </m:e>
          <m:sub>
            <m:r>
              <w:rPr>
                <w:rFonts w:ascii="Cambria Math" w:hAnsi="Cambria Math" w:cs="Calibri"/>
              </w:rPr>
              <m:t>i</m:t>
            </m:r>
          </m:sub>
        </m:sSub>
        <m:r>
          <w:rPr>
            <w:rFonts w:ascii="Cambria Math" w:hAnsi="Cambria Math" w:cs="Calibri"/>
          </w:rPr>
          <m:t>=</m:t>
        </m:r>
        <m:sSub>
          <m:sSubPr>
            <m:ctrlPr>
              <w:rPr>
                <w:rFonts w:ascii="Cambria Math" w:hAnsi="Cambria Math" w:cs="Calibri"/>
                <w:i/>
              </w:rPr>
            </m:ctrlPr>
          </m:sSubPr>
          <m:e>
            <m:r>
              <w:rPr>
                <w:rFonts w:ascii="Cambria Math" w:hAnsi="Cambria Math" w:cs="Calibri"/>
              </w:rPr>
              <m:t>α</m:t>
            </m:r>
          </m:e>
          <m:sub>
            <m:r>
              <w:rPr>
                <w:rFonts w:ascii="Cambria Math" w:hAnsi="Cambria Math" w:cs="Calibri"/>
              </w:rPr>
              <m:t>2</m:t>
            </m:r>
          </m:sub>
        </m:sSub>
        <m:r>
          <w:rPr>
            <w:rFonts w:ascii="Cambria Math" w:hAnsi="Cambria Math" w:cs="Calibri"/>
          </w:rPr>
          <m:t>+</m:t>
        </m:r>
        <m:sSub>
          <m:sSubPr>
            <m:ctrlPr>
              <w:rPr>
                <w:rFonts w:ascii="Cambria Math" w:hAnsi="Cambria Math" w:cs="Calibri"/>
                <w:i/>
              </w:rPr>
            </m:ctrlPr>
          </m:sSubPr>
          <m:e>
            <m:r>
              <w:rPr>
                <w:rFonts w:ascii="Cambria Math" w:hAnsi="Cambria Math" w:cs="Calibri"/>
              </w:rPr>
              <m:t>β</m:t>
            </m:r>
          </m:e>
          <m:sub>
            <m:r>
              <w:rPr>
                <w:rFonts w:ascii="Cambria Math" w:hAnsi="Cambria Math" w:cs="Calibri"/>
              </w:rPr>
              <m:t>2</m:t>
            </m:r>
          </m:sub>
        </m:sSub>
        <m:sSub>
          <m:sSubPr>
            <m:ctrlPr>
              <w:rPr>
                <w:rFonts w:ascii="Cambria Math" w:hAnsi="Cambria Math" w:cs="Calibri"/>
                <w:i/>
              </w:rPr>
            </m:ctrlPr>
          </m:sSubPr>
          <m:e>
            <m:r>
              <w:rPr>
                <w:rFonts w:ascii="Cambria Math" w:hAnsi="Cambria Math" w:cs="Calibri"/>
              </w:rPr>
              <m:t>T</m:t>
            </m:r>
          </m:e>
          <m:sub>
            <m:r>
              <w:rPr>
                <w:rFonts w:ascii="Cambria Math" w:hAnsi="Cambria Math" w:cs="Calibri"/>
              </w:rPr>
              <m:t>i</m:t>
            </m:r>
          </m:sub>
        </m:sSub>
        <m:r>
          <w:rPr>
            <w:rFonts w:ascii="Cambria Math" w:hAnsi="Cambria Math" w:cs="Calibri"/>
          </w:rPr>
          <m:t>+</m:t>
        </m:r>
        <m:sSub>
          <m:sSubPr>
            <m:ctrlPr>
              <w:rPr>
                <w:rFonts w:ascii="Cambria Math" w:hAnsi="Cambria Math" w:cs="Calibri"/>
                <w:i/>
              </w:rPr>
            </m:ctrlPr>
          </m:sSubPr>
          <m:e>
            <m:r>
              <w:rPr>
                <w:rFonts w:ascii="Cambria Math" w:hAnsi="Cambria Math" w:cs="Calibri"/>
              </w:rPr>
              <m:t>β</m:t>
            </m:r>
          </m:e>
          <m:sub>
            <m:r>
              <w:rPr>
                <w:rFonts w:ascii="Cambria Math" w:hAnsi="Cambria Math" w:cs="Calibri"/>
              </w:rPr>
              <m:t>3</m:t>
            </m:r>
          </m:sub>
        </m:sSub>
        <m:sSub>
          <m:sSubPr>
            <m:ctrlPr>
              <w:rPr>
                <w:rFonts w:ascii="Cambria Math" w:hAnsi="Cambria Math" w:cs="Calibri"/>
                <w:i/>
              </w:rPr>
            </m:ctrlPr>
          </m:sSubPr>
          <m:e>
            <m:r>
              <w:rPr>
                <w:rFonts w:ascii="Cambria Math" w:hAnsi="Cambria Math" w:cs="Calibri"/>
              </w:rPr>
              <m:t>L</m:t>
            </m:r>
          </m:e>
          <m:sub>
            <m:r>
              <w:rPr>
                <w:rFonts w:ascii="Cambria Math" w:hAnsi="Cambria Math" w:cs="Calibri"/>
              </w:rPr>
              <m:t>i</m:t>
            </m:r>
          </m:sub>
        </m:sSub>
        <m:r>
          <w:rPr>
            <w:rFonts w:ascii="Cambria Math" w:hAnsi="Cambria Math" w:cs="Calibri"/>
          </w:rPr>
          <m:t>+</m:t>
        </m:r>
        <m:sSub>
          <m:sSubPr>
            <m:ctrlPr>
              <w:rPr>
                <w:rFonts w:ascii="Cambria Math" w:hAnsi="Cambria Math" w:cs="Calibri"/>
                <w:i/>
              </w:rPr>
            </m:ctrlPr>
          </m:sSubPr>
          <m:e>
            <m:r>
              <w:rPr>
                <w:rFonts w:ascii="Cambria Math" w:hAnsi="Cambria Math" w:cs="Calibri"/>
              </w:rPr>
              <m:t>ε</m:t>
            </m:r>
          </m:e>
          <m:sub>
            <m:r>
              <w:rPr>
                <w:rFonts w:ascii="Cambria Math" w:hAnsi="Cambria Math" w:cs="Calibri"/>
              </w:rPr>
              <m:t>2i</m:t>
            </m:r>
          </m:sub>
        </m:sSub>
      </m:oMath>
    </w:p>
    <w:p w14:paraId="0E2E8B96" w14:textId="66DD5532" w:rsidR="001A5BAB" w:rsidRPr="00160571" w:rsidRDefault="0038557A" w:rsidP="005611B1">
      <w:pPr>
        <w:pStyle w:val="ListParagraph"/>
        <w:numPr>
          <w:ilvl w:val="0"/>
          <w:numId w:val="1"/>
        </w:numPr>
        <w:rPr>
          <w:rFonts w:ascii="Calibri" w:hAnsi="Calibri" w:cs="Calibri"/>
        </w:rPr>
      </w:pPr>
      <m:oMath>
        <m:sSub>
          <m:sSubPr>
            <m:ctrlPr>
              <w:rPr>
                <w:rFonts w:ascii="Cambria Math" w:hAnsi="Cambria Math" w:cs="Calibri"/>
                <w:i/>
              </w:rPr>
            </m:ctrlPr>
          </m:sSubPr>
          <m:e>
            <m:r>
              <w:rPr>
                <w:rFonts w:ascii="Cambria Math" w:hAnsi="Cambria Math" w:cs="Calibri"/>
              </w:rPr>
              <m:t>T</m:t>
            </m:r>
          </m:e>
          <m:sub>
            <m:r>
              <w:rPr>
                <w:rFonts w:ascii="Cambria Math" w:hAnsi="Cambria Math" w:cs="Calibri"/>
              </w:rPr>
              <m:t>i</m:t>
            </m:r>
          </m:sub>
        </m:sSub>
        <m:r>
          <w:rPr>
            <w:rFonts w:ascii="Cambria Math" w:hAnsi="Cambria Math" w:cs="Calibri"/>
          </w:rPr>
          <m:t>=</m:t>
        </m:r>
        <m:sSub>
          <m:sSubPr>
            <m:ctrlPr>
              <w:rPr>
                <w:rFonts w:ascii="Cambria Math" w:hAnsi="Cambria Math" w:cs="Calibri"/>
                <w:i/>
              </w:rPr>
            </m:ctrlPr>
          </m:sSubPr>
          <m:e>
            <m:r>
              <w:rPr>
                <w:rFonts w:ascii="Cambria Math" w:hAnsi="Cambria Math" w:cs="Calibri"/>
              </w:rPr>
              <m:t>α</m:t>
            </m:r>
          </m:e>
          <m:sub>
            <m:r>
              <w:rPr>
                <w:rFonts w:ascii="Cambria Math" w:hAnsi="Cambria Math" w:cs="Calibri"/>
              </w:rPr>
              <m:t>3</m:t>
            </m:r>
          </m:sub>
        </m:sSub>
        <m:r>
          <w:rPr>
            <w:rFonts w:ascii="Cambria Math" w:hAnsi="Cambria Math" w:cs="Calibri"/>
          </w:rPr>
          <m:t>+</m:t>
        </m:r>
        <m:sSub>
          <m:sSubPr>
            <m:ctrlPr>
              <w:rPr>
                <w:rFonts w:ascii="Cambria Math" w:hAnsi="Cambria Math" w:cs="Calibri"/>
                <w:i/>
              </w:rPr>
            </m:ctrlPr>
          </m:sSubPr>
          <m:e>
            <m:r>
              <w:rPr>
                <w:rFonts w:ascii="Cambria Math" w:hAnsi="Cambria Math" w:cs="Calibri"/>
              </w:rPr>
              <m:t>β</m:t>
            </m:r>
          </m:e>
          <m:sub>
            <m:r>
              <w:rPr>
                <w:rFonts w:ascii="Cambria Math" w:hAnsi="Cambria Math" w:cs="Calibri"/>
              </w:rPr>
              <m:t>4</m:t>
            </m:r>
          </m:sub>
        </m:sSub>
        <m:sSub>
          <m:sSubPr>
            <m:ctrlPr>
              <w:rPr>
                <w:rFonts w:ascii="Cambria Math" w:hAnsi="Cambria Math" w:cs="Calibri"/>
                <w:i/>
              </w:rPr>
            </m:ctrlPr>
          </m:sSubPr>
          <m:e>
            <m:r>
              <w:rPr>
                <w:rFonts w:ascii="Cambria Math" w:hAnsi="Cambria Math" w:cs="Calibri"/>
              </w:rPr>
              <m:t>G</m:t>
            </m:r>
          </m:e>
          <m:sub>
            <m:r>
              <w:rPr>
                <w:rFonts w:ascii="Cambria Math" w:hAnsi="Cambria Math" w:cs="Calibri"/>
              </w:rPr>
              <m:t>i</m:t>
            </m:r>
          </m:sub>
        </m:sSub>
        <m:r>
          <w:rPr>
            <w:rFonts w:ascii="Cambria Math" w:hAnsi="Cambria Math" w:cs="Calibri"/>
          </w:rPr>
          <m:t>+</m:t>
        </m:r>
        <m:sSub>
          <m:sSubPr>
            <m:ctrlPr>
              <w:rPr>
                <w:rFonts w:ascii="Cambria Math" w:hAnsi="Cambria Math" w:cs="Calibri"/>
                <w:i/>
              </w:rPr>
            </m:ctrlPr>
          </m:sSubPr>
          <m:e>
            <m:r>
              <w:rPr>
                <w:rFonts w:ascii="Cambria Math" w:hAnsi="Cambria Math" w:cs="Calibri"/>
              </w:rPr>
              <m:t>β</m:t>
            </m:r>
          </m:e>
          <m:sub>
            <m:r>
              <w:rPr>
                <w:rFonts w:ascii="Cambria Math" w:hAnsi="Cambria Math" w:cs="Calibri"/>
              </w:rPr>
              <m:t>5</m:t>
            </m:r>
          </m:sub>
        </m:sSub>
        <m:sSub>
          <m:sSubPr>
            <m:ctrlPr>
              <w:rPr>
                <w:rFonts w:ascii="Cambria Math" w:hAnsi="Cambria Math" w:cs="Calibri"/>
                <w:i/>
              </w:rPr>
            </m:ctrlPr>
          </m:sSubPr>
          <m:e>
            <m:r>
              <w:rPr>
                <w:rFonts w:ascii="Cambria Math" w:hAnsi="Cambria Math" w:cs="Calibri"/>
              </w:rPr>
              <m:t>L</m:t>
            </m:r>
          </m:e>
          <m:sub>
            <m:r>
              <w:rPr>
                <w:rFonts w:ascii="Cambria Math" w:hAnsi="Cambria Math" w:cs="Calibri"/>
              </w:rPr>
              <m:t>i</m:t>
            </m:r>
          </m:sub>
        </m:sSub>
        <m:r>
          <w:rPr>
            <w:rFonts w:ascii="Cambria Math" w:hAnsi="Cambria Math" w:cs="Calibri"/>
          </w:rPr>
          <m:t>+</m:t>
        </m:r>
        <m:sSub>
          <m:sSubPr>
            <m:ctrlPr>
              <w:rPr>
                <w:rFonts w:ascii="Cambria Math" w:hAnsi="Cambria Math" w:cs="Calibri"/>
                <w:i/>
              </w:rPr>
            </m:ctrlPr>
          </m:sSubPr>
          <m:e>
            <m:r>
              <w:rPr>
                <w:rFonts w:ascii="Cambria Math" w:hAnsi="Cambria Math" w:cs="Calibri"/>
              </w:rPr>
              <m:t>ε</m:t>
            </m:r>
          </m:e>
          <m:sub>
            <m:r>
              <w:rPr>
                <w:rFonts w:ascii="Cambria Math" w:hAnsi="Cambria Math" w:cs="Calibri"/>
              </w:rPr>
              <m:t>3i</m:t>
            </m:r>
          </m:sub>
        </m:sSub>
      </m:oMath>
    </w:p>
    <w:p w14:paraId="541A510E" w14:textId="6F3D5AEC" w:rsidR="00160571" w:rsidRDefault="00160571" w:rsidP="00160571">
      <w:pPr>
        <w:rPr>
          <w:rFonts w:ascii="Calibri" w:hAnsi="Calibri" w:cs="Calibri"/>
        </w:rPr>
      </w:pPr>
    </w:p>
    <w:p w14:paraId="1FD5FDCE" w14:textId="5584EAA2" w:rsidR="00160571" w:rsidRDefault="00BA3158" w:rsidP="00160571">
      <w:pPr>
        <w:rPr>
          <w:rFonts w:ascii="Calibri" w:hAnsi="Calibri" w:cs="Calibri"/>
        </w:rPr>
      </w:pPr>
      <w:r>
        <w:rPr>
          <w:rFonts w:ascii="Calibri" w:hAnsi="Calibri" w:cs="Calibri"/>
        </w:rPr>
        <w:t xml:space="preserve">And tests </w:t>
      </w:r>
      <w:r w:rsidR="00EF3DC2">
        <w:rPr>
          <w:rFonts w:ascii="Calibri" w:hAnsi="Calibri" w:cs="Calibri"/>
        </w:rPr>
        <w:t>four null hypotheses:</w:t>
      </w:r>
    </w:p>
    <w:p w14:paraId="672A2337" w14:textId="5695D111" w:rsidR="00EF3DC2" w:rsidRDefault="00EF3DC2" w:rsidP="00160571">
      <w:pPr>
        <w:rPr>
          <w:rFonts w:ascii="Calibri" w:hAnsi="Calibri" w:cs="Calibri"/>
        </w:rPr>
      </w:pPr>
    </w:p>
    <w:p w14:paraId="4C825C15" w14:textId="6C8C9AF2" w:rsidR="00EF3DC2" w:rsidRPr="00570E15" w:rsidRDefault="0038557A" w:rsidP="00EF3DC2">
      <w:pPr>
        <w:pStyle w:val="ListParagraph"/>
        <w:numPr>
          <w:ilvl w:val="0"/>
          <w:numId w:val="2"/>
        </w:numPr>
        <w:rPr>
          <w:rFonts w:ascii="Calibri" w:hAnsi="Calibri" w:cs="Calibri"/>
        </w:rPr>
      </w:pPr>
      <m:oMath>
        <m:sSub>
          <m:sSubPr>
            <m:ctrlPr>
              <w:rPr>
                <w:rFonts w:ascii="Cambria Math" w:hAnsi="Cambria Math" w:cs="Calibri"/>
                <w:i/>
              </w:rPr>
            </m:ctrlPr>
          </m:sSubPr>
          <m:e>
            <m:r>
              <w:rPr>
                <w:rFonts w:ascii="Cambria Math" w:hAnsi="Cambria Math" w:cs="Calibri"/>
              </w:rPr>
              <m:t>H</m:t>
            </m:r>
          </m:e>
          <m:sub>
            <m:r>
              <w:rPr>
                <w:rFonts w:ascii="Cambria Math" w:hAnsi="Cambria Math" w:cs="Calibri"/>
              </w:rPr>
              <m:t>0</m:t>
            </m:r>
          </m:sub>
        </m:sSub>
        <m:r>
          <w:rPr>
            <w:rFonts w:ascii="Cambria Math" w:hAnsi="Cambria Math" w:cs="Calibri"/>
          </w:rPr>
          <m:t>:</m:t>
        </m:r>
        <m:sSub>
          <m:sSubPr>
            <m:ctrlPr>
              <w:rPr>
                <w:rFonts w:ascii="Cambria Math" w:hAnsi="Cambria Math" w:cs="Calibri"/>
                <w:i/>
              </w:rPr>
            </m:ctrlPr>
          </m:sSubPr>
          <m:e>
            <m:r>
              <w:rPr>
                <w:rFonts w:ascii="Cambria Math" w:hAnsi="Cambria Math" w:cs="Calibri"/>
              </w:rPr>
              <m:t>β</m:t>
            </m:r>
          </m:e>
          <m:sub>
            <m:r>
              <w:rPr>
                <w:rFonts w:ascii="Cambria Math" w:hAnsi="Cambria Math" w:cs="Calibri"/>
              </w:rPr>
              <m:t>1</m:t>
            </m:r>
          </m:sub>
        </m:sSub>
        <m:r>
          <w:rPr>
            <w:rFonts w:ascii="Cambria Math" w:hAnsi="Cambria Math" w:cs="Calibri"/>
          </w:rPr>
          <m:t xml:space="preserve">=0,    </m:t>
        </m:r>
        <m:sSub>
          <m:sSubPr>
            <m:ctrlPr>
              <w:rPr>
                <w:rFonts w:ascii="Cambria Math" w:hAnsi="Cambria Math" w:cs="Calibri"/>
                <w:i/>
              </w:rPr>
            </m:ctrlPr>
          </m:sSubPr>
          <m:e>
            <m:r>
              <w:rPr>
                <w:rFonts w:ascii="Cambria Math" w:hAnsi="Cambria Math" w:cs="Calibri"/>
              </w:rPr>
              <m:t>H</m:t>
            </m:r>
          </m:e>
          <m:sub>
            <m:r>
              <w:rPr>
                <w:rFonts w:ascii="Cambria Math" w:hAnsi="Cambria Math" w:cs="Calibri"/>
              </w:rPr>
              <m:t>1</m:t>
            </m:r>
          </m:sub>
        </m:sSub>
        <m:r>
          <w:rPr>
            <w:rFonts w:ascii="Cambria Math" w:hAnsi="Cambria Math" w:cs="Calibri"/>
          </w:rPr>
          <m:t xml:space="preserve">: </m:t>
        </m:r>
        <m:sSub>
          <m:sSubPr>
            <m:ctrlPr>
              <w:rPr>
                <w:rFonts w:ascii="Cambria Math" w:hAnsi="Cambria Math" w:cs="Calibri"/>
                <w:i/>
              </w:rPr>
            </m:ctrlPr>
          </m:sSubPr>
          <m:e>
            <m:r>
              <w:rPr>
                <w:rFonts w:ascii="Cambria Math" w:hAnsi="Cambria Math" w:cs="Calibri"/>
              </w:rPr>
              <m:t>β</m:t>
            </m:r>
          </m:e>
          <m:sub>
            <m:r>
              <w:rPr>
                <w:rFonts w:ascii="Cambria Math" w:hAnsi="Cambria Math" w:cs="Calibri"/>
              </w:rPr>
              <m:t>1</m:t>
            </m:r>
          </m:sub>
        </m:sSub>
        <m:r>
          <w:rPr>
            <w:rFonts w:ascii="Cambria Math" w:hAnsi="Cambria Math" w:cs="Calibri"/>
          </w:rPr>
          <m:t>≠0</m:t>
        </m:r>
      </m:oMath>
    </w:p>
    <w:p w14:paraId="48A14F89" w14:textId="5C93D2DE" w:rsidR="001A551E" w:rsidRPr="00570E15" w:rsidRDefault="0038557A" w:rsidP="001A551E">
      <w:pPr>
        <w:pStyle w:val="ListParagraph"/>
        <w:numPr>
          <w:ilvl w:val="0"/>
          <w:numId w:val="2"/>
        </w:numPr>
        <w:rPr>
          <w:rFonts w:ascii="Calibri" w:hAnsi="Calibri" w:cs="Calibri"/>
        </w:rPr>
      </w:pPr>
      <m:oMath>
        <m:sSub>
          <m:sSubPr>
            <m:ctrlPr>
              <w:rPr>
                <w:rFonts w:ascii="Cambria Math" w:hAnsi="Cambria Math" w:cs="Calibri"/>
                <w:i/>
              </w:rPr>
            </m:ctrlPr>
          </m:sSubPr>
          <m:e>
            <m:r>
              <w:rPr>
                <w:rFonts w:ascii="Cambria Math" w:hAnsi="Cambria Math" w:cs="Calibri"/>
              </w:rPr>
              <m:t>H</m:t>
            </m:r>
          </m:e>
          <m:sub>
            <m:r>
              <w:rPr>
                <w:rFonts w:ascii="Cambria Math" w:hAnsi="Cambria Math" w:cs="Calibri"/>
              </w:rPr>
              <m:t>0</m:t>
            </m:r>
          </m:sub>
        </m:sSub>
        <m:r>
          <w:rPr>
            <w:rFonts w:ascii="Cambria Math" w:hAnsi="Cambria Math" w:cs="Calibri"/>
          </w:rPr>
          <m:t>:</m:t>
        </m:r>
        <m:sSub>
          <m:sSubPr>
            <m:ctrlPr>
              <w:rPr>
                <w:rFonts w:ascii="Cambria Math" w:hAnsi="Cambria Math" w:cs="Calibri"/>
                <w:i/>
              </w:rPr>
            </m:ctrlPr>
          </m:sSubPr>
          <m:e>
            <m:r>
              <w:rPr>
                <w:rFonts w:ascii="Cambria Math" w:hAnsi="Cambria Math" w:cs="Calibri"/>
              </w:rPr>
              <m:t>β</m:t>
            </m:r>
          </m:e>
          <m:sub>
            <m:r>
              <w:rPr>
                <w:rFonts w:ascii="Cambria Math" w:hAnsi="Cambria Math" w:cs="Calibri"/>
              </w:rPr>
              <m:t>3</m:t>
            </m:r>
          </m:sub>
        </m:sSub>
        <m:r>
          <w:rPr>
            <w:rFonts w:ascii="Cambria Math" w:hAnsi="Cambria Math" w:cs="Calibri"/>
          </w:rPr>
          <m:t xml:space="preserve">=0,    </m:t>
        </m:r>
        <m:sSub>
          <m:sSubPr>
            <m:ctrlPr>
              <w:rPr>
                <w:rFonts w:ascii="Cambria Math" w:hAnsi="Cambria Math" w:cs="Calibri"/>
                <w:i/>
              </w:rPr>
            </m:ctrlPr>
          </m:sSubPr>
          <m:e>
            <m:r>
              <w:rPr>
                <w:rFonts w:ascii="Cambria Math" w:hAnsi="Cambria Math" w:cs="Calibri"/>
              </w:rPr>
              <m:t>H</m:t>
            </m:r>
          </m:e>
          <m:sub>
            <m:r>
              <w:rPr>
                <w:rFonts w:ascii="Cambria Math" w:hAnsi="Cambria Math" w:cs="Calibri"/>
              </w:rPr>
              <m:t>1</m:t>
            </m:r>
          </m:sub>
        </m:sSub>
        <m:r>
          <w:rPr>
            <w:rFonts w:ascii="Cambria Math" w:hAnsi="Cambria Math" w:cs="Calibri"/>
          </w:rPr>
          <m:t xml:space="preserve">: </m:t>
        </m:r>
        <m:sSub>
          <m:sSubPr>
            <m:ctrlPr>
              <w:rPr>
                <w:rFonts w:ascii="Cambria Math" w:hAnsi="Cambria Math" w:cs="Calibri"/>
                <w:i/>
              </w:rPr>
            </m:ctrlPr>
          </m:sSubPr>
          <m:e>
            <m:r>
              <w:rPr>
                <w:rFonts w:ascii="Cambria Math" w:hAnsi="Cambria Math" w:cs="Calibri"/>
              </w:rPr>
              <m:t>β</m:t>
            </m:r>
          </m:e>
          <m:sub>
            <m:r>
              <w:rPr>
                <w:rFonts w:ascii="Cambria Math" w:hAnsi="Cambria Math" w:cs="Calibri"/>
              </w:rPr>
              <m:t>3</m:t>
            </m:r>
          </m:sub>
        </m:sSub>
        <m:r>
          <w:rPr>
            <w:rFonts w:ascii="Cambria Math" w:hAnsi="Cambria Math" w:cs="Calibri"/>
          </w:rPr>
          <m:t>≠0</m:t>
        </m:r>
      </m:oMath>
    </w:p>
    <w:p w14:paraId="67C8740F" w14:textId="60586DE1" w:rsidR="00572079" w:rsidRPr="00570E15" w:rsidRDefault="0038557A" w:rsidP="00572079">
      <w:pPr>
        <w:pStyle w:val="ListParagraph"/>
        <w:numPr>
          <w:ilvl w:val="0"/>
          <w:numId w:val="2"/>
        </w:numPr>
        <w:rPr>
          <w:rFonts w:ascii="Calibri" w:hAnsi="Calibri" w:cs="Calibri"/>
        </w:rPr>
      </w:pPr>
      <m:oMath>
        <m:sSub>
          <m:sSubPr>
            <m:ctrlPr>
              <w:rPr>
                <w:rFonts w:ascii="Cambria Math" w:hAnsi="Cambria Math" w:cs="Calibri"/>
                <w:i/>
              </w:rPr>
            </m:ctrlPr>
          </m:sSubPr>
          <m:e>
            <m:r>
              <w:rPr>
                <w:rFonts w:ascii="Cambria Math" w:hAnsi="Cambria Math" w:cs="Calibri"/>
              </w:rPr>
              <m:t>H</m:t>
            </m:r>
          </m:e>
          <m:sub>
            <m:r>
              <w:rPr>
                <w:rFonts w:ascii="Cambria Math" w:hAnsi="Cambria Math" w:cs="Calibri"/>
              </w:rPr>
              <m:t>0</m:t>
            </m:r>
          </m:sub>
        </m:sSub>
        <m:r>
          <w:rPr>
            <w:rFonts w:ascii="Cambria Math" w:hAnsi="Cambria Math" w:cs="Calibri"/>
          </w:rPr>
          <m:t>:</m:t>
        </m:r>
        <m:sSub>
          <m:sSubPr>
            <m:ctrlPr>
              <w:rPr>
                <w:rFonts w:ascii="Cambria Math" w:hAnsi="Cambria Math" w:cs="Calibri"/>
                <w:i/>
              </w:rPr>
            </m:ctrlPr>
          </m:sSubPr>
          <m:e>
            <m:r>
              <w:rPr>
                <w:rFonts w:ascii="Cambria Math" w:hAnsi="Cambria Math" w:cs="Calibri"/>
              </w:rPr>
              <m:t>β</m:t>
            </m:r>
          </m:e>
          <m:sub>
            <m:r>
              <w:rPr>
                <w:rFonts w:ascii="Cambria Math" w:hAnsi="Cambria Math" w:cs="Calibri"/>
              </w:rPr>
              <m:t>4</m:t>
            </m:r>
          </m:sub>
        </m:sSub>
        <m:r>
          <w:rPr>
            <w:rFonts w:ascii="Cambria Math" w:hAnsi="Cambria Math" w:cs="Calibri"/>
          </w:rPr>
          <m:t xml:space="preserve">=0,    </m:t>
        </m:r>
        <m:sSub>
          <m:sSubPr>
            <m:ctrlPr>
              <w:rPr>
                <w:rFonts w:ascii="Cambria Math" w:hAnsi="Cambria Math" w:cs="Calibri"/>
                <w:i/>
              </w:rPr>
            </m:ctrlPr>
          </m:sSubPr>
          <m:e>
            <m:r>
              <w:rPr>
                <w:rFonts w:ascii="Cambria Math" w:hAnsi="Cambria Math" w:cs="Calibri"/>
              </w:rPr>
              <m:t>H</m:t>
            </m:r>
          </m:e>
          <m:sub>
            <m:r>
              <w:rPr>
                <w:rFonts w:ascii="Cambria Math" w:hAnsi="Cambria Math" w:cs="Calibri"/>
              </w:rPr>
              <m:t>1</m:t>
            </m:r>
          </m:sub>
        </m:sSub>
        <m:r>
          <w:rPr>
            <w:rFonts w:ascii="Cambria Math" w:hAnsi="Cambria Math" w:cs="Calibri"/>
          </w:rPr>
          <m:t xml:space="preserve">: </m:t>
        </m:r>
        <m:sSub>
          <m:sSubPr>
            <m:ctrlPr>
              <w:rPr>
                <w:rFonts w:ascii="Cambria Math" w:hAnsi="Cambria Math" w:cs="Calibri"/>
                <w:i/>
              </w:rPr>
            </m:ctrlPr>
          </m:sSubPr>
          <m:e>
            <m:r>
              <w:rPr>
                <w:rFonts w:ascii="Cambria Math" w:hAnsi="Cambria Math" w:cs="Calibri"/>
              </w:rPr>
              <m:t>β</m:t>
            </m:r>
          </m:e>
          <m:sub>
            <m:r>
              <w:rPr>
                <w:rFonts w:ascii="Cambria Math" w:hAnsi="Cambria Math" w:cs="Calibri"/>
              </w:rPr>
              <m:t>4</m:t>
            </m:r>
          </m:sub>
        </m:sSub>
        <m:r>
          <w:rPr>
            <w:rFonts w:ascii="Cambria Math" w:hAnsi="Cambria Math" w:cs="Calibri"/>
          </w:rPr>
          <m:t>≠0</m:t>
        </m:r>
      </m:oMath>
    </w:p>
    <w:p w14:paraId="6921324B" w14:textId="59A03005" w:rsidR="00570E15" w:rsidRPr="00CB1883" w:rsidRDefault="0038557A" w:rsidP="00CB1883">
      <w:pPr>
        <w:pStyle w:val="ListParagraph"/>
        <w:numPr>
          <w:ilvl w:val="0"/>
          <w:numId w:val="2"/>
        </w:numPr>
        <w:rPr>
          <w:rFonts w:ascii="Calibri" w:hAnsi="Calibri" w:cs="Calibri"/>
        </w:rPr>
      </w:pPr>
      <m:oMath>
        <m:sSub>
          <m:sSubPr>
            <m:ctrlPr>
              <w:rPr>
                <w:rFonts w:ascii="Cambria Math" w:hAnsi="Cambria Math" w:cs="Calibri"/>
                <w:i/>
              </w:rPr>
            </m:ctrlPr>
          </m:sSubPr>
          <m:e>
            <m:r>
              <w:rPr>
                <w:rFonts w:ascii="Cambria Math" w:hAnsi="Cambria Math" w:cs="Calibri"/>
              </w:rPr>
              <m:t>H</m:t>
            </m:r>
          </m:e>
          <m:sub>
            <m:r>
              <w:rPr>
                <w:rFonts w:ascii="Cambria Math" w:hAnsi="Cambria Math" w:cs="Calibri"/>
              </w:rPr>
              <m:t>0</m:t>
            </m:r>
          </m:sub>
        </m:sSub>
        <m:r>
          <w:rPr>
            <w:rFonts w:ascii="Cambria Math" w:hAnsi="Cambria Math" w:cs="Calibri"/>
          </w:rPr>
          <m:t>:</m:t>
        </m:r>
        <m:sSub>
          <m:sSubPr>
            <m:ctrlPr>
              <w:rPr>
                <w:rFonts w:ascii="Cambria Math" w:hAnsi="Cambria Math" w:cs="Calibri"/>
                <w:i/>
              </w:rPr>
            </m:ctrlPr>
          </m:sSubPr>
          <m:e>
            <m:r>
              <w:rPr>
                <w:rFonts w:ascii="Cambria Math" w:hAnsi="Cambria Math" w:cs="Calibri"/>
              </w:rPr>
              <m:t>β</m:t>
            </m:r>
          </m:e>
          <m:sub>
            <m:r>
              <w:rPr>
                <w:rFonts w:ascii="Cambria Math" w:hAnsi="Cambria Math" w:cs="Calibri"/>
              </w:rPr>
              <m:t>5</m:t>
            </m:r>
          </m:sub>
        </m:sSub>
        <m:r>
          <w:rPr>
            <w:rFonts w:ascii="Cambria Math" w:hAnsi="Cambria Math" w:cs="Calibri"/>
          </w:rPr>
          <m:t xml:space="preserve">=0,    </m:t>
        </m:r>
        <m:sSub>
          <m:sSubPr>
            <m:ctrlPr>
              <w:rPr>
                <w:rFonts w:ascii="Cambria Math" w:hAnsi="Cambria Math" w:cs="Calibri"/>
                <w:i/>
              </w:rPr>
            </m:ctrlPr>
          </m:sSubPr>
          <m:e>
            <m:r>
              <w:rPr>
                <w:rFonts w:ascii="Cambria Math" w:hAnsi="Cambria Math" w:cs="Calibri"/>
              </w:rPr>
              <m:t>H</m:t>
            </m:r>
          </m:e>
          <m:sub>
            <m:r>
              <w:rPr>
                <w:rFonts w:ascii="Cambria Math" w:hAnsi="Cambria Math" w:cs="Calibri"/>
              </w:rPr>
              <m:t>1</m:t>
            </m:r>
          </m:sub>
        </m:sSub>
        <m:r>
          <w:rPr>
            <w:rFonts w:ascii="Cambria Math" w:hAnsi="Cambria Math" w:cs="Calibri"/>
          </w:rPr>
          <m:t xml:space="preserve">: </m:t>
        </m:r>
        <m:sSub>
          <m:sSubPr>
            <m:ctrlPr>
              <w:rPr>
                <w:rFonts w:ascii="Cambria Math" w:hAnsi="Cambria Math" w:cs="Calibri"/>
                <w:i/>
              </w:rPr>
            </m:ctrlPr>
          </m:sSubPr>
          <m:e>
            <m:r>
              <w:rPr>
                <w:rFonts w:ascii="Cambria Math" w:hAnsi="Cambria Math" w:cs="Calibri"/>
              </w:rPr>
              <m:t>β</m:t>
            </m:r>
          </m:e>
          <m:sub>
            <m:r>
              <w:rPr>
                <w:rFonts w:ascii="Cambria Math" w:hAnsi="Cambria Math" w:cs="Calibri"/>
              </w:rPr>
              <m:t>5</m:t>
            </m:r>
          </m:sub>
        </m:sSub>
        <m:r>
          <w:rPr>
            <w:rFonts w:ascii="Cambria Math" w:hAnsi="Cambria Math" w:cs="Calibri"/>
          </w:rPr>
          <m:t>≠0</m:t>
        </m:r>
      </m:oMath>
    </w:p>
    <w:p w14:paraId="1E4BDFF1" w14:textId="3DAF41A7" w:rsidR="00724F65" w:rsidRDefault="00724F65" w:rsidP="004160CB">
      <w:pPr>
        <w:rPr>
          <w:rFonts w:ascii="Calibri" w:hAnsi="Calibri" w:cs="Calibri"/>
        </w:rPr>
      </w:pPr>
    </w:p>
    <w:p w14:paraId="0776684E" w14:textId="5775FE01" w:rsidR="004B2059" w:rsidRDefault="009B3AEC" w:rsidP="004160CB">
      <w:pPr>
        <w:rPr>
          <w:rFonts w:ascii="Calibri" w:hAnsi="Calibri" w:cs="Calibri"/>
        </w:rPr>
      </w:pPr>
      <w:r>
        <w:rPr>
          <w:rFonts w:ascii="Calibri" w:hAnsi="Calibri" w:cs="Calibri"/>
        </w:rPr>
        <w:t xml:space="preserve">The omnibus p-value is simply the </w:t>
      </w:r>
      <w:r w:rsidR="00EE4565">
        <w:rPr>
          <w:rFonts w:ascii="Calibri" w:hAnsi="Calibri" w:cs="Calibri"/>
        </w:rPr>
        <w:t xml:space="preserve">highest </w:t>
      </w:r>
      <w:r w:rsidR="00C9326F">
        <w:rPr>
          <w:rFonts w:ascii="Calibri" w:hAnsi="Calibri" w:cs="Calibri"/>
        </w:rPr>
        <w:t>p-value from the four tests above,</w:t>
      </w:r>
      <w:r w:rsidR="00C74482">
        <w:rPr>
          <w:rFonts w:ascii="Calibri" w:hAnsi="Calibri" w:cs="Calibri"/>
        </w:rPr>
        <w:fldChar w:fldCharType="begin"/>
      </w:r>
      <w:r w:rsidR="00625642">
        <w:rPr>
          <w:rFonts w:ascii="Calibri" w:hAnsi="Calibri" w:cs="Calibri"/>
        </w:rPr>
        <w:instrText xml:space="preserve"> ADDIN ZOTERO_ITEM CSL_CITATION {"citationID":"3vfOFFZI","properties":{"formattedCitation":"\\super 30\\nosupersub{}","plainCitation":"30","noteIndex":0},"citationItems":[{"id":39,"uris":["http://zotero.org/users/5622226/items/8Y4PINLK"],"uri":["http://zotero.org/users/5622226/items/8Y4PINLK"],"itemData":{"id":39,"type":"article-journal","abstract":"There has been intense effort over the past couple of decades to identify loci underlying quantitative traits as a key step in the process of elucidating the etiology of complex diseases. Recently there has been some effort to coalesce non-biased high-throughput data, e.g. high density genotyping and genome wide RNA expression, to drive understanding of the molecular basis of disease. However, a stumbling block has been the difficult question of how to leverage this information to identify molecular mechanisms that explain quantitative trait loci (QTL). We have developed a formal statistical hypothesis test, resulting in a p-value, to quantify uncertainty in a causal inference pertaining to a measured factor, e.g. a molecular species, which potentially mediates a known causal association between a locus and a quantitative trait.","container-title":"BMC Genetics","DOI":"10.1186/1471-2156-10-23","ISSN":"1471-2156","issue":"1","journalAbbreviation":"BMC Genet","language":"en","page":"23","source":"Springer Link","title":"Disentangling molecular relationships with a causal inference test","volume":"10","author":[{"family":"Millstein","given":"Joshua"},{"family":"Zhang","given":"Bin"},{"family":"Zhu","given":"Jun"},{"family":"Schadt","given":"Eric E."}],"issued":{"date-parts":[["2009",5,27]]}}}],"schema":"https://github.com/citation-style-language/schema/raw/master/csl-citation.json"} </w:instrText>
      </w:r>
      <w:r w:rsidR="00C74482">
        <w:rPr>
          <w:rFonts w:ascii="Calibri" w:hAnsi="Calibri" w:cs="Calibri"/>
        </w:rPr>
        <w:fldChar w:fldCharType="separate"/>
      </w:r>
      <w:r w:rsidR="00625642" w:rsidRPr="00625642">
        <w:rPr>
          <w:rFonts w:ascii="Calibri" w:hAnsi="Calibri" w:cs="Calibri"/>
          <w:vertAlign w:val="superscript"/>
        </w:rPr>
        <w:t>30</w:t>
      </w:r>
      <w:r w:rsidR="00C74482">
        <w:rPr>
          <w:rFonts w:ascii="Calibri" w:hAnsi="Calibri" w:cs="Calibri"/>
        </w:rPr>
        <w:fldChar w:fldCharType="end"/>
      </w:r>
      <w:r w:rsidR="00677934">
        <w:rPr>
          <w:rFonts w:ascii="Calibri" w:hAnsi="Calibri" w:cs="Calibri"/>
        </w:rPr>
        <w:t xml:space="preserve"> </w:t>
      </w:r>
      <w:r w:rsidR="0039071D">
        <w:rPr>
          <w:rFonts w:ascii="Calibri" w:hAnsi="Calibri" w:cs="Calibri"/>
        </w:rPr>
        <w:t xml:space="preserve">and </w:t>
      </w:r>
      <w:r w:rsidR="008D211E">
        <w:rPr>
          <w:rFonts w:ascii="Calibri" w:hAnsi="Calibri" w:cs="Calibri"/>
        </w:rPr>
        <w:t xml:space="preserve">if all </w:t>
      </w:r>
      <w:r w:rsidR="00303D0A">
        <w:rPr>
          <w:rFonts w:ascii="Calibri" w:hAnsi="Calibri" w:cs="Calibri"/>
        </w:rPr>
        <w:t xml:space="preserve">four null hypotheses are rejected </w:t>
      </w:r>
      <w:r w:rsidR="00C8084D">
        <w:rPr>
          <w:rFonts w:ascii="Calibri" w:hAnsi="Calibri" w:cs="Calibri"/>
        </w:rPr>
        <w:t xml:space="preserve">(i.e. an omnibus p-value &lt; 0.05) </w:t>
      </w:r>
      <w:r w:rsidR="00303D0A">
        <w:rPr>
          <w:rFonts w:ascii="Calibri" w:hAnsi="Calibri" w:cs="Calibri"/>
        </w:rPr>
        <w:t xml:space="preserve">the </w:t>
      </w:r>
      <w:r w:rsidR="004D6DEE">
        <w:rPr>
          <w:rFonts w:ascii="Calibri" w:hAnsi="Calibri" w:cs="Calibri"/>
        </w:rPr>
        <w:t xml:space="preserve">methylation-metabolite pair </w:t>
      </w:r>
      <w:r w:rsidR="002A0128">
        <w:rPr>
          <w:rFonts w:ascii="Calibri" w:hAnsi="Calibri" w:cs="Calibri"/>
        </w:rPr>
        <w:t xml:space="preserve">will move on to the </w:t>
      </w:r>
      <w:r w:rsidR="0028233B">
        <w:rPr>
          <w:rFonts w:ascii="Calibri" w:hAnsi="Calibri" w:cs="Calibri"/>
        </w:rPr>
        <w:t xml:space="preserve">Bayesian network </w:t>
      </w:r>
      <w:r w:rsidR="001F6844">
        <w:rPr>
          <w:rFonts w:ascii="Calibri" w:hAnsi="Calibri" w:cs="Calibri"/>
        </w:rPr>
        <w:t>analysis.</w:t>
      </w:r>
      <w:r w:rsidR="00C9326F">
        <w:rPr>
          <w:rFonts w:ascii="Calibri" w:hAnsi="Calibri" w:cs="Calibri"/>
        </w:rPr>
        <w:t xml:space="preserve"> </w:t>
      </w:r>
    </w:p>
    <w:p w14:paraId="72AD02E2" w14:textId="77777777" w:rsidR="004B2059" w:rsidRPr="00255520" w:rsidRDefault="004B2059" w:rsidP="004160CB">
      <w:pPr>
        <w:rPr>
          <w:rFonts w:ascii="Calibri" w:hAnsi="Calibri" w:cs="Calibri"/>
        </w:rPr>
      </w:pPr>
    </w:p>
    <w:p w14:paraId="013B0C79" w14:textId="77777777" w:rsidR="000C270C" w:rsidRPr="00255520" w:rsidRDefault="007F4E49" w:rsidP="007F4E49">
      <w:pPr>
        <w:pStyle w:val="Heading2"/>
        <w:rPr>
          <w:rFonts w:ascii="Calibri" w:eastAsiaTheme="minorEastAsia" w:hAnsi="Calibri" w:cs="Calibri"/>
          <w:u w:val="single"/>
        </w:rPr>
      </w:pPr>
      <w:bookmarkStart w:id="201" w:name="_Toc45546130"/>
      <w:r w:rsidRPr="00255520">
        <w:rPr>
          <w:rFonts w:ascii="Calibri" w:eastAsiaTheme="minorEastAsia" w:hAnsi="Calibri" w:cs="Calibri"/>
          <w:u w:val="single"/>
        </w:rPr>
        <w:t>Bayesian Network Analysis</w:t>
      </w:r>
      <w:bookmarkEnd w:id="201"/>
    </w:p>
    <w:p w14:paraId="0D1FE5D0" w14:textId="77777777" w:rsidR="000C270C" w:rsidRPr="00255520" w:rsidRDefault="000C270C" w:rsidP="007F4E49">
      <w:pPr>
        <w:pStyle w:val="Heading2"/>
        <w:rPr>
          <w:rFonts w:ascii="Calibri" w:eastAsiaTheme="minorEastAsia" w:hAnsi="Calibri" w:cs="Calibri"/>
          <w:u w:val="single"/>
        </w:rPr>
      </w:pPr>
    </w:p>
    <w:p w14:paraId="2FD26E55" w14:textId="2165A433" w:rsidR="00CD7747" w:rsidRPr="00B67993" w:rsidRDefault="00DB4856" w:rsidP="00836D97">
      <w:pPr>
        <w:ind w:firstLine="720"/>
        <w:rPr>
          <w:rFonts w:ascii="Calibri" w:hAnsi="Calibri" w:cs="Calibri"/>
        </w:rPr>
      </w:pPr>
      <w:commentRangeStart w:id="202"/>
      <w:r>
        <w:rPr>
          <w:rFonts w:ascii="Calibri" w:hAnsi="Calibri" w:cs="Calibri"/>
        </w:rPr>
        <w:t xml:space="preserve">A graph </w:t>
      </w:r>
      <m:oMath>
        <m:r>
          <w:rPr>
            <w:rFonts w:ascii="Cambria Math" w:hAnsi="Cambria Math" w:cs="Calibri"/>
          </w:rPr>
          <m:t>G=(</m:t>
        </m:r>
        <m:r>
          <m:rPr>
            <m:sty m:val="bi"/>
          </m:rPr>
          <w:rPr>
            <w:rFonts w:ascii="Cambria Math" w:hAnsi="Cambria Math" w:cs="Calibri"/>
          </w:rPr>
          <m:t>V,A)</m:t>
        </m:r>
      </m:oMath>
      <w:r w:rsidR="000A0705">
        <w:rPr>
          <w:rFonts w:ascii="Calibri" w:eastAsiaTheme="minorEastAsia" w:hAnsi="Calibri" w:cs="Calibri"/>
          <w:b/>
          <w:bCs/>
        </w:rPr>
        <w:t xml:space="preserve"> </w:t>
      </w:r>
      <w:r w:rsidR="005B135B">
        <w:rPr>
          <w:rFonts w:ascii="Calibri" w:eastAsiaTheme="minorEastAsia" w:hAnsi="Calibri" w:cs="Calibri"/>
        </w:rPr>
        <w:t xml:space="preserve">consists of </w:t>
      </w:r>
      <w:r w:rsidR="00883D3A">
        <w:rPr>
          <w:rFonts w:ascii="Calibri" w:eastAsiaTheme="minorEastAsia" w:hAnsi="Calibri" w:cs="Calibri"/>
        </w:rPr>
        <w:t xml:space="preserve">a non-empty set </w:t>
      </w:r>
      <m:oMath>
        <m:r>
          <m:rPr>
            <m:sty m:val="bi"/>
          </m:rPr>
          <w:rPr>
            <w:rFonts w:ascii="Cambria Math" w:eastAsiaTheme="minorEastAsia" w:hAnsi="Cambria Math" w:cs="Calibri"/>
          </w:rPr>
          <m:t>V</m:t>
        </m:r>
      </m:oMath>
      <w:r w:rsidR="0062111E">
        <w:rPr>
          <w:rFonts w:ascii="Calibri" w:eastAsiaTheme="minorEastAsia" w:hAnsi="Calibri" w:cs="Calibri"/>
          <w:b/>
          <w:bCs/>
        </w:rPr>
        <w:t xml:space="preserve"> </w:t>
      </w:r>
      <w:r w:rsidR="00B67993">
        <w:rPr>
          <w:rFonts w:ascii="Calibri" w:eastAsiaTheme="minorEastAsia" w:hAnsi="Calibri" w:cs="Calibri"/>
        </w:rPr>
        <w:t xml:space="preserve">of vertices (or nodes) </w:t>
      </w:r>
      <w:r w:rsidR="00F043C6">
        <w:rPr>
          <w:rFonts w:ascii="Calibri" w:eastAsiaTheme="minorEastAsia" w:hAnsi="Calibri" w:cs="Calibri"/>
        </w:rPr>
        <w:t>and a finite</w:t>
      </w:r>
      <w:r w:rsidR="00487D29">
        <w:rPr>
          <w:rFonts w:ascii="Calibri" w:eastAsiaTheme="minorEastAsia" w:hAnsi="Calibri" w:cs="Calibri"/>
        </w:rPr>
        <w:t xml:space="preserve"> set </w:t>
      </w:r>
      <m:oMath>
        <m:r>
          <w:rPr>
            <w:rFonts w:ascii="Cambria Math" w:eastAsiaTheme="minorEastAsia" w:hAnsi="Cambria Math" w:cs="Calibri"/>
          </w:rPr>
          <m:t>A</m:t>
        </m:r>
      </m:oMath>
    </w:p>
    <w:p w14:paraId="7CDC3E74" w14:textId="2F7FCAA1" w:rsidR="00A80A7A" w:rsidRDefault="00A04467" w:rsidP="00A04467">
      <w:pPr>
        <w:rPr>
          <w:rFonts w:ascii="Calibri" w:eastAsiaTheme="minorEastAsia" w:hAnsi="Calibri" w:cs="Calibri"/>
        </w:rPr>
      </w:pPr>
      <w:r>
        <w:rPr>
          <w:rFonts w:ascii="Calibri" w:hAnsi="Calibri" w:cs="Calibri"/>
        </w:rPr>
        <w:t>o</w:t>
      </w:r>
      <w:r w:rsidR="00EC3D8F">
        <w:rPr>
          <w:rFonts w:ascii="Calibri" w:hAnsi="Calibri" w:cs="Calibri"/>
        </w:rPr>
        <w:t xml:space="preserve">f </w:t>
      </w:r>
      <w:r w:rsidR="00E32F3F">
        <w:rPr>
          <w:rFonts w:ascii="Calibri" w:hAnsi="Calibri" w:cs="Calibri"/>
        </w:rPr>
        <w:t xml:space="preserve">pairs of vertices </w:t>
      </w:r>
      <w:r w:rsidR="00110C9A">
        <w:rPr>
          <w:rFonts w:ascii="Calibri" w:hAnsi="Calibri" w:cs="Calibri"/>
        </w:rPr>
        <w:t>called arcs, links, or edges (</w:t>
      </w:r>
      <w:r w:rsidR="00A67724">
        <w:rPr>
          <w:rFonts w:ascii="Calibri" w:hAnsi="Calibri" w:cs="Calibri"/>
        </w:rPr>
        <w:t xml:space="preserve">unlike </w:t>
      </w:r>
      <m:oMath>
        <m:r>
          <m:rPr>
            <m:sty m:val="bi"/>
          </m:rPr>
          <w:rPr>
            <w:rFonts w:ascii="Cambria Math" w:eastAsiaTheme="minorEastAsia" w:hAnsi="Cambria Math" w:cs="Calibri"/>
          </w:rPr>
          <m:t>V</m:t>
        </m:r>
      </m:oMath>
      <w:r w:rsidR="00A67724">
        <w:rPr>
          <w:rFonts w:ascii="Calibri" w:eastAsiaTheme="minorEastAsia" w:hAnsi="Calibri" w:cs="Calibri"/>
        </w:rPr>
        <w:t xml:space="preserve">, this set can be empty). </w:t>
      </w:r>
      <w:r w:rsidR="002B05DF">
        <w:rPr>
          <w:rFonts w:ascii="Calibri" w:eastAsiaTheme="minorEastAsia" w:hAnsi="Calibri" w:cs="Calibri"/>
        </w:rPr>
        <w:t>If</w:t>
      </w:r>
      <w:r w:rsidR="0053356E">
        <w:rPr>
          <w:rFonts w:ascii="Calibri" w:eastAsiaTheme="minorEastAsia" w:hAnsi="Calibri" w:cs="Calibri"/>
        </w:rPr>
        <w:t xml:space="preserve"> arc </w:t>
      </w:r>
      <m:oMath>
        <m:r>
          <w:rPr>
            <w:rFonts w:ascii="Cambria Math" w:eastAsiaTheme="minorEastAsia" w:hAnsi="Cambria Math" w:cs="Calibri"/>
          </w:rPr>
          <m:t>a=(u,v)</m:t>
        </m:r>
      </m:oMath>
      <w:r w:rsidR="00247CD5">
        <w:rPr>
          <w:rFonts w:ascii="Calibri" w:eastAsiaTheme="minorEastAsia" w:hAnsi="Calibri" w:cs="Calibri"/>
        </w:rPr>
        <w:t xml:space="preserve"> </w:t>
      </w:r>
      <w:r w:rsidR="002B05DF">
        <w:rPr>
          <w:rFonts w:ascii="Calibri" w:eastAsiaTheme="minorEastAsia" w:hAnsi="Calibri" w:cs="Calibri"/>
        </w:rPr>
        <w:t xml:space="preserve">is an ordered pair, the </w:t>
      </w:r>
      <w:r w:rsidR="00F90992">
        <w:rPr>
          <w:rFonts w:ascii="Calibri" w:eastAsiaTheme="minorEastAsia" w:hAnsi="Calibri" w:cs="Calibri"/>
        </w:rPr>
        <w:t xml:space="preserve">arc is said to be directed from </w:t>
      </w:r>
      <m:oMath>
        <m:r>
          <w:rPr>
            <w:rFonts w:ascii="Cambria Math" w:eastAsiaTheme="minorEastAsia" w:hAnsi="Cambria Math" w:cs="Calibri"/>
          </w:rPr>
          <m:t>u</m:t>
        </m:r>
      </m:oMath>
      <w:r w:rsidR="009665D6">
        <w:rPr>
          <w:rFonts w:ascii="Calibri" w:eastAsiaTheme="minorEastAsia" w:hAnsi="Calibri" w:cs="Calibri"/>
        </w:rPr>
        <w:t xml:space="preserve"> to </w:t>
      </w:r>
      <m:oMath>
        <m:r>
          <w:rPr>
            <w:rFonts w:ascii="Cambria Math" w:eastAsiaTheme="minorEastAsia" w:hAnsi="Cambria Math" w:cs="Calibri"/>
          </w:rPr>
          <m:t>v</m:t>
        </m:r>
      </m:oMath>
      <w:r w:rsidR="00291C50">
        <w:rPr>
          <w:rFonts w:ascii="Calibri" w:eastAsiaTheme="minorEastAsia" w:hAnsi="Calibri" w:cs="Calibri"/>
        </w:rPr>
        <w:t xml:space="preserve"> and is usually represented by an arrow</w:t>
      </w:r>
      <w:r w:rsidR="008435BB">
        <w:rPr>
          <w:rFonts w:ascii="Calibri" w:eastAsiaTheme="minorEastAsia" w:hAnsi="Calibri" w:cs="Calibri"/>
        </w:rPr>
        <w:t xml:space="preserve"> of the form</w:t>
      </w:r>
      <w:r w:rsidR="00291C50">
        <w:rPr>
          <w:rFonts w:ascii="Calibri" w:eastAsiaTheme="minorEastAsia" w:hAnsi="Calibri" w:cs="Calibri"/>
        </w:rPr>
        <w:t xml:space="preserve"> </w:t>
      </w:r>
      <m:oMath>
        <m:r>
          <w:rPr>
            <w:rFonts w:ascii="Cambria Math" w:eastAsiaTheme="minorEastAsia" w:hAnsi="Cambria Math" w:cs="Calibri"/>
          </w:rPr>
          <m:t>u→v</m:t>
        </m:r>
      </m:oMath>
      <w:r w:rsidR="008435BB">
        <w:rPr>
          <w:rFonts w:ascii="Calibri" w:eastAsiaTheme="minorEastAsia" w:hAnsi="Calibri" w:cs="Calibri"/>
        </w:rPr>
        <w:t>.</w:t>
      </w:r>
      <w:r w:rsidR="00AE3723">
        <w:rPr>
          <w:rFonts w:ascii="Calibri" w:eastAsiaTheme="minorEastAsia" w:hAnsi="Calibri" w:cs="Calibri"/>
        </w:rPr>
        <w:t xml:space="preserve"> Graphs themselves can also be described as </w:t>
      </w:r>
      <w:r w:rsidR="0033261A">
        <w:rPr>
          <w:rFonts w:ascii="Calibri" w:eastAsiaTheme="minorEastAsia" w:hAnsi="Calibri" w:cs="Calibri"/>
        </w:rPr>
        <w:t xml:space="preserve">directed </w:t>
      </w:r>
      <w:r w:rsidR="00E33BE5">
        <w:rPr>
          <w:rFonts w:ascii="Calibri" w:eastAsiaTheme="minorEastAsia" w:hAnsi="Calibri" w:cs="Calibri"/>
        </w:rPr>
        <w:t xml:space="preserve">if </w:t>
      </w:r>
      <w:r w:rsidR="001C5D93">
        <w:rPr>
          <w:rFonts w:ascii="Calibri" w:eastAsiaTheme="minorEastAsia" w:hAnsi="Calibri" w:cs="Calibri"/>
        </w:rPr>
        <w:t>all arcs</w:t>
      </w:r>
      <w:r w:rsidR="00884B4A">
        <w:rPr>
          <w:rFonts w:ascii="Calibri" w:eastAsiaTheme="minorEastAsia" w:hAnsi="Calibri" w:cs="Calibri"/>
        </w:rPr>
        <w:t xml:space="preserve"> </w:t>
      </w:r>
      <m:oMath>
        <m:r>
          <w:rPr>
            <w:rFonts w:ascii="Cambria Math" w:eastAsiaTheme="minorEastAsia" w:hAnsi="Cambria Math" w:cs="Calibri"/>
          </w:rPr>
          <m:t>A</m:t>
        </m:r>
      </m:oMath>
      <w:r w:rsidR="001C5D93">
        <w:rPr>
          <w:rFonts w:ascii="Calibri" w:eastAsiaTheme="minorEastAsia" w:hAnsi="Calibri" w:cs="Calibri"/>
        </w:rPr>
        <w:t xml:space="preserve"> are directed.</w:t>
      </w:r>
      <w:r w:rsidR="00EC2A43">
        <w:rPr>
          <w:rFonts w:ascii="Calibri" w:eastAsiaTheme="minorEastAsia" w:hAnsi="Calibri" w:cs="Calibri"/>
        </w:rPr>
        <w:fldChar w:fldCharType="begin"/>
      </w:r>
      <w:r w:rsidR="00625642">
        <w:rPr>
          <w:rFonts w:ascii="Calibri" w:eastAsiaTheme="minorEastAsia" w:hAnsi="Calibri" w:cs="Calibri"/>
        </w:rPr>
        <w:instrText xml:space="preserve"> ADDIN ZOTERO_ITEM CSL_CITATION {"citationID":"dUVxNIFi","properties":{"formattedCitation":"\\super 31\\nosupersub{}","plainCitation":"31","noteIndex":0},"citationItems":[{"id":"MsLmfj4x/uPBWEqm0","uris":["http://www.mendeley.com/documents/?uuid=d53a0404-99b2-4611-a1a3-74b466c41ae0"],"uri":["http://www.mendeley.com/documents/?uuid=d53a0404-99b2-4611-a1a3-74b466c41ae0"],"itemData":{"DOI":"10.1007/978-1-4614-6446-4","abstract":"While there have been significant advances in capturing data from the entities across complex real-world systems, their associations and relationships are largely unknown. Associations between the entities may reveal interesting system-level properties that may not be apparent otherwise. Often these associations are hypothesized by superimposing knowledge across distinct reductionist representations of these entities obtained from disparate sources. Such representations, while useful, may provide only an incomplete picture of the associations. This can be attributed to their dependence on prior knowledge and failure of the principle of superposition in general. Such representations may also be unhelpful in discovering novel undocumented associations. A more rigorous approach would be to identify associations from data measured simultaneously across the entities of interest from a given system. These data sets or digital signatures are quantized in time and amplitude and in turn may (dynamic) or may not (static) contain explicit temporal information. Symmetric measures such as correlation have been helpful in modeling direct associations as undirected graphs. However, it is well appreciated that the association between a given pair of entities may be indirect and often mediated through others. Symmetric measures are also immune to the direction of association by their very definition. Graphical models such as Bayesian networks have especially proven to be useful in this regard. The vertices (nodes) represent the entities of interest, the arcs (edges) represent their associations, and the entire Bayesian network represents the joint probability distribution between the entities of interest. Bayesian networks networks. It introduces the reader to structure and parameter learning from multiple independent realizations of data sets without explicit temporal information. Such data sets are quite common and represent a snapshot of the process. The impact of discretization on the network inference with application to molecular expression data is also discussed. The lack of temporal information implicitly excludes the presence of feedback or cycles, resulting in a directed acyclic graphical representation of the associations between the entities. These limitations are overcome by learning networks from data sets with explicit temporal signatures. In Chap. 3, we discuss the usefulness of dynamic Bayesian networks for learning the network structure in the presence…","author":[{"dropping-particle":"","family":"Nagarajan","given":"Radhakrishnan","non-dropping-particle":"","parse-names":false,"suffix":""},{"dropping-particle":"","family":"Scutari","given":"Marco","non-dropping-particle":"","parse-names":false,"suffix":""},{"dropping-particle":"","family":"Lèbre","given":"Sophie","non-dropping-particle":"","parse-names":false,"suffix":""}],"container-title":"Bayesian Networks in R","id":"h8769NE6/K8jU866J","issued":{"date-parts":[["2013"]]},"title":"Bayesian Networks in R","type":"book"}}],"schema":"https://github.com/citation-style-language/schema/raw/master/csl-citation.json"} </w:instrText>
      </w:r>
      <w:r w:rsidR="00EC2A43">
        <w:rPr>
          <w:rFonts w:ascii="Calibri" w:eastAsiaTheme="minorEastAsia" w:hAnsi="Calibri" w:cs="Calibri"/>
        </w:rPr>
        <w:fldChar w:fldCharType="separate"/>
      </w:r>
      <w:r w:rsidR="00625642" w:rsidRPr="00625642">
        <w:rPr>
          <w:rFonts w:ascii="Calibri" w:hAnsi="Calibri" w:cs="Calibri"/>
          <w:vertAlign w:val="superscript"/>
        </w:rPr>
        <w:t>31</w:t>
      </w:r>
      <w:r w:rsidR="00EC2A43">
        <w:rPr>
          <w:rFonts w:ascii="Calibri" w:eastAsiaTheme="minorEastAsia" w:hAnsi="Calibri" w:cs="Calibri"/>
        </w:rPr>
        <w:fldChar w:fldCharType="end"/>
      </w:r>
      <w:r w:rsidR="00246331">
        <w:rPr>
          <w:rFonts w:ascii="Calibri" w:eastAsiaTheme="minorEastAsia" w:hAnsi="Calibri" w:cs="Calibri"/>
        </w:rPr>
        <w:t xml:space="preserve"> Sequences of arcs </w:t>
      </w:r>
      <w:r w:rsidR="00D927C9">
        <w:rPr>
          <w:rFonts w:ascii="Calibri" w:eastAsiaTheme="minorEastAsia" w:hAnsi="Calibri" w:cs="Calibri"/>
        </w:rPr>
        <w:t xml:space="preserve">form a path from one vertex to another, and imply </w:t>
      </w:r>
      <w:r w:rsidR="00B303A1">
        <w:rPr>
          <w:rFonts w:ascii="Calibri" w:eastAsiaTheme="minorEastAsia" w:hAnsi="Calibri" w:cs="Calibri"/>
        </w:rPr>
        <w:t xml:space="preserve">that </w:t>
      </w:r>
      <w:r w:rsidR="00EB63D2">
        <w:rPr>
          <w:rFonts w:ascii="Calibri" w:eastAsiaTheme="minorEastAsia" w:hAnsi="Calibri" w:cs="Calibri"/>
        </w:rPr>
        <w:t>the first</w:t>
      </w:r>
      <w:r w:rsidR="00B303A1">
        <w:rPr>
          <w:rFonts w:ascii="Calibri" w:eastAsiaTheme="minorEastAsia" w:hAnsi="Calibri" w:cs="Calibri"/>
        </w:rPr>
        <w:t xml:space="preserve"> </w:t>
      </w:r>
      <w:r w:rsidR="00944683">
        <w:rPr>
          <w:rFonts w:ascii="Calibri" w:eastAsiaTheme="minorEastAsia" w:hAnsi="Calibri" w:cs="Calibri"/>
        </w:rPr>
        <w:t xml:space="preserve">node is a cause the and </w:t>
      </w:r>
      <w:r w:rsidR="000F1C4A">
        <w:rPr>
          <w:rFonts w:ascii="Calibri" w:eastAsiaTheme="minorEastAsia" w:hAnsi="Calibri" w:cs="Calibri"/>
        </w:rPr>
        <w:t xml:space="preserve">the other </w:t>
      </w:r>
      <w:r w:rsidR="00BF1D6C">
        <w:rPr>
          <w:rFonts w:ascii="Calibri" w:eastAsiaTheme="minorEastAsia" w:hAnsi="Calibri" w:cs="Calibri"/>
        </w:rPr>
        <w:t>an effect.</w:t>
      </w:r>
      <w:r w:rsidR="00EC2A43">
        <w:rPr>
          <w:rFonts w:ascii="Calibri" w:eastAsiaTheme="minorEastAsia" w:hAnsi="Calibri" w:cs="Calibri"/>
        </w:rPr>
        <w:fldChar w:fldCharType="begin"/>
      </w:r>
      <w:r w:rsidR="00625642">
        <w:rPr>
          <w:rFonts w:ascii="Calibri" w:eastAsiaTheme="minorEastAsia" w:hAnsi="Calibri" w:cs="Calibri"/>
        </w:rPr>
        <w:instrText xml:space="preserve"> ADDIN ZOTERO_ITEM CSL_CITATION {"citationID":"bGxX9BAr","properties":{"formattedCitation":"\\super 32\\nosupersub{}","plainCitation":"32","noteIndex":0},"citationItems":[{"id":228,"uris":["http://zotero.org/users/5622226/items/A5AW9ZRQ"],"uri":["http://zotero.org/users/5622226/items/A5AW9ZRQ"],"itemData":{"id":228,"type":"book","edition":"0","ISBN":"978-0-429-19624-9","language":"en","note":"DOI: 10.1201/b17065","publisher":"Chapman and Hall/CRC","source":"DOI.org (Crossref)","title":"Bayesian Networks: With Examples in R","title-short":"Bayesian Networks","URL":"https://www.taylorfrancis.com/books/9781482225594","author":[{"family":"Scutari","given":"Marco"},{"family":"Denis","given":"Jean-Baptiste"}],"accessed":{"date-parts":[["2020",8,8]]},"issued":{"date-parts":[["2014",6,20]]}}}],"schema":"https://github.com/citation-style-language/schema/raw/master/csl-citation.json"} </w:instrText>
      </w:r>
      <w:r w:rsidR="00EC2A43">
        <w:rPr>
          <w:rFonts w:ascii="Calibri" w:eastAsiaTheme="minorEastAsia" w:hAnsi="Calibri" w:cs="Calibri"/>
        </w:rPr>
        <w:fldChar w:fldCharType="separate"/>
      </w:r>
      <w:r w:rsidR="00625642" w:rsidRPr="00625642">
        <w:rPr>
          <w:rFonts w:ascii="Calibri" w:hAnsi="Calibri" w:cs="Calibri"/>
          <w:vertAlign w:val="superscript"/>
        </w:rPr>
        <w:t>32</w:t>
      </w:r>
      <w:r w:rsidR="00EC2A43">
        <w:rPr>
          <w:rFonts w:ascii="Calibri" w:eastAsiaTheme="minorEastAsia" w:hAnsi="Calibri" w:cs="Calibri"/>
        </w:rPr>
        <w:fldChar w:fldCharType="end"/>
      </w:r>
      <w:r w:rsidR="00335C24">
        <w:rPr>
          <w:rFonts w:ascii="Calibri" w:eastAsiaTheme="minorEastAsia" w:hAnsi="Calibri" w:cs="Calibri"/>
        </w:rPr>
        <w:t xml:space="preserve"> </w:t>
      </w:r>
      <w:r w:rsidR="000D3D0A">
        <w:rPr>
          <w:rFonts w:ascii="Calibri" w:eastAsiaTheme="minorEastAsia" w:hAnsi="Calibri" w:cs="Calibri"/>
        </w:rPr>
        <w:t xml:space="preserve">Bayesian networks are a specific </w:t>
      </w:r>
      <w:r w:rsidR="00250863">
        <w:rPr>
          <w:rFonts w:ascii="Calibri" w:eastAsiaTheme="minorEastAsia" w:hAnsi="Calibri" w:cs="Calibri"/>
        </w:rPr>
        <w:t xml:space="preserve">case of </w:t>
      </w:r>
      <w:r w:rsidR="00A1601B">
        <w:rPr>
          <w:rFonts w:ascii="Calibri" w:eastAsiaTheme="minorEastAsia" w:hAnsi="Calibri" w:cs="Calibri"/>
        </w:rPr>
        <w:t xml:space="preserve">graphical models, </w:t>
      </w:r>
      <w:r w:rsidR="0083131A">
        <w:rPr>
          <w:rFonts w:ascii="Calibri" w:eastAsiaTheme="minorEastAsia" w:hAnsi="Calibri" w:cs="Calibri"/>
        </w:rPr>
        <w:t>where each arc represents a probabilistic dependency between two variables</w:t>
      </w:r>
      <w:r w:rsidR="0023144D">
        <w:rPr>
          <w:rFonts w:ascii="Calibri" w:eastAsiaTheme="minorEastAsia" w:hAnsi="Calibri" w:cs="Calibri"/>
        </w:rPr>
        <w:t xml:space="preserve"> </w:t>
      </w:r>
      <m:oMath>
        <m:r>
          <w:rPr>
            <w:rFonts w:ascii="Cambria Math" w:eastAsiaTheme="minorEastAsia" w:hAnsi="Cambria Math" w:cs="Calibri"/>
          </w:rPr>
          <m:t>{</m:t>
        </m:r>
        <m:sSub>
          <m:sSubPr>
            <m:ctrlPr>
              <w:rPr>
                <w:rFonts w:ascii="Cambria Math" w:eastAsiaTheme="minorEastAsia" w:hAnsi="Cambria Math" w:cs="Calibri"/>
                <w:i/>
              </w:rPr>
            </m:ctrlPr>
          </m:sSubPr>
          <m:e>
            <m:r>
              <w:rPr>
                <w:rFonts w:ascii="Cambria Math" w:eastAsiaTheme="minorEastAsia" w:hAnsi="Cambria Math" w:cs="Calibri"/>
              </w:rPr>
              <m:t>X</m:t>
            </m:r>
          </m:e>
          <m:sub>
            <m:r>
              <w:rPr>
                <w:rFonts w:ascii="Cambria Math" w:eastAsiaTheme="minorEastAsia" w:hAnsi="Cambria Math" w:cs="Calibri"/>
              </w:rPr>
              <m:t>i</m:t>
            </m:r>
          </m:sub>
        </m:sSub>
        <m:r>
          <w:rPr>
            <w:rFonts w:ascii="Cambria Math" w:eastAsiaTheme="minorEastAsia" w:hAnsi="Cambria Math" w:cs="Calibri"/>
          </w:rPr>
          <m:t>,</m:t>
        </m:r>
        <m:sSub>
          <m:sSubPr>
            <m:ctrlPr>
              <w:rPr>
                <w:rFonts w:ascii="Cambria Math" w:eastAsiaTheme="minorEastAsia" w:hAnsi="Cambria Math" w:cs="Calibri"/>
                <w:i/>
              </w:rPr>
            </m:ctrlPr>
          </m:sSubPr>
          <m:e>
            <m:r>
              <w:rPr>
                <w:rFonts w:ascii="Cambria Math" w:eastAsiaTheme="minorEastAsia" w:hAnsi="Cambria Math" w:cs="Calibri"/>
              </w:rPr>
              <m:t>X</m:t>
            </m:r>
          </m:e>
          <m:sub>
            <m:r>
              <w:rPr>
                <w:rFonts w:ascii="Cambria Math" w:eastAsiaTheme="minorEastAsia" w:hAnsi="Cambria Math" w:cs="Calibri"/>
              </w:rPr>
              <m:t>j</m:t>
            </m:r>
          </m:sub>
        </m:sSub>
        <m:r>
          <w:rPr>
            <w:rFonts w:ascii="Cambria Math" w:eastAsiaTheme="minorEastAsia" w:hAnsi="Cambria Math" w:cs="Calibri"/>
          </w:rPr>
          <m:t>}</m:t>
        </m:r>
      </m:oMath>
      <w:r w:rsidR="00F67EC1">
        <w:rPr>
          <w:rFonts w:ascii="Calibri" w:eastAsiaTheme="minorEastAsia" w:hAnsi="Calibri" w:cs="Calibri"/>
        </w:rPr>
        <w:t xml:space="preserve">, which are represented as nodes </w:t>
      </w:r>
      <m:oMath>
        <m:r>
          <w:rPr>
            <w:rFonts w:ascii="Cambria Math" w:eastAsiaTheme="minorEastAsia" w:hAnsi="Cambria Math" w:cs="Calibri"/>
          </w:rPr>
          <m:t>{</m:t>
        </m:r>
        <m:sSub>
          <m:sSubPr>
            <m:ctrlPr>
              <w:rPr>
                <w:rFonts w:ascii="Cambria Math" w:eastAsiaTheme="minorEastAsia" w:hAnsi="Cambria Math" w:cs="Calibri"/>
                <w:i/>
              </w:rPr>
            </m:ctrlPr>
          </m:sSubPr>
          <m:e>
            <m:r>
              <w:rPr>
                <w:rFonts w:ascii="Cambria Math" w:eastAsiaTheme="minorEastAsia" w:hAnsi="Cambria Math" w:cs="Calibri"/>
              </w:rPr>
              <m:t>v</m:t>
            </m:r>
          </m:e>
          <m:sub>
            <m:r>
              <w:rPr>
                <w:rFonts w:ascii="Cambria Math" w:eastAsiaTheme="minorEastAsia" w:hAnsi="Cambria Math" w:cs="Calibri"/>
              </w:rPr>
              <m:t>i</m:t>
            </m:r>
          </m:sub>
        </m:sSub>
        <m:r>
          <w:rPr>
            <w:rFonts w:ascii="Cambria Math" w:eastAsiaTheme="minorEastAsia" w:hAnsi="Cambria Math" w:cs="Calibri"/>
          </w:rPr>
          <m:t>,</m:t>
        </m:r>
        <m:sSub>
          <m:sSubPr>
            <m:ctrlPr>
              <w:rPr>
                <w:rFonts w:ascii="Cambria Math" w:eastAsiaTheme="minorEastAsia" w:hAnsi="Cambria Math" w:cs="Calibri"/>
                <w:i/>
              </w:rPr>
            </m:ctrlPr>
          </m:sSubPr>
          <m:e>
            <m:r>
              <w:rPr>
                <w:rFonts w:ascii="Cambria Math" w:eastAsiaTheme="minorEastAsia" w:hAnsi="Cambria Math" w:cs="Calibri"/>
              </w:rPr>
              <m:t>v</m:t>
            </m:r>
          </m:e>
          <m:sub>
            <m:r>
              <w:rPr>
                <w:rFonts w:ascii="Cambria Math" w:eastAsiaTheme="minorEastAsia" w:hAnsi="Cambria Math" w:cs="Calibri"/>
              </w:rPr>
              <m:t>j</m:t>
            </m:r>
          </m:sub>
        </m:sSub>
        <m:r>
          <w:rPr>
            <w:rFonts w:ascii="Cambria Math" w:eastAsiaTheme="minorEastAsia" w:hAnsi="Cambria Math" w:cs="Calibri"/>
          </w:rPr>
          <m:t>}</m:t>
        </m:r>
      </m:oMath>
      <w:r w:rsidR="0083131A">
        <w:rPr>
          <w:rFonts w:ascii="Calibri" w:eastAsiaTheme="minorEastAsia" w:hAnsi="Calibri" w:cs="Calibri"/>
        </w:rPr>
        <w:t xml:space="preserve">. </w:t>
      </w:r>
      <w:r w:rsidR="0011034D">
        <w:rPr>
          <w:rFonts w:ascii="Calibri" w:eastAsiaTheme="minorEastAsia" w:hAnsi="Calibri" w:cs="Calibri"/>
        </w:rPr>
        <w:t>The</w:t>
      </w:r>
      <w:r w:rsidR="00C16EAD">
        <w:rPr>
          <w:rFonts w:ascii="Calibri" w:eastAsiaTheme="minorEastAsia" w:hAnsi="Calibri" w:cs="Calibri"/>
        </w:rPr>
        <w:t xml:space="preserve"> graphs</w:t>
      </w:r>
      <w:r w:rsidR="0011034D">
        <w:rPr>
          <w:rFonts w:ascii="Calibri" w:eastAsiaTheme="minorEastAsia" w:hAnsi="Calibri" w:cs="Calibri"/>
        </w:rPr>
        <w:t xml:space="preserve"> must be directed and acyclic (</w:t>
      </w:r>
      <w:r w:rsidR="00FD1950">
        <w:rPr>
          <w:rFonts w:ascii="Calibri" w:eastAsiaTheme="minorEastAsia" w:hAnsi="Calibri" w:cs="Calibri"/>
        </w:rPr>
        <w:t xml:space="preserve">i.e. </w:t>
      </w:r>
      <w:r w:rsidR="00854160">
        <w:rPr>
          <w:rFonts w:ascii="Calibri" w:eastAsiaTheme="minorEastAsia" w:hAnsi="Calibri" w:cs="Calibri"/>
        </w:rPr>
        <w:t>no path of the for</w:t>
      </w:r>
      <w:r w:rsidR="00C6190E">
        <w:rPr>
          <w:rFonts w:ascii="Calibri" w:eastAsiaTheme="minorEastAsia" w:hAnsi="Calibri" w:cs="Calibri"/>
        </w:rPr>
        <w:t xml:space="preserve">m </w:t>
      </w:r>
      <m:oMath>
        <m:r>
          <w:rPr>
            <w:rFonts w:ascii="Cambria Math" w:eastAsiaTheme="minorEastAsia" w:hAnsi="Cambria Math" w:cs="Calibri"/>
          </w:rPr>
          <m:t>V→…→V</m:t>
        </m:r>
      </m:oMath>
      <w:r w:rsidR="003822A5">
        <w:rPr>
          <w:rFonts w:ascii="Calibri" w:eastAsiaTheme="minorEastAsia" w:hAnsi="Calibri" w:cs="Calibri"/>
        </w:rPr>
        <w:t xml:space="preserve"> exists)</w:t>
      </w:r>
      <w:r w:rsidR="009360CC">
        <w:rPr>
          <w:rFonts w:ascii="Calibri" w:eastAsiaTheme="minorEastAsia" w:hAnsi="Calibri" w:cs="Calibri"/>
        </w:rPr>
        <w:t>.</w:t>
      </w:r>
      <w:commentRangeEnd w:id="202"/>
      <w:r w:rsidR="000F3335">
        <w:rPr>
          <w:rFonts w:ascii="Calibri" w:eastAsiaTheme="minorEastAsia" w:hAnsi="Calibri" w:cs="Calibri"/>
        </w:rPr>
        <w:fldChar w:fldCharType="begin"/>
      </w:r>
      <w:r w:rsidR="00625642">
        <w:rPr>
          <w:rFonts w:ascii="Calibri" w:eastAsiaTheme="minorEastAsia" w:hAnsi="Calibri" w:cs="Calibri"/>
        </w:rPr>
        <w:instrText xml:space="preserve"> ADDIN ZOTERO_ITEM CSL_CITATION {"citationID":"kOrOmdcn","properties":{"formattedCitation":"\\super 31\\nosupersub{}","plainCitation":"31","noteIndex":0},"citationItems":[{"id":"MsLmfj4x/uPBWEqm0","uris":["http://www.mendeley.com/documents/?uuid=d53a0404-99b2-4611-a1a3-74b466c41ae0"],"uri":["http://www.mendeley.com/documents/?uuid=d53a0404-99b2-4611-a1a3-74b466c41ae0"],"itemData":{"DOI":"10.1007/978-1-4614-6446-4","abstract":"While there have been significant advances in capturing data from the entities across complex real-world systems, their associations and relationships are largely unknown. Associations between the entities may reveal interesting system-level properties that may not be apparent otherwise. Often these associations are hypothesized by superimposing knowledge across distinct reductionist representations of these entities obtained from disparate sources. Such representations, while useful, may provide only an incomplete picture of the associations. This can be attributed to their dependence on prior knowledge and failure of the principle of superposition in general. Such representations may also be unhelpful in discovering novel undocumented associations. A more rigorous approach would be to identify associations from data measured simultaneously across the entities of interest from a given system. These data sets or digital signatures are quantized in time and amplitude and in turn may (dynamic) or may not (static) contain explicit temporal information. Symmetric measures such as correlation have been helpful in modeling direct associations as undirected graphs. However, it is well appreciated that the association between a given pair of entities may be indirect and often mediated through others. Symmetric measures are also immune to the direction of association by their very definition. Graphical models such as Bayesian networks have especially proven to be useful in this regard. The vertices (nodes) represent the entities of interest, the arcs (edges) represent their associations, and the entire Bayesian network represents the joint probability distribution between the entities of interest. Bayesian networks networks. It introduces the reader to structure and parameter learning from multiple independent realizations of data sets without explicit temporal information. Such data sets are quite common and represent a snapshot of the process. The impact of discretization on the network inference with application to molecular expression data is also discussed. The lack of temporal information implicitly excludes the presence of feedback or cycles, resulting in a directed acyclic graphical representation of the associations between the entities. These limitations are overcome by learning networks from data sets with explicit temporal signatures. In Chap. 3, we discuss the usefulness of dynamic Bayesian networks for learning the network structure in the presence…","author":[{"dropping-particle":"","family":"Nagarajan","given":"Radhakrishnan","non-dropping-particle":"","parse-names":false,"suffix":""},{"dropping-particle":"","family":"Scutari","given":"Marco","non-dropping-particle":"","parse-names":false,"suffix":""},{"dropping-particle":"","family":"Lèbre","given":"Sophie","non-dropping-particle":"","parse-names":false,"suffix":""}],"container-title":"Bayesian Networks in R","id":"h8769NE6/K8jU866J","issued":{"date-parts":[["2013"]]},"title":"Bayesian Networks in R","type":"book"}}],"schema":"https://github.com/citation-style-language/schema/raw/master/csl-citation.json"} </w:instrText>
      </w:r>
      <w:r w:rsidR="000F3335">
        <w:rPr>
          <w:rFonts w:ascii="Calibri" w:eastAsiaTheme="minorEastAsia" w:hAnsi="Calibri" w:cs="Calibri"/>
        </w:rPr>
        <w:fldChar w:fldCharType="separate"/>
      </w:r>
      <w:r w:rsidR="00625642" w:rsidRPr="00625642">
        <w:rPr>
          <w:rFonts w:ascii="Calibri" w:hAnsi="Calibri" w:cs="Calibri"/>
          <w:vertAlign w:val="superscript"/>
        </w:rPr>
        <w:t>31</w:t>
      </w:r>
      <w:r w:rsidR="000F3335">
        <w:rPr>
          <w:rFonts w:ascii="Calibri" w:eastAsiaTheme="minorEastAsia" w:hAnsi="Calibri" w:cs="Calibri"/>
        </w:rPr>
        <w:fldChar w:fldCharType="end"/>
      </w:r>
      <w:r w:rsidR="00EC2A43">
        <w:rPr>
          <w:rStyle w:val="CommentReference"/>
        </w:rPr>
        <w:t xml:space="preserve"> </w:t>
      </w:r>
      <w:r w:rsidR="00817DA6">
        <w:rPr>
          <w:rStyle w:val="CommentReference"/>
        </w:rPr>
        <w:commentReference w:id="202"/>
      </w:r>
    </w:p>
    <w:p w14:paraId="29B65BB7" w14:textId="651C7691" w:rsidR="000D3D0A" w:rsidRDefault="00A80A7A" w:rsidP="00A04467">
      <w:pPr>
        <w:rPr>
          <w:rFonts w:ascii="Calibri" w:eastAsiaTheme="minorEastAsia" w:hAnsi="Calibri" w:cs="Calibri"/>
          <w:iCs/>
        </w:rPr>
      </w:pPr>
      <w:r>
        <w:rPr>
          <w:rFonts w:ascii="Calibri" w:eastAsiaTheme="minorEastAsia" w:hAnsi="Calibri" w:cs="Calibri"/>
        </w:rPr>
        <w:tab/>
      </w:r>
      <w:r w:rsidR="002C1D4E">
        <w:rPr>
          <w:rFonts w:ascii="Calibri" w:eastAsiaTheme="minorEastAsia" w:hAnsi="Calibri" w:cs="Calibri"/>
        </w:rPr>
        <w:t xml:space="preserve">Graphical separation </w:t>
      </w:r>
      <m:oMath>
        <m:r>
          <w:rPr>
            <w:rFonts w:ascii="Cambria Math" w:eastAsiaTheme="minorEastAsia" w:hAnsi="Cambria Math" w:cs="Calibri"/>
          </w:rPr>
          <m:t>(</m:t>
        </m:r>
        <m:sSub>
          <m:sSubPr>
            <m:ctrlPr>
              <w:rPr>
                <w:rFonts w:ascii="Cambria Math" w:eastAsiaTheme="minorEastAsia" w:hAnsi="Cambria Math" w:cs="Calibri"/>
                <w:i/>
              </w:rPr>
            </m:ctrlPr>
          </m:sSubPr>
          <m:e>
            <m:r>
              <w:rPr>
                <w:rFonts w:ascii="Cambria Math" w:eastAsiaTheme="minorEastAsia" w:hAnsi="Cambria Math" w:cs="Calibri"/>
              </w:rPr>
              <m:t>⊥</m:t>
            </m:r>
          </m:e>
          <m:sub>
            <m:r>
              <w:rPr>
                <w:rFonts w:ascii="Cambria Math" w:eastAsiaTheme="minorEastAsia" w:hAnsi="Cambria Math" w:cs="Calibri"/>
              </w:rPr>
              <m:t>G</m:t>
            </m:r>
          </m:sub>
        </m:sSub>
        <m:r>
          <w:rPr>
            <w:rFonts w:ascii="Cambria Math" w:eastAsiaTheme="minorEastAsia" w:hAnsi="Cambria Math" w:cs="Calibri"/>
          </w:rPr>
          <m:t>)</m:t>
        </m:r>
      </m:oMath>
      <w:r w:rsidR="00BC6DD5">
        <w:rPr>
          <w:rFonts w:ascii="Calibri" w:eastAsiaTheme="minorEastAsia" w:hAnsi="Calibri" w:cs="Calibri"/>
        </w:rPr>
        <w:t xml:space="preserve">, or the absence of an </w:t>
      </w:r>
      <w:r w:rsidR="00743255">
        <w:rPr>
          <w:rFonts w:ascii="Calibri" w:eastAsiaTheme="minorEastAsia" w:hAnsi="Calibri" w:cs="Calibri"/>
        </w:rPr>
        <w:t xml:space="preserve">arc between </w:t>
      </w:r>
      <w:r w:rsidR="00C9033C">
        <w:rPr>
          <w:rFonts w:ascii="Calibri" w:eastAsiaTheme="minorEastAsia" w:hAnsi="Calibri" w:cs="Calibri"/>
        </w:rPr>
        <w:t>two</w:t>
      </w:r>
      <w:r w:rsidR="00335F99">
        <w:rPr>
          <w:rFonts w:ascii="Calibri" w:eastAsiaTheme="minorEastAsia" w:hAnsi="Calibri" w:cs="Calibri"/>
        </w:rPr>
        <w:t xml:space="preserve"> given</w:t>
      </w:r>
      <w:r w:rsidR="00C9033C">
        <w:rPr>
          <w:rFonts w:ascii="Calibri" w:eastAsiaTheme="minorEastAsia" w:hAnsi="Calibri" w:cs="Calibri"/>
        </w:rPr>
        <w:t xml:space="preserve"> </w:t>
      </w:r>
      <w:r w:rsidR="000D7D21">
        <w:rPr>
          <w:rFonts w:ascii="Calibri" w:eastAsiaTheme="minorEastAsia" w:hAnsi="Calibri" w:cs="Calibri"/>
        </w:rPr>
        <w:t>nodes</w:t>
      </w:r>
      <w:r w:rsidR="00335F99">
        <w:rPr>
          <w:rFonts w:ascii="Calibri" w:eastAsiaTheme="minorEastAsia" w:hAnsi="Calibri" w:cs="Calibri"/>
        </w:rPr>
        <w:t xml:space="preserve">, </w:t>
      </w:r>
      <w:r w:rsidR="00787B62">
        <w:rPr>
          <w:rFonts w:ascii="Calibri" w:eastAsiaTheme="minorEastAsia" w:hAnsi="Calibri" w:cs="Calibri"/>
        </w:rPr>
        <w:t>can</w:t>
      </w:r>
      <w:r w:rsidR="0093448E">
        <w:rPr>
          <w:rFonts w:ascii="Calibri" w:eastAsiaTheme="minorEastAsia" w:hAnsi="Calibri" w:cs="Calibri"/>
        </w:rPr>
        <w:t xml:space="preserve"> </w:t>
      </w:r>
      <w:r w:rsidR="00FE2F9E">
        <w:rPr>
          <w:rFonts w:ascii="Calibri" w:eastAsiaTheme="minorEastAsia" w:hAnsi="Calibri" w:cs="Calibri"/>
        </w:rPr>
        <w:t xml:space="preserve">be </w:t>
      </w:r>
      <w:r w:rsidR="0093448E">
        <w:rPr>
          <w:rFonts w:ascii="Calibri" w:eastAsiaTheme="minorEastAsia" w:hAnsi="Calibri" w:cs="Calibri"/>
        </w:rPr>
        <w:t xml:space="preserve">linked to </w:t>
      </w:r>
      <w:r w:rsidR="00202078">
        <w:rPr>
          <w:rFonts w:ascii="Calibri" w:eastAsiaTheme="minorEastAsia" w:hAnsi="Calibri" w:cs="Calibri"/>
        </w:rPr>
        <w:t>probabilistic separation</w:t>
      </w:r>
      <w:r w:rsidR="00787B62">
        <w:rPr>
          <w:rFonts w:ascii="Calibri" w:eastAsiaTheme="minorEastAsia" w:hAnsi="Calibri" w:cs="Calibri"/>
        </w:rPr>
        <w:t xml:space="preserve"> </w:t>
      </w:r>
      <m:oMath>
        <m:r>
          <w:rPr>
            <w:rFonts w:ascii="Cambria Math" w:eastAsiaTheme="minorEastAsia" w:hAnsi="Cambria Math" w:cs="Calibri"/>
          </w:rPr>
          <m:t>(</m:t>
        </m:r>
        <m:sSub>
          <m:sSubPr>
            <m:ctrlPr>
              <w:rPr>
                <w:rFonts w:ascii="Cambria Math" w:eastAsiaTheme="minorEastAsia" w:hAnsi="Cambria Math" w:cs="Calibri"/>
                <w:i/>
              </w:rPr>
            </m:ctrlPr>
          </m:sSubPr>
          <m:e>
            <m:r>
              <w:rPr>
                <w:rFonts w:ascii="Cambria Math" w:eastAsiaTheme="minorEastAsia" w:hAnsi="Cambria Math" w:cs="Calibri"/>
              </w:rPr>
              <m:t>⊥</m:t>
            </m:r>
          </m:e>
          <m:sub>
            <m:r>
              <w:rPr>
                <w:rFonts w:ascii="Cambria Math" w:eastAsiaTheme="minorEastAsia" w:hAnsi="Cambria Math" w:cs="Calibri"/>
              </w:rPr>
              <m:t>P</m:t>
            </m:r>
          </m:sub>
        </m:sSub>
        <m:r>
          <w:rPr>
            <w:rFonts w:ascii="Cambria Math" w:eastAsiaTheme="minorEastAsia" w:hAnsi="Cambria Math" w:cs="Calibri"/>
          </w:rPr>
          <m:t>)</m:t>
        </m:r>
      </m:oMath>
      <w:r w:rsidR="00202078">
        <w:rPr>
          <w:rFonts w:ascii="Calibri" w:eastAsiaTheme="minorEastAsia" w:hAnsi="Calibri" w:cs="Calibri"/>
        </w:rPr>
        <w:t xml:space="preserve"> in </w:t>
      </w:r>
      <w:r w:rsidR="00B62E88">
        <w:rPr>
          <w:rFonts w:ascii="Calibri" w:eastAsiaTheme="minorEastAsia" w:hAnsi="Calibri" w:cs="Calibri"/>
        </w:rPr>
        <w:t>three ways</w:t>
      </w:r>
      <w:r w:rsidR="009902FD">
        <w:rPr>
          <w:rFonts w:ascii="Calibri" w:eastAsiaTheme="minorEastAsia" w:hAnsi="Calibri" w:cs="Calibri"/>
        </w:rPr>
        <w:t xml:space="preserve">. </w:t>
      </w:r>
      <w:r w:rsidR="00CE57ED">
        <w:rPr>
          <w:rFonts w:ascii="Calibri" w:eastAsiaTheme="minorEastAsia" w:hAnsi="Calibri" w:cs="Calibri"/>
        </w:rPr>
        <w:t xml:space="preserve">If each </w:t>
      </w:r>
      <w:r w:rsidR="00A8787D">
        <w:rPr>
          <w:rFonts w:ascii="Calibri" w:eastAsiaTheme="minorEastAsia" w:hAnsi="Calibri" w:cs="Calibri"/>
        </w:rPr>
        <w:t xml:space="preserve">node </w:t>
      </w:r>
      <m:oMath>
        <m:sSub>
          <m:sSubPr>
            <m:ctrlPr>
              <w:rPr>
                <w:rFonts w:ascii="Cambria Math" w:eastAsiaTheme="minorEastAsia" w:hAnsi="Cambria Math" w:cs="Calibri"/>
                <w:iCs/>
              </w:rPr>
            </m:ctrlPr>
          </m:sSubPr>
          <m:e>
            <m:r>
              <w:rPr>
                <w:rFonts w:ascii="Cambria Math" w:eastAsiaTheme="minorEastAsia" w:hAnsi="Cambria Math" w:cs="Calibri"/>
              </w:rPr>
              <m:t>v</m:t>
            </m:r>
          </m:e>
          <m:sub>
            <m:r>
              <w:rPr>
                <w:rFonts w:ascii="Cambria Math" w:eastAsiaTheme="minorEastAsia" w:hAnsi="Cambria Math" w:cs="Calibri"/>
              </w:rPr>
              <m:t>i</m:t>
            </m:r>
          </m:sub>
        </m:sSub>
        <m:r>
          <w:rPr>
            <w:rFonts w:ascii="Cambria Math" w:eastAsiaTheme="minorEastAsia" w:hAnsi="Cambria Math" w:cs="Calibri"/>
          </w:rPr>
          <m:t>∈</m:t>
        </m:r>
        <m:r>
          <m:rPr>
            <m:sty m:val="bi"/>
          </m:rPr>
          <w:rPr>
            <w:rFonts w:ascii="Cambria Math" w:eastAsiaTheme="minorEastAsia" w:hAnsi="Cambria Math" w:cs="Calibri"/>
          </w:rPr>
          <m:t>V</m:t>
        </m:r>
      </m:oMath>
      <w:r w:rsidR="006F1B06">
        <w:rPr>
          <w:rFonts w:ascii="Calibri" w:eastAsiaTheme="minorEastAsia" w:hAnsi="Calibri" w:cs="Calibri"/>
          <w:iCs/>
        </w:rPr>
        <w:t xml:space="preserve"> corresponds to random variable </w:t>
      </w:r>
      <m:oMath>
        <m:sSub>
          <m:sSubPr>
            <m:ctrlPr>
              <w:rPr>
                <w:rFonts w:ascii="Cambria Math" w:eastAsiaTheme="minorEastAsia" w:hAnsi="Cambria Math" w:cs="Calibri"/>
                <w:i/>
                <w:iCs/>
              </w:rPr>
            </m:ctrlPr>
          </m:sSubPr>
          <m:e>
            <m:r>
              <w:rPr>
                <w:rFonts w:ascii="Cambria Math" w:eastAsiaTheme="minorEastAsia" w:hAnsi="Cambria Math" w:cs="Calibri"/>
              </w:rPr>
              <m:t>X</m:t>
            </m:r>
          </m:e>
          <m:sub>
            <m:r>
              <w:rPr>
                <w:rFonts w:ascii="Cambria Math" w:eastAsiaTheme="minorEastAsia" w:hAnsi="Cambria Math" w:cs="Calibri"/>
              </w:rPr>
              <m:t>i</m:t>
            </m:r>
          </m:sub>
        </m:sSub>
      </m:oMath>
      <w:r w:rsidR="00333795">
        <w:rPr>
          <w:rFonts w:ascii="Calibri" w:eastAsiaTheme="minorEastAsia" w:hAnsi="Calibri" w:cs="Calibri"/>
          <w:iCs/>
        </w:rPr>
        <w:t xml:space="preserve"> </w:t>
      </w:r>
      <w:r w:rsidR="008E621C">
        <w:rPr>
          <w:rFonts w:ascii="Calibri" w:eastAsiaTheme="minorEastAsia" w:hAnsi="Calibri" w:cs="Calibri"/>
          <w:iCs/>
        </w:rPr>
        <w:t xml:space="preserve">and </w:t>
      </w:r>
      <w:r w:rsidR="008E621C" w:rsidRPr="000C122F">
        <w:rPr>
          <w:rFonts w:ascii="Calibri" w:eastAsiaTheme="minorEastAsia" w:hAnsi="Calibri" w:cs="Calibri"/>
          <w:i/>
        </w:rPr>
        <w:t>P</w:t>
      </w:r>
      <w:r w:rsidR="008E621C">
        <w:rPr>
          <w:rFonts w:ascii="Calibri" w:eastAsiaTheme="minorEastAsia" w:hAnsi="Calibri" w:cs="Calibri"/>
          <w:iCs/>
        </w:rPr>
        <w:t xml:space="preserve"> </w:t>
      </w:r>
      <w:r w:rsidR="00F45035">
        <w:rPr>
          <w:rFonts w:ascii="Calibri" w:eastAsiaTheme="minorEastAsia" w:hAnsi="Calibri" w:cs="Calibri"/>
          <w:iCs/>
        </w:rPr>
        <w:t xml:space="preserve">represents the </w:t>
      </w:r>
      <w:r w:rsidR="00881AA2">
        <w:rPr>
          <w:rFonts w:ascii="Calibri" w:eastAsiaTheme="minorEastAsia" w:hAnsi="Calibri" w:cs="Calibri"/>
          <w:iCs/>
        </w:rPr>
        <w:t xml:space="preserve">probabilistic dependence structure of </w:t>
      </w:r>
      <m:oMath>
        <m:r>
          <m:rPr>
            <m:sty m:val="bi"/>
          </m:rPr>
          <w:rPr>
            <w:rFonts w:ascii="Cambria Math" w:eastAsiaTheme="minorEastAsia" w:hAnsi="Cambria Math" w:cs="Calibri"/>
          </w:rPr>
          <m:t>X</m:t>
        </m:r>
      </m:oMath>
      <w:r w:rsidR="000C122F">
        <w:rPr>
          <w:rFonts w:ascii="Calibri" w:eastAsiaTheme="minorEastAsia" w:hAnsi="Calibri" w:cs="Calibri"/>
          <w:iCs/>
        </w:rPr>
        <w:t xml:space="preserve">, then </w:t>
      </w:r>
      <w:r w:rsidR="00AA19D4">
        <w:rPr>
          <w:rFonts w:ascii="Calibri" w:eastAsiaTheme="minorEastAsia" w:hAnsi="Calibri" w:cs="Calibri"/>
          <w:iCs/>
        </w:rPr>
        <w:t>graph G is an independence map (I-map</w:t>
      </w:r>
      <w:r w:rsidR="00B71772">
        <w:rPr>
          <w:rFonts w:ascii="Calibri" w:eastAsiaTheme="minorEastAsia" w:hAnsi="Calibri" w:cs="Calibri"/>
          <w:iCs/>
        </w:rPr>
        <w:t>)</w:t>
      </w:r>
      <w:r w:rsidR="005D0714">
        <w:rPr>
          <w:rFonts w:ascii="Calibri" w:eastAsiaTheme="minorEastAsia" w:hAnsi="Calibri" w:cs="Calibri"/>
          <w:iCs/>
        </w:rPr>
        <w:t xml:space="preserve"> if</w:t>
      </w:r>
      <w:r w:rsidR="004030C4">
        <w:rPr>
          <w:rFonts w:ascii="Calibri" w:eastAsiaTheme="minorEastAsia" w:hAnsi="Calibri" w:cs="Calibri"/>
          <w:iCs/>
        </w:rPr>
        <w:t>:</w:t>
      </w:r>
      <w:r w:rsidR="00BA3EAB">
        <w:rPr>
          <w:rFonts w:ascii="Calibri" w:eastAsiaTheme="minorEastAsia" w:hAnsi="Calibri" w:cs="Calibri"/>
          <w:iCs/>
        </w:rPr>
        <w:fldChar w:fldCharType="begin"/>
      </w:r>
      <w:r w:rsidR="00625642">
        <w:rPr>
          <w:rFonts w:ascii="Calibri" w:eastAsiaTheme="minorEastAsia" w:hAnsi="Calibri" w:cs="Calibri"/>
          <w:iCs/>
        </w:rPr>
        <w:instrText xml:space="preserve"> ADDIN ZOTERO_ITEM CSL_CITATION {"citationID":"FVkWT9ob","properties":{"formattedCitation":"\\super 31\\nosupersub{}","plainCitation":"31","noteIndex":0},"citationItems":[{"id":"MsLmfj4x/uPBWEqm0","uris":["http://www.mendeley.com/documents/?uuid=d53a0404-99b2-4611-a1a3-74b466c41ae0"],"uri":["http://www.mendeley.com/documents/?uuid=d53a0404-99b2-4611-a1a3-74b466c41ae0"],"itemData":{"DOI":"10.1007/978-1-4614-6446-4","abstract":"While there have been significant advances in capturing data from the entities across complex real-world systems, their associations and relationships are largely unknown. Associations between the entities may reveal interesting system-level properties that may not be apparent otherwise. Often these associations are hypothesized by superimposing knowledge across distinct reductionist representations of these entities obtained from disparate sources. Such representations, while useful, may provide only an incomplete picture of the associations. This can be attributed to their dependence on prior knowledge and failure of the principle of superposition in general. Such representations may also be unhelpful in discovering novel undocumented associations. A more rigorous approach would be to identify associations from data measured simultaneously across the entities of interest from a given system. These data sets or digital signatures are quantized in time and amplitude and in turn may (dynamic) or may not (static) contain explicit temporal information. Symmetric measures such as correlation have been helpful in modeling direct associations as undirected graphs. However, it is well appreciated that the association between a given pair of entities may be indirect and often mediated through others. Symmetric measures are also immune to the direction of association by their very definition. Graphical models such as Bayesian networks have especially proven to be useful in this regard. The vertices (nodes) represent the entities of interest, the arcs (edges) represent their associations, and the entire Bayesian network represents the joint probability distribution between the entities of interest. Bayesian networks networks. It introduces the reader to structure and parameter learning from multiple independent realizations of data sets without explicit temporal information. Such data sets are quite common and represent a snapshot of the process. The impact of discretization on the network inference with application to molecular expression data is also discussed. The lack of temporal information implicitly excludes the presence of feedback or cycles, resulting in a directed acyclic graphical representation of the associations between the entities. These limitations are overcome by learning networks from data sets with explicit temporal signatures. In Chap. 3, we discuss the usefulness of dynamic Bayesian networks for learning the network structure in the presence…","author":[{"dropping-particle":"","family":"Nagarajan","given":"Radhakrishnan","non-dropping-particle":"","parse-names":false,"suffix":""},{"dropping-particle":"","family":"Scutari","given":"Marco","non-dropping-particle":"","parse-names":false,"suffix":""},{"dropping-particle":"","family":"Lèbre","given":"Sophie","non-dropping-particle":"","parse-names":false,"suffix":""}],"container-title":"Bayesian Networks in R","id":"h8769NE6/K8jU866J","issued":{"date-parts":[["2013"]]},"title":"Bayesian Networks in R","type":"book"}}],"schema":"https://github.com/citation-style-language/schema/raw/master/csl-citation.json"} </w:instrText>
      </w:r>
      <w:r w:rsidR="00BA3EAB">
        <w:rPr>
          <w:rFonts w:ascii="Calibri" w:eastAsiaTheme="minorEastAsia" w:hAnsi="Calibri" w:cs="Calibri"/>
          <w:iCs/>
        </w:rPr>
        <w:fldChar w:fldCharType="separate"/>
      </w:r>
      <w:r w:rsidR="00625642" w:rsidRPr="00625642">
        <w:rPr>
          <w:rFonts w:ascii="Calibri" w:hAnsi="Calibri" w:cs="Calibri"/>
          <w:vertAlign w:val="superscript"/>
        </w:rPr>
        <w:t>31</w:t>
      </w:r>
      <w:r w:rsidR="00BA3EAB">
        <w:rPr>
          <w:rFonts w:ascii="Calibri" w:eastAsiaTheme="minorEastAsia" w:hAnsi="Calibri" w:cs="Calibri"/>
          <w:iCs/>
        </w:rPr>
        <w:fldChar w:fldCharType="end"/>
      </w:r>
      <w:r w:rsidR="00BA3EAB">
        <w:rPr>
          <w:rFonts w:ascii="Calibri" w:eastAsiaTheme="minorEastAsia" w:hAnsi="Calibri" w:cs="Calibri"/>
          <w:iCs/>
        </w:rPr>
        <w:t xml:space="preserve"> </w:t>
      </w:r>
    </w:p>
    <w:p w14:paraId="7F3E500B" w14:textId="1491A8B7" w:rsidR="004030C4" w:rsidRDefault="004030C4" w:rsidP="00A04467">
      <w:pPr>
        <w:rPr>
          <w:rFonts w:ascii="Calibri" w:eastAsiaTheme="minorEastAsia" w:hAnsi="Calibri" w:cs="Calibri"/>
          <w:iCs/>
        </w:rPr>
      </w:pPr>
    </w:p>
    <w:p w14:paraId="33022B8E" w14:textId="3600F37A" w:rsidR="004030C4" w:rsidRPr="001835A5" w:rsidRDefault="001E1FD4" w:rsidP="00A04467">
      <w:pPr>
        <w:rPr>
          <w:rFonts w:ascii="Calibri" w:eastAsiaTheme="minorEastAsia" w:hAnsi="Calibri" w:cs="Calibri"/>
        </w:rPr>
      </w:pPr>
      <m:oMathPara>
        <m:oMath>
          <m:r>
            <w:rPr>
              <w:rFonts w:ascii="Cambria Math" w:eastAsiaTheme="minorEastAsia" w:hAnsi="Cambria Math" w:cs="Calibri"/>
            </w:rPr>
            <m:t>A</m:t>
          </m:r>
          <m:sSub>
            <m:sSubPr>
              <m:ctrlPr>
                <w:rPr>
                  <w:rFonts w:ascii="Cambria Math" w:eastAsiaTheme="minorEastAsia" w:hAnsi="Cambria Math" w:cs="Calibri"/>
                  <w:i/>
                </w:rPr>
              </m:ctrlPr>
            </m:sSubPr>
            <m:e>
              <m:r>
                <w:rPr>
                  <w:rFonts w:ascii="Cambria Math" w:eastAsiaTheme="minorEastAsia" w:hAnsi="Cambria Math" w:cs="Calibri"/>
                </w:rPr>
                <m:t>⊥</m:t>
              </m:r>
            </m:e>
            <m:sub>
              <m:r>
                <w:rPr>
                  <w:rFonts w:ascii="Cambria Math" w:eastAsiaTheme="minorEastAsia" w:hAnsi="Cambria Math" w:cs="Calibri"/>
                </w:rPr>
                <m:t>P</m:t>
              </m:r>
            </m:sub>
          </m:sSub>
          <m:r>
            <w:rPr>
              <w:rFonts w:ascii="Cambria Math" w:eastAsiaTheme="minorEastAsia" w:hAnsi="Cambria Math" w:cs="Calibri"/>
            </w:rPr>
            <m:t>B|C⟸A</m:t>
          </m:r>
          <m:sSub>
            <m:sSubPr>
              <m:ctrlPr>
                <w:rPr>
                  <w:rFonts w:ascii="Cambria Math" w:eastAsiaTheme="minorEastAsia" w:hAnsi="Cambria Math" w:cs="Calibri"/>
                  <w:i/>
                </w:rPr>
              </m:ctrlPr>
            </m:sSubPr>
            <m:e>
              <m:r>
                <w:rPr>
                  <w:rFonts w:ascii="Cambria Math" w:eastAsiaTheme="minorEastAsia" w:hAnsi="Cambria Math" w:cs="Calibri"/>
                </w:rPr>
                <m:t>⊥</m:t>
              </m:r>
            </m:e>
            <m:sub>
              <m:r>
                <w:rPr>
                  <w:rFonts w:ascii="Cambria Math" w:eastAsiaTheme="minorEastAsia" w:hAnsi="Cambria Math" w:cs="Calibri"/>
                </w:rPr>
                <m:t>G</m:t>
              </m:r>
            </m:sub>
          </m:sSub>
          <m:r>
            <w:rPr>
              <w:rFonts w:ascii="Cambria Math" w:eastAsiaTheme="minorEastAsia" w:hAnsi="Cambria Math" w:cs="Calibri"/>
            </w:rPr>
            <m:t>B|C</m:t>
          </m:r>
        </m:oMath>
      </m:oMathPara>
    </w:p>
    <w:p w14:paraId="7E804325" w14:textId="77777777" w:rsidR="009E4EF7" w:rsidRDefault="009E4EF7" w:rsidP="00A04467">
      <w:pPr>
        <w:rPr>
          <w:rFonts w:ascii="Calibri" w:eastAsiaTheme="minorEastAsia" w:hAnsi="Calibri" w:cs="Calibri"/>
        </w:rPr>
      </w:pPr>
    </w:p>
    <w:p w14:paraId="5D896A6E" w14:textId="31AC27A2" w:rsidR="001835A5" w:rsidRDefault="001835A5" w:rsidP="00A04467">
      <w:pPr>
        <w:rPr>
          <w:rFonts w:ascii="Calibri" w:eastAsiaTheme="minorEastAsia" w:hAnsi="Calibri" w:cs="Calibri"/>
          <w:iCs/>
        </w:rPr>
      </w:pPr>
      <w:r>
        <w:rPr>
          <w:rFonts w:ascii="Calibri" w:eastAsiaTheme="minorEastAsia" w:hAnsi="Calibri" w:cs="Calibri"/>
        </w:rPr>
        <w:t xml:space="preserve">For all disjoint subsets A, B, and C of </w:t>
      </w:r>
      <m:oMath>
        <m:r>
          <m:rPr>
            <m:sty m:val="bi"/>
          </m:rPr>
          <w:rPr>
            <w:rFonts w:ascii="Cambria Math" w:eastAsiaTheme="minorEastAsia" w:hAnsi="Cambria Math" w:cs="Calibri"/>
          </w:rPr>
          <m:t>X</m:t>
        </m:r>
      </m:oMath>
      <w:r w:rsidR="005E4AA0">
        <w:rPr>
          <w:rFonts w:ascii="Calibri" w:eastAsiaTheme="minorEastAsia" w:hAnsi="Calibri" w:cs="Calibri"/>
          <w:iCs/>
        </w:rPr>
        <w:t>.</w:t>
      </w:r>
      <w:r w:rsidR="00D165E2">
        <w:rPr>
          <w:rFonts w:ascii="Calibri" w:eastAsiaTheme="minorEastAsia" w:hAnsi="Calibri" w:cs="Calibri"/>
          <w:iCs/>
        </w:rPr>
        <w:t xml:space="preserve"> </w:t>
      </w:r>
      <w:r w:rsidR="001D4D7A">
        <w:rPr>
          <w:rFonts w:ascii="Calibri" w:eastAsiaTheme="minorEastAsia" w:hAnsi="Calibri" w:cs="Calibri"/>
          <w:iCs/>
        </w:rPr>
        <w:t>Graph G is a dependence map (D-map) of P if:</w:t>
      </w:r>
    </w:p>
    <w:p w14:paraId="34794194" w14:textId="77777777" w:rsidR="00E34AC5" w:rsidRDefault="00E34AC5" w:rsidP="00A04467">
      <w:pPr>
        <w:rPr>
          <w:rFonts w:ascii="Calibri" w:eastAsiaTheme="minorEastAsia" w:hAnsi="Calibri" w:cs="Calibri"/>
          <w:iCs/>
        </w:rPr>
      </w:pPr>
    </w:p>
    <w:p w14:paraId="66CAE366" w14:textId="1A901821" w:rsidR="00B26C97" w:rsidRPr="001835A5" w:rsidRDefault="00B26C97" w:rsidP="00B26C97">
      <w:pPr>
        <w:rPr>
          <w:rFonts w:ascii="Calibri" w:eastAsiaTheme="minorEastAsia" w:hAnsi="Calibri" w:cs="Calibri"/>
        </w:rPr>
      </w:pPr>
      <m:oMathPara>
        <m:oMath>
          <m:r>
            <w:rPr>
              <w:rFonts w:ascii="Cambria Math" w:eastAsiaTheme="minorEastAsia" w:hAnsi="Cambria Math" w:cs="Calibri"/>
            </w:rPr>
            <m:t>A</m:t>
          </m:r>
          <m:sSub>
            <m:sSubPr>
              <m:ctrlPr>
                <w:rPr>
                  <w:rFonts w:ascii="Cambria Math" w:eastAsiaTheme="minorEastAsia" w:hAnsi="Cambria Math" w:cs="Calibri"/>
                  <w:i/>
                </w:rPr>
              </m:ctrlPr>
            </m:sSubPr>
            <m:e>
              <m:r>
                <w:rPr>
                  <w:rFonts w:ascii="Cambria Math" w:eastAsiaTheme="minorEastAsia" w:hAnsi="Cambria Math" w:cs="Calibri"/>
                </w:rPr>
                <m:t>⊥</m:t>
              </m:r>
            </m:e>
            <m:sub>
              <m:r>
                <w:rPr>
                  <w:rFonts w:ascii="Cambria Math" w:eastAsiaTheme="minorEastAsia" w:hAnsi="Cambria Math" w:cs="Calibri"/>
                </w:rPr>
                <m:t>P</m:t>
              </m:r>
            </m:sub>
          </m:sSub>
          <m:r>
            <w:rPr>
              <w:rFonts w:ascii="Cambria Math" w:eastAsiaTheme="minorEastAsia" w:hAnsi="Cambria Math" w:cs="Calibri"/>
            </w:rPr>
            <m:t>B|C⟹A</m:t>
          </m:r>
          <m:sSub>
            <m:sSubPr>
              <m:ctrlPr>
                <w:rPr>
                  <w:rFonts w:ascii="Cambria Math" w:eastAsiaTheme="minorEastAsia" w:hAnsi="Cambria Math" w:cs="Calibri"/>
                  <w:i/>
                </w:rPr>
              </m:ctrlPr>
            </m:sSubPr>
            <m:e>
              <m:r>
                <w:rPr>
                  <w:rFonts w:ascii="Cambria Math" w:eastAsiaTheme="minorEastAsia" w:hAnsi="Cambria Math" w:cs="Calibri"/>
                </w:rPr>
                <m:t>⊥</m:t>
              </m:r>
            </m:e>
            <m:sub>
              <m:r>
                <w:rPr>
                  <w:rFonts w:ascii="Cambria Math" w:eastAsiaTheme="minorEastAsia" w:hAnsi="Cambria Math" w:cs="Calibri"/>
                </w:rPr>
                <m:t>G</m:t>
              </m:r>
            </m:sub>
          </m:sSub>
          <m:r>
            <w:rPr>
              <w:rFonts w:ascii="Cambria Math" w:eastAsiaTheme="minorEastAsia" w:hAnsi="Cambria Math" w:cs="Calibri"/>
            </w:rPr>
            <m:t>B|C</m:t>
          </m:r>
        </m:oMath>
      </m:oMathPara>
    </w:p>
    <w:p w14:paraId="4011D3A7" w14:textId="47AA03F3" w:rsidR="001D4D7A" w:rsidRPr="005E4AA0" w:rsidRDefault="001D4D7A" w:rsidP="00A04467">
      <w:pPr>
        <w:rPr>
          <w:rFonts w:ascii="Calibri" w:eastAsiaTheme="minorEastAsia" w:hAnsi="Calibri" w:cs="Calibri"/>
        </w:rPr>
      </w:pPr>
    </w:p>
    <w:p w14:paraId="376FD400" w14:textId="556287A2" w:rsidR="000D3D0A" w:rsidRDefault="00685CD8" w:rsidP="00A04467">
      <w:pPr>
        <w:rPr>
          <w:rFonts w:ascii="Calibri" w:eastAsiaTheme="minorEastAsia" w:hAnsi="Calibri" w:cs="Calibri"/>
        </w:rPr>
      </w:pPr>
      <w:r>
        <w:rPr>
          <w:rFonts w:ascii="Calibri" w:eastAsiaTheme="minorEastAsia" w:hAnsi="Calibri" w:cs="Calibri"/>
        </w:rPr>
        <w:t>G is called a perfect map if it is both an I-map and D-Map</w:t>
      </w:r>
      <w:r w:rsidR="008A5587">
        <w:rPr>
          <w:rFonts w:ascii="Calibri" w:eastAsiaTheme="minorEastAsia" w:hAnsi="Calibri" w:cs="Calibri"/>
        </w:rPr>
        <w:t>:</w:t>
      </w:r>
    </w:p>
    <w:p w14:paraId="3FFA29D1" w14:textId="7B231A34" w:rsidR="008A5587" w:rsidRDefault="008A5587" w:rsidP="00A04467">
      <w:pPr>
        <w:rPr>
          <w:rFonts w:ascii="Calibri" w:eastAsiaTheme="minorEastAsia" w:hAnsi="Calibri" w:cs="Calibri"/>
        </w:rPr>
      </w:pPr>
    </w:p>
    <w:p w14:paraId="575823DF" w14:textId="537CDA34" w:rsidR="009939CF" w:rsidRPr="00C04C82" w:rsidRDefault="009939CF" w:rsidP="009939CF">
      <w:pPr>
        <w:rPr>
          <w:rFonts w:ascii="Calibri" w:eastAsiaTheme="minorEastAsia" w:hAnsi="Calibri" w:cs="Calibri"/>
        </w:rPr>
      </w:pPr>
      <m:oMathPara>
        <m:oMath>
          <m:r>
            <w:rPr>
              <w:rFonts w:ascii="Cambria Math" w:eastAsiaTheme="minorEastAsia" w:hAnsi="Cambria Math" w:cs="Calibri"/>
            </w:rPr>
            <m:t>A</m:t>
          </m:r>
          <m:sSub>
            <m:sSubPr>
              <m:ctrlPr>
                <w:rPr>
                  <w:rFonts w:ascii="Cambria Math" w:eastAsiaTheme="minorEastAsia" w:hAnsi="Cambria Math" w:cs="Calibri"/>
                  <w:i/>
                </w:rPr>
              </m:ctrlPr>
            </m:sSubPr>
            <m:e>
              <m:r>
                <w:rPr>
                  <w:rFonts w:ascii="Cambria Math" w:eastAsiaTheme="minorEastAsia" w:hAnsi="Cambria Math" w:cs="Calibri"/>
                </w:rPr>
                <m:t>⊥</m:t>
              </m:r>
            </m:e>
            <m:sub>
              <m:r>
                <w:rPr>
                  <w:rFonts w:ascii="Cambria Math" w:eastAsiaTheme="minorEastAsia" w:hAnsi="Cambria Math" w:cs="Calibri"/>
                </w:rPr>
                <m:t>P</m:t>
              </m:r>
            </m:sub>
          </m:sSub>
          <m:r>
            <w:rPr>
              <w:rFonts w:ascii="Cambria Math" w:eastAsiaTheme="minorEastAsia" w:hAnsi="Cambria Math" w:cs="Calibri"/>
            </w:rPr>
            <m:t>B|C⟺A</m:t>
          </m:r>
          <m:sSub>
            <m:sSubPr>
              <m:ctrlPr>
                <w:rPr>
                  <w:rFonts w:ascii="Cambria Math" w:eastAsiaTheme="minorEastAsia" w:hAnsi="Cambria Math" w:cs="Calibri"/>
                  <w:i/>
                </w:rPr>
              </m:ctrlPr>
            </m:sSubPr>
            <m:e>
              <m:r>
                <w:rPr>
                  <w:rFonts w:ascii="Cambria Math" w:eastAsiaTheme="minorEastAsia" w:hAnsi="Cambria Math" w:cs="Calibri"/>
                </w:rPr>
                <m:t>⊥</m:t>
              </m:r>
            </m:e>
            <m:sub>
              <m:r>
                <w:rPr>
                  <w:rFonts w:ascii="Cambria Math" w:eastAsiaTheme="minorEastAsia" w:hAnsi="Cambria Math" w:cs="Calibri"/>
                </w:rPr>
                <m:t>G</m:t>
              </m:r>
            </m:sub>
          </m:sSub>
          <m:r>
            <w:rPr>
              <w:rFonts w:ascii="Cambria Math" w:eastAsiaTheme="minorEastAsia" w:hAnsi="Cambria Math" w:cs="Calibri"/>
            </w:rPr>
            <m:t>B|C</m:t>
          </m:r>
        </m:oMath>
      </m:oMathPara>
    </w:p>
    <w:p w14:paraId="77CBD4A1" w14:textId="61A9193A" w:rsidR="00C04C82" w:rsidRDefault="00C04C82" w:rsidP="009939CF">
      <w:pPr>
        <w:rPr>
          <w:rFonts w:ascii="Calibri" w:eastAsiaTheme="minorEastAsia" w:hAnsi="Calibri" w:cs="Calibri"/>
        </w:rPr>
      </w:pPr>
    </w:p>
    <w:p w14:paraId="2F399FE9" w14:textId="74F91A57" w:rsidR="00C04C82" w:rsidRPr="001835A5" w:rsidRDefault="00C04C82" w:rsidP="00C04C82">
      <w:pPr>
        <w:pStyle w:val="Heading3"/>
        <w:rPr>
          <w:rFonts w:ascii="Calibri" w:eastAsiaTheme="minorEastAsia" w:hAnsi="Calibri" w:cs="Calibri"/>
        </w:rPr>
      </w:pPr>
      <w:bookmarkStart w:id="203" w:name="_Toc45546131"/>
      <w:r>
        <w:rPr>
          <w:rFonts w:ascii="Calibri" w:eastAsiaTheme="minorEastAsia" w:hAnsi="Calibri" w:cs="Calibri"/>
        </w:rPr>
        <w:t xml:space="preserve">Figure 3: </w:t>
      </w:r>
      <w:r w:rsidR="00C57D0C">
        <w:rPr>
          <w:rFonts w:ascii="Calibri" w:eastAsiaTheme="minorEastAsia" w:hAnsi="Calibri" w:cs="Calibri"/>
        </w:rPr>
        <w:t>Graphical separation, conditional independence, and probability decomposition</w:t>
      </w:r>
      <w:r w:rsidR="00D24230">
        <w:rPr>
          <w:rFonts w:ascii="Calibri" w:eastAsiaTheme="minorEastAsia" w:hAnsi="Calibri" w:cs="Calibri"/>
        </w:rPr>
        <w:t>.</w:t>
      </w:r>
      <w:bookmarkEnd w:id="203"/>
    </w:p>
    <w:p w14:paraId="0CB13095" w14:textId="0DB1B3B8" w:rsidR="008A5587" w:rsidRDefault="00657D93" w:rsidP="00A04467">
      <w:pPr>
        <w:rPr>
          <w:rFonts w:ascii="Calibri" w:eastAsiaTheme="minorEastAsia" w:hAnsi="Calibri" w:cs="Calibri"/>
        </w:rPr>
      </w:pPr>
      <w:r>
        <w:rPr>
          <w:rFonts w:ascii="Calibri" w:eastAsiaTheme="minorEastAsia" w:hAnsi="Calibri" w:cs="Calibri"/>
          <w:noProof/>
        </w:rPr>
        <w:drawing>
          <wp:inline distT="0" distB="0" distL="0" distR="0" wp14:anchorId="75485FF9" wp14:editId="1DDCC53F">
            <wp:extent cx="5943600" cy="1988661"/>
            <wp:effectExtent l="0" t="0" r="0" b="5715"/>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7-13 at 2.59.17 PM.png"/>
                    <pic:cNvPicPr/>
                  </pic:nvPicPr>
                  <pic:blipFill rotWithShape="1">
                    <a:blip r:embed="rId14">
                      <a:extLst>
                        <a:ext uri="{28A0092B-C50C-407E-A947-70E740481C1C}">
                          <a14:useLocalDpi xmlns:a14="http://schemas.microsoft.com/office/drawing/2010/main" val="0"/>
                        </a:ext>
                      </a:extLst>
                    </a:blip>
                    <a:srcRect b="35916"/>
                    <a:stretch/>
                  </pic:blipFill>
                  <pic:spPr bwMode="auto">
                    <a:xfrm>
                      <a:off x="0" y="0"/>
                      <a:ext cx="5943600" cy="1988661"/>
                    </a:xfrm>
                    <a:prstGeom prst="rect">
                      <a:avLst/>
                    </a:prstGeom>
                    <a:ln>
                      <a:noFill/>
                    </a:ln>
                    <a:extLst>
                      <a:ext uri="{53640926-AAD7-44D8-BBD7-CCE9431645EC}">
                        <a14:shadowObscured xmlns:a14="http://schemas.microsoft.com/office/drawing/2010/main"/>
                      </a:ext>
                    </a:extLst>
                  </pic:spPr>
                </pic:pic>
              </a:graphicData>
            </a:graphic>
          </wp:inline>
        </w:drawing>
      </w:r>
    </w:p>
    <w:p w14:paraId="454AFA96" w14:textId="6A913A50" w:rsidR="001749DD" w:rsidRDefault="00B206F9" w:rsidP="00B60A90">
      <w:pPr>
        <w:jc w:val="center"/>
        <w:rPr>
          <w:rFonts w:ascii="Calibri" w:eastAsiaTheme="minorEastAsia" w:hAnsi="Calibri" w:cs="Calibri"/>
        </w:rPr>
      </w:pPr>
      <w:r>
        <w:rPr>
          <w:rFonts w:ascii="Calibri" w:eastAsiaTheme="minorEastAsia" w:hAnsi="Calibri" w:cs="Calibri"/>
        </w:rPr>
        <w:t>From</w:t>
      </w:r>
      <w:r w:rsidR="005C5CB7">
        <w:rPr>
          <w:rFonts w:ascii="Calibri" w:eastAsiaTheme="minorEastAsia" w:hAnsi="Calibri" w:cs="Calibri"/>
        </w:rPr>
        <w:t xml:space="preserve"> </w:t>
      </w:r>
      <w:r w:rsidR="009841F2">
        <w:t>Nagarajan et al. (</w:t>
      </w:r>
      <w:r w:rsidR="00DE24E7">
        <w:t>2013</w:t>
      </w:r>
      <w:r w:rsidR="009841F2">
        <w:t>)</w:t>
      </w:r>
      <w:r w:rsidR="000B4253">
        <w:t>.</w:t>
      </w:r>
    </w:p>
    <w:p w14:paraId="75238100" w14:textId="0569C22D" w:rsidR="001749DD" w:rsidRDefault="00BF1D6C" w:rsidP="00A04467">
      <w:pPr>
        <w:rPr>
          <w:rFonts w:ascii="Calibri" w:eastAsiaTheme="minorEastAsia" w:hAnsi="Calibri" w:cs="Calibri"/>
        </w:rPr>
      </w:pPr>
      <w:r>
        <w:rPr>
          <w:rFonts w:ascii="Calibri" w:eastAsiaTheme="minorEastAsia" w:hAnsi="Calibri" w:cs="Calibri"/>
        </w:rPr>
        <w:t xml:space="preserve"> </w:t>
      </w:r>
      <w:r w:rsidR="00FB474B">
        <w:rPr>
          <w:rFonts w:ascii="Calibri" w:eastAsiaTheme="minorEastAsia" w:hAnsi="Calibri" w:cs="Calibri"/>
        </w:rPr>
        <w:tab/>
      </w:r>
    </w:p>
    <w:p w14:paraId="4952B800" w14:textId="77777777" w:rsidR="001749DD" w:rsidRDefault="001749DD" w:rsidP="00A04467">
      <w:pPr>
        <w:rPr>
          <w:rFonts w:ascii="Calibri" w:eastAsiaTheme="minorEastAsia" w:hAnsi="Calibri" w:cs="Calibri"/>
        </w:rPr>
      </w:pPr>
    </w:p>
    <w:p w14:paraId="21F6310E" w14:textId="6E18D28F" w:rsidR="0019618A" w:rsidRDefault="00FB474B" w:rsidP="00657D93">
      <w:pPr>
        <w:ind w:firstLine="720"/>
        <w:rPr>
          <w:rFonts w:ascii="Calibri" w:eastAsiaTheme="minorEastAsia" w:hAnsi="Calibri" w:cs="Calibri"/>
        </w:rPr>
      </w:pPr>
      <w:r>
        <w:rPr>
          <w:rFonts w:ascii="Calibri" w:eastAsiaTheme="minorEastAsia" w:hAnsi="Calibri" w:cs="Calibri"/>
        </w:rPr>
        <w:t xml:space="preserve">The formal definition of a Bayesian network is </w:t>
      </w:r>
      <w:r w:rsidR="00D74E65">
        <w:rPr>
          <w:rFonts w:ascii="Calibri" w:eastAsiaTheme="minorEastAsia" w:hAnsi="Calibri" w:cs="Calibri"/>
        </w:rPr>
        <w:t>a directed acyclic graph (DAG)</w:t>
      </w:r>
      <w:r w:rsidR="001C789D">
        <w:rPr>
          <w:rFonts w:ascii="Calibri" w:eastAsiaTheme="minorEastAsia" w:hAnsi="Calibri" w:cs="Calibri"/>
        </w:rPr>
        <w:t xml:space="preserve"> denoted</w:t>
      </w:r>
      <w:r w:rsidR="00D74E65">
        <w:rPr>
          <w:rFonts w:ascii="Calibri" w:eastAsiaTheme="minorEastAsia" w:hAnsi="Calibri" w:cs="Calibri"/>
        </w:rPr>
        <w:t xml:space="preserve"> </w:t>
      </w:r>
      <m:oMath>
        <m:r>
          <m:rPr>
            <m:scr m:val="script"/>
          </m:rPr>
          <w:rPr>
            <w:rFonts w:ascii="Cambria Math" w:eastAsiaTheme="minorEastAsia" w:hAnsi="Cambria Math" w:cs="Calibri"/>
          </w:rPr>
          <m:t>B=(</m:t>
        </m:r>
        <m:r>
          <w:rPr>
            <w:rFonts w:ascii="Cambria Math" w:eastAsiaTheme="minorEastAsia" w:hAnsi="Cambria Math" w:cs="Calibri"/>
          </w:rPr>
          <m:t>G,</m:t>
        </m:r>
        <m:r>
          <m:rPr>
            <m:sty m:val="bi"/>
          </m:rPr>
          <w:rPr>
            <w:rFonts w:ascii="Cambria Math" w:eastAsiaTheme="minorEastAsia" w:hAnsi="Cambria Math" w:cs="Calibri"/>
          </w:rPr>
          <m:t>X</m:t>
        </m:r>
        <m:r>
          <w:rPr>
            <w:rFonts w:ascii="Cambria Math" w:eastAsiaTheme="minorEastAsia" w:hAnsi="Cambria Math" w:cs="Calibri"/>
          </w:rPr>
          <m:t>)</m:t>
        </m:r>
      </m:oMath>
      <w:r w:rsidR="001C789D">
        <w:rPr>
          <w:rFonts w:ascii="Calibri" w:eastAsiaTheme="minorEastAsia" w:hAnsi="Calibri" w:cs="Calibri"/>
        </w:rPr>
        <w:t xml:space="preserve"> if</w:t>
      </w:r>
      <w:r w:rsidR="002F604C">
        <w:rPr>
          <w:rFonts w:ascii="Calibri" w:eastAsiaTheme="minorEastAsia" w:hAnsi="Calibri" w:cs="Calibri"/>
        </w:rPr>
        <w:t xml:space="preserve"> and only if</w:t>
      </w:r>
      <w:r w:rsidR="00D37B04">
        <w:rPr>
          <w:rFonts w:ascii="Calibri" w:eastAsiaTheme="minorEastAsia" w:hAnsi="Calibri" w:cs="Calibri"/>
        </w:rPr>
        <w:t xml:space="preserve"> G is a minimal I-map of P such that not a single </w:t>
      </w:r>
      <w:r w:rsidR="00C95FF6">
        <w:rPr>
          <w:rFonts w:ascii="Calibri" w:eastAsiaTheme="minorEastAsia" w:hAnsi="Calibri" w:cs="Calibri"/>
        </w:rPr>
        <w:t xml:space="preserve">arc </w:t>
      </w:r>
      <w:r w:rsidR="00D37B04">
        <w:rPr>
          <w:rFonts w:ascii="Calibri" w:eastAsiaTheme="minorEastAsia" w:hAnsi="Calibri" w:cs="Calibri"/>
        </w:rPr>
        <w:t xml:space="preserve">can be removed without </w:t>
      </w:r>
      <w:r w:rsidR="0092544D">
        <w:rPr>
          <w:rFonts w:ascii="Calibri" w:eastAsiaTheme="minorEastAsia" w:hAnsi="Calibri" w:cs="Calibri"/>
        </w:rPr>
        <w:t>making G no longer an I-map.</w:t>
      </w:r>
      <w:r w:rsidR="00452E40">
        <w:rPr>
          <w:rFonts w:ascii="Calibri" w:eastAsiaTheme="minorEastAsia" w:hAnsi="Calibri" w:cs="Calibri"/>
        </w:rPr>
        <w:t xml:space="preserve"> From this definition </w:t>
      </w:r>
      <w:r w:rsidR="002B387D">
        <w:rPr>
          <w:rFonts w:ascii="Calibri" w:eastAsiaTheme="minorEastAsia" w:hAnsi="Calibri" w:cs="Calibri"/>
        </w:rPr>
        <w:t xml:space="preserve">follow two important </w:t>
      </w:r>
      <w:r w:rsidR="00A8174D">
        <w:rPr>
          <w:rFonts w:ascii="Calibri" w:eastAsiaTheme="minorEastAsia" w:hAnsi="Calibri" w:cs="Calibri"/>
        </w:rPr>
        <w:t xml:space="preserve">properties. First, </w:t>
      </w:r>
      <w:r w:rsidR="00C800CA">
        <w:rPr>
          <w:rFonts w:ascii="Calibri" w:eastAsiaTheme="minorEastAsia" w:hAnsi="Calibri" w:cs="Calibri"/>
        </w:rPr>
        <w:t>the global distribution P(</w:t>
      </w:r>
      <w:r w:rsidR="007A5FB1">
        <w:rPr>
          <w:rFonts w:ascii="Calibri" w:eastAsiaTheme="minorEastAsia" w:hAnsi="Calibri" w:cs="Calibri"/>
          <w:b/>
          <w:bCs/>
        </w:rPr>
        <w:t>X</w:t>
      </w:r>
      <w:r w:rsidR="00C800CA">
        <w:rPr>
          <w:rFonts w:ascii="Calibri" w:eastAsiaTheme="minorEastAsia" w:hAnsi="Calibri" w:cs="Calibri"/>
        </w:rPr>
        <w:t>)</w:t>
      </w:r>
      <w:r w:rsidR="007A5FB1">
        <w:rPr>
          <w:rFonts w:ascii="Calibri" w:eastAsiaTheme="minorEastAsia" w:hAnsi="Calibri" w:cs="Calibri"/>
        </w:rPr>
        <w:t xml:space="preserve"> </w:t>
      </w:r>
      <w:r w:rsidR="008439F1">
        <w:rPr>
          <w:rFonts w:ascii="Calibri" w:eastAsiaTheme="minorEastAsia" w:hAnsi="Calibri" w:cs="Calibri"/>
        </w:rPr>
        <w:t>can be decomposed</w:t>
      </w:r>
      <w:r w:rsidR="00C27E6E">
        <w:rPr>
          <w:rFonts w:ascii="Calibri" w:eastAsiaTheme="minorEastAsia" w:hAnsi="Calibri" w:cs="Calibri"/>
        </w:rPr>
        <w:t xml:space="preserve"> into</w:t>
      </w:r>
      <w:r w:rsidR="00AA32F1">
        <w:rPr>
          <w:rFonts w:ascii="Calibri" w:eastAsiaTheme="minorEastAsia" w:hAnsi="Calibri" w:cs="Calibri"/>
        </w:rPr>
        <w:t xml:space="preserve">: </w:t>
      </w:r>
    </w:p>
    <w:p w14:paraId="642E3D6F" w14:textId="77777777" w:rsidR="0019618A" w:rsidRDefault="0019618A" w:rsidP="00A04467">
      <w:pPr>
        <w:rPr>
          <w:rFonts w:ascii="Calibri" w:eastAsiaTheme="minorEastAsia" w:hAnsi="Calibri" w:cs="Calibri"/>
        </w:rPr>
      </w:pPr>
    </w:p>
    <w:p w14:paraId="385469F5" w14:textId="338AEEAF" w:rsidR="00CD7747" w:rsidRPr="006911BE" w:rsidRDefault="006911BE" w:rsidP="0019618A">
      <w:pPr>
        <w:jc w:val="center"/>
        <w:rPr>
          <w:rFonts w:ascii="Calibri" w:eastAsiaTheme="minorEastAsia" w:hAnsi="Calibri" w:cs="Calibri"/>
          <w:b/>
          <w:bCs/>
        </w:rPr>
      </w:pPr>
      <m:oMathPara>
        <m:oMath>
          <m:r>
            <w:rPr>
              <w:rFonts w:ascii="Cambria Math" w:eastAsiaTheme="minorEastAsia" w:hAnsi="Cambria Math" w:cs="Calibri"/>
            </w:rPr>
            <m:t>Pr(</m:t>
          </m:r>
          <m:r>
            <m:rPr>
              <m:sty m:val="b"/>
            </m:rPr>
            <w:rPr>
              <w:rFonts w:ascii="Cambria Math" w:eastAsiaTheme="minorEastAsia" w:hAnsi="Cambria Math" w:cs="Calibri"/>
            </w:rPr>
            <m:t>X</m:t>
          </m:r>
          <m:r>
            <m:rPr>
              <m:sty m:val="bi"/>
            </m:rPr>
            <w:rPr>
              <w:rFonts w:ascii="Cambria Math" w:eastAsiaTheme="minorEastAsia" w:hAnsi="Cambria Math" w:cs="Calibri"/>
            </w:rPr>
            <m:t>)=</m:t>
          </m:r>
          <m:nary>
            <m:naryPr>
              <m:chr m:val="∏"/>
              <m:limLoc m:val="undOvr"/>
              <m:ctrlPr>
                <w:rPr>
                  <w:rFonts w:ascii="Cambria Math" w:eastAsiaTheme="minorEastAsia" w:hAnsi="Cambria Math" w:cs="Calibri"/>
                  <w:b/>
                  <w:bCs/>
                  <w:i/>
                </w:rPr>
              </m:ctrlPr>
            </m:naryPr>
            <m:sub>
              <m:r>
                <m:rPr>
                  <m:sty m:val="bi"/>
                </m:rPr>
                <w:rPr>
                  <w:rFonts w:ascii="Cambria Math" w:eastAsiaTheme="minorEastAsia" w:hAnsi="Cambria Math" w:cs="Calibri"/>
                </w:rPr>
                <m:t>i=1</m:t>
              </m:r>
            </m:sub>
            <m:sup>
              <m:r>
                <m:rPr>
                  <m:sty m:val="bi"/>
                </m:rPr>
                <w:rPr>
                  <w:rFonts w:ascii="Cambria Math" w:eastAsiaTheme="minorEastAsia" w:hAnsi="Cambria Math" w:cs="Calibri"/>
                </w:rPr>
                <m:t>p</m:t>
              </m:r>
            </m:sup>
            <m:e>
              <m:r>
                <m:rPr>
                  <m:sty m:val="bi"/>
                </m:rPr>
                <w:rPr>
                  <w:rFonts w:ascii="Cambria Math" w:eastAsiaTheme="minorEastAsia" w:hAnsi="Cambria Math" w:cs="Calibri"/>
                </w:rPr>
                <m:t>Pr(</m:t>
              </m:r>
              <m:sSub>
                <m:sSubPr>
                  <m:ctrlPr>
                    <w:rPr>
                      <w:rFonts w:ascii="Cambria Math" w:eastAsiaTheme="minorEastAsia" w:hAnsi="Cambria Math" w:cs="Calibri"/>
                      <w:b/>
                      <w:bCs/>
                      <w:i/>
                    </w:rPr>
                  </m:ctrlPr>
                </m:sSubPr>
                <m:e>
                  <m:r>
                    <w:rPr>
                      <w:rFonts w:ascii="Cambria Math" w:eastAsiaTheme="minorEastAsia" w:hAnsi="Cambria Math" w:cs="Calibri"/>
                    </w:rPr>
                    <m:t>X</m:t>
                  </m:r>
                </m:e>
                <m:sub>
                  <m:r>
                    <m:rPr>
                      <m:sty m:val="bi"/>
                    </m:rPr>
                    <w:rPr>
                      <w:rFonts w:ascii="Cambria Math" w:eastAsiaTheme="minorEastAsia" w:hAnsi="Cambria Math" w:cs="Calibri"/>
                    </w:rPr>
                    <m:t>i</m:t>
                  </m:r>
                </m:sub>
              </m:sSub>
              <m:r>
                <m:rPr>
                  <m:sty m:val="bi"/>
                </m:rPr>
                <w:rPr>
                  <w:rFonts w:ascii="Cambria Math" w:eastAsiaTheme="minorEastAsia" w:hAnsi="Cambria Math" w:cs="Calibri"/>
                </w:rPr>
                <m:t>|</m:t>
              </m:r>
              <m:sSub>
                <m:sSubPr>
                  <m:ctrlPr>
                    <w:rPr>
                      <w:rFonts w:ascii="Cambria Math" w:eastAsiaTheme="minorEastAsia" w:hAnsi="Cambria Math" w:cs="Calibri"/>
                      <w:b/>
                      <w:bCs/>
                      <w:i/>
                    </w:rPr>
                  </m:ctrlPr>
                </m:sSubPr>
                <m:e>
                  <m:r>
                    <m:rPr>
                      <m:sty m:val="p"/>
                    </m:rPr>
                    <w:rPr>
                      <w:rFonts w:ascii="Cambria Math" w:eastAsiaTheme="minorEastAsia" w:hAnsi="Cambria Math" w:cs="Calibri"/>
                    </w:rPr>
                    <m:t>Π</m:t>
                  </m:r>
                </m:e>
                <m:sub>
                  <m:sSub>
                    <m:sSubPr>
                      <m:ctrlPr>
                        <w:rPr>
                          <w:rFonts w:ascii="Cambria Math" w:eastAsiaTheme="minorEastAsia" w:hAnsi="Cambria Math" w:cs="Calibri"/>
                          <w:b/>
                          <w:bCs/>
                          <w:i/>
                        </w:rPr>
                      </m:ctrlPr>
                    </m:sSubPr>
                    <m:e>
                      <m:r>
                        <m:rPr>
                          <m:sty m:val="bi"/>
                        </m:rPr>
                        <w:rPr>
                          <w:rFonts w:ascii="Cambria Math" w:eastAsiaTheme="minorEastAsia" w:hAnsi="Cambria Math" w:cs="Calibri"/>
                        </w:rPr>
                        <m:t>X</m:t>
                      </m:r>
                    </m:e>
                    <m:sub>
                      <m:r>
                        <m:rPr>
                          <m:sty m:val="bi"/>
                        </m:rPr>
                        <w:rPr>
                          <w:rFonts w:ascii="Cambria Math" w:eastAsiaTheme="minorEastAsia" w:hAnsi="Cambria Math" w:cs="Calibri"/>
                        </w:rPr>
                        <m:t>i</m:t>
                      </m:r>
                    </m:sub>
                  </m:sSub>
                </m:sub>
              </m:sSub>
              <m:r>
                <m:rPr>
                  <m:sty m:val="bi"/>
                </m:rPr>
                <w:rPr>
                  <w:rFonts w:ascii="Cambria Math" w:eastAsiaTheme="minorEastAsia" w:hAnsi="Cambria Math" w:cs="Calibri"/>
                </w:rPr>
                <m:t>)</m:t>
              </m:r>
            </m:e>
          </m:nary>
        </m:oMath>
      </m:oMathPara>
    </w:p>
    <w:p w14:paraId="53257EA9" w14:textId="60790E5B" w:rsidR="0063689D" w:rsidRDefault="0063689D" w:rsidP="00A04467">
      <w:pPr>
        <w:rPr>
          <w:rFonts w:ascii="Calibri" w:eastAsiaTheme="minorEastAsia" w:hAnsi="Calibri" w:cs="Calibri"/>
        </w:rPr>
      </w:pPr>
    </w:p>
    <w:p w14:paraId="1F28A7A8" w14:textId="32CF727C" w:rsidR="0063689D" w:rsidRPr="004D0EB2" w:rsidRDefault="004E711E" w:rsidP="00A04467">
      <w:pPr>
        <w:rPr>
          <w:rFonts w:ascii="Calibri" w:hAnsi="Calibri" w:cs="Calibri"/>
        </w:rPr>
      </w:pPr>
      <w:r>
        <w:rPr>
          <w:rFonts w:ascii="Calibri" w:hAnsi="Calibri" w:cs="Calibri"/>
        </w:rPr>
        <w:t xml:space="preserve">Where </w:t>
      </w:r>
      <m:oMath>
        <m:sSub>
          <m:sSubPr>
            <m:ctrlPr>
              <w:rPr>
                <w:rFonts w:ascii="Cambria Math" w:eastAsiaTheme="minorEastAsia" w:hAnsi="Cambria Math" w:cs="Calibri"/>
                <w:b/>
                <w:bCs/>
                <w:i/>
              </w:rPr>
            </m:ctrlPr>
          </m:sSubPr>
          <m:e>
            <m:r>
              <m:rPr>
                <m:sty m:val="p"/>
              </m:rPr>
              <w:rPr>
                <w:rFonts w:ascii="Cambria Math" w:eastAsiaTheme="minorEastAsia" w:hAnsi="Cambria Math" w:cs="Calibri"/>
              </w:rPr>
              <m:t>Π</m:t>
            </m:r>
          </m:e>
          <m:sub>
            <m:sSub>
              <m:sSubPr>
                <m:ctrlPr>
                  <w:rPr>
                    <w:rFonts w:ascii="Cambria Math" w:eastAsiaTheme="minorEastAsia" w:hAnsi="Cambria Math" w:cs="Calibri"/>
                    <w:b/>
                    <w:bCs/>
                    <w:i/>
                  </w:rPr>
                </m:ctrlPr>
              </m:sSubPr>
              <m:e>
                <m:r>
                  <m:rPr>
                    <m:sty m:val="bi"/>
                  </m:rPr>
                  <w:rPr>
                    <w:rFonts w:ascii="Cambria Math" w:eastAsiaTheme="minorEastAsia" w:hAnsi="Cambria Math" w:cs="Calibri"/>
                  </w:rPr>
                  <m:t>X</m:t>
                </m:r>
              </m:e>
              <m:sub>
                <m:r>
                  <m:rPr>
                    <m:sty m:val="bi"/>
                  </m:rPr>
                  <w:rPr>
                    <w:rFonts w:ascii="Cambria Math" w:eastAsiaTheme="minorEastAsia" w:hAnsi="Cambria Math" w:cs="Calibri"/>
                  </w:rPr>
                  <m:t>i</m:t>
                </m:r>
              </m:sub>
            </m:sSub>
          </m:sub>
        </m:sSub>
      </m:oMath>
      <w:r w:rsidR="00826067">
        <w:rPr>
          <w:rFonts w:ascii="Calibri" w:eastAsiaTheme="minorEastAsia" w:hAnsi="Calibri" w:cs="Calibri"/>
          <w:b/>
          <w:bCs/>
        </w:rPr>
        <w:t xml:space="preserve"> </w:t>
      </w:r>
      <w:r>
        <w:rPr>
          <w:rFonts w:ascii="Calibri" w:eastAsiaTheme="minorEastAsia" w:hAnsi="Calibri" w:cs="Calibri"/>
        </w:rPr>
        <w:t xml:space="preserve">is the </w:t>
      </w:r>
      <w:r w:rsidR="00D34E0D">
        <w:rPr>
          <w:rFonts w:ascii="Calibri" w:eastAsiaTheme="minorEastAsia" w:hAnsi="Calibri" w:cs="Calibri"/>
        </w:rPr>
        <w:t xml:space="preserve">set of parent nodes of </w:t>
      </w:r>
      <m:oMath>
        <m:sSub>
          <m:sSubPr>
            <m:ctrlPr>
              <w:rPr>
                <w:rFonts w:ascii="Cambria Math" w:eastAsiaTheme="minorEastAsia" w:hAnsi="Cambria Math" w:cs="Calibri"/>
                <w:b/>
                <w:bCs/>
                <w:i/>
              </w:rPr>
            </m:ctrlPr>
          </m:sSubPr>
          <m:e>
            <m:r>
              <w:rPr>
                <w:rFonts w:ascii="Cambria Math" w:eastAsiaTheme="minorEastAsia" w:hAnsi="Cambria Math" w:cs="Calibri"/>
              </w:rPr>
              <m:t>X</m:t>
            </m:r>
          </m:e>
          <m:sub>
            <m:r>
              <m:rPr>
                <m:sty m:val="bi"/>
              </m:rPr>
              <w:rPr>
                <w:rFonts w:ascii="Cambria Math" w:eastAsiaTheme="minorEastAsia" w:hAnsi="Cambria Math" w:cs="Calibri"/>
              </w:rPr>
              <m:t>i</m:t>
            </m:r>
          </m:sub>
        </m:sSub>
      </m:oMath>
      <w:r w:rsidR="00175F12">
        <w:rPr>
          <w:rFonts w:ascii="Calibri" w:eastAsiaTheme="minorEastAsia" w:hAnsi="Calibri" w:cs="Calibri"/>
        </w:rPr>
        <w:t>.</w:t>
      </w:r>
      <w:r w:rsidR="00C43C73">
        <w:rPr>
          <w:rFonts w:ascii="Calibri" w:eastAsiaTheme="minorEastAsia" w:hAnsi="Calibri" w:cs="Calibri"/>
        </w:rPr>
        <w:t xml:space="preserve"> From this decomposition </w:t>
      </w:r>
      <w:r w:rsidR="00CD1311">
        <w:rPr>
          <w:rFonts w:ascii="Calibri" w:eastAsiaTheme="minorEastAsia" w:hAnsi="Calibri" w:cs="Calibri"/>
        </w:rPr>
        <w:t xml:space="preserve">follows the local Markov property of </w:t>
      </w:r>
      <w:r w:rsidR="007A5CED">
        <w:rPr>
          <w:rFonts w:ascii="Calibri" w:eastAsiaTheme="minorEastAsia" w:hAnsi="Calibri" w:cs="Calibri"/>
        </w:rPr>
        <w:t xml:space="preserve">BNs, which </w:t>
      </w:r>
      <w:r w:rsidR="003735C2">
        <w:rPr>
          <w:rFonts w:ascii="Calibri" w:eastAsiaTheme="minorEastAsia" w:hAnsi="Calibri" w:cs="Calibri"/>
        </w:rPr>
        <w:t xml:space="preserve">states that </w:t>
      </w:r>
      <w:r w:rsidR="003A04AB">
        <w:rPr>
          <w:rFonts w:ascii="Calibri" w:eastAsiaTheme="minorEastAsia" w:hAnsi="Calibri" w:cs="Calibri"/>
        </w:rPr>
        <w:t xml:space="preserve">“each node </w:t>
      </w:r>
      <m:oMath>
        <m:sSub>
          <m:sSubPr>
            <m:ctrlPr>
              <w:rPr>
                <w:rFonts w:ascii="Cambria Math" w:eastAsiaTheme="minorEastAsia" w:hAnsi="Cambria Math" w:cs="Calibri"/>
                <w:b/>
                <w:bCs/>
                <w:i/>
              </w:rPr>
            </m:ctrlPr>
          </m:sSubPr>
          <m:e>
            <m:r>
              <w:rPr>
                <w:rFonts w:ascii="Cambria Math" w:eastAsiaTheme="minorEastAsia" w:hAnsi="Cambria Math" w:cs="Calibri"/>
              </w:rPr>
              <m:t>X</m:t>
            </m:r>
          </m:e>
          <m:sub>
            <m:r>
              <m:rPr>
                <m:sty m:val="bi"/>
              </m:rPr>
              <w:rPr>
                <w:rFonts w:ascii="Cambria Math" w:eastAsiaTheme="minorEastAsia" w:hAnsi="Cambria Math" w:cs="Calibri"/>
              </w:rPr>
              <m:t>i</m:t>
            </m:r>
          </m:sub>
        </m:sSub>
      </m:oMath>
      <w:r w:rsidR="002D1FBF">
        <w:rPr>
          <w:rFonts w:ascii="Calibri" w:eastAsiaTheme="minorEastAsia" w:hAnsi="Calibri" w:cs="Calibri"/>
        </w:rPr>
        <w:t xml:space="preserve"> is </w:t>
      </w:r>
      <w:r w:rsidR="00E40104">
        <w:rPr>
          <w:rFonts w:ascii="Calibri" w:eastAsiaTheme="minorEastAsia" w:hAnsi="Calibri" w:cs="Calibri"/>
        </w:rPr>
        <w:t>conditionally independent of its non-descend</w:t>
      </w:r>
      <w:r w:rsidR="004D0EB2">
        <w:rPr>
          <w:rFonts w:ascii="Calibri" w:eastAsiaTheme="minorEastAsia" w:hAnsi="Calibri" w:cs="Calibri"/>
        </w:rPr>
        <w:t>a</w:t>
      </w:r>
      <w:r w:rsidR="00E40104">
        <w:rPr>
          <w:rFonts w:ascii="Calibri" w:eastAsiaTheme="minorEastAsia" w:hAnsi="Calibri" w:cs="Calibri"/>
        </w:rPr>
        <w:t xml:space="preserve">nts </w:t>
      </w:r>
      <w:r w:rsidR="004D0EB2">
        <w:rPr>
          <w:rFonts w:ascii="Calibri" w:eastAsiaTheme="minorEastAsia" w:hAnsi="Calibri" w:cs="Calibri"/>
        </w:rPr>
        <w:t xml:space="preserve">(e.g. nodes </w:t>
      </w:r>
      <m:oMath>
        <m:sSub>
          <m:sSubPr>
            <m:ctrlPr>
              <w:rPr>
                <w:rFonts w:ascii="Cambria Math" w:eastAsiaTheme="minorEastAsia" w:hAnsi="Cambria Math" w:cs="Calibri"/>
                <w:b/>
                <w:bCs/>
                <w:i/>
              </w:rPr>
            </m:ctrlPr>
          </m:sSubPr>
          <m:e>
            <m:r>
              <w:rPr>
                <w:rFonts w:ascii="Cambria Math" w:eastAsiaTheme="minorEastAsia" w:hAnsi="Cambria Math" w:cs="Calibri"/>
              </w:rPr>
              <m:t>X</m:t>
            </m:r>
          </m:e>
          <m:sub>
            <m:r>
              <m:rPr>
                <m:sty m:val="bi"/>
              </m:rPr>
              <w:rPr>
                <w:rFonts w:ascii="Cambria Math" w:eastAsiaTheme="minorEastAsia" w:hAnsi="Cambria Math" w:cs="Calibri"/>
              </w:rPr>
              <m:t>j</m:t>
            </m:r>
          </m:sub>
        </m:sSub>
      </m:oMath>
      <w:r w:rsidR="004D0EB2">
        <w:rPr>
          <w:rFonts w:ascii="Calibri" w:eastAsiaTheme="minorEastAsia" w:hAnsi="Calibri" w:cs="Calibri"/>
        </w:rPr>
        <w:t xml:space="preserve"> for which there is no path from </w:t>
      </w:r>
      <m:oMath>
        <m:sSub>
          <m:sSubPr>
            <m:ctrlPr>
              <w:rPr>
                <w:rFonts w:ascii="Cambria Math" w:eastAsiaTheme="minorEastAsia" w:hAnsi="Cambria Math" w:cs="Calibri"/>
                <w:b/>
                <w:bCs/>
                <w:i/>
              </w:rPr>
            </m:ctrlPr>
          </m:sSubPr>
          <m:e>
            <m:r>
              <w:rPr>
                <w:rFonts w:ascii="Cambria Math" w:eastAsiaTheme="minorEastAsia" w:hAnsi="Cambria Math" w:cs="Calibri"/>
              </w:rPr>
              <m:t>X</m:t>
            </m:r>
          </m:e>
          <m:sub>
            <m:r>
              <m:rPr>
                <m:sty m:val="bi"/>
              </m:rPr>
              <w:rPr>
                <w:rFonts w:ascii="Cambria Math" w:eastAsiaTheme="minorEastAsia" w:hAnsi="Cambria Math" w:cs="Calibri"/>
              </w:rPr>
              <m:t>i</m:t>
            </m:r>
          </m:sub>
        </m:sSub>
      </m:oMath>
      <w:r w:rsidR="004D0EB2">
        <w:rPr>
          <w:rFonts w:ascii="Calibri" w:eastAsiaTheme="minorEastAsia" w:hAnsi="Calibri" w:cs="Calibri"/>
        </w:rPr>
        <w:t xml:space="preserve"> to </w:t>
      </w:r>
      <m:oMath>
        <m:sSub>
          <m:sSubPr>
            <m:ctrlPr>
              <w:rPr>
                <w:rFonts w:ascii="Cambria Math" w:eastAsiaTheme="minorEastAsia" w:hAnsi="Cambria Math" w:cs="Calibri"/>
                <w:b/>
                <w:bCs/>
                <w:i/>
              </w:rPr>
            </m:ctrlPr>
          </m:sSubPr>
          <m:e>
            <m:r>
              <w:rPr>
                <w:rFonts w:ascii="Cambria Math" w:eastAsiaTheme="minorEastAsia" w:hAnsi="Cambria Math" w:cs="Calibri"/>
              </w:rPr>
              <m:t>X</m:t>
            </m:r>
          </m:e>
          <m:sub>
            <m:r>
              <m:rPr>
                <m:sty m:val="bi"/>
              </m:rPr>
              <w:rPr>
                <w:rFonts w:ascii="Cambria Math" w:eastAsiaTheme="minorEastAsia" w:hAnsi="Cambria Math" w:cs="Calibri"/>
              </w:rPr>
              <m:t>j</m:t>
            </m:r>
          </m:sub>
        </m:sSub>
      </m:oMath>
      <w:r w:rsidR="004D0EB2">
        <w:rPr>
          <w:rFonts w:ascii="Calibri" w:eastAsiaTheme="minorEastAsia" w:hAnsi="Calibri" w:cs="Calibri"/>
        </w:rPr>
        <w:t>)</w:t>
      </w:r>
      <w:r w:rsidR="00044B17">
        <w:rPr>
          <w:rFonts w:ascii="Calibri" w:eastAsiaTheme="minorEastAsia" w:hAnsi="Calibri" w:cs="Calibri"/>
        </w:rPr>
        <w:t xml:space="preserve"> given its parents.”</w:t>
      </w:r>
      <w:r w:rsidR="00956400">
        <w:rPr>
          <w:rFonts w:ascii="Calibri" w:eastAsiaTheme="minorEastAsia" w:hAnsi="Calibri" w:cs="Calibri"/>
        </w:rPr>
        <w:fldChar w:fldCharType="begin"/>
      </w:r>
      <w:r w:rsidR="00625642">
        <w:rPr>
          <w:rFonts w:ascii="Calibri" w:eastAsiaTheme="minorEastAsia" w:hAnsi="Calibri" w:cs="Calibri"/>
        </w:rPr>
        <w:instrText xml:space="preserve"> ADDIN ZOTERO_ITEM CSL_CITATION {"citationID":"qH3zMBOW","properties":{"formattedCitation":"\\super 33\\nosupersub{}","plainCitation":"33","noteIndex":0},"citationItems":[{"id":"MsLmfj4x/UCQyKc3b","uris":["http://www.mendeley.com/documents/?uuid=6b3c0392-7018-459b-b628-5a9590632280"],"uri":["http://www.mendeley.com/documents/?uuid=6b3c0392-7018-459b-b628-5a9590632280"],"itemData":{"DOI":"10.1111/1467-9868.00353","ISSN":"13697412","abstract":"We consider the problem of comparing complex hierarchical models in which the number of parameters is not clearly defined. Using an information theoretic argument we derive a measure pD for the effective number of parameters in a model as the difference between the posterior mean of the deviance and the deviance at the posterior means of the parameters of interest. In general pD approximately corresponds to the trace of the product of Fisher's information and the posterior covariance, which in normal models is the trace of the 'hat' matrix projecting observations onto fitted values. Its properties in exponential families are explored. The posterior mean deviance is suggested as a Bayesian measure of fit or adequacy, and the contributions of individual observations to the fit and complexity can give rise to a diagnostic plot of deviance residuals against leverages. Adding pD to the posterior mean deviance gives a deviance information criterion for comparing models, which is related to other information criteria and has an approximate decision theoretic justification. The procedure is illustrated in some examples, and comparisons are drawn with alternative Bayesian and classical proposals. Throughout it is emphasized that the quantities required are trivial to compute in a Markov chain Monte Carlo analysis.","author":[{"dropping-particle":"","family":"Spiegelhalter","given":"David J.","non-dropping-particle":"","parse-names":false,"suffix":""},{"dropping-particle":"","family":"Best","given":"Nicola G.","non-dropping-particle":"","parse-names":false,"suffix":""},{"dropping-particle":"","family":"Carlin","given":"Bradley P.","non-dropping-particle":"","parse-names":false,"suffix":""},{"dropping-particle":"","family":"Linde","given":"Angelika","non-dropping-particle":"Van Der","parse-names":false,"suffix":""}],"container-title":"Journal of the Royal Statistical Society. Series B: Statistical Methodology","id":"h8769NE6/51OWFnwS","issue":"4","issued":{"date-parts":[["2002"]]},"page":"583-616","title":"Bayesian measures of model complexity and fit","type":"article-journal","volume":"64"}}],"schema":"https://github.com/citation-style-language/schema/raw/master/csl-citation.json"} </w:instrText>
      </w:r>
      <w:r w:rsidR="00956400">
        <w:rPr>
          <w:rFonts w:ascii="Calibri" w:eastAsiaTheme="minorEastAsia" w:hAnsi="Calibri" w:cs="Calibri"/>
        </w:rPr>
        <w:fldChar w:fldCharType="separate"/>
      </w:r>
      <w:r w:rsidR="00625642" w:rsidRPr="00625642">
        <w:rPr>
          <w:rFonts w:ascii="Calibri" w:hAnsi="Calibri" w:cs="Calibri"/>
          <w:vertAlign w:val="superscript"/>
        </w:rPr>
        <w:t>33</w:t>
      </w:r>
      <w:r w:rsidR="00956400">
        <w:rPr>
          <w:rFonts w:ascii="Calibri" w:eastAsiaTheme="minorEastAsia" w:hAnsi="Calibri" w:cs="Calibri"/>
        </w:rPr>
        <w:fldChar w:fldCharType="end"/>
      </w:r>
      <w:r w:rsidR="00812363" w:rsidRPr="004D0EB2">
        <w:rPr>
          <w:rFonts w:ascii="Calibri" w:hAnsi="Calibri" w:cs="Calibri"/>
        </w:rPr>
        <w:t xml:space="preserve"> </w:t>
      </w:r>
    </w:p>
    <w:p w14:paraId="2322A492" w14:textId="77777777" w:rsidR="00DA52B7" w:rsidRDefault="00AB2CDD" w:rsidP="00A04467">
      <w:pPr>
        <w:rPr>
          <w:rFonts w:ascii="Calibri" w:hAnsi="Calibri" w:cs="Calibri"/>
        </w:rPr>
      </w:pPr>
      <w:r>
        <w:rPr>
          <w:rFonts w:ascii="Calibri" w:hAnsi="Calibri" w:cs="Calibri"/>
        </w:rPr>
        <w:tab/>
      </w:r>
    </w:p>
    <w:p w14:paraId="52D88CF8" w14:textId="107993AA" w:rsidR="004E0768" w:rsidRDefault="00B35853" w:rsidP="00DA52B7">
      <w:pPr>
        <w:ind w:firstLine="720"/>
        <w:rPr>
          <w:rFonts w:ascii="Calibri" w:hAnsi="Calibri" w:cs="Calibri"/>
        </w:rPr>
      </w:pPr>
      <w:r>
        <w:rPr>
          <w:rFonts w:ascii="Calibri" w:hAnsi="Calibri" w:cs="Calibri"/>
        </w:rPr>
        <w:t xml:space="preserve">The first step </w:t>
      </w:r>
      <w:r w:rsidR="00A86999">
        <w:rPr>
          <w:rFonts w:ascii="Calibri" w:hAnsi="Calibri" w:cs="Calibri"/>
        </w:rPr>
        <w:t xml:space="preserve">of </w:t>
      </w:r>
      <w:r w:rsidR="00423C34">
        <w:rPr>
          <w:rFonts w:ascii="Calibri" w:hAnsi="Calibri" w:cs="Calibri"/>
        </w:rPr>
        <w:t>f</w:t>
      </w:r>
      <w:r w:rsidR="007B7BDA">
        <w:rPr>
          <w:rFonts w:ascii="Calibri" w:hAnsi="Calibri" w:cs="Calibri"/>
        </w:rPr>
        <w:t xml:space="preserve">itting a Bayesian model is often called structure learning, </w:t>
      </w:r>
      <w:r w:rsidR="000F251F">
        <w:rPr>
          <w:rFonts w:ascii="Calibri" w:hAnsi="Calibri" w:cs="Calibri"/>
        </w:rPr>
        <w:t xml:space="preserve">and </w:t>
      </w:r>
      <w:r w:rsidR="0086265B">
        <w:rPr>
          <w:rFonts w:ascii="Calibri" w:hAnsi="Calibri" w:cs="Calibri"/>
        </w:rPr>
        <w:t xml:space="preserve">it </w:t>
      </w:r>
      <w:r w:rsidR="00364A35">
        <w:rPr>
          <w:rFonts w:ascii="Calibri" w:hAnsi="Calibri" w:cs="Calibri"/>
        </w:rPr>
        <w:t>involves trying to find the best (</w:t>
      </w:r>
      <w:r w:rsidR="00B86885">
        <w:rPr>
          <w:rFonts w:ascii="Calibri" w:hAnsi="Calibri" w:cs="Calibri"/>
        </w:rPr>
        <w:t xml:space="preserve">preferably the minimal I-map) </w:t>
      </w:r>
      <w:r w:rsidR="004F41E6">
        <w:rPr>
          <w:rFonts w:ascii="Calibri" w:hAnsi="Calibri" w:cs="Calibri"/>
        </w:rPr>
        <w:t xml:space="preserve">graph structure. </w:t>
      </w:r>
      <w:r w:rsidR="004C5FC0">
        <w:rPr>
          <w:rFonts w:ascii="Calibri" w:hAnsi="Calibri" w:cs="Calibri"/>
        </w:rPr>
        <w:t>There are several popular</w:t>
      </w:r>
      <w:r w:rsidR="00E463B4">
        <w:rPr>
          <w:rFonts w:ascii="Calibri" w:hAnsi="Calibri" w:cs="Calibri"/>
        </w:rPr>
        <w:t xml:space="preserve"> </w:t>
      </w:r>
      <w:r w:rsidR="00236C04">
        <w:rPr>
          <w:rFonts w:ascii="Calibri" w:hAnsi="Calibri" w:cs="Calibri"/>
        </w:rPr>
        <w:t>methods for learning network structures</w:t>
      </w:r>
      <w:r w:rsidR="007C1213">
        <w:rPr>
          <w:rFonts w:ascii="Calibri" w:hAnsi="Calibri" w:cs="Calibri"/>
        </w:rPr>
        <w:t xml:space="preserve">, and </w:t>
      </w:r>
      <w:r w:rsidR="00A269EB">
        <w:rPr>
          <w:rFonts w:ascii="Calibri" w:hAnsi="Calibri" w:cs="Calibri"/>
        </w:rPr>
        <w:t xml:space="preserve">these can be grouped into </w:t>
      </w:r>
      <w:r w:rsidR="00F456FB">
        <w:rPr>
          <w:rFonts w:ascii="Calibri" w:hAnsi="Calibri" w:cs="Calibri"/>
        </w:rPr>
        <w:t xml:space="preserve">three categories: </w:t>
      </w:r>
      <w:commentRangeStart w:id="204"/>
      <w:commentRangeStart w:id="205"/>
      <w:r w:rsidR="00F456FB">
        <w:rPr>
          <w:rFonts w:ascii="Calibri" w:hAnsi="Calibri" w:cs="Calibri"/>
        </w:rPr>
        <w:t xml:space="preserve">constraint-based, score-based, and hybrid structure learning </w:t>
      </w:r>
      <w:r w:rsidR="00C42F18">
        <w:rPr>
          <w:rFonts w:ascii="Calibri" w:hAnsi="Calibri" w:cs="Calibri"/>
        </w:rPr>
        <w:t>algorithms</w:t>
      </w:r>
      <w:commentRangeEnd w:id="204"/>
      <w:r w:rsidR="00375BDD">
        <w:rPr>
          <w:rStyle w:val="CommentReference"/>
        </w:rPr>
        <w:commentReference w:id="204"/>
      </w:r>
      <w:commentRangeEnd w:id="205"/>
      <w:r w:rsidR="00817DA6">
        <w:rPr>
          <w:rStyle w:val="CommentReference"/>
        </w:rPr>
        <w:commentReference w:id="205"/>
      </w:r>
      <w:r w:rsidR="00F456FB">
        <w:rPr>
          <w:rFonts w:ascii="Calibri" w:hAnsi="Calibri" w:cs="Calibri"/>
        </w:rPr>
        <w:t xml:space="preserve">. </w:t>
      </w:r>
    </w:p>
    <w:p w14:paraId="4BB35D04" w14:textId="77777777" w:rsidR="004E0768" w:rsidRPr="00A67724" w:rsidRDefault="004E0768" w:rsidP="00A04467">
      <w:pPr>
        <w:rPr>
          <w:rFonts w:ascii="Calibri" w:hAnsi="Calibri" w:cs="Calibri"/>
        </w:rPr>
      </w:pPr>
    </w:p>
    <w:p w14:paraId="4EB4EA58" w14:textId="07DC884C" w:rsidR="00237C49" w:rsidRDefault="00106404" w:rsidP="00C1784A">
      <w:pPr>
        <w:ind w:firstLine="720"/>
        <w:rPr>
          <w:rFonts w:ascii="Calibri" w:hAnsi="Calibri" w:cs="Calibri"/>
        </w:rPr>
      </w:pPr>
      <w:r>
        <w:rPr>
          <w:rFonts w:ascii="Calibri" w:hAnsi="Calibri" w:cs="Calibri"/>
        </w:rPr>
        <w:t xml:space="preserve">For each pair </w:t>
      </w:r>
      <w:r w:rsidR="000C5DF3">
        <w:rPr>
          <w:rFonts w:ascii="Calibri" w:hAnsi="Calibri" w:cs="Calibri"/>
        </w:rPr>
        <w:t>selected by the causal inference testing</w:t>
      </w:r>
      <w:r w:rsidR="000C270C" w:rsidRPr="00255520">
        <w:rPr>
          <w:rFonts w:ascii="Calibri" w:hAnsi="Calibri" w:cs="Calibri"/>
        </w:rPr>
        <w:t>, we will</w:t>
      </w:r>
      <w:r w:rsidR="00255A8E">
        <w:rPr>
          <w:rFonts w:ascii="Calibri" w:hAnsi="Calibri" w:cs="Calibri"/>
        </w:rPr>
        <w:t xml:space="preserve"> use a score-based algorithm to </w:t>
      </w:r>
      <w:r w:rsidR="008F21D6">
        <w:rPr>
          <w:rFonts w:ascii="Calibri" w:hAnsi="Calibri" w:cs="Calibri"/>
        </w:rPr>
        <w:t xml:space="preserve">find the </w:t>
      </w:r>
      <w:r w:rsidR="00F37C93">
        <w:rPr>
          <w:rFonts w:ascii="Calibri" w:hAnsi="Calibri" w:cs="Calibri"/>
        </w:rPr>
        <w:t>best network structure</w:t>
      </w:r>
      <w:r w:rsidR="007324DF">
        <w:rPr>
          <w:rFonts w:ascii="Calibri" w:hAnsi="Calibri" w:cs="Calibri"/>
        </w:rPr>
        <w:t xml:space="preserve"> using the</w:t>
      </w:r>
      <w:r w:rsidR="000C270C" w:rsidRPr="00255520">
        <w:rPr>
          <w:rFonts w:ascii="Calibri" w:hAnsi="Calibri" w:cs="Calibri"/>
        </w:rPr>
        <w:t xml:space="preserve"> probe-metabolite-phenotype triad. With </w:t>
      </w:r>
      <w:r w:rsidR="000C270C" w:rsidRPr="00255520">
        <w:rPr>
          <w:rFonts w:ascii="Calibri" w:hAnsi="Calibri" w:cs="Calibri"/>
        </w:rPr>
        <w:lastRenderedPageBreak/>
        <w:t xml:space="preserve">no additional restrictions on edge number or direction (aside from the assumptions of Bayesian networks), there </w:t>
      </w:r>
      <w:commentRangeStart w:id="206"/>
      <w:r w:rsidR="000C270C" w:rsidRPr="00255520">
        <w:rPr>
          <w:rFonts w:ascii="Calibri" w:hAnsi="Calibri" w:cs="Calibri"/>
        </w:rPr>
        <w:t>are 24 possible network structures for each triple</w:t>
      </w:r>
      <w:commentRangeEnd w:id="206"/>
      <w:r w:rsidR="00817DA6">
        <w:rPr>
          <w:rStyle w:val="CommentReference"/>
        </w:rPr>
        <w:commentReference w:id="206"/>
      </w:r>
      <w:r w:rsidR="000C270C" w:rsidRPr="00255520">
        <w:rPr>
          <w:rFonts w:ascii="Calibri" w:hAnsi="Calibri" w:cs="Calibri"/>
        </w:rPr>
        <w:t xml:space="preserve">. We will compare all possible network structures using a </w:t>
      </w:r>
      <w:r w:rsidR="001035F7">
        <w:rPr>
          <w:rFonts w:ascii="Calibri" w:hAnsi="Calibri" w:cs="Calibri"/>
        </w:rPr>
        <w:t>Deviance</w:t>
      </w:r>
      <w:r w:rsidR="000C270C" w:rsidRPr="00255520">
        <w:rPr>
          <w:rFonts w:ascii="Calibri" w:hAnsi="Calibri" w:cs="Calibri"/>
        </w:rPr>
        <w:t xml:space="preserve"> </w:t>
      </w:r>
      <w:r w:rsidR="00997296">
        <w:rPr>
          <w:rFonts w:ascii="Calibri" w:hAnsi="Calibri" w:cs="Calibri"/>
        </w:rPr>
        <w:t>i</w:t>
      </w:r>
      <w:r w:rsidR="000C270C" w:rsidRPr="00255520">
        <w:rPr>
          <w:rFonts w:ascii="Calibri" w:hAnsi="Calibri" w:cs="Calibri"/>
        </w:rPr>
        <w:t xml:space="preserve">nformation </w:t>
      </w:r>
      <w:r w:rsidR="00997296">
        <w:rPr>
          <w:rFonts w:ascii="Calibri" w:hAnsi="Calibri" w:cs="Calibri"/>
        </w:rPr>
        <w:t>c</w:t>
      </w:r>
      <w:r w:rsidR="000C270C" w:rsidRPr="00255520">
        <w:rPr>
          <w:rFonts w:ascii="Calibri" w:hAnsi="Calibri" w:cs="Calibri"/>
        </w:rPr>
        <w:t>riterion (</w:t>
      </w:r>
      <w:r w:rsidR="000C316A">
        <w:rPr>
          <w:rFonts w:ascii="Calibri" w:hAnsi="Calibri" w:cs="Calibri"/>
        </w:rPr>
        <w:t>D</w:t>
      </w:r>
      <w:r w:rsidR="000C270C" w:rsidRPr="00255520">
        <w:rPr>
          <w:rFonts w:ascii="Calibri" w:hAnsi="Calibri" w:cs="Calibri"/>
        </w:rPr>
        <w:t>IC) score, and the structure with the best</w:t>
      </w:r>
      <w:r w:rsidR="00B00E39">
        <w:rPr>
          <w:rFonts w:ascii="Calibri" w:hAnsi="Calibri" w:cs="Calibri"/>
        </w:rPr>
        <w:t xml:space="preserve"> (lowest)</w:t>
      </w:r>
      <w:r w:rsidR="000C270C" w:rsidRPr="00255520">
        <w:rPr>
          <w:rFonts w:ascii="Calibri" w:hAnsi="Calibri" w:cs="Calibri"/>
        </w:rPr>
        <w:t xml:space="preserve"> score will continue on to the next selection ste</w:t>
      </w:r>
      <w:r w:rsidR="006667CA">
        <w:rPr>
          <w:rFonts w:ascii="Calibri" w:hAnsi="Calibri" w:cs="Calibri"/>
        </w:rPr>
        <w:t xml:space="preserve">p. </w:t>
      </w:r>
      <w:r w:rsidR="00340990">
        <w:rPr>
          <w:rFonts w:ascii="Calibri" w:hAnsi="Calibri" w:cs="Calibri"/>
        </w:rPr>
        <w:t xml:space="preserve">DIC </w:t>
      </w:r>
      <w:r w:rsidR="00F04AC4">
        <w:rPr>
          <w:rFonts w:ascii="Calibri" w:hAnsi="Calibri" w:cs="Calibri"/>
        </w:rPr>
        <w:t xml:space="preserve">can be considered a </w:t>
      </w:r>
      <w:r w:rsidR="00997296">
        <w:rPr>
          <w:rFonts w:ascii="Calibri" w:hAnsi="Calibri" w:cs="Calibri"/>
        </w:rPr>
        <w:t xml:space="preserve">Bayesian equivalent to Akaike’s information criterion, </w:t>
      </w:r>
      <w:r w:rsidR="00D54FEF">
        <w:rPr>
          <w:rFonts w:ascii="Calibri" w:hAnsi="Calibri" w:cs="Calibri"/>
        </w:rPr>
        <w:t xml:space="preserve">a </w:t>
      </w:r>
      <w:r w:rsidR="00BD1EDD">
        <w:rPr>
          <w:rFonts w:ascii="Calibri" w:hAnsi="Calibri" w:cs="Calibri"/>
        </w:rPr>
        <w:t xml:space="preserve">measure commonly used for model comparison in frequentist statistics. </w:t>
      </w:r>
      <w:r w:rsidR="00A37D17">
        <w:rPr>
          <w:rFonts w:ascii="Calibri" w:hAnsi="Calibri" w:cs="Calibri"/>
        </w:rPr>
        <w:t xml:space="preserve">It is </w:t>
      </w:r>
      <w:r w:rsidR="000608ED">
        <w:rPr>
          <w:rFonts w:ascii="Calibri" w:hAnsi="Calibri" w:cs="Calibri"/>
        </w:rPr>
        <w:t xml:space="preserve">calculated </w:t>
      </w:r>
      <w:r w:rsidR="00A37D17">
        <w:rPr>
          <w:rFonts w:ascii="Calibri" w:hAnsi="Calibri" w:cs="Calibri"/>
        </w:rPr>
        <w:t>as the</w:t>
      </w:r>
      <w:r w:rsidR="00C34E99">
        <w:rPr>
          <w:rFonts w:ascii="Calibri" w:hAnsi="Calibri" w:cs="Calibri"/>
        </w:rPr>
        <w:t xml:space="preserve"> posterior</w:t>
      </w:r>
      <w:r w:rsidR="00A37D17">
        <w:rPr>
          <w:rFonts w:ascii="Calibri" w:hAnsi="Calibri" w:cs="Calibri"/>
        </w:rPr>
        <w:t xml:space="preserve"> </w:t>
      </w:r>
      <w:r w:rsidR="000608ED">
        <w:rPr>
          <w:rFonts w:ascii="Calibri" w:hAnsi="Calibri" w:cs="Calibri"/>
        </w:rPr>
        <w:t xml:space="preserve">mean deviance </w:t>
      </w:r>
      <w:r w:rsidR="00C34E99">
        <w:rPr>
          <w:rFonts w:ascii="Calibri" w:hAnsi="Calibri" w:cs="Calibri"/>
        </w:rPr>
        <w:t>(a measure of fit) plus</w:t>
      </w:r>
      <w:r w:rsidR="0009103E">
        <w:rPr>
          <w:rFonts w:ascii="Calibri" w:hAnsi="Calibri" w:cs="Calibri"/>
        </w:rPr>
        <w:t xml:space="preserve"> double</w:t>
      </w:r>
      <w:r w:rsidR="00C34E99">
        <w:rPr>
          <w:rFonts w:ascii="Calibri" w:hAnsi="Calibri" w:cs="Calibri"/>
        </w:rPr>
        <w:t xml:space="preserve"> the </w:t>
      </w:r>
      <w:r w:rsidR="00671468">
        <w:rPr>
          <w:rFonts w:ascii="Calibri" w:hAnsi="Calibri" w:cs="Calibri"/>
        </w:rPr>
        <w:t>effective number of parameters in the model (a measure of model complexity)</w:t>
      </w:r>
      <w:r w:rsidR="00C82630">
        <w:rPr>
          <w:rFonts w:ascii="Calibri" w:hAnsi="Calibri" w:cs="Calibri"/>
        </w:rPr>
        <w:t>:</w:t>
      </w:r>
      <w:r w:rsidR="005857DF">
        <w:rPr>
          <w:rFonts w:ascii="Calibri" w:hAnsi="Calibri" w:cs="Calibri"/>
        </w:rPr>
        <w:fldChar w:fldCharType="begin"/>
      </w:r>
      <w:r w:rsidR="00625642">
        <w:rPr>
          <w:rFonts w:ascii="Calibri" w:hAnsi="Calibri" w:cs="Calibri"/>
        </w:rPr>
        <w:instrText xml:space="preserve"> ADDIN ZOTERO_ITEM CSL_CITATION {"citationID":"sHH7lO97","properties":{"formattedCitation":"\\super 33\\nosupersub{}","plainCitation":"33","noteIndex":0},"citationItems":[{"id":"MsLmfj4x/UCQyKc3b","uris":["http://www.mendeley.com/documents/?uuid=6b3c0392-7018-459b-b628-5a9590632280"],"uri":["http://www.mendeley.com/documents/?uuid=6b3c0392-7018-459b-b628-5a9590632280"],"itemData":{"DOI":"10.1111/1467-9868.00353","ISSN":"13697412","abstract":"We consider the problem of comparing complex hierarchical models in which the number of parameters is not clearly defined. Using an information theoretic argument we derive a measure pD for the effective number of parameters in a model as the difference between the posterior mean of the deviance and the deviance at the posterior means of the parameters of interest. In general pD approximately corresponds to the trace of the product of Fisher's information and the posterior covariance, which in normal models is the trace of the 'hat' matrix projecting observations onto fitted values. Its properties in exponential families are explored. The posterior mean deviance is suggested as a Bayesian measure of fit or adequacy, and the contributions of individual observations to the fit and complexity can give rise to a diagnostic plot of deviance residuals against leverages. Adding pD to the posterior mean deviance gives a deviance information criterion for comparing models, which is related to other information criteria and has an approximate decision theoretic justification. The procedure is illustrated in some examples, and comparisons are drawn with alternative Bayesian and classical proposals. Throughout it is emphasized that the quantities required are trivial to compute in a Markov chain Monte Carlo analysis.","author":[{"dropping-particle":"","family":"Spiegelhalter","given":"David J.","non-dropping-particle":"","parse-names":false,"suffix":""},{"dropping-particle":"","family":"Best","given":"Nicola G.","non-dropping-particle":"","parse-names":false,"suffix":""},{"dropping-particle":"","family":"Carlin","given":"Bradley P.","non-dropping-particle":"","parse-names":false,"suffix":""},{"dropping-particle":"","family":"Linde","given":"Angelika","non-dropping-particle":"Van Der","parse-names":false,"suffix":""}],"container-title":"Journal of the Royal Statistical Society. Series B: Statistical Methodology","id":"h8769NE6/51OWFnwS","issue":"4","issued":{"date-parts":[["2002"]]},"page":"583-616","title":"Bayesian measures of model complexity and fit","type":"article-journal","volume":"64"}}],"schema":"https://github.com/citation-style-language/schema/raw/master/csl-citation.json"} </w:instrText>
      </w:r>
      <w:r w:rsidR="005857DF">
        <w:rPr>
          <w:rFonts w:ascii="Calibri" w:hAnsi="Calibri" w:cs="Calibri"/>
        </w:rPr>
        <w:fldChar w:fldCharType="separate"/>
      </w:r>
      <w:r w:rsidR="00625642" w:rsidRPr="00625642">
        <w:rPr>
          <w:rFonts w:ascii="Calibri" w:hAnsi="Calibri" w:cs="Calibri"/>
          <w:vertAlign w:val="superscript"/>
        </w:rPr>
        <w:t>33</w:t>
      </w:r>
      <w:r w:rsidR="005857DF">
        <w:rPr>
          <w:rFonts w:ascii="Calibri" w:hAnsi="Calibri" w:cs="Calibri"/>
        </w:rPr>
        <w:fldChar w:fldCharType="end"/>
      </w:r>
      <w:r w:rsidR="005857DF">
        <w:rPr>
          <w:rFonts w:ascii="Calibri" w:hAnsi="Calibri" w:cs="Calibri"/>
        </w:rPr>
        <w:t xml:space="preserve"> </w:t>
      </w:r>
    </w:p>
    <w:p w14:paraId="7D4B0891" w14:textId="42949E15" w:rsidR="00C82630" w:rsidRDefault="00C82630" w:rsidP="00C1784A">
      <w:pPr>
        <w:ind w:firstLine="720"/>
        <w:rPr>
          <w:rFonts w:ascii="Calibri" w:hAnsi="Calibri" w:cs="Calibri"/>
        </w:rPr>
      </w:pPr>
    </w:p>
    <w:p w14:paraId="5E6010FE" w14:textId="02E28025" w:rsidR="000B7F40" w:rsidRPr="00786474" w:rsidRDefault="00786474" w:rsidP="00786474">
      <w:pPr>
        <w:ind w:firstLine="720"/>
        <w:rPr>
          <w:rFonts w:ascii="Calibri" w:eastAsiaTheme="minorEastAsia" w:hAnsi="Calibri" w:cs="Calibri"/>
        </w:rPr>
      </w:pPr>
      <m:oMathPara>
        <m:oMath>
          <m:r>
            <w:rPr>
              <w:rFonts w:ascii="Cambria Math" w:hAnsi="Cambria Math" w:cs="Calibri"/>
            </w:rPr>
            <m:t>DIC=D</m:t>
          </m:r>
          <m:d>
            <m:dPr>
              <m:ctrlPr>
                <w:rPr>
                  <w:rFonts w:ascii="Cambria Math" w:hAnsi="Cambria Math" w:cs="Calibri"/>
                  <w:i/>
                </w:rPr>
              </m:ctrlPr>
            </m:dPr>
            <m:e>
              <m:acc>
                <m:accPr>
                  <m:chr m:val="̅"/>
                  <m:ctrlPr>
                    <w:rPr>
                      <w:rFonts w:ascii="Cambria Math" w:hAnsi="Cambria Math" w:cs="Calibri"/>
                      <w:i/>
                    </w:rPr>
                  </m:ctrlPr>
                </m:accPr>
                <m:e>
                  <m:r>
                    <w:rPr>
                      <w:rFonts w:ascii="Cambria Math" w:hAnsi="Cambria Math" w:cs="Calibri"/>
                    </w:rPr>
                    <m:t>θ</m:t>
                  </m:r>
                </m:e>
              </m:acc>
            </m:e>
          </m:d>
          <m:r>
            <w:rPr>
              <w:rFonts w:ascii="Cambria Math" w:hAnsi="Cambria Math" w:cs="Calibri"/>
            </w:rPr>
            <m:t>+</m:t>
          </m:r>
          <m:sSub>
            <m:sSubPr>
              <m:ctrlPr>
                <w:rPr>
                  <w:rFonts w:ascii="Cambria Math" w:hAnsi="Cambria Math" w:cs="Calibri"/>
                  <w:i/>
                </w:rPr>
              </m:ctrlPr>
            </m:sSubPr>
            <m:e>
              <m:r>
                <w:rPr>
                  <w:rFonts w:ascii="Cambria Math" w:hAnsi="Cambria Math" w:cs="Calibri"/>
                </w:rPr>
                <m:t>2 p</m:t>
              </m:r>
            </m:e>
            <m:sub>
              <m:r>
                <w:rPr>
                  <w:rFonts w:ascii="Cambria Math" w:hAnsi="Cambria Math" w:cs="Calibri"/>
                </w:rPr>
                <m:t>D</m:t>
              </m:r>
            </m:sub>
          </m:sSub>
        </m:oMath>
      </m:oMathPara>
    </w:p>
    <w:p w14:paraId="736BDB2A" w14:textId="51BF49E8" w:rsidR="00786474" w:rsidRDefault="00786474" w:rsidP="00786474">
      <w:pPr>
        <w:rPr>
          <w:rFonts w:ascii="Calibri" w:eastAsiaTheme="minorEastAsia" w:hAnsi="Calibri" w:cs="Calibri"/>
        </w:rPr>
      </w:pPr>
      <w:r>
        <w:rPr>
          <w:rFonts w:ascii="Calibri" w:eastAsiaTheme="minorEastAsia" w:hAnsi="Calibri" w:cs="Calibri"/>
        </w:rPr>
        <w:t xml:space="preserve">Where </w:t>
      </w:r>
    </w:p>
    <w:p w14:paraId="328329DD" w14:textId="66C86797" w:rsidR="004C3B0E" w:rsidRPr="00301FD8" w:rsidRDefault="00EF5B49" w:rsidP="00786474">
      <w:pPr>
        <w:rPr>
          <w:rFonts w:ascii="Calibri" w:eastAsiaTheme="minorEastAsia" w:hAnsi="Calibri" w:cs="Calibri"/>
        </w:rPr>
      </w:pPr>
      <m:oMathPara>
        <m:oMath>
          <m:r>
            <w:rPr>
              <w:rFonts w:ascii="Cambria Math" w:hAnsi="Cambria Math" w:cs="Calibri"/>
            </w:rPr>
            <m:t>D</m:t>
          </m:r>
          <m:d>
            <m:dPr>
              <m:ctrlPr>
                <w:rPr>
                  <w:rFonts w:ascii="Cambria Math" w:hAnsi="Cambria Math" w:cs="Calibri"/>
                  <w:i/>
                </w:rPr>
              </m:ctrlPr>
            </m:dPr>
            <m:e>
              <m:r>
                <w:rPr>
                  <w:rFonts w:ascii="Cambria Math" w:hAnsi="Cambria Math" w:cs="Calibri"/>
                </w:rPr>
                <m:t>θ</m:t>
              </m:r>
            </m:e>
          </m:d>
          <m:r>
            <w:rPr>
              <w:rFonts w:ascii="Cambria Math" w:eastAsiaTheme="minorEastAsia" w:hAnsi="Cambria Math" w:cs="Calibri"/>
            </w:rPr>
            <m:t>=-2 log{p(y|θ)}+2 log{f(y)}</m:t>
          </m:r>
        </m:oMath>
      </m:oMathPara>
    </w:p>
    <w:p w14:paraId="3F829B2F" w14:textId="77777777" w:rsidR="00911D41" w:rsidRDefault="00911D41" w:rsidP="008A77D4">
      <w:pPr>
        <w:rPr>
          <w:rFonts w:ascii="Calibri" w:eastAsiaTheme="minorEastAsia" w:hAnsi="Calibri" w:cs="Calibri"/>
        </w:rPr>
      </w:pPr>
    </w:p>
    <w:p w14:paraId="313AFF05" w14:textId="65E0804E" w:rsidR="00301FD8" w:rsidRDefault="00B83639" w:rsidP="008A77D4">
      <w:pPr>
        <w:rPr>
          <w:rFonts w:ascii="Calibri" w:eastAsiaTheme="minorEastAsia" w:hAnsi="Calibri" w:cs="Calibri"/>
        </w:rPr>
      </w:pPr>
      <w:r>
        <w:rPr>
          <w:rFonts w:ascii="Calibri" w:eastAsiaTheme="minorEastAsia" w:hAnsi="Calibri" w:cs="Calibri"/>
        </w:rPr>
        <w:tab/>
      </w:r>
      <w:commentRangeStart w:id="207"/>
      <w:commentRangeStart w:id="208"/>
      <w:r>
        <w:rPr>
          <w:rFonts w:ascii="Calibri" w:eastAsiaTheme="minorEastAsia" w:hAnsi="Calibri" w:cs="Calibri"/>
        </w:rPr>
        <w:t>Based on the</w:t>
      </w:r>
      <w:r w:rsidR="00A520A7">
        <w:rPr>
          <w:rFonts w:ascii="Calibri" w:eastAsiaTheme="minorEastAsia" w:hAnsi="Calibri" w:cs="Calibri"/>
        </w:rPr>
        <w:t xml:space="preserve"> </w:t>
      </w:r>
      <w:r w:rsidR="003007A4">
        <w:rPr>
          <w:rFonts w:ascii="Calibri" w:eastAsiaTheme="minorEastAsia" w:hAnsi="Calibri" w:cs="Calibri"/>
        </w:rPr>
        <w:t xml:space="preserve">best </w:t>
      </w:r>
      <w:r w:rsidR="00A520A7">
        <w:rPr>
          <w:rFonts w:ascii="Calibri" w:eastAsiaTheme="minorEastAsia" w:hAnsi="Calibri" w:cs="Calibri"/>
        </w:rPr>
        <w:t>network</w:t>
      </w:r>
      <w:r w:rsidR="00C772BB">
        <w:rPr>
          <w:rFonts w:ascii="Calibri" w:eastAsiaTheme="minorEastAsia" w:hAnsi="Calibri" w:cs="Calibri"/>
        </w:rPr>
        <w:t>s</w:t>
      </w:r>
      <w:r w:rsidR="00B53164">
        <w:rPr>
          <w:rFonts w:ascii="Calibri" w:eastAsiaTheme="minorEastAsia" w:hAnsi="Calibri" w:cs="Calibri"/>
        </w:rPr>
        <w:t xml:space="preserve"> from comparison of DIC, we will</w:t>
      </w:r>
      <w:r w:rsidR="007E76F7">
        <w:rPr>
          <w:rFonts w:ascii="Calibri" w:eastAsiaTheme="minorEastAsia" w:hAnsi="Calibri" w:cs="Calibri"/>
        </w:rPr>
        <w:t xml:space="preserve"> someh</w:t>
      </w:r>
      <w:r w:rsidR="00C15455">
        <w:rPr>
          <w:rFonts w:ascii="Calibri" w:eastAsiaTheme="minorEastAsia" w:hAnsi="Calibri" w:cs="Calibri"/>
        </w:rPr>
        <w:t>o</w:t>
      </w:r>
      <w:r w:rsidR="007E76F7">
        <w:rPr>
          <w:rFonts w:ascii="Calibri" w:eastAsiaTheme="minorEastAsia" w:hAnsi="Calibri" w:cs="Calibri"/>
        </w:rPr>
        <w:t>w</w:t>
      </w:r>
      <w:r w:rsidR="00B53164">
        <w:rPr>
          <w:rFonts w:ascii="Calibri" w:eastAsiaTheme="minorEastAsia" w:hAnsi="Calibri" w:cs="Calibri"/>
        </w:rPr>
        <w:t xml:space="preserve"> </w:t>
      </w:r>
      <w:r w:rsidR="00820D41">
        <w:rPr>
          <w:rFonts w:ascii="Calibri" w:eastAsiaTheme="minorEastAsia" w:hAnsi="Calibri" w:cs="Calibri"/>
        </w:rPr>
        <w:t>build a larger network…</w:t>
      </w:r>
      <w:commentRangeEnd w:id="207"/>
      <w:r w:rsidR="00C762CB">
        <w:rPr>
          <w:rStyle w:val="CommentReference"/>
        </w:rPr>
        <w:commentReference w:id="207"/>
      </w:r>
      <w:commentRangeEnd w:id="208"/>
      <w:r w:rsidR="00817DA6">
        <w:rPr>
          <w:rStyle w:val="CommentReference"/>
        </w:rPr>
        <w:commentReference w:id="208"/>
      </w:r>
    </w:p>
    <w:p w14:paraId="61476EF8" w14:textId="77777777" w:rsidR="00301FD8" w:rsidRPr="00786474" w:rsidRDefault="00301FD8" w:rsidP="00301FD8">
      <w:pPr>
        <w:jc w:val="center"/>
        <w:rPr>
          <w:rFonts w:ascii="Calibri" w:eastAsiaTheme="minorEastAsia" w:hAnsi="Calibri" w:cs="Calibri"/>
        </w:rPr>
      </w:pPr>
    </w:p>
    <w:p w14:paraId="141A8253" w14:textId="4B8719B6" w:rsidR="00C126F6" w:rsidRDefault="00EE0453" w:rsidP="00EE0453">
      <w:pPr>
        <w:pStyle w:val="Heading1"/>
        <w:rPr>
          <w:rFonts w:ascii="Calibri" w:hAnsi="Calibri" w:cs="Calibri"/>
        </w:rPr>
      </w:pPr>
      <w:bookmarkStart w:id="209" w:name="_Toc45546132"/>
      <w:r>
        <w:rPr>
          <w:rFonts w:ascii="Calibri" w:hAnsi="Calibri" w:cs="Calibri"/>
        </w:rPr>
        <w:t>Preliminary Results</w:t>
      </w:r>
      <w:bookmarkEnd w:id="209"/>
    </w:p>
    <w:p w14:paraId="18F23DE0" w14:textId="023B4FE6" w:rsidR="00822F7B" w:rsidRDefault="00822F7B" w:rsidP="00822F7B"/>
    <w:p w14:paraId="3874E3CD" w14:textId="7754009F" w:rsidR="00143427" w:rsidRPr="00822F7B" w:rsidRDefault="00143427" w:rsidP="00822F7B">
      <w:r>
        <w:tab/>
      </w:r>
      <w:commentRangeStart w:id="210"/>
      <w:commentRangeStart w:id="211"/>
      <w:commentRangeEnd w:id="210"/>
      <w:r w:rsidR="00B60AA0">
        <w:rPr>
          <w:rStyle w:val="CommentReference"/>
        </w:rPr>
        <w:commentReference w:id="210"/>
      </w:r>
      <w:commentRangeEnd w:id="211"/>
      <w:r w:rsidR="00817DA6">
        <w:rPr>
          <w:rStyle w:val="CommentReference"/>
        </w:rPr>
        <w:commentReference w:id="211"/>
      </w:r>
    </w:p>
    <w:p w14:paraId="69E6592A" w14:textId="77777777" w:rsidR="008B4778" w:rsidRDefault="008B4778">
      <w:pPr>
        <w:rPr>
          <w:rFonts w:ascii="Calibri" w:eastAsiaTheme="majorEastAsia" w:hAnsi="Calibri" w:cs="Calibri"/>
          <w:color w:val="2F5496" w:themeColor="accent1" w:themeShade="BF"/>
          <w:sz w:val="32"/>
          <w:szCs w:val="32"/>
        </w:rPr>
      </w:pPr>
      <w:r>
        <w:rPr>
          <w:rFonts w:ascii="Calibri" w:hAnsi="Calibri" w:cs="Calibri"/>
        </w:rPr>
        <w:br w:type="page"/>
      </w:r>
    </w:p>
    <w:p w14:paraId="28BB8C7A" w14:textId="026B4FF0" w:rsidR="00105512" w:rsidRPr="00255520" w:rsidRDefault="007712BB" w:rsidP="007712BB">
      <w:pPr>
        <w:pStyle w:val="Heading1"/>
        <w:rPr>
          <w:rFonts w:ascii="Calibri" w:hAnsi="Calibri" w:cs="Calibri"/>
        </w:rPr>
      </w:pPr>
      <w:bookmarkStart w:id="212" w:name="_Toc45546133"/>
      <w:r w:rsidRPr="00255520">
        <w:rPr>
          <w:rFonts w:ascii="Calibri" w:hAnsi="Calibri" w:cs="Calibri"/>
        </w:rPr>
        <w:lastRenderedPageBreak/>
        <w:t>References</w:t>
      </w:r>
      <w:bookmarkEnd w:id="212"/>
    </w:p>
    <w:p w14:paraId="03AE4DCA" w14:textId="50EAEC17" w:rsidR="00857BED" w:rsidRPr="00255520" w:rsidRDefault="00857BED" w:rsidP="00857BED">
      <w:pPr>
        <w:rPr>
          <w:rFonts w:ascii="Calibri" w:hAnsi="Calibri" w:cs="Calibri"/>
        </w:rPr>
      </w:pPr>
    </w:p>
    <w:p w14:paraId="35F7187A" w14:textId="77777777" w:rsidR="00625642" w:rsidRPr="00625642" w:rsidRDefault="00A65E28" w:rsidP="00625642">
      <w:pPr>
        <w:pStyle w:val="Bibliography"/>
        <w:rPr>
          <w:rFonts w:ascii="Calibri" w:hAnsi="Calibri" w:cs="Calibri"/>
        </w:rPr>
      </w:pPr>
      <w:r>
        <w:rPr>
          <w:rFonts w:ascii="Calibri" w:hAnsi="Calibri" w:cs="Calibri"/>
        </w:rPr>
        <w:t xml:space="preserve"> </w:t>
      </w:r>
      <w:r w:rsidR="00FA1222">
        <w:rPr>
          <w:rFonts w:ascii="Calibri" w:hAnsi="Calibri" w:cs="Calibri"/>
        </w:rPr>
        <w:fldChar w:fldCharType="begin"/>
      </w:r>
      <w:r w:rsidR="00FA1222">
        <w:rPr>
          <w:rFonts w:ascii="Calibri" w:hAnsi="Calibri" w:cs="Calibri"/>
        </w:rPr>
        <w:instrText xml:space="preserve"> ADDIN ZOTERO_BIBL {"uncited":[],"omitted":[],"custom":[]} CSL_BIBLIOGRAPHY </w:instrText>
      </w:r>
      <w:r w:rsidR="00FA1222">
        <w:rPr>
          <w:rFonts w:ascii="Calibri" w:hAnsi="Calibri" w:cs="Calibri"/>
        </w:rPr>
        <w:fldChar w:fldCharType="separate"/>
      </w:r>
      <w:r w:rsidR="00625642" w:rsidRPr="00625642">
        <w:rPr>
          <w:rFonts w:ascii="Calibri" w:hAnsi="Calibri" w:cs="Calibri"/>
        </w:rPr>
        <w:t xml:space="preserve">1. </w:t>
      </w:r>
      <w:r w:rsidR="00625642" w:rsidRPr="00625642">
        <w:rPr>
          <w:rFonts w:ascii="Calibri" w:hAnsi="Calibri" w:cs="Calibri"/>
        </w:rPr>
        <w:tab/>
      </w:r>
      <w:proofErr w:type="spellStart"/>
      <w:r w:rsidR="00625642" w:rsidRPr="00625642">
        <w:rPr>
          <w:rFonts w:ascii="Calibri" w:hAnsi="Calibri" w:cs="Calibri"/>
        </w:rPr>
        <w:t>Portela</w:t>
      </w:r>
      <w:proofErr w:type="spellEnd"/>
      <w:r w:rsidR="00625642" w:rsidRPr="00625642">
        <w:rPr>
          <w:rFonts w:ascii="Calibri" w:hAnsi="Calibri" w:cs="Calibri"/>
        </w:rPr>
        <w:t xml:space="preserve"> A, </w:t>
      </w:r>
      <w:proofErr w:type="spellStart"/>
      <w:r w:rsidR="00625642" w:rsidRPr="00625642">
        <w:rPr>
          <w:rFonts w:ascii="Calibri" w:hAnsi="Calibri" w:cs="Calibri"/>
        </w:rPr>
        <w:t>Esteller</w:t>
      </w:r>
      <w:proofErr w:type="spellEnd"/>
      <w:r w:rsidR="00625642" w:rsidRPr="00625642">
        <w:rPr>
          <w:rFonts w:ascii="Calibri" w:hAnsi="Calibri" w:cs="Calibri"/>
        </w:rPr>
        <w:t xml:space="preserve"> M. Epigenetic modifications and human disease. </w:t>
      </w:r>
      <w:r w:rsidR="00625642" w:rsidRPr="00625642">
        <w:rPr>
          <w:rFonts w:ascii="Calibri" w:hAnsi="Calibri" w:cs="Calibri"/>
          <w:i/>
          <w:iCs/>
        </w:rPr>
        <w:t xml:space="preserve">Nat </w:t>
      </w:r>
      <w:proofErr w:type="spellStart"/>
      <w:r w:rsidR="00625642" w:rsidRPr="00625642">
        <w:rPr>
          <w:rFonts w:ascii="Calibri" w:hAnsi="Calibri" w:cs="Calibri"/>
          <w:i/>
          <w:iCs/>
        </w:rPr>
        <w:t>Biotechnol</w:t>
      </w:r>
      <w:proofErr w:type="spellEnd"/>
      <w:r w:rsidR="00625642" w:rsidRPr="00625642">
        <w:rPr>
          <w:rFonts w:ascii="Calibri" w:hAnsi="Calibri" w:cs="Calibri"/>
        </w:rPr>
        <w:t>. 2010;28(10):1057-1068. doi:10.1038/nbt.1685</w:t>
      </w:r>
    </w:p>
    <w:p w14:paraId="6372D0A4" w14:textId="77777777" w:rsidR="00625642" w:rsidRPr="00625642" w:rsidRDefault="00625642" w:rsidP="00625642">
      <w:pPr>
        <w:pStyle w:val="Bibliography"/>
        <w:rPr>
          <w:rFonts w:ascii="Calibri" w:hAnsi="Calibri" w:cs="Calibri"/>
        </w:rPr>
      </w:pPr>
      <w:r w:rsidRPr="00625642">
        <w:rPr>
          <w:rFonts w:ascii="Calibri" w:hAnsi="Calibri" w:cs="Calibri"/>
        </w:rPr>
        <w:t xml:space="preserve">2. </w:t>
      </w:r>
      <w:r w:rsidRPr="00625642">
        <w:rPr>
          <w:rFonts w:ascii="Calibri" w:hAnsi="Calibri" w:cs="Calibri"/>
        </w:rPr>
        <w:tab/>
        <w:t xml:space="preserve">Gardiner-Garden M, </w:t>
      </w:r>
      <w:proofErr w:type="spellStart"/>
      <w:r w:rsidRPr="00625642">
        <w:rPr>
          <w:rFonts w:ascii="Calibri" w:hAnsi="Calibri" w:cs="Calibri"/>
        </w:rPr>
        <w:t>Frommer</w:t>
      </w:r>
      <w:proofErr w:type="spellEnd"/>
      <w:r w:rsidRPr="00625642">
        <w:rPr>
          <w:rFonts w:ascii="Calibri" w:hAnsi="Calibri" w:cs="Calibri"/>
        </w:rPr>
        <w:t xml:space="preserve"> M. CpG Islands in vertebrate genomes. </w:t>
      </w:r>
      <w:r w:rsidRPr="00625642">
        <w:rPr>
          <w:rFonts w:ascii="Calibri" w:hAnsi="Calibri" w:cs="Calibri"/>
          <w:i/>
          <w:iCs/>
        </w:rPr>
        <w:t>J Mol Biol</w:t>
      </w:r>
      <w:r w:rsidRPr="00625642">
        <w:rPr>
          <w:rFonts w:ascii="Calibri" w:hAnsi="Calibri" w:cs="Calibri"/>
        </w:rPr>
        <w:t>. 1987;196(2):261-282. doi:10.1016/0022-2836(87)90689-9</w:t>
      </w:r>
    </w:p>
    <w:p w14:paraId="46BB18FE" w14:textId="77777777" w:rsidR="00625642" w:rsidRPr="00625642" w:rsidRDefault="00625642" w:rsidP="00625642">
      <w:pPr>
        <w:pStyle w:val="Bibliography"/>
        <w:rPr>
          <w:rFonts w:ascii="Calibri" w:hAnsi="Calibri" w:cs="Calibri"/>
        </w:rPr>
      </w:pPr>
      <w:r w:rsidRPr="00625642">
        <w:rPr>
          <w:rFonts w:ascii="Calibri" w:hAnsi="Calibri" w:cs="Calibri"/>
        </w:rPr>
        <w:t xml:space="preserve">3. </w:t>
      </w:r>
      <w:r w:rsidRPr="00625642">
        <w:rPr>
          <w:rFonts w:ascii="Calibri" w:hAnsi="Calibri" w:cs="Calibri"/>
        </w:rPr>
        <w:tab/>
        <w:t xml:space="preserve">Greenberg MVC, </w:t>
      </w:r>
      <w:proofErr w:type="spellStart"/>
      <w:r w:rsidRPr="00625642">
        <w:rPr>
          <w:rFonts w:ascii="Calibri" w:hAnsi="Calibri" w:cs="Calibri"/>
        </w:rPr>
        <w:t>Bourc’his</w:t>
      </w:r>
      <w:proofErr w:type="spellEnd"/>
      <w:r w:rsidRPr="00625642">
        <w:rPr>
          <w:rFonts w:ascii="Calibri" w:hAnsi="Calibri" w:cs="Calibri"/>
        </w:rPr>
        <w:t xml:space="preserve"> D. The diverse roles of DNA methylation in mammalian development and disease. </w:t>
      </w:r>
      <w:r w:rsidRPr="00625642">
        <w:rPr>
          <w:rFonts w:ascii="Calibri" w:hAnsi="Calibri" w:cs="Calibri"/>
          <w:i/>
          <w:iCs/>
        </w:rPr>
        <w:t>Nat Rev Mol Cell Biol</w:t>
      </w:r>
      <w:r w:rsidRPr="00625642">
        <w:rPr>
          <w:rFonts w:ascii="Calibri" w:hAnsi="Calibri" w:cs="Calibri"/>
        </w:rPr>
        <w:t>. 2019;20(10):590-607. doi:10.1038/s41580-019-0159-6</w:t>
      </w:r>
    </w:p>
    <w:p w14:paraId="12BA93F4" w14:textId="77777777" w:rsidR="00625642" w:rsidRPr="00625642" w:rsidRDefault="00625642" w:rsidP="00625642">
      <w:pPr>
        <w:pStyle w:val="Bibliography"/>
        <w:rPr>
          <w:rFonts w:ascii="Calibri" w:hAnsi="Calibri" w:cs="Calibri"/>
        </w:rPr>
      </w:pPr>
      <w:r w:rsidRPr="00625642">
        <w:rPr>
          <w:rFonts w:ascii="Calibri" w:hAnsi="Calibri" w:cs="Calibri"/>
        </w:rPr>
        <w:t xml:space="preserve">4. </w:t>
      </w:r>
      <w:r w:rsidRPr="00625642">
        <w:rPr>
          <w:rFonts w:ascii="Calibri" w:hAnsi="Calibri" w:cs="Calibri"/>
        </w:rPr>
        <w:tab/>
        <w:t xml:space="preserve">Johnson CH, Ivanisevic J, </w:t>
      </w:r>
      <w:proofErr w:type="spellStart"/>
      <w:r w:rsidRPr="00625642">
        <w:rPr>
          <w:rFonts w:ascii="Calibri" w:hAnsi="Calibri" w:cs="Calibri"/>
        </w:rPr>
        <w:t>Siuzdak</w:t>
      </w:r>
      <w:proofErr w:type="spellEnd"/>
      <w:r w:rsidRPr="00625642">
        <w:rPr>
          <w:rFonts w:ascii="Calibri" w:hAnsi="Calibri" w:cs="Calibri"/>
        </w:rPr>
        <w:t xml:space="preserve"> G. Metabolomics: Beyond biomarkers and towards mechanisms. </w:t>
      </w:r>
      <w:r w:rsidRPr="00625642">
        <w:rPr>
          <w:rFonts w:ascii="Calibri" w:hAnsi="Calibri" w:cs="Calibri"/>
          <w:i/>
          <w:iCs/>
        </w:rPr>
        <w:t>Nat Rev Mol Cell Biol</w:t>
      </w:r>
      <w:r w:rsidRPr="00625642">
        <w:rPr>
          <w:rFonts w:ascii="Calibri" w:hAnsi="Calibri" w:cs="Calibri"/>
        </w:rPr>
        <w:t>. 2016;17(7):451-459. doi:10.1038/nrm.2016.25</w:t>
      </w:r>
    </w:p>
    <w:p w14:paraId="1ACABCA7" w14:textId="77777777" w:rsidR="00625642" w:rsidRPr="00625642" w:rsidRDefault="00625642" w:rsidP="00625642">
      <w:pPr>
        <w:pStyle w:val="Bibliography"/>
        <w:rPr>
          <w:rFonts w:ascii="Calibri" w:hAnsi="Calibri" w:cs="Calibri"/>
        </w:rPr>
      </w:pPr>
      <w:r w:rsidRPr="00625642">
        <w:rPr>
          <w:rFonts w:ascii="Calibri" w:hAnsi="Calibri" w:cs="Calibri"/>
        </w:rPr>
        <w:t xml:space="preserve">5. </w:t>
      </w:r>
      <w:r w:rsidRPr="00625642">
        <w:rPr>
          <w:rFonts w:ascii="Calibri" w:hAnsi="Calibri" w:cs="Calibri"/>
        </w:rPr>
        <w:tab/>
      </w:r>
      <w:proofErr w:type="spellStart"/>
      <w:r w:rsidRPr="00625642">
        <w:rPr>
          <w:rFonts w:ascii="Calibri" w:hAnsi="Calibri" w:cs="Calibri"/>
        </w:rPr>
        <w:t>Frohnert</w:t>
      </w:r>
      <w:proofErr w:type="spellEnd"/>
      <w:r w:rsidRPr="00625642">
        <w:rPr>
          <w:rFonts w:ascii="Calibri" w:hAnsi="Calibri" w:cs="Calibri"/>
        </w:rPr>
        <w:t xml:space="preserve"> BI, </w:t>
      </w:r>
      <w:proofErr w:type="spellStart"/>
      <w:r w:rsidRPr="00625642">
        <w:rPr>
          <w:rFonts w:ascii="Calibri" w:hAnsi="Calibri" w:cs="Calibri"/>
        </w:rPr>
        <w:t>Rewers</w:t>
      </w:r>
      <w:proofErr w:type="spellEnd"/>
      <w:r w:rsidRPr="00625642">
        <w:rPr>
          <w:rFonts w:ascii="Calibri" w:hAnsi="Calibri" w:cs="Calibri"/>
        </w:rPr>
        <w:t xml:space="preserve"> MJ. Metabolomics in childhood diabetes. </w:t>
      </w:r>
      <w:proofErr w:type="spellStart"/>
      <w:r w:rsidRPr="00625642">
        <w:rPr>
          <w:rFonts w:ascii="Calibri" w:hAnsi="Calibri" w:cs="Calibri"/>
          <w:i/>
          <w:iCs/>
        </w:rPr>
        <w:t>Pediatr</w:t>
      </w:r>
      <w:proofErr w:type="spellEnd"/>
      <w:r w:rsidRPr="00625642">
        <w:rPr>
          <w:rFonts w:ascii="Calibri" w:hAnsi="Calibri" w:cs="Calibri"/>
          <w:i/>
          <w:iCs/>
        </w:rPr>
        <w:t xml:space="preserve"> Diabetes</w:t>
      </w:r>
      <w:r w:rsidRPr="00625642">
        <w:rPr>
          <w:rFonts w:ascii="Calibri" w:hAnsi="Calibri" w:cs="Calibri"/>
        </w:rPr>
        <w:t>. 2016;17(1):3-14. doi:10.1111/pedi.12323</w:t>
      </w:r>
    </w:p>
    <w:p w14:paraId="6EB4114E" w14:textId="77777777" w:rsidR="00625642" w:rsidRPr="00625642" w:rsidRDefault="00625642" w:rsidP="00625642">
      <w:pPr>
        <w:pStyle w:val="Bibliography"/>
        <w:rPr>
          <w:rFonts w:ascii="Calibri" w:hAnsi="Calibri" w:cs="Calibri"/>
        </w:rPr>
      </w:pPr>
      <w:r w:rsidRPr="00625642">
        <w:rPr>
          <w:rFonts w:ascii="Calibri" w:hAnsi="Calibri" w:cs="Calibri"/>
        </w:rPr>
        <w:t xml:space="preserve">6. </w:t>
      </w:r>
      <w:r w:rsidRPr="00625642">
        <w:rPr>
          <w:rFonts w:ascii="Calibri" w:hAnsi="Calibri" w:cs="Calibri"/>
        </w:rPr>
        <w:tab/>
        <w:t xml:space="preserve">Anderson OS, Sant KE, </w:t>
      </w:r>
      <w:proofErr w:type="spellStart"/>
      <w:r w:rsidRPr="00625642">
        <w:rPr>
          <w:rFonts w:ascii="Calibri" w:hAnsi="Calibri" w:cs="Calibri"/>
        </w:rPr>
        <w:t>Dolinoy</w:t>
      </w:r>
      <w:proofErr w:type="spellEnd"/>
      <w:r w:rsidRPr="00625642">
        <w:rPr>
          <w:rFonts w:ascii="Calibri" w:hAnsi="Calibri" w:cs="Calibri"/>
        </w:rPr>
        <w:t xml:space="preserve"> DC. Nutrition and epigenetics: An interplay of dietary methyl donors, one-carbon metabolism and DNA methylation. </w:t>
      </w:r>
      <w:r w:rsidRPr="00625642">
        <w:rPr>
          <w:rFonts w:ascii="Calibri" w:hAnsi="Calibri" w:cs="Calibri"/>
          <w:i/>
          <w:iCs/>
        </w:rPr>
        <w:t xml:space="preserve">J </w:t>
      </w:r>
      <w:proofErr w:type="spellStart"/>
      <w:r w:rsidRPr="00625642">
        <w:rPr>
          <w:rFonts w:ascii="Calibri" w:hAnsi="Calibri" w:cs="Calibri"/>
          <w:i/>
          <w:iCs/>
        </w:rPr>
        <w:t>Nutr</w:t>
      </w:r>
      <w:proofErr w:type="spellEnd"/>
      <w:r w:rsidRPr="00625642">
        <w:rPr>
          <w:rFonts w:ascii="Calibri" w:hAnsi="Calibri" w:cs="Calibri"/>
          <w:i/>
          <w:iCs/>
        </w:rPr>
        <w:t xml:space="preserve"> </w:t>
      </w:r>
      <w:proofErr w:type="spellStart"/>
      <w:r w:rsidRPr="00625642">
        <w:rPr>
          <w:rFonts w:ascii="Calibri" w:hAnsi="Calibri" w:cs="Calibri"/>
          <w:i/>
          <w:iCs/>
        </w:rPr>
        <w:t>Biochem</w:t>
      </w:r>
      <w:proofErr w:type="spellEnd"/>
      <w:r w:rsidRPr="00625642">
        <w:rPr>
          <w:rFonts w:ascii="Calibri" w:hAnsi="Calibri" w:cs="Calibri"/>
        </w:rPr>
        <w:t xml:space="preserve">. 2012;23(8):853-859. </w:t>
      </w:r>
      <w:proofErr w:type="gramStart"/>
      <w:r w:rsidRPr="00625642">
        <w:rPr>
          <w:rFonts w:ascii="Calibri" w:hAnsi="Calibri" w:cs="Calibri"/>
        </w:rPr>
        <w:t>doi:10.1016/j.jnutbio</w:t>
      </w:r>
      <w:proofErr w:type="gramEnd"/>
      <w:r w:rsidRPr="00625642">
        <w:rPr>
          <w:rFonts w:ascii="Calibri" w:hAnsi="Calibri" w:cs="Calibri"/>
        </w:rPr>
        <w:t>.2012.03.003</w:t>
      </w:r>
    </w:p>
    <w:p w14:paraId="0D08D7D9" w14:textId="77777777" w:rsidR="00625642" w:rsidRPr="00625642" w:rsidRDefault="00625642" w:rsidP="00625642">
      <w:pPr>
        <w:pStyle w:val="Bibliography"/>
        <w:rPr>
          <w:rFonts w:ascii="Calibri" w:hAnsi="Calibri" w:cs="Calibri"/>
        </w:rPr>
      </w:pPr>
      <w:r w:rsidRPr="00625642">
        <w:rPr>
          <w:rFonts w:ascii="Calibri" w:hAnsi="Calibri" w:cs="Calibri"/>
        </w:rPr>
        <w:t xml:space="preserve">7. </w:t>
      </w:r>
      <w:r w:rsidRPr="00625642">
        <w:rPr>
          <w:rFonts w:ascii="Calibri" w:hAnsi="Calibri" w:cs="Calibri"/>
        </w:rPr>
        <w:tab/>
      </w:r>
      <w:proofErr w:type="spellStart"/>
      <w:r w:rsidRPr="00625642">
        <w:rPr>
          <w:rFonts w:ascii="Calibri" w:hAnsi="Calibri" w:cs="Calibri"/>
        </w:rPr>
        <w:t>Wellen</w:t>
      </w:r>
      <w:proofErr w:type="spellEnd"/>
      <w:r w:rsidRPr="00625642">
        <w:rPr>
          <w:rFonts w:ascii="Calibri" w:hAnsi="Calibri" w:cs="Calibri"/>
        </w:rPr>
        <w:t xml:space="preserve"> KE, </w:t>
      </w:r>
      <w:proofErr w:type="spellStart"/>
      <w:r w:rsidRPr="00625642">
        <w:rPr>
          <w:rFonts w:ascii="Calibri" w:hAnsi="Calibri" w:cs="Calibri"/>
        </w:rPr>
        <w:t>Hatzivassiliou</w:t>
      </w:r>
      <w:proofErr w:type="spellEnd"/>
      <w:r w:rsidRPr="00625642">
        <w:rPr>
          <w:rFonts w:ascii="Calibri" w:hAnsi="Calibri" w:cs="Calibri"/>
        </w:rPr>
        <w:t xml:space="preserve"> G, Sachdeva UM, Bui TV, Cross JR, Thompson CB. ATP-Citrate Lyase Links Cellular Metabolism to Histone Acetylation. </w:t>
      </w:r>
      <w:r w:rsidRPr="00625642">
        <w:rPr>
          <w:rFonts w:ascii="Calibri" w:hAnsi="Calibri" w:cs="Calibri"/>
          <w:i/>
          <w:iCs/>
        </w:rPr>
        <w:t>Science</w:t>
      </w:r>
      <w:r w:rsidRPr="00625642">
        <w:rPr>
          <w:rFonts w:ascii="Calibri" w:hAnsi="Calibri" w:cs="Calibri"/>
        </w:rPr>
        <w:t>. 2009;324(5930):1076-1080. doi:10.1126/science.1164097</w:t>
      </w:r>
    </w:p>
    <w:p w14:paraId="274D52B6" w14:textId="77777777" w:rsidR="00625642" w:rsidRPr="00625642" w:rsidRDefault="00625642" w:rsidP="00625642">
      <w:pPr>
        <w:pStyle w:val="Bibliography"/>
        <w:rPr>
          <w:rFonts w:ascii="Calibri" w:hAnsi="Calibri" w:cs="Calibri"/>
        </w:rPr>
      </w:pPr>
      <w:r w:rsidRPr="00625642">
        <w:rPr>
          <w:rFonts w:ascii="Calibri" w:hAnsi="Calibri" w:cs="Calibri"/>
        </w:rPr>
        <w:t xml:space="preserve">8. </w:t>
      </w:r>
      <w:r w:rsidRPr="00625642">
        <w:rPr>
          <w:rFonts w:ascii="Calibri" w:hAnsi="Calibri" w:cs="Calibri"/>
        </w:rPr>
        <w:tab/>
      </w:r>
      <w:proofErr w:type="spellStart"/>
      <w:r w:rsidRPr="00625642">
        <w:rPr>
          <w:rFonts w:ascii="Calibri" w:hAnsi="Calibri" w:cs="Calibri"/>
        </w:rPr>
        <w:t>Mentch</w:t>
      </w:r>
      <w:proofErr w:type="spellEnd"/>
      <w:r w:rsidRPr="00625642">
        <w:rPr>
          <w:rFonts w:ascii="Calibri" w:hAnsi="Calibri" w:cs="Calibri"/>
        </w:rPr>
        <w:t xml:space="preserve"> SJ, </w:t>
      </w:r>
      <w:proofErr w:type="spellStart"/>
      <w:r w:rsidRPr="00625642">
        <w:rPr>
          <w:rFonts w:ascii="Calibri" w:hAnsi="Calibri" w:cs="Calibri"/>
        </w:rPr>
        <w:t>Mehrmohamadi</w:t>
      </w:r>
      <w:proofErr w:type="spellEnd"/>
      <w:r w:rsidRPr="00625642">
        <w:rPr>
          <w:rFonts w:ascii="Calibri" w:hAnsi="Calibri" w:cs="Calibri"/>
        </w:rPr>
        <w:t xml:space="preserve"> M, Huang L, et al. Histone Methylation Dynamics and Gene Regulation Occur through the Sensing of One-Carbon Metabolism. </w:t>
      </w:r>
      <w:r w:rsidRPr="00625642">
        <w:rPr>
          <w:rFonts w:ascii="Calibri" w:hAnsi="Calibri" w:cs="Calibri"/>
          <w:i/>
          <w:iCs/>
        </w:rPr>
        <w:t xml:space="preserve">Cell </w:t>
      </w:r>
      <w:proofErr w:type="spellStart"/>
      <w:r w:rsidRPr="00625642">
        <w:rPr>
          <w:rFonts w:ascii="Calibri" w:hAnsi="Calibri" w:cs="Calibri"/>
          <w:i/>
          <w:iCs/>
        </w:rPr>
        <w:t>Metab</w:t>
      </w:r>
      <w:proofErr w:type="spellEnd"/>
      <w:r w:rsidRPr="00625642">
        <w:rPr>
          <w:rFonts w:ascii="Calibri" w:hAnsi="Calibri" w:cs="Calibri"/>
        </w:rPr>
        <w:t xml:space="preserve">. 2015;22(5):861-873. </w:t>
      </w:r>
      <w:proofErr w:type="gramStart"/>
      <w:r w:rsidRPr="00625642">
        <w:rPr>
          <w:rFonts w:ascii="Calibri" w:hAnsi="Calibri" w:cs="Calibri"/>
        </w:rPr>
        <w:t>doi:10.1016/j.cmet</w:t>
      </w:r>
      <w:proofErr w:type="gramEnd"/>
      <w:r w:rsidRPr="00625642">
        <w:rPr>
          <w:rFonts w:ascii="Calibri" w:hAnsi="Calibri" w:cs="Calibri"/>
        </w:rPr>
        <w:t>.2015.08.024</w:t>
      </w:r>
    </w:p>
    <w:p w14:paraId="5C6AD067" w14:textId="77777777" w:rsidR="00625642" w:rsidRPr="00625642" w:rsidRDefault="00625642" w:rsidP="00625642">
      <w:pPr>
        <w:pStyle w:val="Bibliography"/>
        <w:rPr>
          <w:rFonts w:ascii="Calibri" w:hAnsi="Calibri" w:cs="Calibri"/>
        </w:rPr>
      </w:pPr>
      <w:r w:rsidRPr="00625642">
        <w:rPr>
          <w:rFonts w:ascii="Calibri" w:hAnsi="Calibri" w:cs="Calibri"/>
        </w:rPr>
        <w:t xml:space="preserve">9. </w:t>
      </w:r>
      <w:r w:rsidRPr="00625642">
        <w:rPr>
          <w:rFonts w:ascii="Calibri" w:hAnsi="Calibri" w:cs="Calibri"/>
        </w:rPr>
        <w:tab/>
        <w:t xml:space="preserve">Atkinson MA, </w:t>
      </w:r>
      <w:proofErr w:type="spellStart"/>
      <w:r w:rsidRPr="00625642">
        <w:rPr>
          <w:rFonts w:ascii="Calibri" w:hAnsi="Calibri" w:cs="Calibri"/>
        </w:rPr>
        <w:t>Eisenbarth</w:t>
      </w:r>
      <w:proofErr w:type="spellEnd"/>
      <w:r w:rsidRPr="00625642">
        <w:rPr>
          <w:rFonts w:ascii="Calibri" w:hAnsi="Calibri" w:cs="Calibri"/>
        </w:rPr>
        <w:t xml:space="preserve"> GS, </w:t>
      </w:r>
      <w:proofErr w:type="spellStart"/>
      <w:r w:rsidRPr="00625642">
        <w:rPr>
          <w:rFonts w:ascii="Calibri" w:hAnsi="Calibri" w:cs="Calibri"/>
        </w:rPr>
        <w:t>Michels</w:t>
      </w:r>
      <w:proofErr w:type="spellEnd"/>
      <w:r w:rsidRPr="00625642">
        <w:rPr>
          <w:rFonts w:ascii="Calibri" w:hAnsi="Calibri" w:cs="Calibri"/>
        </w:rPr>
        <w:t xml:space="preserve"> AW. Type 1 diabetes. </w:t>
      </w:r>
      <w:r w:rsidRPr="00625642">
        <w:rPr>
          <w:rFonts w:ascii="Calibri" w:hAnsi="Calibri" w:cs="Calibri"/>
          <w:i/>
          <w:iCs/>
        </w:rPr>
        <w:t>The Lancet</w:t>
      </w:r>
      <w:r w:rsidRPr="00625642">
        <w:rPr>
          <w:rFonts w:ascii="Calibri" w:hAnsi="Calibri" w:cs="Calibri"/>
        </w:rPr>
        <w:t>. 2014;383(9911):69-82. doi:10.1016/S0140-6736(13)60591-7</w:t>
      </w:r>
    </w:p>
    <w:p w14:paraId="08C9F9C8" w14:textId="77777777" w:rsidR="00625642" w:rsidRPr="00625642" w:rsidRDefault="00625642" w:rsidP="00625642">
      <w:pPr>
        <w:pStyle w:val="Bibliography"/>
        <w:rPr>
          <w:rFonts w:ascii="Calibri" w:hAnsi="Calibri" w:cs="Calibri"/>
        </w:rPr>
      </w:pPr>
      <w:r w:rsidRPr="00625642">
        <w:rPr>
          <w:rFonts w:ascii="Calibri" w:hAnsi="Calibri" w:cs="Calibri"/>
        </w:rPr>
        <w:t xml:space="preserve">10. </w:t>
      </w:r>
      <w:r w:rsidRPr="00625642">
        <w:rPr>
          <w:rFonts w:ascii="Calibri" w:hAnsi="Calibri" w:cs="Calibri"/>
        </w:rPr>
        <w:tab/>
      </w:r>
      <w:proofErr w:type="spellStart"/>
      <w:r w:rsidRPr="00625642">
        <w:rPr>
          <w:rFonts w:ascii="Calibri" w:hAnsi="Calibri" w:cs="Calibri"/>
        </w:rPr>
        <w:t>Rakyan</w:t>
      </w:r>
      <w:proofErr w:type="spellEnd"/>
      <w:r w:rsidRPr="00625642">
        <w:rPr>
          <w:rFonts w:ascii="Calibri" w:hAnsi="Calibri" w:cs="Calibri"/>
        </w:rPr>
        <w:t xml:space="preserve"> VK, </w:t>
      </w:r>
      <w:proofErr w:type="spellStart"/>
      <w:r w:rsidRPr="00625642">
        <w:rPr>
          <w:rFonts w:ascii="Calibri" w:hAnsi="Calibri" w:cs="Calibri"/>
        </w:rPr>
        <w:t>Beyan</w:t>
      </w:r>
      <w:proofErr w:type="spellEnd"/>
      <w:r w:rsidRPr="00625642">
        <w:rPr>
          <w:rFonts w:ascii="Calibri" w:hAnsi="Calibri" w:cs="Calibri"/>
        </w:rPr>
        <w:t xml:space="preserve"> H, Down TA, et al. Identification of type 1 Diabetes-associated DNA methylation variable positions that precede disease diagnosis. </w:t>
      </w:r>
      <w:proofErr w:type="spellStart"/>
      <w:r w:rsidRPr="00625642">
        <w:rPr>
          <w:rFonts w:ascii="Calibri" w:hAnsi="Calibri" w:cs="Calibri"/>
          <w:i/>
          <w:iCs/>
        </w:rPr>
        <w:t>PLoS</w:t>
      </w:r>
      <w:proofErr w:type="spellEnd"/>
      <w:r w:rsidRPr="00625642">
        <w:rPr>
          <w:rFonts w:ascii="Calibri" w:hAnsi="Calibri" w:cs="Calibri"/>
          <w:i/>
          <w:iCs/>
        </w:rPr>
        <w:t xml:space="preserve"> Genet</w:t>
      </w:r>
      <w:r w:rsidRPr="00625642">
        <w:rPr>
          <w:rFonts w:ascii="Calibri" w:hAnsi="Calibri" w:cs="Calibri"/>
        </w:rPr>
        <w:t xml:space="preserve">. 2011;7(9):1-9. </w:t>
      </w:r>
      <w:proofErr w:type="gramStart"/>
      <w:r w:rsidRPr="00625642">
        <w:rPr>
          <w:rFonts w:ascii="Calibri" w:hAnsi="Calibri" w:cs="Calibri"/>
        </w:rPr>
        <w:t>doi:10.1371/journal.pgen</w:t>
      </w:r>
      <w:proofErr w:type="gramEnd"/>
      <w:r w:rsidRPr="00625642">
        <w:rPr>
          <w:rFonts w:ascii="Calibri" w:hAnsi="Calibri" w:cs="Calibri"/>
        </w:rPr>
        <w:t>.1002300</w:t>
      </w:r>
    </w:p>
    <w:p w14:paraId="47801285" w14:textId="77777777" w:rsidR="00625642" w:rsidRPr="00625642" w:rsidRDefault="00625642" w:rsidP="00625642">
      <w:pPr>
        <w:pStyle w:val="Bibliography"/>
        <w:rPr>
          <w:rFonts w:ascii="Calibri" w:hAnsi="Calibri" w:cs="Calibri"/>
        </w:rPr>
      </w:pPr>
      <w:r w:rsidRPr="00625642">
        <w:rPr>
          <w:rFonts w:ascii="Calibri" w:hAnsi="Calibri" w:cs="Calibri"/>
        </w:rPr>
        <w:t xml:space="preserve">11. </w:t>
      </w:r>
      <w:r w:rsidRPr="00625642">
        <w:rPr>
          <w:rFonts w:ascii="Calibri" w:hAnsi="Calibri" w:cs="Calibri"/>
        </w:rPr>
        <w:tab/>
      </w:r>
      <w:proofErr w:type="spellStart"/>
      <w:r w:rsidRPr="00625642">
        <w:rPr>
          <w:rFonts w:ascii="Calibri" w:hAnsi="Calibri" w:cs="Calibri"/>
        </w:rPr>
        <w:t>Tuomilehto</w:t>
      </w:r>
      <w:proofErr w:type="spellEnd"/>
      <w:r w:rsidRPr="00625642">
        <w:rPr>
          <w:rFonts w:ascii="Calibri" w:hAnsi="Calibri" w:cs="Calibri"/>
        </w:rPr>
        <w:t xml:space="preserve"> J. The emerging global epidemic of type 1 diabetes. </w:t>
      </w:r>
      <w:proofErr w:type="spellStart"/>
      <w:r w:rsidRPr="00625642">
        <w:rPr>
          <w:rFonts w:ascii="Calibri" w:hAnsi="Calibri" w:cs="Calibri"/>
          <w:i/>
          <w:iCs/>
        </w:rPr>
        <w:t>Curr</w:t>
      </w:r>
      <w:proofErr w:type="spellEnd"/>
      <w:r w:rsidRPr="00625642">
        <w:rPr>
          <w:rFonts w:ascii="Calibri" w:hAnsi="Calibri" w:cs="Calibri"/>
          <w:i/>
          <w:iCs/>
        </w:rPr>
        <w:t xml:space="preserve"> Diab Rep</w:t>
      </w:r>
      <w:r w:rsidRPr="00625642">
        <w:rPr>
          <w:rFonts w:ascii="Calibri" w:hAnsi="Calibri" w:cs="Calibri"/>
        </w:rPr>
        <w:t>. 2013;13(6):795-804. doi:10.1007/s11892-013-0433-5</w:t>
      </w:r>
    </w:p>
    <w:p w14:paraId="1753603F" w14:textId="77777777" w:rsidR="00625642" w:rsidRPr="00625642" w:rsidRDefault="00625642" w:rsidP="00625642">
      <w:pPr>
        <w:pStyle w:val="Bibliography"/>
        <w:rPr>
          <w:rFonts w:ascii="Calibri" w:hAnsi="Calibri" w:cs="Calibri"/>
        </w:rPr>
      </w:pPr>
      <w:r w:rsidRPr="00625642">
        <w:rPr>
          <w:rFonts w:ascii="Calibri" w:hAnsi="Calibri" w:cs="Calibri"/>
        </w:rPr>
        <w:t xml:space="preserve">12. </w:t>
      </w:r>
      <w:r w:rsidRPr="00625642">
        <w:rPr>
          <w:rFonts w:ascii="Calibri" w:hAnsi="Calibri" w:cs="Calibri"/>
        </w:rPr>
        <w:tab/>
      </w:r>
      <w:proofErr w:type="spellStart"/>
      <w:r w:rsidRPr="00625642">
        <w:rPr>
          <w:rFonts w:ascii="Calibri" w:hAnsi="Calibri" w:cs="Calibri"/>
        </w:rPr>
        <w:t>Polychronakos</w:t>
      </w:r>
      <w:proofErr w:type="spellEnd"/>
      <w:r w:rsidRPr="00625642">
        <w:rPr>
          <w:rFonts w:ascii="Calibri" w:hAnsi="Calibri" w:cs="Calibri"/>
        </w:rPr>
        <w:t xml:space="preserve"> C, Li Q. Understanding type 1 diabetes through genetics: advances and prospects. </w:t>
      </w:r>
      <w:r w:rsidRPr="00625642">
        <w:rPr>
          <w:rFonts w:ascii="Calibri" w:hAnsi="Calibri" w:cs="Calibri"/>
          <w:i/>
          <w:iCs/>
        </w:rPr>
        <w:t>Nat Rev Genet</w:t>
      </w:r>
      <w:r w:rsidRPr="00625642">
        <w:rPr>
          <w:rFonts w:ascii="Calibri" w:hAnsi="Calibri" w:cs="Calibri"/>
        </w:rPr>
        <w:t>. 2011;12(11):781-792. doi:10.1038/nrg3069</w:t>
      </w:r>
    </w:p>
    <w:p w14:paraId="74A001E3" w14:textId="77777777" w:rsidR="00625642" w:rsidRPr="00625642" w:rsidRDefault="00625642" w:rsidP="00625642">
      <w:pPr>
        <w:pStyle w:val="Bibliography"/>
        <w:rPr>
          <w:rFonts w:ascii="Calibri" w:hAnsi="Calibri" w:cs="Calibri"/>
        </w:rPr>
      </w:pPr>
      <w:r w:rsidRPr="00625642">
        <w:rPr>
          <w:rFonts w:ascii="Calibri" w:hAnsi="Calibri" w:cs="Calibri"/>
        </w:rPr>
        <w:t xml:space="preserve">13. </w:t>
      </w:r>
      <w:r w:rsidRPr="00625642">
        <w:rPr>
          <w:rFonts w:ascii="Calibri" w:hAnsi="Calibri" w:cs="Calibri"/>
        </w:rPr>
        <w:tab/>
        <w:t xml:space="preserve">Stefan M, Zhang W, Concepcion E, Yi Z, Tomer Y. DNA methylation profiles in type 1 diabetes twins point to strong epigenetic effects on etiology. </w:t>
      </w:r>
      <w:r w:rsidRPr="00625642">
        <w:rPr>
          <w:rFonts w:ascii="Calibri" w:hAnsi="Calibri" w:cs="Calibri"/>
          <w:i/>
          <w:iCs/>
        </w:rPr>
        <w:t xml:space="preserve">J </w:t>
      </w:r>
      <w:proofErr w:type="spellStart"/>
      <w:r w:rsidRPr="00625642">
        <w:rPr>
          <w:rFonts w:ascii="Calibri" w:hAnsi="Calibri" w:cs="Calibri"/>
          <w:i/>
          <w:iCs/>
        </w:rPr>
        <w:t>Autoimmun</w:t>
      </w:r>
      <w:proofErr w:type="spellEnd"/>
      <w:r w:rsidRPr="00625642">
        <w:rPr>
          <w:rFonts w:ascii="Calibri" w:hAnsi="Calibri" w:cs="Calibri"/>
        </w:rPr>
        <w:t xml:space="preserve">. </w:t>
      </w:r>
      <w:proofErr w:type="gramStart"/>
      <w:r w:rsidRPr="00625642">
        <w:rPr>
          <w:rFonts w:ascii="Calibri" w:hAnsi="Calibri" w:cs="Calibri"/>
        </w:rPr>
        <w:t>2014;50:33</w:t>
      </w:r>
      <w:proofErr w:type="gramEnd"/>
      <w:r w:rsidRPr="00625642">
        <w:rPr>
          <w:rFonts w:ascii="Calibri" w:hAnsi="Calibri" w:cs="Calibri"/>
        </w:rPr>
        <w:t xml:space="preserve">-37. </w:t>
      </w:r>
      <w:proofErr w:type="gramStart"/>
      <w:r w:rsidRPr="00625642">
        <w:rPr>
          <w:rFonts w:ascii="Calibri" w:hAnsi="Calibri" w:cs="Calibri"/>
        </w:rPr>
        <w:t>doi:10.1016/j.jaut</w:t>
      </w:r>
      <w:proofErr w:type="gramEnd"/>
      <w:r w:rsidRPr="00625642">
        <w:rPr>
          <w:rFonts w:ascii="Calibri" w:hAnsi="Calibri" w:cs="Calibri"/>
        </w:rPr>
        <w:t>.2013.10.001</w:t>
      </w:r>
    </w:p>
    <w:p w14:paraId="397559BA" w14:textId="77777777" w:rsidR="00625642" w:rsidRPr="00625642" w:rsidRDefault="00625642" w:rsidP="00625642">
      <w:pPr>
        <w:pStyle w:val="Bibliography"/>
        <w:rPr>
          <w:rFonts w:ascii="Calibri" w:hAnsi="Calibri" w:cs="Calibri"/>
        </w:rPr>
      </w:pPr>
      <w:r w:rsidRPr="00625642">
        <w:rPr>
          <w:rFonts w:ascii="Calibri" w:hAnsi="Calibri" w:cs="Calibri"/>
        </w:rPr>
        <w:lastRenderedPageBreak/>
        <w:t xml:space="preserve">14. </w:t>
      </w:r>
      <w:r w:rsidRPr="00625642">
        <w:rPr>
          <w:rFonts w:ascii="Calibri" w:hAnsi="Calibri" w:cs="Calibri"/>
        </w:rPr>
        <w:tab/>
        <w:t xml:space="preserve">Johnson RK, </w:t>
      </w:r>
      <w:proofErr w:type="spellStart"/>
      <w:r w:rsidRPr="00625642">
        <w:rPr>
          <w:rFonts w:ascii="Calibri" w:hAnsi="Calibri" w:cs="Calibri"/>
        </w:rPr>
        <w:t>Vanderlinden</w:t>
      </w:r>
      <w:proofErr w:type="spellEnd"/>
      <w:r w:rsidRPr="00625642">
        <w:rPr>
          <w:rFonts w:ascii="Calibri" w:hAnsi="Calibri" w:cs="Calibri"/>
        </w:rPr>
        <w:t xml:space="preserve"> LA, Dong F, et al. Longitudinal DNA methylation differences precede type 1 diabetes. </w:t>
      </w:r>
      <w:r w:rsidRPr="00625642">
        <w:rPr>
          <w:rFonts w:ascii="Calibri" w:hAnsi="Calibri" w:cs="Calibri"/>
          <w:i/>
          <w:iCs/>
        </w:rPr>
        <w:t>Sci Rep</w:t>
      </w:r>
      <w:r w:rsidRPr="00625642">
        <w:rPr>
          <w:rFonts w:ascii="Calibri" w:hAnsi="Calibri" w:cs="Calibri"/>
        </w:rPr>
        <w:t>. 2020;10(1):1-13. doi:10.1038/s41598-020-60758-0</w:t>
      </w:r>
    </w:p>
    <w:p w14:paraId="65FFFC93" w14:textId="77777777" w:rsidR="00625642" w:rsidRPr="00625642" w:rsidRDefault="00625642" w:rsidP="00625642">
      <w:pPr>
        <w:pStyle w:val="Bibliography"/>
        <w:rPr>
          <w:rFonts w:ascii="Calibri" w:hAnsi="Calibri" w:cs="Calibri"/>
        </w:rPr>
      </w:pPr>
      <w:r w:rsidRPr="00625642">
        <w:rPr>
          <w:rFonts w:ascii="Calibri" w:hAnsi="Calibri" w:cs="Calibri"/>
        </w:rPr>
        <w:t xml:space="preserve">15. </w:t>
      </w:r>
      <w:r w:rsidRPr="00625642">
        <w:rPr>
          <w:rFonts w:ascii="Calibri" w:hAnsi="Calibri" w:cs="Calibri"/>
        </w:rPr>
        <w:tab/>
      </w:r>
      <w:proofErr w:type="spellStart"/>
      <w:r w:rsidRPr="00625642">
        <w:rPr>
          <w:rFonts w:ascii="Calibri" w:hAnsi="Calibri" w:cs="Calibri"/>
        </w:rPr>
        <w:t>Orešič</w:t>
      </w:r>
      <w:proofErr w:type="spellEnd"/>
      <w:r w:rsidRPr="00625642">
        <w:rPr>
          <w:rFonts w:ascii="Calibri" w:hAnsi="Calibri" w:cs="Calibri"/>
        </w:rPr>
        <w:t xml:space="preserve"> M, </w:t>
      </w:r>
      <w:proofErr w:type="spellStart"/>
      <w:r w:rsidRPr="00625642">
        <w:rPr>
          <w:rFonts w:ascii="Calibri" w:hAnsi="Calibri" w:cs="Calibri"/>
        </w:rPr>
        <w:t>Simell</w:t>
      </w:r>
      <w:proofErr w:type="spellEnd"/>
      <w:r w:rsidRPr="00625642">
        <w:rPr>
          <w:rFonts w:ascii="Calibri" w:hAnsi="Calibri" w:cs="Calibri"/>
        </w:rPr>
        <w:t xml:space="preserve"> S, </w:t>
      </w:r>
      <w:proofErr w:type="spellStart"/>
      <w:r w:rsidRPr="00625642">
        <w:rPr>
          <w:rFonts w:ascii="Calibri" w:hAnsi="Calibri" w:cs="Calibri"/>
        </w:rPr>
        <w:t>Sysi-Aho</w:t>
      </w:r>
      <w:proofErr w:type="spellEnd"/>
      <w:r w:rsidRPr="00625642">
        <w:rPr>
          <w:rFonts w:ascii="Calibri" w:hAnsi="Calibri" w:cs="Calibri"/>
        </w:rPr>
        <w:t xml:space="preserve"> M, et al. Dysregulation of lipid and amino acid metabolism precedes islet autoimmunity in children who later progress to type 1 diabetes. </w:t>
      </w:r>
      <w:r w:rsidRPr="00625642">
        <w:rPr>
          <w:rFonts w:ascii="Calibri" w:hAnsi="Calibri" w:cs="Calibri"/>
          <w:i/>
          <w:iCs/>
        </w:rPr>
        <w:t>J Exp Med</w:t>
      </w:r>
      <w:r w:rsidRPr="00625642">
        <w:rPr>
          <w:rFonts w:ascii="Calibri" w:hAnsi="Calibri" w:cs="Calibri"/>
        </w:rPr>
        <w:t>. 2008;205(13):2975-2984. doi:10.1084/jem.20081800</w:t>
      </w:r>
    </w:p>
    <w:p w14:paraId="28898299" w14:textId="77777777" w:rsidR="00625642" w:rsidRPr="00625642" w:rsidRDefault="00625642" w:rsidP="00625642">
      <w:pPr>
        <w:pStyle w:val="Bibliography"/>
        <w:rPr>
          <w:rFonts w:ascii="Calibri" w:hAnsi="Calibri" w:cs="Calibri"/>
        </w:rPr>
      </w:pPr>
      <w:r w:rsidRPr="00625642">
        <w:rPr>
          <w:rFonts w:ascii="Calibri" w:hAnsi="Calibri" w:cs="Calibri"/>
        </w:rPr>
        <w:t xml:space="preserve">16. </w:t>
      </w:r>
      <w:r w:rsidRPr="00625642">
        <w:rPr>
          <w:rFonts w:ascii="Calibri" w:hAnsi="Calibri" w:cs="Calibri"/>
        </w:rPr>
        <w:tab/>
        <w:t>Guasch-</w:t>
      </w:r>
      <w:proofErr w:type="spellStart"/>
      <w:r w:rsidRPr="00625642">
        <w:rPr>
          <w:rFonts w:ascii="Calibri" w:hAnsi="Calibri" w:cs="Calibri"/>
        </w:rPr>
        <w:t>Ferré</w:t>
      </w:r>
      <w:proofErr w:type="spellEnd"/>
      <w:r w:rsidRPr="00625642">
        <w:rPr>
          <w:rFonts w:ascii="Calibri" w:hAnsi="Calibri" w:cs="Calibri"/>
        </w:rPr>
        <w:t xml:space="preserve"> M, Hruby A, Toledo E, et al. Metabolomics in Prediabetes and Diabetes: A Systematic Review and Meta-analysis. </w:t>
      </w:r>
      <w:r w:rsidRPr="00625642">
        <w:rPr>
          <w:rFonts w:ascii="Calibri" w:hAnsi="Calibri" w:cs="Calibri"/>
          <w:i/>
          <w:iCs/>
        </w:rPr>
        <w:t>Diabetes Care</w:t>
      </w:r>
      <w:r w:rsidRPr="00625642">
        <w:rPr>
          <w:rFonts w:ascii="Calibri" w:hAnsi="Calibri" w:cs="Calibri"/>
        </w:rPr>
        <w:t>. 2016;39(5):833-846. doi:10.2337/dc15-2251</w:t>
      </w:r>
    </w:p>
    <w:p w14:paraId="3E63F056" w14:textId="77777777" w:rsidR="00625642" w:rsidRPr="00625642" w:rsidRDefault="00625642" w:rsidP="00625642">
      <w:pPr>
        <w:pStyle w:val="Bibliography"/>
        <w:rPr>
          <w:rFonts w:ascii="Calibri" w:hAnsi="Calibri" w:cs="Calibri"/>
        </w:rPr>
      </w:pPr>
      <w:r w:rsidRPr="00625642">
        <w:rPr>
          <w:rFonts w:ascii="Calibri" w:hAnsi="Calibri" w:cs="Calibri"/>
        </w:rPr>
        <w:t xml:space="preserve">17. </w:t>
      </w:r>
      <w:r w:rsidRPr="00625642">
        <w:rPr>
          <w:rFonts w:ascii="Calibri" w:hAnsi="Calibri" w:cs="Calibri"/>
        </w:rPr>
        <w:tab/>
      </w:r>
      <w:proofErr w:type="spellStart"/>
      <w:r w:rsidRPr="00625642">
        <w:rPr>
          <w:rFonts w:ascii="Calibri" w:hAnsi="Calibri" w:cs="Calibri"/>
        </w:rPr>
        <w:t>Chiacchiera</w:t>
      </w:r>
      <w:proofErr w:type="spellEnd"/>
      <w:r w:rsidRPr="00625642">
        <w:rPr>
          <w:rFonts w:ascii="Calibri" w:hAnsi="Calibri" w:cs="Calibri"/>
        </w:rPr>
        <w:t xml:space="preserve"> F, </w:t>
      </w:r>
      <w:proofErr w:type="spellStart"/>
      <w:r w:rsidRPr="00625642">
        <w:rPr>
          <w:rFonts w:ascii="Calibri" w:hAnsi="Calibri" w:cs="Calibri"/>
        </w:rPr>
        <w:t>Piunti</w:t>
      </w:r>
      <w:proofErr w:type="spellEnd"/>
      <w:r w:rsidRPr="00625642">
        <w:rPr>
          <w:rFonts w:ascii="Calibri" w:hAnsi="Calibri" w:cs="Calibri"/>
        </w:rPr>
        <w:t xml:space="preserve"> A, </w:t>
      </w:r>
      <w:proofErr w:type="spellStart"/>
      <w:r w:rsidRPr="00625642">
        <w:rPr>
          <w:rFonts w:ascii="Calibri" w:hAnsi="Calibri" w:cs="Calibri"/>
        </w:rPr>
        <w:t>Pasini</w:t>
      </w:r>
      <w:proofErr w:type="spellEnd"/>
      <w:r w:rsidRPr="00625642">
        <w:rPr>
          <w:rFonts w:ascii="Calibri" w:hAnsi="Calibri" w:cs="Calibri"/>
        </w:rPr>
        <w:t xml:space="preserve"> D. Epigenetic methylations and their connections with metabolism. </w:t>
      </w:r>
      <w:r w:rsidRPr="00625642">
        <w:rPr>
          <w:rFonts w:ascii="Calibri" w:hAnsi="Calibri" w:cs="Calibri"/>
          <w:i/>
          <w:iCs/>
        </w:rPr>
        <w:t>Cell Mol Life Sci</w:t>
      </w:r>
      <w:r w:rsidRPr="00625642">
        <w:rPr>
          <w:rFonts w:ascii="Calibri" w:hAnsi="Calibri" w:cs="Calibri"/>
        </w:rPr>
        <w:t>. 2013;70(9):1495-1508. doi:10.1007/s00018-013-1293-5</w:t>
      </w:r>
    </w:p>
    <w:p w14:paraId="1B07FB65" w14:textId="77777777" w:rsidR="00625642" w:rsidRPr="00625642" w:rsidRDefault="00625642" w:rsidP="00625642">
      <w:pPr>
        <w:pStyle w:val="Bibliography"/>
        <w:rPr>
          <w:rFonts w:ascii="Calibri" w:hAnsi="Calibri" w:cs="Calibri"/>
        </w:rPr>
      </w:pPr>
      <w:r w:rsidRPr="00625642">
        <w:rPr>
          <w:rFonts w:ascii="Calibri" w:hAnsi="Calibri" w:cs="Calibri"/>
        </w:rPr>
        <w:t xml:space="preserve">18. </w:t>
      </w:r>
      <w:r w:rsidRPr="00625642">
        <w:rPr>
          <w:rFonts w:ascii="Calibri" w:hAnsi="Calibri" w:cs="Calibri"/>
        </w:rPr>
        <w:tab/>
      </w:r>
      <w:proofErr w:type="spellStart"/>
      <w:r w:rsidRPr="00625642">
        <w:rPr>
          <w:rFonts w:ascii="Calibri" w:hAnsi="Calibri" w:cs="Calibri"/>
        </w:rPr>
        <w:t>Putluri</w:t>
      </w:r>
      <w:proofErr w:type="spellEnd"/>
      <w:r w:rsidRPr="00625642">
        <w:rPr>
          <w:rFonts w:ascii="Calibri" w:hAnsi="Calibri" w:cs="Calibri"/>
        </w:rPr>
        <w:t xml:space="preserve"> N, </w:t>
      </w:r>
      <w:proofErr w:type="spellStart"/>
      <w:r w:rsidRPr="00625642">
        <w:rPr>
          <w:rFonts w:ascii="Calibri" w:hAnsi="Calibri" w:cs="Calibri"/>
        </w:rPr>
        <w:t>Shojaie</w:t>
      </w:r>
      <w:proofErr w:type="spellEnd"/>
      <w:r w:rsidRPr="00625642">
        <w:rPr>
          <w:rFonts w:ascii="Calibri" w:hAnsi="Calibri" w:cs="Calibri"/>
        </w:rPr>
        <w:t xml:space="preserve"> A, Vasu VT, et al. Metabolomic Profiling Reveals a Role for Androgen in Activating Amino Acid Metabolism and Methylation in Prostate Cancer Cells. </w:t>
      </w:r>
      <w:r w:rsidRPr="00625642">
        <w:rPr>
          <w:rFonts w:ascii="Calibri" w:hAnsi="Calibri" w:cs="Calibri"/>
          <w:i/>
          <w:iCs/>
        </w:rPr>
        <w:t>PLOS ONE</w:t>
      </w:r>
      <w:r w:rsidRPr="00625642">
        <w:rPr>
          <w:rFonts w:ascii="Calibri" w:hAnsi="Calibri" w:cs="Calibri"/>
        </w:rPr>
        <w:t>. 2011;6(7</w:t>
      </w:r>
      <w:proofErr w:type="gramStart"/>
      <w:r w:rsidRPr="00625642">
        <w:rPr>
          <w:rFonts w:ascii="Calibri" w:hAnsi="Calibri" w:cs="Calibri"/>
        </w:rPr>
        <w:t>):e</w:t>
      </w:r>
      <w:proofErr w:type="gramEnd"/>
      <w:r w:rsidRPr="00625642">
        <w:rPr>
          <w:rFonts w:ascii="Calibri" w:hAnsi="Calibri" w:cs="Calibri"/>
        </w:rPr>
        <w:t xml:space="preserve">21417. </w:t>
      </w:r>
      <w:proofErr w:type="gramStart"/>
      <w:r w:rsidRPr="00625642">
        <w:rPr>
          <w:rFonts w:ascii="Calibri" w:hAnsi="Calibri" w:cs="Calibri"/>
        </w:rPr>
        <w:t>doi:10.1371/journal.pone</w:t>
      </w:r>
      <w:proofErr w:type="gramEnd"/>
      <w:r w:rsidRPr="00625642">
        <w:rPr>
          <w:rFonts w:ascii="Calibri" w:hAnsi="Calibri" w:cs="Calibri"/>
        </w:rPr>
        <w:t>.0021417</w:t>
      </w:r>
    </w:p>
    <w:p w14:paraId="1C44179A" w14:textId="77777777" w:rsidR="00625642" w:rsidRPr="00625642" w:rsidRDefault="00625642" w:rsidP="00625642">
      <w:pPr>
        <w:pStyle w:val="Bibliography"/>
        <w:rPr>
          <w:rFonts w:ascii="Calibri" w:hAnsi="Calibri" w:cs="Calibri"/>
        </w:rPr>
      </w:pPr>
      <w:r w:rsidRPr="00625642">
        <w:rPr>
          <w:rFonts w:ascii="Calibri" w:hAnsi="Calibri" w:cs="Calibri"/>
        </w:rPr>
        <w:t xml:space="preserve">19. </w:t>
      </w:r>
      <w:r w:rsidRPr="00625642">
        <w:rPr>
          <w:rFonts w:ascii="Calibri" w:hAnsi="Calibri" w:cs="Calibri"/>
        </w:rPr>
        <w:tab/>
        <w:t xml:space="preserve">Weller M, Wick W, </w:t>
      </w:r>
      <w:proofErr w:type="spellStart"/>
      <w:r w:rsidRPr="00625642">
        <w:rPr>
          <w:rFonts w:ascii="Calibri" w:hAnsi="Calibri" w:cs="Calibri"/>
        </w:rPr>
        <w:t>Deimling</w:t>
      </w:r>
      <w:proofErr w:type="spellEnd"/>
      <w:r w:rsidRPr="00625642">
        <w:rPr>
          <w:rFonts w:ascii="Calibri" w:hAnsi="Calibri" w:cs="Calibri"/>
        </w:rPr>
        <w:t xml:space="preserve"> A von. Isocitrate dehydrogenase mutations: A challenge to traditional views on the genesis and malignant progression of gliomas. </w:t>
      </w:r>
      <w:r w:rsidRPr="00625642">
        <w:rPr>
          <w:rFonts w:ascii="Calibri" w:hAnsi="Calibri" w:cs="Calibri"/>
          <w:i/>
          <w:iCs/>
        </w:rPr>
        <w:t>Glia</w:t>
      </w:r>
      <w:r w:rsidRPr="00625642">
        <w:rPr>
          <w:rFonts w:ascii="Calibri" w:hAnsi="Calibri" w:cs="Calibri"/>
        </w:rPr>
        <w:t>. 2011;59(8):1200-1204. doi:10.1002/glia.21130</w:t>
      </w:r>
    </w:p>
    <w:p w14:paraId="7B4A347A" w14:textId="77777777" w:rsidR="00625642" w:rsidRPr="00625642" w:rsidRDefault="00625642" w:rsidP="00625642">
      <w:pPr>
        <w:pStyle w:val="Bibliography"/>
        <w:rPr>
          <w:rFonts w:ascii="Calibri" w:hAnsi="Calibri" w:cs="Calibri"/>
        </w:rPr>
      </w:pPr>
      <w:r w:rsidRPr="00625642">
        <w:rPr>
          <w:rFonts w:ascii="Calibri" w:hAnsi="Calibri" w:cs="Calibri"/>
        </w:rPr>
        <w:t xml:space="preserve">20. </w:t>
      </w:r>
      <w:r w:rsidRPr="00625642">
        <w:rPr>
          <w:rFonts w:ascii="Calibri" w:hAnsi="Calibri" w:cs="Calibri"/>
        </w:rPr>
        <w:tab/>
      </w:r>
      <w:proofErr w:type="spellStart"/>
      <w:r w:rsidRPr="00625642">
        <w:rPr>
          <w:rFonts w:ascii="Calibri" w:hAnsi="Calibri" w:cs="Calibri"/>
        </w:rPr>
        <w:t>Alakwaa</w:t>
      </w:r>
      <w:proofErr w:type="spellEnd"/>
      <w:r w:rsidRPr="00625642">
        <w:rPr>
          <w:rFonts w:ascii="Calibri" w:hAnsi="Calibri" w:cs="Calibri"/>
        </w:rPr>
        <w:t xml:space="preserve"> FM, </w:t>
      </w:r>
      <w:proofErr w:type="spellStart"/>
      <w:r w:rsidRPr="00625642">
        <w:rPr>
          <w:rFonts w:ascii="Calibri" w:hAnsi="Calibri" w:cs="Calibri"/>
        </w:rPr>
        <w:t>Savelieff</w:t>
      </w:r>
      <w:proofErr w:type="spellEnd"/>
      <w:r w:rsidRPr="00625642">
        <w:rPr>
          <w:rFonts w:ascii="Calibri" w:hAnsi="Calibri" w:cs="Calibri"/>
        </w:rPr>
        <w:t xml:space="preserve"> MG. Bioinformatics Analysis of Metabolomics Data Unveils Association of Metabolic Signatures with Methylation in Breast Cancer. </w:t>
      </w:r>
      <w:r w:rsidRPr="00625642">
        <w:rPr>
          <w:rFonts w:ascii="Calibri" w:hAnsi="Calibri" w:cs="Calibri"/>
          <w:i/>
          <w:iCs/>
        </w:rPr>
        <w:t>J Proteome Res</w:t>
      </w:r>
      <w:r w:rsidRPr="00625642">
        <w:rPr>
          <w:rFonts w:ascii="Calibri" w:hAnsi="Calibri" w:cs="Calibri"/>
        </w:rPr>
        <w:t xml:space="preserve">. 2020;19(7):2879-2889. </w:t>
      </w:r>
      <w:proofErr w:type="gramStart"/>
      <w:r w:rsidRPr="00625642">
        <w:rPr>
          <w:rFonts w:ascii="Calibri" w:hAnsi="Calibri" w:cs="Calibri"/>
        </w:rPr>
        <w:t>doi:10.1021/acs.jproteome</w:t>
      </w:r>
      <w:proofErr w:type="gramEnd"/>
      <w:r w:rsidRPr="00625642">
        <w:rPr>
          <w:rFonts w:ascii="Calibri" w:hAnsi="Calibri" w:cs="Calibri"/>
        </w:rPr>
        <w:t>.9b00755</w:t>
      </w:r>
    </w:p>
    <w:p w14:paraId="68CC1BBD" w14:textId="77777777" w:rsidR="00625642" w:rsidRPr="00625642" w:rsidRDefault="00625642" w:rsidP="00625642">
      <w:pPr>
        <w:pStyle w:val="Bibliography"/>
        <w:rPr>
          <w:rFonts w:ascii="Calibri" w:hAnsi="Calibri" w:cs="Calibri"/>
        </w:rPr>
      </w:pPr>
      <w:r w:rsidRPr="00625642">
        <w:rPr>
          <w:rFonts w:ascii="Calibri" w:hAnsi="Calibri" w:cs="Calibri"/>
        </w:rPr>
        <w:t xml:space="preserve">21. </w:t>
      </w:r>
      <w:r w:rsidRPr="00625642">
        <w:rPr>
          <w:rFonts w:ascii="Calibri" w:hAnsi="Calibri" w:cs="Calibri"/>
        </w:rPr>
        <w:tab/>
        <w:t>Wang Q, Ye J, Fang D, et al. Multi-</w:t>
      </w:r>
      <w:proofErr w:type="spellStart"/>
      <w:r w:rsidRPr="00625642">
        <w:rPr>
          <w:rFonts w:ascii="Calibri" w:hAnsi="Calibri" w:cs="Calibri"/>
        </w:rPr>
        <w:t>omic</w:t>
      </w:r>
      <w:proofErr w:type="spellEnd"/>
      <w:r w:rsidRPr="00625642">
        <w:rPr>
          <w:rFonts w:ascii="Calibri" w:hAnsi="Calibri" w:cs="Calibri"/>
        </w:rPr>
        <w:t xml:space="preserve"> profiling reveals associations between the gut mucosal microbiome, the metabolome, and host DNA methylation associated gene expression in patients with colorectal cancer. </w:t>
      </w:r>
      <w:r w:rsidRPr="00625642">
        <w:rPr>
          <w:rFonts w:ascii="Calibri" w:hAnsi="Calibri" w:cs="Calibri"/>
          <w:i/>
          <w:iCs/>
        </w:rPr>
        <w:t>BMC Microbiol</w:t>
      </w:r>
      <w:r w:rsidRPr="00625642">
        <w:rPr>
          <w:rFonts w:ascii="Calibri" w:hAnsi="Calibri" w:cs="Calibri"/>
        </w:rPr>
        <w:t>. 2020;20(S1):83. doi:10.1186/s12866-020-01762-2</w:t>
      </w:r>
    </w:p>
    <w:p w14:paraId="7950FF64" w14:textId="77777777" w:rsidR="00625642" w:rsidRPr="00625642" w:rsidRDefault="00625642" w:rsidP="00625642">
      <w:pPr>
        <w:pStyle w:val="Bibliography"/>
        <w:rPr>
          <w:rFonts w:ascii="Calibri" w:hAnsi="Calibri" w:cs="Calibri"/>
        </w:rPr>
      </w:pPr>
      <w:r w:rsidRPr="00625642">
        <w:rPr>
          <w:rFonts w:ascii="Calibri" w:hAnsi="Calibri" w:cs="Calibri"/>
        </w:rPr>
        <w:t xml:space="preserve">22. </w:t>
      </w:r>
      <w:r w:rsidRPr="00625642">
        <w:rPr>
          <w:rFonts w:ascii="Calibri" w:hAnsi="Calibri" w:cs="Calibri"/>
        </w:rPr>
        <w:tab/>
        <w:t xml:space="preserve">Huang Y, Hui Q, Walker DI, et al. Untargeted metabolomics reveals multiple metabolites influencing smoking-related DNA methylation. </w:t>
      </w:r>
      <w:r w:rsidRPr="00625642">
        <w:rPr>
          <w:rFonts w:ascii="Calibri" w:hAnsi="Calibri" w:cs="Calibri"/>
          <w:i/>
          <w:iCs/>
        </w:rPr>
        <w:t>Epigenomics</w:t>
      </w:r>
      <w:r w:rsidRPr="00625642">
        <w:rPr>
          <w:rFonts w:ascii="Calibri" w:hAnsi="Calibri" w:cs="Calibri"/>
        </w:rPr>
        <w:t>. 2018;10(4):379-393. doi:10.2217/epi-2017-0101</w:t>
      </w:r>
    </w:p>
    <w:p w14:paraId="3362A873" w14:textId="77777777" w:rsidR="00625642" w:rsidRPr="00625642" w:rsidRDefault="00625642" w:rsidP="00625642">
      <w:pPr>
        <w:pStyle w:val="Bibliography"/>
        <w:rPr>
          <w:rFonts w:ascii="Calibri" w:hAnsi="Calibri" w:cs="Calibri"/>
        </w:rPr>
      </w:pPr>
      <w:r w:rsidRPr="00625642">
        <w:rPr>
          <w:rFonts w:ascii="Calibri" w:hAnsi="Calibri" w:cs="Calibri"/>
        </w:rPr>
        <w:t xml:space="preserve">23. </w:t>
      </w:r>
      <w:r w:rsidRPr="00625642">
        <w:rPr>
          <w:rFonts w:ascii="Calibri" w:hAnsi="Calibri" w:cs="Calibri"/>
        </w:rPr>
        <w:tab/>
      </w:r>
      <w:proofErr w:type="spellStart"/>
      <w:r w:rsidRPr="00625642">
        <w:rPr>
          <w:rFonts w:ascii="Calibri" w:hAnsi="Calibri" w:cs="Calibri"/>
        </w:rPr>
        <w:t>Zaghlool</w:t>
      </w:r>
      <w:proofErr w:type="spellEnd"/>
      <w:r w:rsidRPr="00625642">
        <w:rPr>
          <w:rFonts w:ascii="Calibri" w:hAnsi="Calibri" w:cs="Calibri"/>
        </w:rPr>
        <w:t xml:space="preserve"> SB, </w:t>
      </w:r>
      <w:proofErr w:type="spellStart"/>
      <w:r w:rsidRPr="00625642">
        <w:rPr>
          <w:rFonts w:ascii="Calibri" w:hAnsi="Calibri" w:cs="Calibri"/>
        </w:rPr>
        <w:t>Mook</w:t>
      </w:r>
      <w:proofErr w:type="spellEnd"/>
      <w:r w:rsidRPr="00625642">
        <w:rPr>
          <w:rFonts w:ascii="Calibri" w:hAnsi="Calibri" w:cs="Calibri"/>
        </w:rPr>
        <w:t xml:space="preserve">-Kanamori DO, Kader S, et al. Deep molecular phenotypes link complex disorders and physiological insult to CpG methylation. </w:t>
      </w:r>
      <w:r w:rsidRPr="00625642">
        <w:rPr>
          <w:rFonts w:ascii="Calibri" w:hAnsi="Calibri" w:cs="Calibri"/>
          <w:i/>
          <w:iCs/>
        </w:rPr>
        <w:t>Hum Mol Genet</w:t>
      </w:r>
      <w:r w:rsidRPr="00625642">
        <w:rPr>
          <w:rFonts w:ascii="Calibri" w:hAnsi="Calibri" w:cs="Calibri"/>
        </w:rPr>
        <w:t>. 2018;27(6):1106-1121. doi:10.1093/</w:t>
      </w:r>
      <w:proofErr w:type="spellStart"/>
      <w:r w:rsidRPr="00625642">
        <w:rPr>
          <w:rFonts w:ascii="Calibri" w:hAnsi="Calibri" w:cs="Calibri"/>
        </w:rPr>
        <w:t>hmg</w:t>
      </w:r>
      <w:proofErr w:type="spellEnd"/>
      <w:r w:rsidRPr="00625642">
        <w:rPr>
          <w:rFonts w:ascii="Calibri" w:hAnsi="Calibri" w:cs="Calibri"/>
        </w:rPr>
        <w:t>/ddy006</w:t>
      </w:r>
    </w:p>
    <w:p w14:paraId="6AE506D6" w14:textId="77777777" w:rsidR="00625642" w:rsidRPr="00625642" w:rsidRDefault="00625642" w:rsidP="00625642">
      <w:pPr>
        <w:pStyle w:val="Bibliography"/>
        <w:rPr>
          <w:rFonts w:ascii="Calibri" w:hAnsi="Calibri" w:cs="Calibri"/>
        </w:rPr>
      </w:pPr>
      <w:r w:rsidRPr="00625642">
        <w:rPr>
          <w:rFonts w:ascii="Calibri" w:hAnsi="Calibri" w:cs="Calibri"/>
        </w:rPr>
        <w:t xml:space="preserve">24. </w:t>
      </w:r>
      <w:r w:rsidRPr="00625642">
        <w:rPr>
          <w:rFonts w:ascii="Calibri" w:hAnsi="Calibri" w:cs="Calibri"/>
        </w:rPr>
        <w:tab/>
      </w:r>
      <w:proofErr w:type="spellStart"/>
      <w:r w:rsidRPr="00625642">
        <w:rPr>
          <w:rFonts w:ascii="Calibri" w:hAnsi="Calibri" w:cs="Calibri"/>
        </w:rPr>
        <w:t>Shaddox</w:t>
      </w:r>
      <w:proofErr w:type="spellEnd"/>
      <w:r w:rsidRPr="00625642">
        <w:rPr>
          <w:rFonts w:ascii="Calibri" w:hAnsi="Calibri" w:cs="Calibri"/>
        </w:rPr>
        <w:t xml:space="preserve"> E, Stingo FC, Peterson CB, et al. A Bayesian Approach for Learning Gene Networks Underlying Disease Severity in COPD. </w:t>
      </w:r>
      <w:r w:rsidRPr="00625642">
        <w:rPr>
          <w:rFonts w:ascii="Calibri" w:hAnsi="Calibri" w:cs="Calibri"/>
          <w:i/>
          <w:iCs/>
        </w:rPr>
        <w:t xml:space="preserve">Stat </w:t>
      </w:r>
      <w:proofErr w:type="spellStart"/>
      <w:r w:rsidRPr="00625642">
        <w:rPr>
          <w:rFonts w:ascii="Calibri" w:hAnsi="Calibri" w:cs="Calibri"/>
          <w:i/>
          <w:iCs/>
        </w:rPr>
        <w:t>Biosci</w:t>
      </w:r>
      <w:proofErr w:type="spellEnd"/>
      <w:r w:rsidRPr="00625642">
        <w:rPr>
          <w:rFonts w:ascii="Calibri" w:hAnsi="Calibri" w:cs="Calibri"/>
        </w:rPr>
        <w:t>. 2018;10(1):59-85. doi:10.1007/s12561-016-9176-6</w:t>
      </w:r>
    </w:p>
    <w:p w14:paraId="6F442F62" w14:textId="77777777" w:rsidR="00625642" w:rsidRPr="00625642" w:rsidRDefault="00625642" w:rsidP="00625642">
      <w:pPr>
        <w:pStyle w:val="Bibliography"/>
        <w:rPr>
          <w:rFonts w:ascii="Calibri" w:hAnsi="Calibri" w:cs="Calibri"/>
        </w:rPr>
      </w:pPr>
      <w:r w:rsidRPr="00625642">
        <w:rPr>
          <w:rFonts w:ascii="Calibri" w:hAnsi="Calibri" w:cs="Calibri"/>
        </w:rPr>
        <w:t xml:space="preserve">25. </w:t>
      </w:r>
      <w:r w:rsidRPr="00625642">
        <w:rPr>
          <w:rFonts w:ascii="Calibri" w:hAnsi="Calibri" w:cs="Calibri"/>
        </w:rPr>
        <w:tab/>
        <w:t xml:space="preserve">Sachs K, Perez O, </w:t>
      </w:r>
      <w:proofErr w:type="spellStart"/>
      <w:r w:rsidRPr="00625642">
        <w:rPr>
          <w:rFonts w:ascii="Calibri" w:hAnsi="Calibri" w:cs="Calibri"/>
        </w:rPr>
        <w:t>Pe’er</w:t>
      </w:r>
      <w:proofErr w:type="spellEnd"/>
      <w:r w:rsidRPr="00625642">
        <w:rPr>
          <w:rFonts w:ascii="Calibri" w:hAnsi="Calibri" w:cs="Calibri"/>
        </w:rPr>
        <w:t xml:space="preserve"> D, </w:t>
      </w:r>
      <w:proofErr w:type="spellStart"/>
      <w:r w:rsidRPr="00625642">
        <w:rPr>
          <w:rFonts w:ascii="Calibri" w:hAnsi="Calibri" w:cs="Calibri"/>
        </w:rPr>
        <w:t>Lauffenburger</w:t>
      </w:r>
      <w:proofErr w:type="spellEnd"/>
      <w:r w:rsidRPr="00625642">
        <w:rPr>
          <w:rFonts w:ascii="Calibri" w:hAnsi="Calibri" w:cs="Calibri"/>
        </w:rPr>
        <w:t xml:space="preserve"> DA, Nolan GP. Causal Protein-Signaling Networks Derived from Multiparameter Single-Cell Data. </w:t>
      </w:r>
      <w:r w:rsidRPr="00625642">
        <w:rPr>
          <w:rFonts w:ascii="Calibri" w:hAnsi="Calibri" w:cs="Calibri"/>
          <w:i/>
          <w:iCs/>
        </w:rPr>
        <w:t>Science</w:t>
      </w:r>
      <w:r w:rsidRPr="00625642">
        <w:rPr>
          <w:rFonts w:ascii="Calibri" w:hAnsi="Calibri" w:cs="Calibri"/>
        </w:rPr>
        <w:t>. 2005;308(5721):523-529. doi:10.1126/science.1105809</w:t>
      </w:r>
    </w:p>
    <w:p w14:paraId="25DAB552" w14:textId="77777777" w:rsidR="00625642" w:rsidRPr="00625642" w:rsidRDefault="00625642" w:rsidP="00625642">
      <w:pPr>
        <w:pStyle w:val="Bibliography"/>
        <w:rPr>
          <w:rFonts w:ascii="Calibri" w:hAnsi="Calibri" w:cs="Calibri"/>
        </w:rPr>
      </w:pPr>
      <w:r w:rsidRPr="00625642">
        <w:rPr>
          <w:rFonts w:ascii="Calibri" w:hAnsi="Calibri" w:cs="Calibri"/>
        </w:rPr>
        <w:lastRenderedPageBreak/>
        <w:t xml:space="preserve">26. </w:t>
      </w:r>
      <w:r w:rsidRPr="00625642">
        <w:rPr>
          <w:rFonts w:ascii="Calibri" w:hAnsi="Calibri" w:cs="Calibri"/>
        </w:rPr>
        <w:tab/>
        <w:t xml:space="preserve">Rudra P, Shi WJ, Russell P, et al. Predictive modeling of miRNA-mediated predisposition to alcohol-related phenotypes in mouse. </w:t>
      </w:r>
      <w:r w:rsidRPr="00625642">
        <w:rPr>
          <w:rFonts w:ascii="Calibri" w:hAnsi="Calibri" w:cs="Calibri"/>
          <w:i/>
          <w:iCs/>
        </w:rPr>
        <w:t>BMC Genomics</w:t>
      </w:r>
      <w:r w:rsidRPr="00625642">
        <w:rPr>
          <w:rFonts w:ascii="Calibri" w:hAnsi="Calibri" w:cs="Calibri"/>
        </w:rPr>
        <w:t>. 2018;19(1):639. doi:10.1186/s12864-018-5004-3</w:t>
      </w:r>
    </w:p>
    <w:p w14:paraId="526AC1DC" w14:textId="77777777" w:rsidR="00625642" w:rsidRPr="00625642" w:rsidRDefault="00625642" w:rsidP="00625642">
      <w:pPr>
        <w:pStyle w:val="Bibliography"/>
        <w:rPr>
          <w:rFonts w:ascii="Calibri" w:hAnsi="Calibri" w:cs="Calibri"/>
        </w:rPr>
      </w:pPr>
      <w:r w:rsidRPr="00625642">
        <w:rPr>
          <w:rFonts w:ascii="Calibri" w:hAnsi="Calibri" w:cs="Calibri"/>
        </w:rPr>
        <w:t xml:space="preserve">27. </w:t>
      </w:r>
      <w:r w:rsidRPr="00625642">
        <w:rPr>
          <w:rFonts w:ascii="Calibri" w:hAnsi="Calibri" w:cs="Calibri"/>
        </w:rPr>
        <w:tab/>
        <w:t xml:space="preserve">Johnson RK, </w:t>
      </w:r>
      <w:proofErr w:type="spellStart"/>
      <w:r w:rsidRPr="00625642">
        <w:rPr>
          <w:rFonts w:ascii="Calibri" w:hAnsi="Calibri" w:cs="Calibri"/>
        </w:rPr>
        <w:t>Vanderlinden</w:t>
      </w:r>
      <w:proofErr w:type="spellEnd"/>
      <w:r w:rsidRPr="00625642">
        <w:rPr>
          <w:rFonts w:ascii="Calibri" w:hAnsi="Calibri" w:cs="Calibri"/>
        </w:rPr>
        <w:t xml:space="preserve"> L, </w:t>
      </w:r>
      <w:proofErr w:type="spellStart"/>
      <w:r w:rsidRPr="00625642">
        <w:rPr>
          <w:rFonts w:ascii="Calibri" w:hAnsi="Calibri" w:cs="Calibri"/>
        </w:rPr>
        <w:t>DeFelice</w:t>
      </w:r>
      <w:proofErr w:type="spellEnd"/>
      <w:r w:rsidRPr="00625642">
        <w:rPr>
          <w:rFonts w:ascii="Calibri" w:hAnsi="Calibri" w:cs="Calibri"/>
        </w:rPr>
        <w:t xml:space="preserve"> BC, et al. Metabolite-related dietary patterns and the development of islet autoimmunity. </w:t>
      </w:r>
      <w:r w:rsidRPr="00625642">
        <w:rPr>
          <w:rFonts w:ascii="Calibri" w:hAnsi="Calibri" w:cs="Calibri"/>
          <w:i/>
          <w:iCs/>
        </w:rPr>
        <w:t>Sci Rep</w:t>
      </w:r>
      <w:r w:rsidRPr="00625642">
        <w:rPr>
          <w:rFonts w:ascii="Calibri" w:hAnsi="Calibri" w:cs="Calibri"/>
        </w:rPr>
        <w:t>. 2019;9(1):14819. doi:10.1038/s41598-019-51251-4</w:t>
      </w:r>
    </w:p>
    <w:p w14:paraId="649C022A" w14:textId="77777777" w:rsidR="00625642" w:rsidRPr="00625642" w:rsidRDefault="00625642" w:rsidP="00625642">
      <w:pPr>
        <w:pStyle w:val="Bibliography"/>
        <w:rPr>
          <w:rFonts w:ascii="Calibri" w:hAnsi="Calibri" w:cs="Calibri"/>
        </w:rPr>
      </w:pPr>
      <w:r w:rsidRPr="00625642">
        <w:rPr>
          <w:rFonts w:ascii="Calibri" w:hAnsi="Calibri" w:cs="Calibri"/>
        </w:rPr>
        <w:t xml:space="preserve">28. </w:t>
      </w:r>
      <w:r w:rsidRPr="00625642">
        <w:rPr>
          <w:rFonts w:ascii="Calibri" w:hAnsi="Calibri" w:cs="Calibri"/>
        </w:rPr>
        <w:tab/>
      </w:r>
      <w:proofErr w:type="spellStart"/>
      <w:r w:rsidRPr="00625642">
        <w:rPr>
          <w:rFonts w:ascii="Calibri" w:hAnsi="Calibri" w:cs="Calibri"/>
        </w:rPr>
        <w:t>Conneely</w:t>
      </w:r>
      <w:proofErr w:type="spellEnd"/>
      <w:r w:rsidRPr="00625642">
        <w:rPr>
          <w:rFonts w:ascii="Calibri" w:hAnsi="Calibri" w:cs="Calibri"/>
        </w:rPr>
        <w:t xml:space="preserve"> KN, </w:t>
      </w:r>
      <w:proofErr w:type="spellStart"/>
      <w:r w:rsidRPr="00625642">
        <w:rPr>
          <w:rFonts w:ascii="Calibri" w:hAnsi="Calibri" w:cs="Calibri"/>
        </w:rPr>
        <w:t>Boehnke</w:t>
      </w:r>
      <w:proofErr w:type="spellEnd"/>
      <w:r w:rsidRPr="00625642">
        <w:rPr>
          <w:rFonts w:ascii="Calibri" w:hAnsi="Calibri" w:cs="Calibri"/>
        </w:rPr>
        <w:t xml:space="preserve"> M. So Many Correlated Tests, So Little Time! Rapid Adjustment of P Values for Multiple Correlated Tests. </w:t>
      </w:r>
      <w:r w:rsidRPr="00625642">
        <w:rPr>
          <w:rFonts w:ascii="Calibri" w:hAnsi="Calibri" w:cs="Calibri"/>
          <w:i/>
          <w:iCs/>
        </w:rPr>
        <w:t>Am J Hum Genet</w:t>
      </w:r>
      <w:r w:rsidRPr="00625642">
        <w:rPr>
          <w:rFonts w:ascii="Calibri" w:hAnsi="Calibri" w:cs="Calibri"/>
        </w:rPr>
        <w:t>. 2007;81(6):1158-1168. doi:10.1086/522036</w:t>
      </w:r>
    </w:p>
    <w:p w14:paraId="500BFF04" w14:textId="77777777" w:rsidR="00625642" w:rsidRPr="00625642" w:rsidRDefault="00625642" w:rsidP="00625642">
      <w:pPr>
        <w:pStyle w:val="Bibliography"/>
        <w:rPr>
          <w:rFonts w:ascii="Calibri" w:hAnsi="Calibri" w:cs="Calibri"/>
        </w:rPr>
      </w:pPr>
      <w:r w:rsidRPr="00625642">
        <w:rPr>
          <w:rFonts w:ascii="Calibri" w:hAnsi="Calibri" w:cs="Calibri"/>
        </w:rPr>
        <w:t xml:space="preserve">29. </w:t>
      </w:r>
      <w:r w:rsidRPr="00625642">
        <w:rPr>
          <w:rFonts w:ascii="Calibri" w:hAnsi="Calibri" w:cs="Calibri"/>
        </w:rPr>
        <w:tab/>
        <w:t xml:space="preserve">Millstein J, Chen GK, Breton CV. </w:t>
      </w:r>
      <w:proofErr w:type="spellStart"/>
      <w:r w:rsidRPr="00625642">
        <w:rPr>
          <w:rFonts w:ascii="Calibri" w:hAnsi="Calibri" w:cs="Calibri"/>
        </w:rPr>
        <w:t>cit</w:t>
      </w:r>
      <w:proofErr w:type="spellEnd"/>
      <w:r w:rsidRPr="00625642">
        <w:rPr>
          <w:rFonts w:ascii="Calibri" w:hAnsi="Calibri" w:cs="Calibri"/>
        </w:rPr>
        <w:t xml:space="preserve">: hypothesis testing software for mediation analysis in genomic applications. </w:t>
      </w:r>
      <w:r w:rsidRPr="00625642">
        <w:rPr>
          <w:rFonts w:ascii="Calibri" w:hAnsi="Calibri" w:cs="Calibri"/>
          <w:i/>
          <w:iCs/>
        </w:rPr>
        <w:t>Bioinformatics</w:t>
      </w:r>
      <w:r w:rsidRPr="00625642">
        <w:rPr>
          <w:rFonts w:ascii="Calibri" w:hAnsi="Calibri" w:cs="Calibri"/>
        </w:rPr>
        <w:t>. 2016;32(15):2364-2365. doi:10.1093/bioinformatics/btw135</w:t>
      </w:r>
    </w:p>
    <w:p w14:paraId="77431CA8" w14:textId="77777777" w:rsidR="00625642" w:rsidRPr="00625642" w:rsidRDefault="00625642" w:rsidP="00625642">
      <w:pPr>
        <w:pStyle w:val="Bibliography"/>
        <w:rPr>
          <w:rFonts w:ascii="Calibri" w:hAnsi="Calibri" w:cs="Calibri"/>
        </w:rPr>
      </w:pPr>
      <w:r w:rsidRPr="00625642">
        <w:rPr>
          <w:rFonts w:ascii="Calibri" w:hAnsi="Calibri" w:cs="Calibri"/>
        </w:rPr>
        <w:t xml:space="preserve">30. </w:t>
      </w:r>
      <w:r w:rsidRPr="00625642">
        <w:rPr>
          <w:rFonts w:ascii="Calibri" w:hAnsi="Calibri" w:cs="Calibri"/>
        </w:rPr>
        <w:tab/>
        <w:t xml:space="preserve">Millstein J, Zhang B, Zhu J, </w:t>
      </w:r>
      <w:proofErr w:type="spellStart"/>
      <w:r w:rsidRPr="00625642">
        <w:rPr>
          <w:rFonts w:ascii="Calibri" w:hAnsi="Calibri" w:cs="Calibri"/>
        </w:rPr>
        <w:t>Schadt</w:t>
      </w:r>
      <w:proofErr w:type="spellEnd"/>
      <w:r w:rsidRPr="00625642">
        <w:rPr>
          <w:rFonts w:ascii="Calibri" w:hAnsi="Calibri" w:cs="Calibri"/>
        </w:rPr>
        <w:t xml:space="preserve"> EE. Disentangling molecular relationships with a causal inference test. </w:t>
      </w:r>
      <w:r w:rsidRPr="00625642">
        <w:rPr>
          <w:rFonts w:ascii="Calibri" w:hAnsi="Calibri" w:cs="Calibri"/>
          <w:i/>
          <w:iCs/>
        </w:rPr>
        <w:t>BMC Genet</w:t>
      </w:r>
      <w:r w:rsidRPr="00625642">
        <w:rPr>
          <w:rFonts w:ascii="Calibri" w:hAnsi="Calibri" w:cs="Calibri"/>
        </w:rPr>
        <w:t>. 2009;10(1):23. doi:10.1186/1471-2156-10-23</w:t>
      </w:r>
    </w:p>
    <w:p w14:paraId="64AF61EC" w14:textId="77777777" w:rsidR="00625642" w:rsidRPr="00625642" w:rsidRDefault="00625642" w:rsidP="00625642">
      <w:pPr>
        <w:pStyle w:val="Bibliography"/>
        <w:rPr>
          <w:rFonts w:ascii="Calibri" w:hAnsi="Calibri" w:cs="Calibri"/>
        </w:rPr>
      </w:pPr>
      <w:r w:rsidRPr="00625642">
        <w:rPr>
          <w:rFonts w:ascii="Calibri" w:hAnsi="Calibri" w:cs="Calibri"/>
        </w:rPr>
        <w:t xml:space="preserve">31. </w:t>
      </w:r>
      <w:r w:rsidRPr="00625642">
        <w:rPr>
          <w:rFonts w:ascii="Calibri" w:hAnsi="Calibri" w:cs="Calibri"/>
        </w:rPr>
        <w:tab/>
        <w:t xml:space="preserve">Nagarajan R, Scutari M, </w:t>
      </w:r>
      <w:proofErr w:type="spellStart"/>
      <w:r w:rsidRPr="00625642">
        <w:rPr>
          <w:rFonts w:ascii="Calibri" w:hAnsi="Calibri" w:cs="Calibri"/>
        </w:rPr>
        <w:t>Lèbre</w:t>
      </w:r>
      <w:proofErr w:type="spellEnd"/>
      <w:r w:rsidRPr="00625642">
        <w:rPr>
          <w:rFonts w:ascii="Calibri" w:hAnsi="Calibri" w:cs="Calibri"/>
        </w:rPr>
        <w:t xml:space="preserve"> S. </w:t>
      </w:r>
      <w:r w:rsidRPr="00625642">
        <w:rPr>
          <w:rFonts w:ascii="Calibri" w:hAnsi="Calibri" w:cs="Calibri"/>
          <w:i/>
          <w:iCs/>
        </w:rPr>
        <w:t>Bayesian Networks in R</w:t>
      </w:r>
      <w:r w:rsidRPr="00625642">
        <w:rPr>
          <w:rFonts w:ascii="Calibri" w:hAnsi="Calibri" w:cs="Calibri"/>
        </w:rPr>
        <w:t>.; 2013. doi:10.1007/978-1-4614-6446-4</w:t>
      </w:r>
    </w:p>
    <w:p w14:paraId="374C958B" w14:textId="77777777" w:rsidR="00625642" w:rsidRPr="00625642" w:rsidRDefault="00625642" w:rsidP="00625642">
      <w:pPr>
        <w:pStyle w:val="Bibliography"/>
        <w:rPr>
          <w:rFonts w:ascii="Calibri" w:hAnsi="Calibri" w:cs="Calibri"/>
        </w:rPr>
      </w:pPr>
      <w:r w:rsidRPr="00625642">
        <w:rPr>
          <w:rFonts w:ascii="Calibri" w:hAnsi="Calibri" w:cs="Calibri"/>
        </w:rPr>
        <w:t xml:space="preserve">32. </w:t>
      </w:r>
      <w:r w:rsidRPr="00625642">
        <w:rPr>
          <w:rFonts w:ascii="Calibri" w:hAnsi="Calibri" w:cs="Calibri"/>
        </w:rPr>
        <w:tab/>
        <w:t xml:space="preserve">Scutari M, Denis J-B. </w:t>
      </w:r>
      <w:r w:rsidRPr="00625642">
        <w:rPr>
          <w:rFonts w:ascii="Calibri" w:hAnsi="Calibri" w:cs="Calibri"/>
          <w:i/>
          <w:iCs/>
        </w:rPr>
        <w:t>Bayesian Networks: With Examples in R</w:t>
      </w:r>
      <w:r w:rsidRPr="00625642">
        <w:rPr>
          <w:rFonts w:ascii="Calibri" w:hAnsi="Calibri" w:cs="Calibri"/>
        </w:rPr>
        <w:t>. 0 ed. Chapman and Hall/CRC; 2014. doi:10.1201/b17065</w:t>
      </w:r>
    </w:p>
    <w:p w14:paraId="1011C42D" w14:textId="77777777" w:rsidR="00625642" w:rsidRPr="00625642" w:rsidRDefault="00625642" w:rsidP="00625642">
      <w:pPr>
        <w:pStyle w:val="Bibliography"/>
        <w:rPr>
          <w:rFonts w:ascii="Calibri" w:hAnsi="Calibri" w:cs="Calibri"/>
        </w:rPr>
      </w:pPr>
      <w:r w:rsidRPr="00625642">
        <w:rPr>
          <w:rFonts w:ascii="Calibri" w:hAnsi="Calibri" w:cs="Calibri"/>
        </w:rPr>
        <w:t xml:space="preserve">33. </w:t>
      </w:r>
      <w:r w:rsidRPr="00625642">
        <w:rPr>
          <w:rFonts w:ascii="Calibri" w:hAnsi="Calibri" w:cs="Calibri"/>
        </w:rPr>
        <w:tab/>
      </w:r>
      <w:proofErr w:type="spellStart"/>
      <w:r w:rsidRPr="00625642">
        <w:rPr>
          <w:rFonts w:ascii="Calibri" w:hAnsi="Calibri" w:cs="Calibri"/>
        </w:rPr>
        <w:t>Spiegelhalter</w:t>
      </w:r>
      <w:proofErr w:type="spellEnd"/>
      <w:r w:rsidRPr="00625642">
        <w:rPr>
          <w:rFonts w:ascii="Calibri" w:hAnsi="Calibri" w:cs="Calibri"/>
        </w:rPr>
        <w:t xml:space="preserve"> DJ, Best NG, Carlin BP, Van Der Linde A. Bayesian measures of model complexity and fit. </w:t>
      </w:r>
      <w:r w:rsidRPr="00625642">
        <w:rPr>
          <w:rFonts w:ascii="Calibri" w:hAnsi="Calibri" w:cs="Calibri"/>
          <w:i/>
          <w:iCs/>
        </w:rPr>
        <w:t xml:space="preserve">J R Stat Soc Ser B Stat </w:t>
      </w:r>
      <w:proofErr w:type="spellStart"/>
      <w:r w:rsidRPr="00625642">
        <w:rPr>
          <w:rFonts w:ascii="Calibri" w:hAnsi="Calibri" w:cs="Calibri"/>
          <w:i/>
          <w:iCs/>
        </w:rPr>
        <w:t>Methodol</w:t>
      </w:r>
      <w:proofErr w:type="spellEnd"/>
      <w:r w:rsidRPr="00625642">
        <w:rPr>
          <w:rFonts w:ascii="Calibri" w:hAnsi="Calibri" w:cs="Calibri"/>
        </w:rPr>
        <w:t>. 2002;64(4):583-616. doi:10.1111/1467-9868.00353</w:t>
      </w:r>
    </w:p>
    <w:p w14:paraId="5F70008D" w14:textId="52A050A1" w:rsidR="00857BED" w:rsidRPr="00255520" w:rsidRDefault="00FA1222" w:rsidP="002D4598">
      <w:pPr>
        <w:widowControl w:val="0"/>
        <w:autoSpaceDE w:val="0"/>
        <w:autoSpaceDN w:val="0"/>
        <w:adjustRightInd w:val="0"/>
        <w:ind w:left="640" w:hanging="640"/>
        <w:rPr>
          <w:rFonts w:ascii="Calibri" w:hAnsi="Calibri" w:cs="Calibri"/>
        </w:rPr>
      </w:pPr>
      <w:r>
        <w:rPr>
          <w:rFonts w:ascii="Calibri" w:hAnsi="Calibri" w:cs="Calibri"/>
        </w:rPr>
        <w:fldChar w:fldCharType="end"/>
      </w:r>
    </w:p>
    <w:sectPr w:rsidR="00857BED" w:rsidRPr="00255520" w:rsidSect="00960F7E">
      <w:footerReference w:type="even" r:id="rId16"/>
      <w:footerReference w:type="default" r:id="rId17"/>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0" w:author="Kechris, Katerina" w:date="2020-07-28T10:25:00Z" w:initials="KK">
    <w:p w14:paraId="0DF2C225" w14:textId="234C73B2" w:rsidR="00C516B1" w:rsidRDefault="00C516B1">
      <w:pPr>
        <w:pStyle w:val="CommentText"/>
      </w:pPr>
      <w:r>
        <w:rPr>
          <w:rStyle w:val="CommentReference"/>
        </w:rPr>
        <w:annotationRef/>
      </w:r>
      <w:r>
        <w:t xml:space="preserve">I would re-word some of this paragraph. </w:t>
      </w:r>
    </w:p>
    <w:p w14:paraId="716183E0" w14:textId="211EE38A" w:rsidR="00C516B1" w:rsidRDefault="00C516B1">
      <w:pPr>
        <w:pStyle w:val="CommentText"/>
      </w:pPr>
      <w:r>
        <w:t>Epigenetics refers to modifications (e.g., DNA methylation, histone modifications) that affect gene expression.</w:t>
      </w:r>
    </w:p>
    <w:p w14:paraId="331887E6" w14:textId="1F4CDF86" w:rsidR="00C516B1" w:rsidRDefault="00C516B1">
      <w:pPr>
        <w:pStyle w:val="CommentText"/>
      </w:pPr>
      <w:r>
        <w:t>There are other types of regulators that also affect gene expression, transcription factors, miRNA etc. I would not consider those as epigenetic.</w:t>
      </w:r>
    </w:p>
  </w:comment>
  <w:comment w:id="37" w:author="Kechris, Katerina" w:date="2020-07-28T10:27:00Z" w:initials="KK">
    <w:p w14:paraId="1640CD7E" w14:textId="40E92322" w:rsidR="00C516B1" w:rsidRDefault="00C516B1">
      <w:pPr>
        <w:pStyle w:val="CommentText"/>
      </w:pPr>
      <w:r>
        <w:rPr>
          <w:rStyle w:val="CommentReference"/>
        </w:rPr>
        <w:annotationRef/>
      </w:r>
      <w:r>
        <w:t xml:space="preserve">Give definition of islands … ~X base window with ~ </w:t>
      </w:r>
      <w:proofErr w:type="spellStart"/>
      <w:r>
        <w:t>CpGs</w:t>
      </w:r>
      <w:proofErr w:type="spellEnd"/>
      <w:r>
        <w:t xml:space="preserve"> …. </w:t>
      </w:r>
    </w:p>
  </w:comment>
  <w:comment w:id="53" w:author="Kechris, Katerina" w:date="2020-07-28T10:27:00Z" w:initials="KK">
    <w:p w14:paraId="4AF5AB5D" w14:textId="379EC88D" w:rsidR="00C516B1" w:rsidRDefault="00C516B1">
      <w:pPr>
        <w:pStyle w:val="CommentText"/>
      </w:pPr>
      <w:r>
        <w:rPr>
          <w:rStyle w:val="CommentReference"/>
        </w:rPr>
        <w:annotationRef/>
      </w:r>
      <w:r>
        <w:t xml:space="preserve">I think you need a transition between these sentences to motivate why you are doing this … For example, </w:t>
      </w:r>
      <w:proofErr w:type="gramStart"/>
      <w:r>
        <w:t xml:space="preserve"> ..</w:t>
      </w:r>
      <w:proofErr w:type="gramEnd"/>
      <w:r>
        <w:t xml:space="preserve"> ‘although the metabolome and epigenome have been studied separately in T1D, there has not be an exploration of the link between the metabolome-epigenome in relation to T1D …” …. Also, I think you should discuss some of the other work you found in metabolome-epigenome, but in other diseases. </w:t>
      </w:r>
    </w:p>
  </w:comment>
  <w:comment w:id="124" w:author="Kechris, Katerina" w:date="2020-07-28T10:29:00Z" w:initials="KK">
    <w:p w14:paraId="618089F5" w14:textId="73D68B06" w:rsidR="00C516B1" w:rsidRDefault="00C516B1">
      <w:pPr>
        <w:pStyle w:val="CommentText"/>
      </w:pPr>
      <w:r>
        <w:rPr>
          <w:rStyle w:val="CommentReference"/>
        </w:rPr>
        <w:annotationRef/>
      </w:r>
      <w:r>
        <w:t>Right now, this reads more about “how” you will do things, focus more on “what”.</w:t>
      </w:r>
    </w:p>
  </w:comment>
  <w:comment w:id="126" w:author="Kechris, Katerina" w:date="2020-07-28T10:29:00Z" w:initials="KK">
    <w:p w14:paraId="08A05CFE" w14:textId="14160689" w:rsidR="00C516B1" w:rsidRDefault="00C516B1">
      <w:pPr>
        <w:pStyle w:val="CommentText"/>
      </w:pPr>
      <w:r>
        <w:rPr>
          <w:rStyle w:val="CommentReference"/>
        </w:rPr>
        <w:annotationRef/>
      </w:r>
      <w:r>
        <w:t xml:space="preserve">This is the screening step to find </w:t>
      </w:r>
      <w:proofErr w:type="gramStart"/>
      <w:r>
        <w:t>candidates?</w:t>
      </w:r>
      <w:proofErr w:type="gramEnd"/>
    </w:p>
  </w:comment>
  <w:comment w:id="130" w:author="Kechris, Katerina" w:date="2020-07-28T10:30:00Z" w:initials="KK">
    <w:p w14:paraId="2C057DED" w14:textId="423A1616" w:rsidR="00C516B1" w:rsidRDefault="00C516B1">
      <w:pPr>
        <w:pStyle w:val="CommentText"/>
      </w:pPr>
      <w:r>
        <w:rPr>
          <w:rStyle w:val="CommentReference"/>
        </w:rPr>
        <w:annotationRef/>
      </w:r>
      <w:r>
        <w:t>This is finding relationships between candidate metabolite-methylation sites, right?</w:t>
      </w:r>
    </w:p>
  </w:comment>
  <w:comment w:id="132" w:author="Kechris, Katerina" w:date="2020-07-28T10:30:00Z" w:initials="KK">
    <w:p w14:paraId="496E143F" w14:textId="4371A419" w:rsidR="00C516B1" w:rsidRDefault="00C516B1">
      <w:pPr>
        <w:pStyle w:val="CommentText"/>
      </w:pPr>
      <w:r>
        <w:rPr>
          <w:rStyle w:val="CommentReference"/>
        </w:rPr>
        <w:annotationRef/>
      </w:r>
      <w:r>
        <w:t xml:space="preserve">This is exploring biological </w:t>
      </w:r>
      <w:proofErr w:type="gramStart"/>
      <w:r>
        <w:t>interpretation?</w:t>
      </w:r>
      <w:proofErr w:type="gramEnd"/>
    </w:p>
  </w:comment>
  <w:comment w:id="134" w:author="Kechris, Katerina" w:date="2020-07-28T10:30:00Z" w:initials="KK">
    <w:p w14:paraId="79B13A8E" w14:textId="213B01C9" w:rsidR="00C516B1" w:rsidRDefault="00C516B1">
      <w:pPr>
        <w:pStyle w:val="CommentText"/>
      </w:pPr>
      <w:r>
        <w:rPr>
          <w:rStyle w:val="CommentReference"/>
        </w:rPr>
        <w:annotationRef/>
      </w:r>
      <w:r>
        <w:t>You need a section about the cohort and what samples were selected. You can take from our previous papers.</w:t>
      </w:r>
    </w:p>
  </w:comment>
  <w:comment w:id="200" w:author="Kechris, Katerina" w:date="2020-07-28T10:31:00Z" w:initials="KK">
    <w:p w14:paraId="5BA0B10D" w14:textId="72834DF5" w:rsidR="00C516B1" w:rsidRDefault="00C516B1">
      <w:pPr>
        <w:pStyle w:val="CommentText"/>
      </w:pPr>
      <w:r>
        <w:rPr>
          <w:rStyle w:val="CommentReference"/>
        </w:rPr>
        <w:annotationRef/>
      </w:r>
      <w:r>
        <w:t>I think you should include a figure showing the triads and cutoffs next to the edges</w:t>
      </w:r>
    </w:p>
  </w:comment>
  <w:comment w:id="202" w:author="Kechris, Katerina" w:date="2020-07-28T10:31:00Z" w:initials="KK">
    <w:p w14:paraId="325296E2" w14:textId="3DD69AF7" w:rsidR="00C516B1" w:rsidRDefault="00C516B1">
      <w:pPr>
        <w:pStyle w:val="CommentText"/>
      </w:pPr>
      <w:r>
        <w:rPr>
          <w:rStyle w:val="CommentReference"/>
        </w:rPr>
        <w:annotationRef/>
      </w:r>
      <w:r>
        <w:t xml:space="preserve">This section is getting technical, maybe show graph earlier on. Write like you are explaining to Jill. </w:t>
      </w:r>
    </w:p>
  </w:comment>
  <w:comment w:id="204" w:author="Tim Vigers" w:date="2020-07-13T14:28:00Z" w:initials="TV">
    <w:p w14:paraId="6FCFD569" w14:textId="58775FAC" w:rsidR="00C516B1" w:rsidRDefault="00C516B1">
      <w:pPr>
        <w:pStyle w:val="CommentText"/>
      </w:pPr>
      <w:r>
        <w:rPr>
          <w:rStyle w:val="CommentReference"/>
        </w:rPr>
        <w:annotationRef/>
      </w:r>
      <w:r>
        <w:t xml:space="preserve">How much detail do I need here? So </w:t>
      </w:r>
      <w:proofErr w:type="gramStart"/>
      <w:r>
        <w:t>far</w:t>
      </w:r>
      <w:proofErr w:type="gramEnd"/>
      <w:r>
        <w:t xml:space="preserve"> we’ve pretty much only used score-based.</w:t>
      </w:r>
    </w:p>
  </w:comment>
  <w:comment w:id="205" w:author="Kechris, Katerina" w:date="2020-07-28T10:32:00Z" w:initials="KK">
    <w:p w14:paraId="6D03B8F0" w14:textId="6F250CD0" w:rsidR="00C516B1" w:rsidRDefault="00C516B1">
      <w:pPr>
        <w:pStyle w:val="CommentText"/>
      </w:pPr>
      <w:r>
        <w:rPr>
          <w:rStyle w:val="CommentReference"/>
        </w:rPr>
        <w:annotationRef/>
      </w:r>
      <w:r>
        <w:t>You don’t need to explain all 3, but you should explain why you went with the score-based</w:t>
      </w:r>
    </w:p>
  </w:comment>
  <w:comment w:id="206" w:author="Kechris, Katerina" w:date="2020-07-28T10:32:00Z" w:initials="KK">
    <w:p w14:paraId="7B69831E" w14:textId="55A65288" w:rsidR="00C516B1" w:rsidRDefault="00C516B1">
      <w:pPr>
        <w:pStyle w:val="CommentText"/>
      </w:pPr>
      <w:r>
        <w:rPr>
          <w:rStyle w:val="CommentReference"/>
        </w:rPr>
        <w:annotationRef/>
      </w:r>
      <w:r>
        <w:t>Figure?</w:t>
      </w:r>
    </w:p>
  </w:comment>
  <w:comment w:id="207" w:author="Tim Vigers" w:date="2020-07-13T14:53:00Z" w:initials="TV">
    <w:p w14:paraId="4405D9B2" w14:textId="66FB3D42" w:rsidR="00C516B1" w:rsidRDefault="00C516B1">
      <w:pPr>
        <w:pStyle w:val="CommentText"/>
      </w:pPr>
      <w:r>
        <w:rPr>
          <w:rStyle w:val="CommentReference"/>
        </w:rPr>
        <w:annotationRef/>
      </w:r>
      <w:r>
        <w:t>I’m still not really clear on how to do this. What should I put in the proposal?</w:t>
      </w:r>
    </w:p>
  </w:comment>
  <w:comment w:id="208" w:author="Kechris, Katerina" w:date="2020-07-28T10:32:00Z" w:initials="KK">
    <w:p w14:paraId="68B91B32" w14:textId="594783FF" w:rsidR="00C516B1" w:rsidRDefault="00C516B1">
      <w:pPr>
        <w:pStyle w:val="CommentText"/>
      </w:pPr>
      <w:r>
        <w:rPr>
          <w:rStyle w:val="CommentReference"/>
        </w:rPr>
        <w:annotationRef/>
      </w:r>
      <w:r>
        <w:t>We can talk more</w:t>
      </w:r>
    </w:p>
  </w:comment>
  <w:comment w:id="210" w:author="Tim Vigers" w:date="2020-07-13T15:17:00Z" w:initials="TV">
    <w:p w14:paraId="3DFF7440" w14:textId="2AC2EF59" w:rsidR="00C516B1" w:rsidRDefault="00C516B1">
      <w:pPr>
        <w:pStyle w:val="CommentText"/>
      </w:pPr>
      <w:r>
        <w:rPr>
          <w:rStyle w:val="CommentReference"/>
        </w:rPr>
        <w:annotationRef/>
      </w:r>
      <w:r>
        <w:t xml:space="preserve">Is there anything worth including here? Maybe a summary of the </w:t>
      </w:r>
      <w:proofErr w:type="spellStart"/>
      <w:r>
        <w:t>cit</w:t>
      </w:r>
      <w:proofErr w:type="spellEnd"/>
      <w:r>
        <w:t xml:space="preserve"> results? Or is it not necessary?</w:t>
      </w:r>
    </w:p>
  </w:comment>
  <w:comment w:id="211" w:author="Kechris, Katerina" w:date="2020-07-28T10:32:00Z" w:initials="KK">
    <w:p w14:paraId="279FA7C7" w14:textId="10FD98E2" w:rsidR="00C516B1" w:rsidRDefault="00C516B1">
      <w:pPr>
        <w:pStyle w:val="CommentText"/>
      </w:pPr>
      <w:r>
        <w:rPr>
          <w:rStyle w:val="CommentReference"/>
        </w:rPr>
        <w:annotationRef/>
      </w:r>
      <w:r>
        <w:t xml:space="preserve">Yes, show some of your results.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31887E6" w15:done="0"/>
  <w15:commentEx w15:paraId="1640CD7E" w15:done="0"/>
  <w15:commentEx w15:paraId="4AF5AB5D" w15:done="0"/>
  <w15:commentEx w15:paraId="618089F5" w15:done="0"/>
  <w15:commentEx w15:paraId="08A05CFE" w15:done="0"/>
  <w15:commentEx w15:paraId="2C057DED" w15:done="0"/>
  <w15:commentEx w15:paraId="496E143F" w15:done="0"/>
  <w15:commentEx w15:paraId="79B13A8E" w15:done="0"/>
  <w15:commentEx w15:paraId="5BA0B10D" w15:done="0"/>
  <w15:commentEx w15:paraId="325296E2" w15:done="0"/>
  <w15:commentEx w15:paraId="6FCFD569" w15:done="0"/>
  <w15:commentEx w15:paraId="6D03B8F0" w15:paraIdParent="6FCFD569" w15:done="0"/>
  <w15:commentEx w15:paraId="7B69831E" w15:done="0"/>
  <w15:commentEx w15:paraId="4405D9B2" w15:done="0"/>
  <w15:commentEx w15:paraId="68B91B32" w15:paraIdParent="4405D9B2" w15:done="0"/>
  <w15:commentEx w15:paraId="3DFF7440" w15:done="0"/>
  <w15:commentEx w15:paraId="279FA7C7" w15:paraIdParent="3DFF744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B6EDF4" w16cex:dateUtc="2020-07-13T20:28:00Z"/>
  <w16cex:commentExtensible w16cex:durableId="22B6F404" w16cex:dateUtc="2020-07-13T20:53:00Z"/>
  <w16cex:commentExtensible w16cex:durableId="22B6F975" w16cex:dateUtc="2020-07-13T21: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31887E6" w16cid:durableId="22CA7B9D"/>
  <w16cid:commentId w16cid:paraId="1640CD7E" w16cid:durableId="22CA7C03"/>
  <w16cid:commentId w16cid:paraId="4AF5AB5D" w16cid:durableId="22CA7C26"/>
  <w16cid:commentId w16cid:paraId="618089F5" w16cid:durableId="22CA7C77"/>
  <w16cid:commentId w16cid:paraId="08A05CFE" w16cid:durableId="22CA7C9E"/>
  <w16cid:commentId w16cid:paraId="2C057DED" w16cid:durableId="22CA7CA8"/>
  <w16cid:commentId w16cid:paraId="496E143F" w16cid:durableId="22CA7CBD"/>
  <w16cid:commentId w16cid:paraId="79B13A8E" w16cid:durableId="22CA7CCB"/>
  <w16cid:commentId w16cid:paraId="5BA0B10D" w16cid:durableId="22CA7CEC"/>
  <w16cid:commentId w16cid:paraId="325296E2" w16cid:durableId="22CA7CFB"/>
  <w16cid:commentId w16cid:paraId="6FCFD569" w16cid:durableId="22B6EDF4"/>
  <w16cid:commentId w16cid:paraId="6D03B8F0" w16cid:durableId="22CA7D22"/>
  <w16cid:commentId w16cid:paraId="7B69831E" w16cid:durableId="22CA7D34"/>
  <w16cid:commentId w16cid:paraId="4405D9B2" w16cid:durableId="22B6F404"/>
  <w16cid:commentId w16cid:paraId="68B91B32" w16cid:durableId="22CA7D3F"/>
  <w16cid:commentId w16cid:paraId="3DFF7440" w16cid:durableId="22B6F975"/>
  <w16cid:commentId w16cid:paraId="279FA7C7" w16cid:durableId="22CA7D4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40AD24" w14:textId="77777777" w:rsidR="0038557A" w:rsidRDefault="0038557A" w:rsidP="004B3655">
      <w:r>
        <w:separator/>
      </w:r>
    </w:p>
  </w:endnote>
  <w:endnote w:type="continuationSeparator" w:id="0">
    <w:p w14:paraId="212F536F" w14:textId="77777777" w:rsidR="0038557A" w:rsidRDefault="0038557A" w:rsidP="004B36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dvOTbf7bbdaa">
    <w:altName w:val="Cambria"/>
    <w:panose1 w:val="020B0604020202020204"/>
    <w:charset w:val="00"/>
    <w:family w:val="roman"/>
    <w:notTrueType/>
    <w:pitch w:val="default"/>
  </w:font>
  <w:font w:name="MinionPro">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99817874"/>
      <w:docPartObj>
        <w:docPartGallery w:val="Page Numbers (Bottom of Page)"/>
        <w:docPartUnique/>
      </w:docPartObj>
    </w:sdtPr>
    <w:sdtEndPr>
      <w:rPr>
        <w:rStyle w:val="PageNumber"/>
      </w:rPr>
    </w:sdtEndPr>
    <w:sdtContent>
      <w:p w14:paraId="021872B8" w14:textId="31B97421" w:rsidR="00C516B1" w:rsidRDefault="00C516B1" w:rsidP="002B05D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2D43595" w14:textId="77777777" w:rsidR="00C516B1" w:rsidRDefault="00C516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588648307"/>
      <w:docPartObj>
        <w:docPartGallery w:val="Page Numbers (Bottom of Page)"/>
        <w:docPartUnique/>
      </w:docPartObj>
    </w:sdtPr>
    <w:sdtEndPr>
      <w:rPr>
        <w:rStyle w:val="PageNumber"/>
      </w:rPr>
    </w:sdtEndPr>
    <w:sdtContent>
      <w:p w14:paraId="6021DC2F" w14:textId="61C9E918" w:rsidR="00C516B1" w:rsidRDefault="00C516B1" w:rsidP="002B05D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FC9146F" w14:textId="77777777" w:rsidR="00C516B1" w:rsidRDefault="00C516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406039" w14:textId="77777777" w:rsidR="0038557A" w:rsidRDefault="0038557A" w:rsidP="004B3655">
      <w:r>
        <w:separator/>
      </w:r>
    </w:p>
  </w:footnote>
  <w:footnote w:type="continuationSeparator" w:id="0">
    <w:p w14:paraId="12C1D4C5" w14:textId="77777777" w:rsidR="0038557A" w:rsidRDefault="0038557A" w:rsidP="004B36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0705E3"/>
    <w:multiLevelType w:val="hybridMultilevel"/>
    <w:tmpl w:val="2C3441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55566E"/>
    <w:multiLevelType w:val="hybridMultilevel"/>
    <w:tmpl w:val="9872D0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Kechris, Katerina">
    <w15:presenceInfo w15:providerId="None" w15:userId="Kechris, Katerin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03"/>
  <w:hideSpellingErrors/>
  <w:hideGrammaticalErrors/>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F7E"/>
    <w:rsid w:val="0000778C"/>
    <w:rsid w:val="00010985"/>
    <w:rsid w:val="00014991"/>
    <w:rsid w:val="00016E43"/>
    <w:rsid w:val="0002026A"/>
    <w:rsid w:val="00023CDE"/>
    <w:rsid w:val="000259E2"/>
    <w:rsid w:val="0003105A"/>
    <w:rsid w:val="00035FED"/>
    <w:rsid w:val="000375F7"/>
    <w:rsid w:val="00044B17"/>
    <w:rsid w:val="00046A43"/>
    <w:rsid w:val="00050168"/>
    <w:rsid w:val="000512DA"/>
    <w:rsid w:val="0005472A"/>
    <w:rsid w:val="00060457"/>
    <w:rsid w:val="000608ED"/>
    <w:rsid w:val="000628E3"/>
    <w:rsid w:val="00071EE3"/>
    <w:rsid w:val="000726D0"/>
    <w:rsid w:val="0007338C"/>
    <w:rsid w:val="00073F31"/>
    <w:rsid w:val="0007422D"/>
    <w:rsid w:val="0007793B"/>
    <w:rsid w:val="0009103E"/>
    <w:rsid w:val="00093176"/>
    <w:rsid w:val="000A0705"/>
    <w:rsid w:val="000B17E5"/>
    <w:rsid w:val="000B4253"/>
    <w:rsid w:val="000B7F40"/>
    <w:rsid w:val="000B7F97"/>
    <w:rsid w:val="000C122F"/>
    <w:rsid w:val="000C270C"/>
    <w:rsid w:val="000C2D29"/>
    <w:rsid w:val="000C30C0"/>
    <w:rsid w:val="000C316A"/>
    <w:rsid w:val="000C41DB"/>
    <w:rsid w:val="000C4CAE"/>
    <w:rsid w:val="000C5503"/>
    <w:rsid w:val="000C5BDB"/>
    <w:rsid w:val="000C5DF3"/>
    <w:rsid w:val="000C71B4"/>
    <w:rsid w:val="000D2575"/>
    <w:rsid w:val="000D2AB3"/>
    <w:rsid w:val="000D3D0A"/>
    <w:rsid w:val="000D738E"/>
    <w:rsid w:val="000D7983"/>
    <w:rsid w:val="000D7C84"/>
    <w:rsid w:val="000D7D21"/>
    <w:rsid w:val="000E3CC9"/>
    <w:rsid w:val="000E5521"/>
    <w:rsid w:val="000F1C4A"/>
    <w:rsid w:val="000F251F"/>
    <w:rsid w:val="000F31BB"/>
    <w:rsid w:val="000F3335"/>
    <w:rsid w:val="000F42A1"/>
    <w:rsid w:val="000F60D1"/>
    <w:rsid w:val="000F7D2D"/>
    <w:rsid w:val="001031A2"/>
    <w:rsid w:val="001035F7"/>
    <w:rsid w:val="00104C72"/>
    <w:rsid w:val="00105512"/>
    <w:rsid w:val="00106404"/>
    <w:rsid w:val="00106BA5"/>
    <w:rsid w:val="0011034D"/>
    <w:rsid w:val="00110C9A"/>
    <w:rsid w:val="001126B1"/>
    <w:rsid w:val="00113BF3"/>
    <w:rsid w:val="00113E63"/>
    <w:rsid w:val="00114438"/>
    <w:rsid w:val="00120576"/>
    <w:rsid w:val="00122DC0"/>
    <w:rsid w:val="001241C4"/>
    <w:rsid w:val="00124325"/>
    <w:rsid w:val="00125158"/>
    <w:rsid w:val="00127100"/>
    <w:rsid w:val="001276A6"/>
    <w:rsid w:val="001277E7"/>
    <w:rsid w:val="0013004D"/>
    <w:rsid w:val="00132235"/>
    <w:rsid w:val="001324BB"/>
    <w:rsid w:val="00134D98"/>
    <w:rsid w:val="00134FAF"/>
    <w:rsid w:val="00136AA4"/>
    <w:rsid w:val="00141645"/>
    <w:rsid w:val="00143427"/>
    <w:rsid w:val="00145065"/>
    <w:rsid w:val="001503C8"/>
    <w:rsid w:val="001522EE"/>
    <w:rsid w:val="00153B71"/>
    <w:rsid w:val="00160571"/>
    <w:rsid w:val="00160BCE"/>
    <w:rsid w:val="001625CD"/>
    <w:rsid w:val="00164AE5"/>
    <w:rsid w:val="001650F4"/>
    <w:rsid w:val="00165A4E"/>
    <w:rsid w:val="00167753"/>
    <w:rsid w:val="00171CA7"/>
    <w:rsid w:val="001749DD"/>
    <w:rsid w:val="00175F12"/>
    <w:rsid w:val="001835A5"/>
    <w:rsid w:val="001847EE"/>
    <w:rsid w:val="00192412"/>
    <w:rsid w:val="00193736"/>
    <w:rsid w:val="0019618A"/>
    <w:rsid w:val="00196AA8"/>
    <w:rsid w:val="001973D2"/>
    <w:rsid w:val="001A2103"/>
    <w:rsid w:val="001A38BF"/>
    <w:rsid w:val="001A4383"/>
    <w:rsid w:val="001A551E"/>
    <w:rsid w:val="001A5BAB"/>
    <w:rsid w:val="001B0E9C"/>
    <w:rsid w:val="001B419D"/>
    <w:rsid w:val="001C1CA0"/>
    <w:rsid w:val="001C5D93"/>
    <w:rsid w:val="001C789D"/>
    <w:rsid w:val="001D13EE"/>
    <w:rsid w:val="001D4B3D"/>
    <w:rsid w:val="001D4D7A"/>
    <w:rsid w:val="001D75FE"/>
    <w:rsid w:val="001E1B94"/>
    <w:rsid w:val="001E1FD4"/>
    <w:rsid w:val="001E447E"/>
    <w:rsid w:val="001E7281"/>
    <w:rsid w:val="001F2A21"/>
    <w:rsid w:val="001F3323"/>
    <w:rsid w:val="001F6844"/>
    <w:rsid w:val="0020127D"/>
    <w:rsid w:val="00202078"/>
    <w:rsid w:val="00202E21"/>
    <w:rsid w:val="002041C6"/>
    <w:rsid w:val="0021373F"/>
    <w:rsid w:val="002146B8"/>
    <w:rsid w:val="002147ED"/>
    <w:rsid w:val="00215E6A"/>
    <w:rsid w:val="00215ED9"/>
    <w:rsid w:val="00216CDE"/>
    <w:rsid w:val="00217AE6"/>
    <w:rsid w:val="00217B56"/>
    <w:rsid w:val="00223AEB"/>
    <w:rsid w:val="0023144D"/>
    <w:rsid w:val="00236C04"/>
    <w:rsid w:val="00237C49"/>
    <w:rsid w:val="00241A90"/>
    <w:rsid w:val="00242702"/>
    <w:rsid w:val="0024358C"/>
    <w:rsid w:val="002443FC"/>
    <w:rsid w:val="002451BC"/>
    <w:rsid w:val="00246331"/>
    <w:rsid w:val="00247CD5"/>
    <w:rsid w:val="00250863"/>
    <w:rsid w:val="00251A8E"/>
    <w:rsid w:val="00251BAB"/>
    <w:rsid w:val="00255520"/>
    <w:rsid w:val="00255A8E"/>
    <w:rsid w:val="0026115C"/>
    <w:rsid w:val="002617D1"/>
    <w:rsid w:val="00265062"/>
    <w:rsid w:val="00267029"/>
    <w:rsid w:val="00274941"/>
    <w:rsid w:val="00276EA7"/>
    <w:rsid w:val="00281B12"/>
    <w:rsid w:val="0028233B"/>
    <w:rsid w:val="00285DBA"/>
    <w:rsid w:val="00291C50"/>
    <w:rsid w:val="002934CC"/>
    <w:rsid w:val="00295DF7"/>
    <w:rsid w:val="00296FB0"/>
    <w:rsid w:val="002A0128"/>
    <w:rsid w:val="002A147F"/>
    <w:rsid w:val="002A3476"/>
    <w:rsid w:val="002A3D3E"/>
    <w:rsid w:val="002A54EE"/>
    <w:rsid w:val="002B05DF"/>
    <w:rsid w:val="002B3067"/>
    <w:rsid w:val="002B387D"/>
    <w:rsid w:val="002B43A8"/>
    <w:rsid w:val="002C1D4E"/>
    <w:rsid w:val="002D0F17"/>
    <w:rsid w:val="002D1E32"/>
    <w:rsid w:val="002D1FBF"/>
    <w:rsid w:val="002D4598"/>
    <w:rsid w:val="002E72C8"/>
    <w:rsid w:val="002F0ECC"/>
    <w:rsid w:val="002F2AA0"/>
    <w:rsid w:val="002F4269"/>
    <w:rsid w:val="002F604C"/>
    <w:rsid w:val="003006DD"/>
    <w:rsid w:val="003007A4"/>
    <w:rsid w:val="003012BD"/>
    <w:rsid w:val="00301FD8"/>
    <w:rsid w:val="00302928"/>
    <w:rsid w:val="0030297B"/>
    <w:rsid w:val="00303962"/>
    <w:rsid w:val="00303D0A"/>
    <w:rsid w:val="00310E3F"/>
    <w:rsid w:val="00311381"/>
    <w:rsid w:val="003154E8"/>
    <w:rsid w:val="003215CD"/>
    <w:rsid w:val="00330901"/>
    <w:rsid w:val="00330CF8"/>
    <w:rsid w:val="00331032"/>
    <w:rsid w:val="0033261A"/>
    <w:rsid w:val="00333795"/>
    <w:rsid w:val="00335C24"/>
    <w:rsid w:val="00335F99"/>
    <w:rsid w:val="003377B7"/>
    <w:rsid w:val="00340990"/>
    <w:rsid w:val="003431AA"/>
    <w:rsid w:val="003450EB"/>
    <w:rsid w:val="00345B52"/>
    <w:rsid w:val="003519D1"/>
    <w:rsid w:val="00352619"/>
    <w:rsid w:val="0035650C"/>
    <w:rsid w:val="0036112A"/>
    <w:rsid w:val="00364495"/>
    <w:rsid w:val="00364A35"/>
    <w:rsid w:val="00366C6B"/>
    <w:rsid w:val="00367A2D"/>
    <w:rsid w:val="00371C0B"/>
    <w:rsid w:val="00372EB7"/>
    <w:rsid w:val="003735C2"/>
    <w:rsid w:val="00373D43"/>
    <w:rsid w:val="00375BDD"/>
    <w:rsid w:val="003766E9"/>
    <w:rsid w:val="003778A3"/>
    <w:rsid w:val="00377B89"/>
    <w:rsid w:val="00377BF2"/>
    <w:rsid w:val="00380089"/>
    <w:rsid w:val="00380860"/>
    <w:rsid w:val="003822A5"/>
    <w:rsid w:val="0038557A"/>
    <w:rsid w:val="0039071D"/>
    <w:rsid w:val="00392F49"/>
    <w:rsid w:val="00394CE0"/>
    <w:rsid w:val="003A04AB"/>
    <w:rsid w:val="003A60C9"/>
    <w:rsid w:val="003B0AD6"/>
    <w:rsid w:val="003B16D7"/>
    <w:rsid w:val="003B485C"/>
    <w:rsid w:val="003D3140"/>
    <w:rsid w:val="003D4A9B"/>
    <w:rsid w:val="003D5940"/>
    <w:rsid w:val="003E0A0C"/>
    <w:rsid w:val="003E14E5"/>
    <w:rsid w:val="003E34D6"/>
    <w:rsid w:val="003E47DB"/>
    <w:rsid w:val="003E6FDE"/>
    <w:rsid w:val="003E7FDB"/>
    <w:rsid w:val="003F7399"/>
    <w:rsid w:val="003F746E"/>
    <w:rsid w:val="00401063"/>
    <w:rsid w:val="00401176"/>
    <w:rsid w:val="00402008"/>
    <w:rsid w:val="004030C4"/>
    <w:rsid w:val="004052EA"/>
    <w:rsid w:val="00405DE0"/>
    <w:rsid w:val="00412AB0"/>
    <w:rsid w:val="00412F7E"/>
    <w:rsid w:val="00413683"/>
    <w:rsid w:val="00414752"/>
    <w:rsid w:val="004160CB"/>
    <w:rsid w:val="004160FF"/>
    <w:rsid w:val="0041636C"/>
    <w:rsid w:val="00423352"/>
    <w:rsid w:val="00423C34"/>
    <w:rsid w:val="00427555"/>
    <w:rsid w:val="0043056C"/>
    <w:rsid w:val="004312D0"/>
    <w:rsid w:val="004418EB"/>
    <w:rsid w:val="0044412D"/>
    <w:rsid w:val="00451486"/>
    <w:rsid w:val="00451A3E"/>
    <w:rsid w:val="00452E40"/>
    <w:rsid w:val="004565B4"/>
    <w:rsid w:val="00461899"/>
    <w:rsid w:val="00466500"/>
    <w:rsid w:val="00470CB0"/>
    <w:rsid w:val="00473D76"/>
    <w:rsid w:val="00475140"/>
    <w:rsid w:val="00484CCE"/>
    <w:rsid w:val="00487D29"/>
    <w:rsid w:val="00490DA6"/>
    <w:rsid w:val="00492185"/>
    <w:rsid w:val="00493918"/>
    <w:rsid w:val="004A06AE"/>
    <w:rsid w:val="004A4D1C"/>
    <w:rsid w:val="004A66C0"/>
    <w:rsid w:val="004B0C8A"/>
    <w:rsid w:val="004B2059"/>
    <w:rsid w:val="004B2639"/>
    <w:rsid w:val="004B3655"/>
    <w:rsid w:val="004B5A40"/>
    <w:rsid w:val="004B618B"/>
    <w:rsid w:val="004C3B0E"/>
    <w:rsid w:val="004C5FC0"/>
    <w:rsid w:val="004C70CB"/>
    <w:rsid w:val="004D0EB2"/>
    <w:rsid w:val="004D6DEE"/>
    <w:rsid w:val="004D6EA2"/>
    <w:rsid w:val="004E0768"/>
    <w:rsid w:val="004E16A0"/>
    <w:rsid w:val="004E5976"/>
    <w:rsid w:val="004E63BA"/>
    <w:rsid w:val="004E711E"/>
    <w:rsid w:val="004E790D"/>
    <w:rsid w:val="004E7BFC"/>
    <w:rsid w:val="004F2963"/>
    <w:rsid w:val="004F41E6"/>
    <w:rsid w:val="004F5F5B"/>
    <w:rsid w:val="004F7371"/>
    <w:rsid w:val="005010B4"/>
    <w:rsid w:val="005039AF"/>
    <w:rsid w:val="00511CDF"/>
    <w:rsid w:val="00513242"/>
    <w:rsid w:val="005219B7"/>
    <w:rsid w:val="00522E9E"/>
    <w:rsid w:val="00523603"/>
    <w:rsid w:val="00523659"/>
    <w:rsid w:val="00525603"/>
    <w:rsid w:val="00525EFD"/>
    <w:rsid w:val="0053280B"/>
    <w:rsid w:val="0053356E"/>
    <w:rsid w:val="005426C7"/>
    <w:rsid w:val="0054352D"/>
    <w:rsid w:val="00544D1F"/>
    <w:rsid w:val="0054740E"/>
    <w:rsid w:val="00553A29"/>
    <w:rsid w:val="00554CD0"/>
    <w:rsid w:val="00555A44"/>
    <w:rsid w:val="005611B1"/>
    <w:rsid w:val="0056163A"/>
    <w:rsid w:val="005644C5"/>
    <w:rsid w:val="00565E79"/>
    <w:rsid w:val="005708EF"/>
    <w:rsid w:val="00570E15"/>
    <w:rsid w:val="00572079"/>
    <w:rsid w:val="005723DD"/>
    <w:rsid w:val="005737C2"/>
    <w:rsid w:val="00573A2D"/>
    <w:rsid w:val="005750D3"/>
    <w:rsid w:val="00580D7A"/>
    <w:rsid w:val="0058113E"/>
    <w:rsid w:val="00583451"/>
    <w:rsid w:val="005850D3"/>
    <w:rsid w:val="005857DF"/>
    <w:rsid w:val="005861B2"/>
    <w:rsid w:val="00586E71"/>
    <w:rsid w:val="00587978"/>
    <w:rsid w:val="00587FE7"/>
    <w:rsid w:val="005909E5"/>
    <w:rsid w:val="00590F99"/>
    <w:rsid w:val="00594B6D"/>
    <w:rsid w:val="00595489"/>
    <w:rsid w:val="00595C2B"/>
    <w:rsid w:val="00596C23"/>
    <w:rsid w:val="005A1801"/>
    <w:rsid w:val="005A2282"/>
    <w:rsid w:val="005A2A89"/>
    <w:rsid w:val="005A41D5"/>
    <w:rsid w:val="005B135B"/>
    <w:rsid w:val="005B2118"/>
    <w:rsid w:val="005B5C8C"/>
    <w:rsid w:val="005B6F96"/>
    <w:rsid w:val="005C2A65"/>
    <w:rsid w:val="005C4D67"/>
    <w:rsid w:val="005C5CB7"/>
    <w:rsid w:val="005C5EE1"/>
    <w:rsid w:val="005D0714"/>
    <w:rsid w:val="005D0E7C"/>
    <w:rsid w:val="005D4877"/>
    <w:rsid w:val="005D4AF6"/>
    <w:rsid w:val="005E2A6B"/>
    <w:rsid w:val="005E4AA0"/>
    <w:rsid w:val="005E4C7B"/>
    <w:rsid w:val="005F2CB8"/>
    <w:rsid w:val="005F584F"/>
    <w:rsid w:val="005F6256"/>
    <w:rsid w:val="006001FB"/>
    <w:rsid w:val="00600E53"/>
    <w:rsid w:val="006013F7"/>
    <w:rsid w:val="00601D63"/>
    <w:rsid w:val="006111D1"/>
    <w:rsid w:val="0061301C"/>
    <w:rsid w:val="006131B1"/>
    <w:rsid w:val="006139E6"/>
    <w:rsid w:val="00616DEC"/>
    <w:rsid w:val="00617CF7"/>
    <w:rsid w:val="00617E6C"/>
    <w:rsid w:val="0062111E"/>
    <w:rsid w:val="00622BA3"/>
    <w:rsid w:val="00624EB5"/>
    <w:rsid w:val="00625410"/>
    <w:rsid w:val="00625642"/>
    <w:rsid w:val="0063287E"/>
    <w:rsid w:val="00634E1B"/>
    <w:rsid w:val="0063689D"/>
    <w:rsid w:val="00636B47"/>
    <w:rsid w:val="0063750C"/>
    <w:rsid w:val="006418B4"/>
    <w:rsid w:val="00644248"/>
    <w:rsid w:val="006465D4"/>
    <w:rsid w:val="006502E0"/>
    <w:rsid w:val="00650FCE"/>
    <w:rsid w:val="006536B2"/>
    <w:rsid w:val="00657D93"/>
    <w:rsid w:val="00663836"/>
    <w:rsid w:val="006642C2"/>
    <w:rsid w:val="006667CA"/>
    <w:rsid w:val="00671468"/>
    <w:rsid w:val="0067296D"/>
    <w:rsid w:val="00677934"/>
    <w:rsid w:val="00681256"/>
    <w:rsid w:val="00685CD8"/>
    <w:rsid w:val="00690F63"/>
    <w:rsid w:val="006911BE"/>
    <w:rsid w:val="0069275D"/>
    <w:rsid w:val="00692A15"/>
    <w:rsid w:val="00692B62"/>
    <w:rsid w:val="0069315A"/>
    <w:rsid w:val="00693DF5"/>
    <w:rsid w:val="00695A44"/>
    <w:rsid w:val="00696807"/>
    <w:rsid w:val="006A0827"/>
    <w:rsid w:val="006A3D70"/>
    <w:rsid w:val="006A6429"/>
    <w:rsid w:val="006A6D41"/>
    <w:rsid w:val="006B2175"/>
    <w:rsid w:val="006B7834"/>
    <w:rsid w:val="006C1BEA"/>
    <w:rsid w:val="006C20A8"/>
    <w:rsid w:val="006C5B64"/>
    <w:rsid w:val="006D0FD8"/>
    <w:rsid w:val="006E0E47"/>
    <w:rsid w:val="006E265A"/>
    <w:rsid w:val="006E26EF"/>
    <w:rsid w:val="006E327C"/>
    <w:rsid w:val="006E3F89"/>
    <w:rsid w:val="006E6E07"/>
    <w:rsid w:val="006F1B06"/>
    <w:rsid w:val="006F4431"/>
    <w:rsid w:val="00701EBE"/>
    <w:rsid w:val="00703AE4"/>
    <w:rsid w:val="00714376"/>
    <w:rsid w:val="00715C60"/>
    <w:rsid w:val="00715CFA"/>
    <w:rsid w:val="00724F65"/>
    <w:rsid w:val="00726821"/>
    <w:rsid w:val="00726BD1"/>
    <w:rsid w:val="00732330"/>
    <w:rsid w:val="007324DF"/>
    <w:rsid w:val="0073327D"/>
    <w:rsid w:val="00733F78"/>
    <w:rsid w:val="00742377"/>
    <w:rsid w:val="00742B39"/>
    <w:rsid w:val="00743255"/>
    <w:rsid w:val="007447FF"/>
    <w:rsid w:val="00744C26"/>
    <w:rsid w:val="00747794"/>
    <w:rsid w:val="007537CF"/>
    <w:rsid w:val="007577B2"/>
    <w:rsid w:val="00757F32"/>
    <w:rsid w:val="0076118A"/>
    <w:rsid w:val="00762880"/>
    <w:rsid w:val="00770DFA"/>
    <w:rsid w:val="007712BB"/>
    <w:rsid w:val="00783D49"/>
    <w:rsid w:val="00784A95"/>
    <w:rsid w:val="007853A8"/>
    <w:rsid w:val="0078547A"/>
    <w:rsid w:val="00786474"/>
    <w:rsid w:val="00787B62"/>
    <w:rsid w:val="007A5CED"/>
    <w:rsid w:val="007A5FB1"/>
    <w:rsid w:val="007B0698"/>
    <w:rsid w:val="007B10B4"/>
    <w:rsid w:val="007B1B66"/>
    <w:rsid w:val="007B1FED"/>
    <w:rsid w:val="007B29F9"/>
    <w:rsid w:val="007B3437"/>
    <w:rsid w:val="007B45CD"/>
    <w:rsid w:val="007B55CF"/>
    <w:rsid w:val="007B7BDA"/>
    <w:rsid w:val="007C00F8"/>
    <w:rsid w:val="007C1213"/>
    <w:rsid w:val="007C2F02"/>
    <w:rsid w:val="007C3658"/>
    <w:rsid w:val="007C466A"/>
    <w:rsid w:val="007C70D3"/>
    <w:rsid w:val="007D0266"/>
    <w:rsid w:val="007D33A7"/>
    <w:rsid w:val="007D68C2"/>
    <w:rsid w:val="007D7E2E"/>
    <w:rsid w:val="007E048E"/>
    <w:rsid w:val="007E1341"/>
    <w:rsid w:val="007E3801"/>
    <w:rsid w:val="007E76F7"/>
    <w:rsid w:val="007E79CF"/>
    <w:rsid w:val="007E7BA7"/>
    <w:rsid w:val="007F4B79"/>
    <w:rsid w:val="007F4E49"/>
    <w:rsid w:val="008002A9"/>
    <w:rsid w:val="0080065A"/>
    <w:rsid w:val="00806C3E"/>
    <w:rsid w:val="00806E65"/>
    <w:rsid w:val="00811CCE"/>
    <w:rsid w:val="00812363"/>
    <w:rsid w:val="00814EDE"/>
    <w:rsid w:val="008165FE"/>
    <w:rsid w:val="00816AC2"/>
    <w:rsid w:val="00817DA6"/>
    <w:rsid w:val="00820D41"/>
    <w:rsid w:val="008217B9"/>
    <w:rsid w:val="00822F7B"/>
    <w:rsid w:val="00826067"/>
    <w:rsid w:val="00827724"/>
    <w:rsid w:val="008279BB"/>
    <w:rsid w:val="008306CB"/>
    <w:rsid w:val="0083131A"/>
    <w:rsid w:val="008320C8"/>
    <w:rsid w:val="0083348E"/>
    <w:rsid w:val="00834471"/>
    <w:rsid w:val="008365E9"/>
    <w:rsid w:val="00836D97"/>
    <w:rsid w:val="008435BB"/>
    <w:rsid w:val="008439F1"/>
    <w:rsid w:val="00844C35"/>
    <w:rsid w:val="008455E9"/>
    <w:rsid w:val="00847298"/>
    <w:rsid w:val="00850A11"/>
    <w:rsid w:val="008535ED"/>
    <w:rsid w:val="008536BE"/>
    <w:rsid w:val="00854160"/>
    <w:rsid w:val="00856B94"/>
    <w:rsid w:val="00857BED"/>
    <w:rsid w:val="0086017C"/>
    <w:rsid w:val="00861DF2"/>
    <w:rsid w:val="0086265B"/>
    <w:rsid w:val="008628DA"/>
    <w:rsid w:val="00865401"/>
    <w:rsid w:val="00872DBF"/>
    <w:rsid w:val="00873E39"/>
    <w:rsid w:val="00881AA2"/>
    <w:rsid w:val="00881F90"/>
    <w:rsid w:val="00883D3A"/>
    <w:rsid w:val="00884B4A"/>
    <w:rsid w:val="008A19D8"/>
    <w:rsid w:val="008A1FE8"/>
    <w:rsid w:val="008A2DE7"/>
    <w:rsid w:val="008A3ECF"/>
    <w:rsid w:val="008A5587"/>
    <w:rsid w:val="008A77D4"/>
    <w:rsid w:val="008B16FC"/>
    <w:rsid w:val="008B4778"/>
    <w:rsid w:val="008B7330"/>
    <w:rsid w:val="008C0D8E"/>
    <w:rsid w:val="008C38A4"/>
    <w:rsid w:val="008C401D"/>
    <w:rsid w:val="008C7156"/>
    <w:rsid w:val="008D0666"/>
    <w:rsid w:val="008D211E"/>
    <w:rsid w:val="008D42FE"/>
    <w:rsid w:val="008D43A4"/>
    <w:rsid w:val="008D6FE6"/>
    <w:rsid w:val="008E3D73"/>
    <w:rsid w:val="008E4549"/>
    <w:rsid w:val="008E621C"/>
    <w:rsid w:val="008E790D"/>
    <w:rsid w:val="008F0A68"/>
    <w:rsid w:val="008F16C3"/>
    <w:rsid w:val="008F21D6"/>
    <w:rsid w:val="008F38CD"/>
    <w:rsid w:val="008F797A"/>
    <w:rsid w:val="008F7E1D"/>
    <w:rsid w:val="00901129"/>
    <w:rsid w:val="00904F0C"/>
    <w:rsid w:val="0091179B"/>
    <w:rsid w:val="00911D41"/>
    <w:rsid w:val="00911E60"/>
    <w:rsid w:val="00914B04"/>
    <w:rsid w:val="0091783F"/>
    <w:rsid w:val="00920091"/>
    <w:rsid w:val="009249E7"/>
    <w:rsid w:val="0092544D"/>
    <w:rsid w:val="00926BE1"/>
    <w:rsid w:val="009303C2"/>
    <w:rsid w:val="009324BE"/>
    <w:rsid w:val="0093448E"/>
    <w:rsid w:val="009360CC"/>
    <w:rsid w:val="0094366D"/>
    <w:rsid w:val="009444A5"/>
    <w:rsid w:val="00944683"/>
    <w:rsid w:val="00945C76"/>
    <w:rsid w:val="00945D02"/>
    <w:rsid w:val="00947DCE"/>
    <w:rsid w:val="00953656"/>
    <w:rsid w:val="00953B5F"/>
    <w:rsid w:val="00955688"/>
    <w:rsid w:val="00956400"/>
    <w:rsid w:val="00960F7E"/>
    <w:rsid w:val="009665D6"/>
    <w:rsid w:val="00966CBA"/>
    <w:rsid w:val="0097064E"/>
    <w:rsid w:val="00972F33"/>
    <w:rsid w:val="00973AA3"/>
    <w:rsid w:val="00981857"/>
    <w:rsid w:val="00981AE0"/>
    <w:rsid w:val="00981E04"/>
    <w:rsid w:val="00982A1B"/>
    <w:rsid w:val="00982DC7"/>
    <w:rsid w:val="00983CAC"/>
    <w:rsid w:val="009841F2"/>
    <w:rsid w:val="00985046"/>
    <w:rsid w:val="009902FD"/>
    <w:rsid w:val="00991626"/>
    <w:rsid w:val="00992698"/>
    <w:rsid w:val="00992CC2"/>
    <w:rsid w:val="009939CF"/>
    <w:rsid w:val="00996E68"/>
    <w:rsid w:val="00997296"/>
    <w:rsid w:val="009A5663"/>
    <w:rsid w:val="009B03D7"/>
    <w:rsid w:val="009B16EC"/>
    <w:rsid w:val="009B3AEC"/>
    <w:rsid w:val="009B641D"/>
    <w:rsid w:val="009C2EA9"/>
    <w:rsid w:val="009C46C2"/>
    <w:rsid w:val="009C6317"/>
    <w:rsid w:val="009D0014"/>
    <w:rsid w:val="009D0519"/>
    <w:rsid w:val="009D08A6"/>
    <w:rsid w:val="009D0B2B"/>
    <w:rsid w:val="009D2383"/>
    <w:rsid w:val="009D5C58"/>
    <w:rsid w:val="009D7471"/>
    <w:rsid w:val="009D7E04"/>
    <w:rsid w:val="009E38C8"/>
    <w:rsid w:val="009E4EF7"/>
    <w:rsid w:val="009F28C7"/>
    <w:rsid w:val="00A00456"/>
    <w:rsid w:val="00A0088F"/>
    <w:rsid w:val="00A01C9F"/>
    <w:rsid w:val="00A04467"/>
    <w:rsid w:val="00A11290"/>
    <w:rsid w:val="00A13D69"/>
    <w:rsid w:val="00A15726"/>
    <w:rsid w:val="00A1601B"/>
    <w:rsid w:val="00A24ABF"/>
    <w:rsid w:val="00A268D1"/>
    <w:rsid w:val="00A269EB"/>
    <w:rsid w:val="00A34849"/>
    <w:rsid w:val="00A37A4C"/>
    <w:rsid w:val="00A37D17"/>
    <w:rsid w:val="00A4435E"/>
    <w:rsid w:val="00A520A7"/>
    <w:rsid w:val="00A541D7"/>
    <w:rsid w:val="00A60DA0"/>
    <w:rsid w:val="00A60E04"/>
    <w:rsid w:val="00A646F5"/>
    <w:rsid w:val="00A648D4"/>
    <w:rsid w:val="00A65E28"/>
    <w:rsid w:val="00A661C6"/>
    <w:rsid w:val="00A67724"/>
    <w:rsid w:val="00A6786D"/>
    <w:rsid w:val="00A72671"/>
    <w:rsid w:val="00A73D6E"/>
    <w:rsid w:val="00A80A7A"/>
    <w:rsid w:val="00A8174D"/>
    <w:rsid w:val="00A8285B"/>
    <w:rsid w:val="00A82FD1"/>
    <w:rsid w:val="00A835E9"/>
    <w:rsid w:val="00A839B6"/>
    <w:rsid w:val="00A86999"/>
    <w:rsid w:val="00A86F40"/>
    <w:rsid w:val="00A8787D"/>
    <w:rsid w:val="00A90B06"/>
    <w:rsid w:val="00A9433A"/>
    <w:rsid w:val="00A94873"/>
    <w:rsid w:val="00A964F0"/>
    <w:rsid w:val="00AA19D4"/>
    <w:rsid w:val="00AA2DD2"/>
    <w:rsid w:val="00AA32F1"/>
    <w:rsid w:val="00AA5724"/>
    <w:rsid w:val="00AB2CDD"/>
    <w:rsid w:val="00AB2FB3"/>
    <w:rsid w:val="00AB4538"/>
    <w:rsid w:val="00AC1C2B"/>
    <w:rsid w:val="00AC3380"/>
    <w:rsid w:val="00AC4516"/>
    <w:rsid w:val="00AC666D"/>
    <w:rsid w:val="00AD3310"/>
    <w:rsid w:val="00AD4F66"/>
    <w:rsid w:val="00AD6CDD"/>
    <w:rsid w:val="00AE0EA9"/>
    <w:rsid w:val="00AE3723"/>
    <w:rsid w:val="00AE60B1"/>
    <w:rsid w:val="00AE6D4B"/>
    <w:rsid w:val="00AF2AFA"/>
    <w:rsid w:val="00AF45C6"/>
    <w:rsid w:val="00AF470F"/>
    <w:rsid w:val="00AF6C80"/>
    <w:rsid w:val="00AF700D"/>
    <w:rsid w:val="00B00E39"/>
    <w:rsid w:val="00B01BA3"/>
    <w:rsid w:val="00B02C62"/>
    <w:rsid w:val="00B03EBA"/>
    <w:rsid w:val="00B04E9C"/>
    <w:rsid w:val="00B124FC"/>
    <w:rsid w:val="00B15C97"/>
    <w:rsid w:val="00B15F55"/>
    <w:rsid w:val="00B16F2C"/>
    <w:rsid w:val="00B206F9"/>
    <w:rsid w:val="00B209F1"/>
    <w:rsid w:val="00B26C97"/>
    <w:rsid w:val="00B303A1"/>
    <w:rsid w:val="00B30878"/>
    <w:rsid w:val="00B318FC"/>
    <w:rsid w:val="00B33542"/>
    <w:rsid w:val="00B3419E"/>
    <w:rsid w:val="00B34684"/>
    <w:rsid w:val="00B347B2"/>
    <w:rsid w:val="00B350DD"/>
    <w:rsid w:val="00B35853"/>
    <w:rsid w:val="00B40DC6"/>
    <w:rsid w:val="00B41C0E"/>
    <w:rsid w:val="00B44EEB"/>
    <w:rsid w:val="00B44F0A"/>
    <w:rsid w:val="00B51660"/>
    <w:rsid w:val="00B51CF3"/>
    <w:rsid w:val="00B52259"/>
    <w:rsid w:val="00B53164"/>
    <w:rsid w:val="00B53CFB"/>
    <w:rsid w:val="00B53F35"/>
    <w:rsid w:val="00B54803"/>
    <w:rsid w:val="00B56F5C"/>
    <w:rsid w:val="00B60949"/>
    <w:rsid w:val="00B60A90"/>
    <w:rsid w:val="00B60AA0"/>
    <w:rsid w:val="00B62E88"/>
    <w:rsid w:val="00B6322E"/>
    <w:rsid w:val="00B6552A"/>
    <w:rsid w:val="00B67993"/>
    <w:rsid w:val="00B71772"/>
    <w:rsid w:val="00B728A9"/>
    <w:rsid w:val="00B72F39"/>
    <w:rsid w:val="00B74506"/>
    <w:rsid w:val="00B74A78"/>
    <w:rsid w:val="00B76AF4"/>
    <w:rsid w:val="00B76E79"/>
    <w:rsid w:val="00B77F5E"/>
    <w:rsid w:val="00B81641"/>
    <w:rsid w:val="00B82EEA"/>
    <w:rsid w:val="00B83639"/>
    <w:rsid w:val="00B84832"/>
    <w:rsid w:val="00B852D6"/>
    <w:rsid w:val="00B86885"/>
    <w:rsid w:val="00B90C55"/>
    <w:rsid w:val="00B915A7"/>
    <w:rsid w:val="00B93F3E"/>
    <w:rsid w:val="00B96A69"/>
    <w:rsid w:val="00B97685"/>
    <w:rsid w:val="00BA0454"/>
    <w:rsid w:val="00BA22B6"/>
    <w:rsid w:val="00BA3158"/>
    <w:rsid w:val="00BA3EAB"/>
    <w:rsid w:val="00BA446F"/>
    <w:rsid w:val="00BA4502"/>
    <w:rsid w:val="00BA522F"/>
    <w:rsid w:val="00BB28F9"/>
    <w:rsid w:val="00BB4B81"/>
    <w:rsid w:val="00BB5C68"/>
    <w:rsid w:val="00BB6C39"/>
    <w:rsid w:val="00BC0176"/>
    <w:rsid w:val="00BC2412"/>
    <w:rsid w:val="00BC2C60"/>
    <w:rsid w:val="00BC6DD5"/>
    <w:rsid w:val="00BD1662"/>
    <w:rsid w:val="00BD1EDD"/>
    <w:rsid w:val="00BD6BDF"/>
    <w:rsid w:val="00BE3A75"/>
    <w:rsid w:val="00BE4306"/>
    <w:rsid w:val="00BF1D6C"/>
    <w:rsid w:val="00BF2F9F"/>
    <w:rsid w:val="00C00673"/>
    <w:rsid w:val="00C00FC3"/>
    <w:rsid w:val="00C04B6C"/>
    <w:rsid w:val="00C04C82"/>
    <w:rsid w:val="00C051FD"/>
    <w:rsid w:val="00C121EC"/>
    <w:rsid w:val="00C126F6"/>
    <w:rsid w:val="00C134FA"/>
    <w:rsid w:val="00C15455"/>
    <w:rsid w:val="00C15FAB"/>
    <w:rsid w:val="00C16EAD"/>
    <w:rsid w:val="00C1784A"/>
    <w:rsid w:val="00C2167E"/>
    <w:rsid w:val="00C23C86"/>
    <w:rsid w:val="00C245BE"/>
    <w:rsid w:val="00C25886"/>
    <w:rsid w:val="00C25F81"/>
    <w:rsid w:val="00C2654D"/>
    <w:rsid w:val="00C26605"/>
    <w:rsid w:val="00C26D61"/>
    <w:rsid w:val="00C27E6E"/>
    <w:rsid w:val="00C3470E"/>
    <w:rsid w:val="00C34E99"/>
    <w:rsid w:val="00C353DA"/>
    <w:rsid w:val="00C361F2"/>
    <w:rsid w:val="00C378FD"/>
    <w:rsid w:val="00C37A79"/>
    <w:rsid w:val="00C42F18"/>
    <w:rsid w:val="00C43C73"/>
    <w:rsid w:val="00C46DF3"/>
    <w:rsid w:val="00C47E10"/>
    <w:rsid w:val="00C516B1"/>
    <w:rsid w:val="00C57D0C"/>
    <w:rsid w:val="00C601DA"/>
    <w:rsid w:val="00C6082E"/>
    <w:rsid w:val="00C6190E"/>
    <w:rsid w:val="00C62CF0"/>
    <w:rsid w:val="00C62D95"/>
    <w:rsid w:val="00C64F61"/>
    <w:rsid w:val="00C72DFB"/>
    <w:rsid w:val="00C74482"/>
    <w:rsid w:val="00C74CF8"/>
    <w:rsid w:val="00C75B19"/>
    <w:rsid w:val="00C762CB"/>
    <w:rsid w:val="00C764E3"/>
    <w:rsid w:val="00C772BB"/>
    <w:rsid w:val="00C77B6F"/>
    <w:rsid w:val="00C800CA"/>
    <w:rsid w:val="00C8084D"/>
    <w:rsid w:val="00C8088A"/>
    <w:rsid w:val="00C82630"/>
    <w:rsid w:val="00C8629B"/>
    <w:rsid w:val="00C86EA5"/>
    <w:rsid w:val="00C86FE5"/>
    <w:rsid w:val="00C9033C"/>
    <w:rsid w:val="00C90689"/>
    <w:rsid w:val="00C90B36"/>
    <w:rsid w:val="00C912F7"/>
    <w:rsid w:val="00C9326F"/>
    <w:rsid w:val="00C95DBE"/>
    <w:rsid w:val="00C95FF6"/>
    <w:rsid w:val="00CA531B"/>
    <w:rsid w:val="00CA5CDF"/>
    <w:rsid w:val="00CB1883"/>
    <w:rsid w:val="00CB2A90"/>
    <w:rsid w:val="00CB3688"/>
    <w:rsid w:val="00CB3EBE"/>
    <w:rsid w:val="00CB5CDE"/>
    <w:rsid w:val="00CC5392"/>
    <w:rsid w:val="00CC5EE7"/>
    <w:rsid w:val="00CC6830"/>
    <w:rsid w:val="00CC75FE"/>
    <w:rsid w:val="00CD1311"/>
    <w:rsid w:val="00CD7747"/>
    <w:rsid w:val="00CE0EEA"/>
    <w:rsid w:val="00CE11D3"/>
    <w:rsid w:val="00CE1B9B"/>
    <w:rsid w:val="00CE497A"/>
    <w:rsid w:val="00CE57ED"/>
    <w:rsid w:val="00CF236A"/>
    <w:rsid w:val="00CF4121"/>
    <w:rsid w:val="00D111C4"/>
    <w:rsid w:val="00D165E2"/>
    <w:rsid w:val="00D16BD8"/>
    <w:rsid w:val="00D21604"/>
    <w:rsid w:val="00D24230"/>
    <w:rsid w:val="00D27A8E"/>
    <w:rsid w:val="00D32097"/>
    <w:rsid w:val="00D32C5B"/>
    <w:rsid w:val="00D34E0D"/>
    <w:rsid w:val="00D35A07"/>
    <w:rsid w:val="00D37B04"/>
    <w:rsid w:val="00D401C9"/>
    <w:rsid w:val="00D40943"/>
    <w:rsid w:val="00D45814"/>
    <w:rsid w:val="00D51083"/>
    <w:rsid w:val="00D53291"/>
    <w:rsid w:val="00D54D1A"/>
    <w:rsid w:val="00D54FEF"/>
    <w:rsid w:val="00D55DF5"/>
    <w:rsid w:val="00D57A7D"/>
    <w:rsid w:val="00D65659"/>
    <w:rsid w:val="00D710BE"/>
    <w:rsid w:val="00D71534"/>
    <w:rsid w:val="00D71548"/>
    <w:rsid w:val="00D72395"/>
    <w:rsid w:val="00D74E65"/>
    <w:rsid w:val="00D75E9D"/>
    <w:rsid w:val="00D77642"/>
    <w:rsid w:val="00D80949"/>
    <w:rsid w:val="00D90ED3"/>
    <w:rsid w:val="00D90EF3"/>
    <w:rsid w:val="00D927C9"/>
    <w:rsid w:val="00D92E2E"/>
    <w:rsid w:val="00D95444"/>
    <w:rsid w:val="00D95798"/>
    <w:rsid w:val="00D959F9"/>
    <w:rsid w:val="00DA52B7"/>
    <w:rsid w:val="00DA55E6"/>
    <w:rsid w:val="00DB1692"/>
    <w:rsid w:val="00DB27E2"/>
    <w:rsid w:val="00DB2D64"/>
    <w:rsid w:val="00DB4856"/>
    <w:rsid w:val="00DC1B61"/>
    <w:rsid w:val="00DC2F75"/>
    <w:rsid w:val="00DC5431"/>
    <w:rsid w:val="00DD0EC6"/>
    <w:rsid w:val="00DD4E58"/>
    <w:rsid w:val="00DE1C2E"/>
    <w:rsid w:val="00DE24E7"/>
    <w:rsid w:val="00DE60EB"/>
    <w:rsid w:val="00DE68E0"/>
    <w:rsid w:val="00DF00ED"/>
    <w:rsid w:val="00DF2B89"/>
    <w:rsid w:val="00DF2C9A"/>
    <w:rsid w:val="00DF769F"/>
    <w:rsid w:val="00E01BB4"/>
    <w:rsid w:val="00E023DE"/>
    <w:rsid w:val="00E0407F"/>
    <w:rsid w:val="00E13C74"/>
    <w:rsid w:val="00E173B6"/>
    <w:rsid w:val="00E243AE"/>
    <w:rsid w:val="00E31728"/>
    <w:rsid w:val="00E321EF"/>
    <w:rsid w:val="00E32F3F"/>
    <w:rsid w:val="00E33BE5"/>
    <w:rsid w:val="00E34AC5"/>
    <w:rsid w:val="00E36578"/>
    <w:rsid w:val="00E40104"/>
    <w:rsid w:val="00E40FD6"/>
    <w:rsid w:val="00E446E9"/>
    <w:rsid w:val="00E451FD"/>
    <w:rsid w:val="00E463B4"/>
    <w:rsid w:val="00E5040C"/>
    <w:rsid w:val="00E51442"/>
    <w:rsid w:val="00E5250C"/>
    <w:rsid w:val="00E52D91"/>
    <w:rsid w:val="00E5775B"/>
    <w:rsid w:val="00E60001"/>
    <w:rsid w:val="00E65BFD"/>
    <w:rsid w:val="00E72D7D"/>
    <w:rsid w:val="00E82922"/>
    <w:rsid w:val="00E8492A"/>
    <w:rsid w:val="00E85F4A"/>
    <w:rsid w:val="00E9031A"/>
    <w:rsid w:val="00E90D06"/>
    <w:rsid w:val="00E972C3"/>
    <w:rsid w:val="00E97DCD"/>
    <w:rsid w:val="00EB21EE"/>
    <w:rsid w:val="00EB2366"/>
    <w:rsid w:val="00EB5A09"/>
    <w:rsid w:val="00EB5F68"/>
    <w:rsid w:val="00EB63D2"/>
    <w:rsid w:val="00EC13AE"/>
    <w:rsid w:val="00EC2A43"/>
    <w:rsid w:val="00EC3D8F"/>
    <w:rsid w:val="00EC76F3"/>
    <w:rsid w:val="00ED00D5"/>
    <w:rsid w:val="00ED0C42"/>
    <w:rsid w:val="00ED0FC8"/>
    <w:rsid w:val="00ED1D71"/>
    <w:rsid w:val="00ED25CB"/>
    <w:rsid w:val="00ED39F8"/>
    <w:rsid w:val="00ED677B"/>
    <w:rsid w:val="00EE0453"/>
    <w:rsid w:val="00EE16E0"/>
    <w:rsid w:val="00EE2979"/>
    <w:rsid w:val="00EE3F29"/>
    <w:rsid w:val="00EE4565"/>
    <w:rsid w:val="00EE471C"/>
    <w:rsid w:val="00EE6048"/>
    <w:rsid w:val="00EE6912"/>
    <w:rsid w:val="00EF3DC2"/>
    <w:rsid w:val="00EF5B49"/>
    <w:rsid w:val="00EF63C8"/>
    <w:rsid w:val="00EF6752"/>
    <w:rsid w:val="00F02198"/>
    <w:rsid w:val="00F02580"/>
    <w:rsid w:val="00F043C6"/>
    <w:rsid w:val="00F04AC4"/>
    <w:rsid w:val="00F05888"/>
    <w:rsid w:val="00F05A0D"/>
    <w:rsid w:val="00F05F8E"/>
    <w:rsid w:val="00F0772C"/>
    <w:rsid w:val="00F13CE9"/>
    <w:rsid w:val="00F15333"/>
    <w:rsid w:val="00F176C9"/>
    <w:rsid w:val="00F233DB"/>
    <w:rsid w:val="00F23A76"/>
    <w:rsid w:val="00F26BD9"/>
    <w:rsid w:val="00F315D4"/>
    <w:rsid w:val="00F33216"/>
    <w:rsid w:val="00F33D95"/>
    <w:rsid w:val="00F37C93"/>
    <w:rsid w:val="00F44A26"/>
    <w:rsid w:val="00F45035"/>
    <w:rsid w:val="00F456FB"/>
    <w:rsid w:val="00F475FD"/>
    <w:rsid w:val="00F555D6"/>
    <w:rsid w:val="00F61146"/>
    <w:rsid w:val="00F61441"/>
    <w:rsid w:val="00F61673"/>
    <w:rsid w:val="00F67EC1"/>
    <w:rsid w:val="00F7012E"/>
    <w:rsid w:val="00F7482E"/>
    <w:rsid w:val="00F80952"/>
    <w:rsid w:val="00F8284A"/>
    <w:rsid w:val="00F8787C"/>
    <w:rsid w:val="00F90992"/>
    <w:rsid w:val="00FA0097"/>
    <w:rsid w:val="00FA1222"/>
    <w:rsid w:val="00FA35AA"/>
    <w:rsid w:val="00FA7592"/>
    <w:rsid w:val="00FB212E"/>
    <w:rsid w:val="00FB474B"/>
    <w:rsid w:val="00FB4946"/>
    <w:rsid w:val="00FC515A"/>
    <w:rsid w:val="00FC7A8C"/>
    <w:rsid w:val="00FD1950"/>
    <w:rsid w:val="00FD6AB4"/>
    <w:rsid w:val="00FD79C3"/>
    <w:rsid w:val="00FE25F1"/>
    <w:rsid w:val="00FE2F9E"/>
    <w:rsid w:val="00FE5923"/>
    <w:rsid w:val="00FE6E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4793AB"/>
  <w15:chartTrackingRefBased/>
  <w15:docId w15:val="{4BF9200C-E8BA-E049-ADA3-8D0E81CB2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365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8547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55A4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60F7E"/>
    <w:rPr>
      <w:rFonts w:eastAsiaTheme="minorEastAsia"/>
      <w:sz w:val="22"/>
      <w:szCs w:val="22"/>
      <w:lang w:eastAsia="zh-CN"/>
    </w:rPr>
  </w:style>
  <w:style w:type="character" w:customStyle="1" w:styleId="NoSpacingChar">
    <w:name w:val="No Spacing Char"/>
    <w:basedOn w:val="DefaultParagraphFont"/>
    <w:link w:val="NoSpacing"/>
    <w:uiPriority w:val="1"/>
    <w:rsid w:val="00960F7E"/>
    <w:rPr>
      <w:rFonts w:eastAsiaTheme="minorEastAsia"/>
      <w:sz w:val="22"/>
      <w:szCs w:val="22"/>
      <w:lang w:eastAsia="zh-CN"/>
    </w:rPr>
  </w:style>
  <w:style w:type="paragraph" w:styleId="Footer">
    <w:name w:val="footer"/>
    <w:basedOn w:val="Normal"/>
    <w:link w:val="FooterChar"/>
    <w:uiPriority w:val="99"/>
    <w:unhideWhenUsed/>
    <w:rsid w:val="004B3655"/>
    <w:pPr>
      <w:tabs>
        <w:tab w:val="center" w:pos="4680"/>
        <w:tab w:val="right" w:pos="9360"/>
      </w:tabs>
    </w:pPr>
  </w:style>
  <w:style w:type="character" w:customStyle="1" w:styleId="FooterChar">
    <w:name w:val="Footer Char"/>
    <w:basedOn w:val="DefaultParagraphFont"/>
    <w:link w:val="Footer"/>
    <w:uiPriority w:val="99"/>
    <w:rsid w:val="004B3655"/>
  </w:style>
  <w:style w:type="character" w:styleId="PageNumber">
    <w:name w:val="page number"/>
    <w:basedOn w:val="DefaultParagraphFont"/>
    <w:uiPriority w:val="99"/>
    <w:semiHidden/>
    <w:unhideWhenUsed/>
    <w:rsid w:val="004B3655"/>
  </w:style>
  <w:style w:type="character" w:customStyle="1" w:styleId="Heading1Char">
    <w:name w:val="Heading 1 Char"/>
    <w:basedOn w:val="DefaultParagraphFont"/>
    <w:link w:val="Heading1"/>
    <w:uiPriority w:val="9"/>
    <w:rsid w:val="004B365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24325"/>
    <w:pPr>
      <w:spacing w:before="480" w:line="276" w:lineRule="auto"/>
      <w:outlineLvl w:val="9"/>
    </w:pPr>
    <w:rPr>
      <w:b/>
      <w:bCs/>
      <w:sz w:val="28"/>
      <w:szCs w:val="28"/>
    </w:rPr>
  </w:style>
  <w:style w:type="paragraph" w:styleId="TOC1">
    <w:name w:val="toc 1"/>
    <w:basedOn w:val="Normal"/>
    <w:next w:val="Normal"/>
    <w:autoRedefine/>
    <w:uiPriority w:val="39"/>
    <w:unhideWhenUsed/>
    <w:rsid w:val="00124325"/>
    <w:pPr>
      <w:spacing w:before="120"/>
    </w:pPr>
    <w:rPr>
      <w:rFonts w:cstheme="minorHAnsi"/>
      <w:b/>
      <w:bCs/>
      <w:i/>
      <w:iCs/>
    </w:rPr>
  </w:style>
  <w:style w:type="character" w:styleId="Hyperlink">
    <w:name w:val="Hyperlink"/>
    <w:basedOn w:val="DefaultParagraphFont"/>
    <w:uiPriority w:val="99"/>
    <w:unhideWhenUsed/>
    <w:rsid w:val="00124325"/>
    <w:rPr>
      <w:color w:val="0563C1" w:themeColor="hyperlink"/>
      <w:u w:val="single"/>
    </w:rPr>
  </w:style>
  <w:style w:type="paragraph" w:styleId="TOC2">
    <w:name w:val="toc 2"/>
    <w:basedOn w:val="Normal"/>
    <w:next w:val="Normal"/>
    <w:autoRedefine/>
    <w:uiPriority w:val="39"/>
    <w:unhideWhenUsed/>
    <w:rsid w:val="00124325"/>
    <w:pPr>
      <w:spacing w:before="120"/>
      <w:ind w:left="240"/>
    </w:pPr>
    <w:rPr>
      <w:rFonts w:cstheme="minorHAnsi"/>
      <w:b/>
      <w:bCs/>
      <w:sz w:val="22"/>
      <w:szCs w:val="22"/>
    </w:rPr>
  </w:style>
  <w:style w:type="paragraph" w:styleId="TOC3">
    <w:name w:val="toc 3"/>
    <w:basedOn w:val="Normal"/>
    <w:next w:val="Normal"/>
    <w:autoRedefine/>
    <w:uiPriority w:val="39"/>
    <w:unhideWhenUsed/>
    <w:rsid w:val="00124325"/>
    <w:pPr>
      <w:ind w:left="480"/>
    </w:pPr>
    <w:rPr>
      <w:rFonts w:cstheme="minorHAnsi"/>
      <w:sz w:val="20"/>
      <w:szCs w:val="20"/>
    </w:rPr>
  </w:style>
  <w:style w:type="paragraph" w:styleId="TOC4">
    <w:name w:val="toc 4"/>
    <w:basedOn w:val="Normal"/>
    <w:next w:val="Normal"/>
    <w:autoRedefine/>
    <w:uiPriority w:val="39"/>
    <w:semiHidden/>
    <w:unhideWhenUsed/>
    <w:rsid w:val="00124325"/>
    <w:pPr>
      <w:ind w:left="720"/>
    </w:pPr>
    <w:rPr>
      <w:rFonts w:cstheme="minorHAnsi"/>
      <w:sz w:val="20"/>
      <w:szCs w:val="20"/>
    </w:rPr>
  </w:style>
  <w:style w:type="paragraph" w:styleId="TOC5">
    <w:name w:val="toc 5"/>
    <w:basedOn w:val="Normal"/>
    <w:next w:val="Normal"/>
    <w:autoRedefine/>
    <w:uiPriority w:val="39"/>
    <w:semiHidden/>
    <w:unhideWhenUsed/>
    <w:rsid w:val="00124325"/>
    <w:pPr>
      <w:ind w:left="960"/>
    </w:pPr>
    <w:rPr>
      <w:rFonts w:cstheme="minorHAnsi"/>
      <w:sz w:val="20"/>
      <w:szCs w:val="20"/>
    </w:rPr>
  </w:style>
  <w:style w:type="paragraph" w:styleId="TOC6">
    <w:name w:val="toc 6"/>
    <w:basedOn w:val="Normal"/>
    <w:next w:val="Normal"/>
    <w:autoRedefine/>
    <w:uiPriority w:val="39"/>
    <w:semiHidden/>
    <w:unhideWhenUsed/>
    <w:rsid w:val="00124325"/>
    <w:pPr>
      <w:ind w:left="1200"/>
    </w:pPr>
    <w:rPr>
      <w:rFonts w:cstheme="minorHAnsi"/>
      <w:sz w:val="20"/>
      <w:szCs w:val="20"/>
    </w:rPr>
  </w:style>
  <w:style w:type="paragraph" w:styleId="TOC7">
    <w:name w:val="toc 7"/>
    <w:basedOn w:val="Normal"/>
    <w:next w:val="Normal"/>
    <w:autoRedefine/>
    <w:uiPriority w:val="39"/>
    <w:semiHidden/>
    <w:unhideWhenUsed/>
    <w:rsid w:val="00124325"/>
    <w:pPr>
      <w:ind w:left="1440"/>
    </w:pPr>
    <w:rPr>
      <w:rFonts w:cstheme="minorHAnsi"/>
      <w:sz w:val="20"/>
      <w:szCs w:val="20"/>
    </w:rPr>
  </w:style>
  <w:style w:type="paragraph" w:styleId="TOC8">
    <w:name w:val="toc 8"/>
    <w:basedOn w:val="Normal"/>
    <w:next w:val="Normal"/>
    <w:autoRedefine/>
    <w:uiPriority w:val="39"/>
    <w:semiHidden/>
    <w:unhideWhenUsed/>
    <w:rsid w:val="00124325"/>
    <w:pPr>
      <w:ind w:left="1680"/>
    </w:pPr>
    <w:rPr>
      <w:rFonts w:cstheme="minorHAnsi"/>
      <w:sz w:val="20"/>
      <w:szCs w:val="20"/>
    </w:rPr>
  </w:style>
  <w:style w:type="paragraph" w:styleId="TOC9">
    <w:name w:val="toc 9"/>
    <w:basedOn w:val="Normal"/>
    <w:next w:val="Normal"/>
    <w:autoRedefine/>
    <w:uiPriority w:val="39"/>
    <w:semiHidden/>
    <w:unhideWhenUsed/>
    <w:rsid w:val="00124325"/>
    <w:pPr>
      <w:ind w:left="1920"/>
    </w:pPr>
    <w:rPr>
      <w:rFonts w:cstheme="minorHAnsi"/>
      <w:sz w:val="20"/>
      <w:szCs w:val="20"/>
    </w:rPr>
  </w:style>
  <w:style w:type="character" w:customStyle="1" w:styleId="Heading2Char">
    <w:name w:val="Heading 2 Char"/>
    <w:basedOn w:val="DefaultParagraphFont"/>
    <w:link w:val="Heading2"/>
    <w:uiPriority w:val="9"/>
    <w:semiHidden/>
    <w:rsid w:val="0078547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555A44"/>
    <w:rPr>
      <w:rFonts w:asciiTheme="majorHAnsi" w:eastAsiaTheme="majorEastAsia" w:hAnsiTheme="majorHAnsi" w:cstheme="majorBidi"/>
      <w:color w:val="1F3763" w:themeColor="accent1" w:themeShade="7F"/>
    </w:rPr>
  </w:style>
  <w:style w:type="paragraph" w:styleId="BalloonText">
    <w:name w:val="Balloon Text"/>
    <w:basedOn w:val="Normal"/>
    <w:link w:val="BalloonTextChar"/>
    <w:uiPriority w:val="99"/>
    <w:semiHidden/>
    <w:unhideWhenUsed/>
    <w:rsid w:val="002A3D3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A3D3E"/>
    <w:rPr>
      <w:rFonts w:ascii="Times New Roman" w:hAnsi="Times New Roman" w:cs="Times New Roman"/>
      <w:sz w:val="18"/>
      <w:szCs w:val="18"/>
    </w:rPr>
  </w:style>
  <w:style w:type="paragraph" w:styleId="NormalWeb">
    <w:name w:val="Normal (Web)"/>
    <w:basedOn w:val="Normal"/>
    <w:uiPriority w:val="99"/>
    <w:unhideWhenUsed/>
    <w:rsid w:val="009C6317"/>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0C4CAE"/>
    <w:rPr>
      <w:sz w:val="16"/>
      <w:szCs w:val="16"/>
    </w:rPr>
  </w:style>
  <w:style w:type="paragraph" w:styleId="CommentText">
    <w:name w:val="annotation text"/>
    <w:basedOn w:val="Normal"/>
    <w:link w:val="CommentTextChar"/>
    <w:uiPriority w:val="99"/>
    <w:semiHidden/>
    <w:unhideWhenUsed/>
    <w:rsid w:val="000C4CAE"/>
    <w:rPr>
      <w:sz w:val="20"/>
      <w:szCs w:val="20"/>
    </w:rPr>
  </w:style>
  <w:style w:type="character" w:customStyle="1" w:styleId="CommentTextChar">
    <w:name w:val="Comment Text Char"/>
    <w:basedOn w:val="DefaultParagraphFont"/>
    <w:link w:val="CommentText"/>
    <w:uiPriority w:val="99"/>
    <w:semiHidden/>
    <w:rsid w:val="000C4CAE"/>
    <w:rPr>
      <w:sz w:val="20"/>
      <w:szCs w:val="20"/>
    </w:rPr>
  </w:style>
  <w:style w:type="paragraph" w:styleId="CommentSubject">
    <w:name w:val="annotation subject"/>
    <w:basedOn w:val="CommentText"/>
    <w:next w:val="CommentText"/>
    <w:link w:val="CommentSubjectChar"/>
    <w:uiPriority w:val="99"/>
    <w:semiHidden/>
    <w:unhideWhenUsed/>
    <w:rsid w:val="000C4CAE"/>
    <w:rPr>
      <w:b/>
      <w:bCs/>
    </w:rPr>
  </w:style>
  <w:style w:type="character" w:customStyle="1" w:styleId="CommentSubjectChar">
    <w:name w:val="Comment Subject Char"/>
    <w:basedOn w:val="CommentTextChar"/>
    <w:link w:val="CommentSubject"/>
    <w:uiPriority w:val="99"/>
    <w:semiHidden/>
    <w:rsid w:val="000C4CAE"/>
    <w:rPr>
      <w:b/>
      <w:bCs/>
      <w:sz w:val="20"/>
      <w:szCs w:val="20"/>
    </w:rPr>
  </w:style>
  <w:style w:type="paragraph" w:styleId="ListParagraph">
    <w:name w:val="List Paragraph"/>
    <w:basedOn w:val="Normal"/>
    <w:uiPriority w:val="34"/>
    <w:qFormat/>
    <w:rsid w:val="00E40FD6"/>
    <w:pPr>
      <w:ind w:left="720"/>
      <w:contextualSpacing/>
    </w:pPr>
  </w:style>
  <w:style w:type="character" w:styleId="PlaceholderText">
    <w:name w:val="Placeholder Text"/>
    <w:basedOn w:val="DefaultParagraphFont"/>
    <w:uiPriority w:val="99"/>
    <w:semiHidden/>
    <w:rsid w:val="00380089"/>
    <w:rPr>
      <w:color w:val="808080"/>
    </w:rPr>
  </w:style>
  <w:style w:type="paragraph" w:styleId="Bibliography">
    <w:name w:val="Bibliography"/>
    <w:basedOn w:val="Normal"/>
    <w:next w:val="Normal"/>
    <w:uiPriority w:val="37"/>
    <w:unhideWhenUsed/>
    <w:rsid w:val="000F31BB"/>
    <w:pPr>
      <w:tabs>
        <w:tab w:val="left" w:pos="500"/>
      </w:tabs>
      <w:spacing w:after="240"/>
      <w:ind w:left="504" w:hanging="504"/>
    </w:pPr>
  </w:style>
  <w:style w:type="character" w:customStyle="1" w:styleId="st">
    <w:name w:val="st"/>
    <w:basedOn w:val="DefaultParagraphFont"/>
    <w:rsid w:val="005750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4776524">
      <w:bodyDiv w:val="1"/>
      <w:marLeft w:val="0"/>
      <w:marRight w:val="0"/>
      <w:marTop w:val="0"/>
      <w:marBottom w:val="0"/>
      <w:divBdr>
        <w:top w:val="none" w:sz="0" w:space="0" w:color="auto"/>
        <w:left w:val="none" w:sz="0" w:space="0" w:color="auto"/>
        <w:bottom w:val="none" w:sz="0" w:space="0" w:color="auto"/>
        <w:right w:val="none" w:sz="0" w:space="0" w:color="auto"/>
      </w:divBdr>
    </w:div>
    <w:div w:id="598759548">
      <w:bodyDiv w:val="1"/>
      <w:marLeft w:val="0"/>
      <w:marRight w:val="0"/>
      <w:marTop w:val="0"/>
      <w:marBottom w:val="0"/>
      <w:divBdr>
        <w:top w:val="none" w:sz="0" w:space="0" w:color="auto"/>
        <w:left w:val="none" w:sz="0" w:space="0" w:color="auto"/>
        <w:bottom w:val="none" w:sz="0" w:space="0" w:color="auto"/>
        <w:right w:val="none" w:sz="0" w:space="0" w:color="auto"/>
      </w:divBdr>
    </w:div>
    <w:div w:id="632951438">
      <w:bodyDiv w:val="1"/>
      <w:marLeft w:val="0"/>
      <w:marRight w:val="0"/>
      <w:marTop w:val="0"/>
      <w:marBottom w:val="0"/>
      <w:divBdr>
        <w:top w:val="none" w:sz="0" w:space="0" w:color="auto"/>
        <w:left w:val="none" w:sz="0" w:space="0" w:color="auto"/>
        <w:bottom w:val="none" w:sz="0" w:space="0" w:color="auto"/>
        <w:right w:val="none" w:sz="0" w:space="0" w:color="auto"/>
      </w:divBdr>
      <w:divsChild>
        <w:div w:id="1456101193">
          <w:marLeft w:val="0"/>
          <w:marRight w:val="0"/>
          <w:marTop w:val="0"/>
          <w:marBottom w:val="0"/>
          <w:divBdr>
            <w:top w:val="none" w:sz="0" w:space="0" w:color="auto"/>
            <w:left w:val="none" w:sz="0" w:space="0" w:color="auto"/>
            <w:bottom w:val="none" w:sz="0" w:space="0" w:color="auto"/>
            <w:right w:val="none" w:sz="0" w:space="0" w:color="auto"/>
          </w:divBdr>
          <w:divsChild>
            <w:div w:id="1108543557">
              <w:marLeft w:val="0"/>
              <w:marRight w:val="0"/>
              <w:marTop w:val="0"/>
              <w:marBottom w:val="0"/>
              <w:divBdr>
                <w:top w:val="none" w:sz="0" w:space="0" w:color="auto"/>
                <w:left w:val="none" w:sz="0" w:space="0" w:color="auto"/>
                <w:bottom w:val="none" w:sz="0" w:space="0" w:color="auto"/>
                <w:right w:val="none" w:sz="0" w:space="0" w:color="auto"/>
              </w:divBdr>
              <w:divsChild>
                <w:div w:id="134593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864068">
      <w:bodyDiv w:val="1"/>
      <w:marLeft w:val="0"/>
      <w:marRight w:val="0"/>
      <w:marTop w:val="0"/>
      <w:marBottom w:val="0"/>
      <w:divBdr>
        <w:top w:val="none" w:sz="0" w:space="0" w:color="auto"/>
        <w:left w:val="none" w:sz="0" w:space="0" w:color="auto"/>
        <w:bottom w:val="none" w:sz="0" w:space="0" w:color="auto"/>
        <w:right w:val="none" w:sz="0" w:space="0" w:color="auto"/>
      </w:divBdr>
      <w:divsChild>
        <w:div w:id="25569274">
          <w:marLeft w:val="0"/>
          <w:marRight w:val="0"/>
          <w:marTop w:val="0"/>
          <w:marBottom w:val="0"/>
          <w:divBdr>
            <w:top w:val="none" w:sz="0" w:space="0" w:color="auto"/>
            <w:left w:val="none" w:sz="0" w:space="0" w:color="auto"/>
            <w:bottom w:val="none" w:sz="0" w:space="0" w:color="auto"/>
            <w:right w:val="none" w:sz="0" w:space="0" w:color="auto"/>
          </w:divBdr>
          <w:divsChild>
            <w:div w:id="321128815">
              <w:marLeft w:val="0"/>
              <w:marRight w:val="0"/>
              <w:marTop w:val="0"/>
              <w:marBottom w:val="0"/>
              <w:divBdr>
                <w:top w:val="none" w:sz="0" w:space="0" w:color="auto"/>
                <w:left w:val="none" w:sz="0" w:space="0" w:color="auto"/>
                <w:bottom w:val="none" w:sz="0" w:space="0" w:color="auto"/>
                <w:right w:val="none" w:sz="0" w:space="0" w:color="auto"/>
              </w:divBdr>
              <w:divsChild>
                <w:div w:id="741416502">
                  <w:marLeft w:val="0"/>
                  <w:marRight w:val="0"/>
                  <w:marTop w:val="0"/>
                  <w:marBottom w:val="0"/>
                  <w:divBdr>
                    <w:top w:val="none" w:sz="0" w:space="0" w:color="auto"/>
                    <w:left w:val="none" w:sz="0" w:space="0" w:color="auto"/>
                    <w:bottom w:val="none" w:sz="0" w:space="0" w:color="auto"/>
                    <w:right w:val="none" w:sz="0" w:space="0" w:color="auto"/>
                  </w:divBdr>
                  <w:divsChild>
                    <w:div w:id="83476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4180356">
      <w:bodyDiv w:val="1"/>
      <w:marLeft w:val="0"/>
      <w:marRight w:val="0"/>
      <w:marTop w:val="0"/>
      <w:marBottom w:val="0"/>
      <w:divBdr>
        <w:top w:val="none" w:sz="0" w:space="0" w:color="auto"/>
        <w:left w:val="none" w:sz="0" w:space="0" w:color="auto"/>
        <w:bottom w:val="none" w:sz="0" w:space="0" w:color="auto"/>
        <w:right w:val="none" w:sz="0" w:space="0" w:color="auto"/>
      </w:divBdr>
      <w:divsChild>
        <w:div w:id="1808862955">
          <w:marLeft w:val="0"/>
          <w:marRight w:val="0"/>
          <w:marTop w:val="0"/>
          <w:marBottom w:val="0"/>
          <w:divBdr>
            <w:top w:val="none" w:sz="0" w:space="0" w:color="auto"/>
            <w:left w:val="none" w:sz="0" w:space="0" w:color="auto"/>
            <w:bottom w:val="none" w:sz="0" w:space="0" w:color="auto"/>
            <w:right w:val="none" w:sz="0" w:space="0" w:color="auto"/>
          </w:divBdr>
          <w:divsChild>
            <w:div w:id="1464495281">
              <w:marLeft w:val="0"/>
              <w:marRight w:val="0"/>
              <w:marTop w:val="0"/>
              <w:marBottom w:val="0"/>
              <w:divBdr>
                <w:top w:val="none" w:sz="0" w:space="0" w:color="auto"/>
                <w:left w:val="none" w:sz="0" w:space="0" w:color="auto"/>
                <w:bottom w:val="none" w:sz="0" w:space="0" w:color="auto"/>
                <w:right w:val="none" w:sz="0" w:space="0" w:color="auto"/>
              </w:divBdr>
              <w:divsChild>
                <w:div w:id="1419251141">
                  <w:marLeft w:val="0"/>
                  <w:marRight w:val="0"/>
                  <w:marTop w:val="0"/>
                  <w:marBottom w:val="0"/>
                  <w:divBdr>
                    <w:top w:val="none" w:sz="0" w:space="0" w:color="auto"/>
                    <w:left w:val="none" w:sz="0" w:space="0" w:color="auto"/>
                    <w:bottom w:val="none" w:sz="0" w:space="0" w:color="auto"/>
                    <w:right w:val="none" w:sz="0" w:space="0" w:color="auto"/>
                  </w:divBdr>
                  <w:divsChild>
                    <w:div w:id="29865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1343288">
      <w:bodyDiv w:val="1"/>
      <w:marLeft w:val="0"/>
      <w:marRight w:val="0"/>
      <w:marTop w:val="0"/>
      <w:marBottom w:val="0"/>
      <w:divBdr>
        <w:top w:val="none" w:sz="0" w:space="0" w:color="auto"/>
        <w:left w:val="none" w:sz="0" w:space="0" w:color="auto"/>
        <w:bottom w:val="none" w:sz="0" w:space="0" w:color="auto"/>
        <w:right w:val="none" w:sz="0" w:space="0" w:color="auto"/>
      </w:divBdr>
    </w:div>
    <w:div w:id="2057779366">
      <w:bodyDiv w:val="1"/>
      <w:marLeft w:val="0"/>
      <w:marRight w:val="0"/>
      <w:marTop w:val="0"/>
      <w:marBottom w:val="0"/>
      <w:divBdr>
        <w:top w:val="none" w:sz="0" w:space="0" w:color="auto"/>
        <w:left w:val="none" w:sz="0" w:space="0" w:color="auto"/>
        <w:bottom w:val="none" w:sz="0" w:space="0" w:color="auto"/>
        <w:right w:val="none" w:sz="0" w:space="0" w:color="auto"/>
      </w:divBdr>
      <w:divsChild>
        <w:div w:id="1185292387">
          <w:marLeft w:val="0"/>
          <w:marRight w:val="0"/>
          <w:marTop w:val="0"/>
          <w:marBottom w:val="0"/>
          <w:divBdr>
            <w:top w:val="none" w:sz="0" w:space="0" w:color="auto"/>
            <w:left w:val="none" w:sz="0" w:space="0" w:color="auto"/>
            <w:bottom w:val="none" w:sz="0" w:space="0" w:color="auto"/>
            <w:right w:val="none" w:sz="0" w:space="0" w:color="auto"/>
          </w:divBdr>
          <w:divsChild>
            <w:div w:id="101608694">
              <w:marLeft w:val="0"/>
              <w:marRight w:val="0"/>
              <w:marTop w:val="0"/>
              <w:marBottom w:val="0"/>
              <w:divBdr>
                <w:top w:val="none" w:sz="0" w:space="0" w:color="auto"/>
                <w:left w:val="none" w:sz="0" w:space="0" w:color="auto"/>
                <w:bottom w:val="none" w:sz="0" w:space="0" w:color="auto"/>
                <w:right w:val="none" w:sz="0" w:space="0" w:color="auto"/>
              </w:divBdr>
              <w:divsChild>
                <w:div w:id="85730607">
                  <w:marLeft w:val="0"/>
                  <w:marRight w:val="0"/>
                  <w:marTop w:val="0"/>
                  <w:marBottom w:val="0"/>
                  <w:divBdr>
                    <w:top w:val="none" w:sz="0" w:space="0" w:color="auto"/>
                    <w:left w:val="none" w:sz="0" w:space="0" w:color="auto"/>
                    <w:bottom w:val="none" w:sz="0" w:space="0" w:color="auto"/>
                    <w:right w:val="none" w:sz="0" w:space="0" w:color="auto"/>
                  </w:divBdr>
                  <w:divsChild>
                    <w:div w:id="48223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microsoft.com/office/2018/08/relationships/commentsExtensible" Target="commentsExtensible.xml"/><Relationship Id="rId10" Type="http://schemas.microsoft.com/office/2011/relationships/commentsExtended" Target="commentsExtended.xml"/><Relationship Id="rId19" Type="http://schemas.microsoft.com/office/2011/relationships/people" Target="people.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2020-07-10T00:00:00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371FCA-F560-7143-BE6F-1BACA4F27C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14</Pages>
  <Words>24079</Words>
  <Characters>137254</Characters>
  <Application>Microsoft Office Word</Application>
  <DocSecurity>0</DocSecurity>
  <Lines>1143</Lines>
  <Paragraphs>322</Paragraphs>
  <ScaleCrop>false</ScaleCrop>
  <HeadingPairs>
    <vt:vector size="2" baseType="variant">
      <vt:variant>
        <vt:lpstr>Title</vt:lpstr>
      </vt:variant>
      <vt:variant>
        <vt:i4>1</vt:i4>
      </vt:variant>
    </vt:vector>
  </HeadingPairs>
  <TitlesOfParts>
    <vt:vector size="1" baseType="lpstr">
      <vt:lpstr>MS Thesis Proposal</vt:lpstr>
    </vt:vector>
  </TitlesOfParts>
  <Company/>
  <LinksUpToDate>false</LinksUpToDate>
  <CharactersWithSpaces>161011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 Thesis Proposal</dc:title>
  <dc:subject>BNA Title that tim is still thinking about</dc:subject>
  <dc:creator>Tim Vigers</dc:creator>
  <cp:keywords/>
  <dc:description/>
  <cp:lastModifiedBy>Tim Vigers</cp:lastModifiedBy>
  <cp:revision>247</cp:revision>
  <dcterms:created xsi:type="dcterms:W3CDTF">2020-08-05T16:22:00Z</dcterms:created>
  <dcterms:modified xsi:type="dcterms:W3CDTF">2020-08-08T20:45:00Z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c481e304-efa7-3d45-87c0-d94fcf60f84b</vt:lpwstr>
  </property>
  <property fmtid="{D5CDD505-2E9C-101B-9397-08002B2CF9AE}" pid="24" name="Mendeley Citation Style_1">
    <vt:lpwstr>http://www.zotero.org/styles/american-medical-association</vt:lpwstr>
  </property>
  <property fmtid="{D5CDD505-2E9C-101B-9397-08002B2CF9AE}" pid="25" name="ZOTERO_PREF_1">
    <vt:lpwstr>&lt;data data-version="3" zotero-version="5.0.89"&gt;&lt;session id="MsLmfj4x"/&gt;&lt;style id="http://www.zotero.org/styles/american-medical-association" hasBibliography="1" bibliographyStyleHasBeenSet="1"/&gt;&lt;prefs&gt;&lt;pref name="fieldType" value="Field"/&gt;&lt;pref name="auto</vt:lpwstr>
  </property>
  <property fmtid="{D5CDD505-2E9C-101B-9397-08002B2CF9AE}" pid="26" name="ZOTERO_PREF_2">
    <vt:lpwstr>maticJournalAbbreviations" value="true"/&gt;&lt;/prefs&gt;&lt;/data&gt;</vt:lpwstr>
  </property>
</Properties>
</file>