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EndPr/>
      <w:sdtContent>
        <w:p w14:paraId="43A4057C" w14:textId="05469D79" w:rsidR="00960F7E" w:rsidRPr="00255520" w:rsidRDefault="00960F7E">
          <w:pPr>
            <w:rPr>
              <w:rFonts w:ascii="Calibri" w:hAnsi="Calibri" w:cs="Calibri"/>
            </w:rPr>
          </w:pPr>
        </w:p>
        <w:p w14:paraId="0A4C773A" w14:textId="01BAA8EA"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F60D65" w:rsidRDefault="00C931E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60D65">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1C1C902F" w:rsidR="00F60D65" w:rsidRDefault="00F60D65">
                                    <w:pPr>
                                      <w:pStyle w:val="NoSpacing"/>
                                      <w:spacing w:before="40" w:after="40"/>
                                      <w:rPr>
                                        <w:caps/>
                                        <w:color w:val="1F4E79" w:themeColor="accent5" w:themeShade="80"/>
                                        <w:sz w:val="28"/>
                                        <w:szCs w:val="28"/>
                                      </w:rPr>
                                    </w:pPr>
                                    <w:r>
                                      <w:rPr>
                                        <w:caps/>
                                        <w:color w:val="1F4E79" w:themeColor="accent5" w:themeShade="80"/>
                                        <w:sz w:val="28"/>
                                        <w:szCs w:val="28"/>
                                      </w:rPr>
                                      <w:t>Discovering Causal Relationships Between The metabolome and DNA methylation in type 1 Diabetes using Bayesian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F60D65" w:rsidRDefault="00F60D65">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" filled="f" stroked="f" strokeweight=".5pt">
                    <v:textbox style="mso-fit-shape-to-text:t" inset="0,0,0,0">
                      <w:txbxContent>
                        <w:p w14:paraId="33014592" w14:textId="06B97D6E" w:rsidR="00F60D65" w:rsidRDefault="00F60D6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1C1C902F" w:rsidR="00F60D65" w:rsidRDefault="00F60D65">
                              <w:pPr>
                                <w:pStyle w:val="NoSpacing"/>
                                <w:spacing w:before="40" w:after="40"/>
                                <w:rPr>
                                  <w:caps/>
                                  <w:color w:val="1F4E79" w:themeColor="accent5" w:themeShade="80"/>
                                  <w:sz w:val="28"/>
                                  <w:szCs w:val="28"/>
                                </w:rPr>
                              </w:pPr>
                              <w:r>
                                <w:rPr>
                                  <w:caps/>
                                  <w:color w:val="1F4E79" w:themeColor="accent5" w:themeShade="80"/>
                                  <w:sz w:val="28"/>
                                  <w:szCs w:val="28"/>
                                </w:rPr>
                                <w:t>Discovering Causal Relationships Between The metabolome and DNA methylation in type 1 Diabetes using Bayesian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F60D65" w:rsidRDefault="00F60D65">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F60D65" w:rsidRDefault="00F60D6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F60D65" w:rsidRDefault="00F60D6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0BA297A3" w14:textId="0A7E7AFC" w:rsidR="001D25D5" w:rsidRDefault="00124325">
          <w:pPr>
            <w:pStyle w:val="TOC1"/>
            <w:tabs>
              <w:tab w:val="right" w:leader="dot" w:pos="9350"/>
            </w:tabs>
            <w:rPr>
              <w:rFonts w:eastAsiaTheme="minorEastAsia" w:cstheme="minorBidi"/>
              <w:b w:val="0"/>
              <w:bCs w:val="0"/>
              <w:i w:val="0"/>
              <w:iCs w:val="0"/>
              <w:noProof/>
              <w:sz w:val="22"/>
              <w:szCs w:val="22"/>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51257784" w:history="1">
            <w:r w:rsidR="001D25D5" w:rsidRPr="002902C1">
              <w:rPr>
                <w:rStyle w:val="Hyperlink"/>
                <w:rFonts w:ascii="Calibri" w:hAnsi="Calibri" w:cs="Calibri"/>
                <w:noProof/>
              </w:rPr>
              <w:t>Abstract</w:t>
            </w:r>
            <w:r w:rsidR="001D25D5">
              <w:rPr>
                <w:noProof/>
                <w:webHidden/>
              </w:rPr>
              <w:tab/>
            </w:r>
            <w:r w:rsidR="001D25D5">
              <w:rPr>
                <w:noProof/>
                <w:webHidden/>
              </w:rPr>
              <w:fldChar w:fldCharType="begin"/>
            </w:r>
            <w:r w:rsidR="001D25D5">
              <w:rPr>
                <w:noProof/>
                <w:webHidden/>
              </w:rPr>
              <w:instrText xml:space="preserve"> PAGEREF _Toc51257784 \h </w:instrText>
            </w:r>
            <w:r w:rsidR="001D25D5">
              <w:rPr>
                <w:noProof/>
                <w:webHidden/>
              </w:rPr>
            </w:r>
            <w:r w:rsidR="001D25D5">
              <w:rPr>
                <w:noProof/>
                <w:webHidden/>
              </w:rPr>
              <w:fldChar w:fldCharType="separate"/>
            </w:r>
            <w:r w:rsidR="001D25D5">
              <w:rPr>
                <w:noProof/>
                <w:webHidden/>
              </w:rPr>
              <w:t>2</w:t>
            </w:r>
            <w:r w:rsidR="001D25D5">
              <w:rPr>
                <w:noProof/>
                <w:webHidden/>
              </w:rPr>
              <w:fldChar w:fldCharType="end"/>
            </w:r>
          </w:hyperlink>
        </w:p>
        <w:p w14:paraId="779FFE29" w14:textId="2BCAC210" w:rsidR="001D25D5" w:rsidRDefault="001D25D5">
          <w:pPr>
            <w:pStyle w:val="TOC1"/>
            <w:tabs>
              <w:tab w:val="right" w:leader="dot" w:pos="9350"/>
            </w:tabs>
            <w:rPr>
              <w:rFonts w:eastAsiaTheme="minorEastAsia" w:cstheme="minorBidi"/>
              <w:b w:val="0"/>
              <w:bCs w:val="0"/>
              <w:i w:val="0"/>
              <w:iCs w:val="0"/>
              <w:noProof/>
              <w:sz w:val="22"/>
              <w:szCs w:val="22"/>
            </w:rPr>
          </w:pPr>
          <w:hyperlink w:anchor="_Toc51257785" w:history="1">
            <w:r w:rsidRPr="002902C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_Toc51257785 \h </w:instrText>
            </w:r>
            <w:r>
              <w:rPr>
                <w:noProof/>
                <w:webHidden/>
              </w:rPr>
            </w:r>
            <w:r>
              <w:rPr>
                <w:noProof/>
                <w:webHidden/>
              </w:rPr>
              <w:fldChar w:fldCharType="separate"/>
            </w:r>
            <w:r>
              <w:rPr>
                <w:noProof/>
                <w:webHidden/>
              </w:rPr>
              <w:t>3</w:t>
            </w:r>
            <w:r>
              <w:rPr>
                <w:noProof/>
                <w:webHidden/>
              </w:rPr>
              <w:fldChar w:fldCharType="end"/>
            </w:r>
          </w:hyperlink>
        </w:p>
        <w:p w14:paraId="4FE662B4" w14:textId="55F58931" w:rsidR="001D25D5" w:rsidRDefault="001D25D5">
          <w:pPr>
            <w:pStyle w:val="TOC2"/>
            <w:tabs>
              <w:tab w:val="right" w:leader="dot" w:pos="9350"/>
            </w:tabs>
            <w:rPr>
              <w:rFonts w:eastAsiaTheme="minorEastAsia" w:cstheme="minorBidi"/>
              <w:b w:val="0"/>
              <w:bCs w:val="0"/>
              <w:noProof/>
            </w:rPr>
          </w:pPr>
          <w:hyperlink w:anchor="_Toc51257786" w:history="1">
            <w:r w:rsidRPr="002902C1">
              <w:rPr>
                <w:rStyle w:val="Hyperlink"/>
                <w:rFonts w:ascii="Calibri" w:hAnsi="Calibri" w:cs="Calibri"/>
                <w:noProof/>
              </w:rPr>
              <w:t>DNA Methylation</w:t>
            </w:r>
            <w:r>
              <w:rPr>
                <w:noProof/>
                <w:webHidden/>
              </w:rPr>
              <w:tab/>
            </w:r>
            <w:r>
              <w:rPr>
                <w:noProof/>
                <w:webHidden/>
              </w:rPr>
              <w:fldChar w:fldCharType="begin"/>
            </w:r>
            <w:r>
              <w:rPr>
                <w:noProof/>
                <w:webHidden/>
              </w:rPr>
              <w:instrText xml:space="preserve"> PAGEREF _Toc51257786 \h </w:instrText>
            </w:r>
            <w:r>
              <w:rPr>
                <w:noProof/>
                <w:webHidden/>
              </w:rPr>
            </w:r>
            <w:r>
              <w:rPr>
                <w:noProof/>
                <w:webHidden/>
              </w:rPr>
              <w:fldChar w:fldCharType="separate"/>
            </w:r>
            <w:r>
              <w:rPr>
                <w:noProof/>
                <w:webHidden/>
              </w:rPr>
              <w:t>3</w:t>
            </w:r>
            <w:r>
              <w:rPr>
                <w:noProof/>
                <w:webHidden/>
              </w:rPr>
              <w:fldChar w:fldCharType="end"/>
            </w:r>
          </w:hyperlink>
        </w:p>
        <w:p w14:paraId="54657E50" w14:textId="6D1EA7D2" w:rsidR="001D25D5" w:rsidRDefault="001D25D5">
          <w:pPr>
            <w:pStyle w:val="TOC3"/>
            <w:tabs>
              <w:tab w:val="right" w:leader="dot" w:pos="9350"/>
            </w:tabs>
            <w:rPr>
              <w:rFonts w:eastAsiaTheme="minorEastAsia" w:cstheme="minorBidi"/>
              <w:noProof/>
              <w:sz w:val="22"/>
              <w:szCs w:val="22"/>
            </w:rPr>
          </w:pPr>
          <w:hyperlink w:anchor="_Toc51257787" w:history="1">
            <w:r w:rsidRPr="002902C1">
              <w:rPr>
                <w:rStyle w:val="Hyperlink"/>
                <w:rFonts w:ascii="Calibri" w:hAnsi="Calibri" w:cs="Calibri"/>
                <w:noProof/>
              </w:rPr>
              <w:t>Figure 1: DNA Methylation Patterns</w:t>
            </w:r>
            <w:r>
              <w:rPr>
                <w:noProof/>
                <w:webHidden/>
              </w:rPr>
              <w:tab/>
            </w:r>
            <w:r>
              <w:rPr>
                <w:noProof/>
                <w:webHidden/>
              </w:rPr>
              <w:fldChar w:fldCharType="begin"/>
            </w:r>
            <w:r>
              <w:rPr>
                <w:noProof/>
                <w:webHidden/>
              </w:rPr>
              <w:instrText xml:space="preserve"> PAGEREF _Toc51257787 \h </w:instrText>
            </w:r>
            <w:r>
              <w:rPr>
                <w:noProof/>
                <w:webHidden/>
              </w:rPr>
            </w:r>
            <w:r>
              <w:rPr>
                <w:noProof/>
                <w:webHidden/>
              </w:rPr>
              <w:fldChar w:fldCharType="separate"/>
            </w:r>
            <w:r>
              <w:rPr>
                <w:noProof/>
                <w:webHidden/>
              </w:rPr>
              <w:t>3</w:t>
            </w:r>
            <w:r>
              <w:rPr>
                <w:noProof/>
                <w:webHidden/>
              </w:rPr>
              <w:fldChar w:fldCharType="end"/>
            </w:r>
          </w:hyperlink>
        </w:p>
        <w:p w14:paraId="54ABA49E" w14:textId="13010CB7" w:rsidR="001D25D5" w:rsidRDefault="001D25D5">
          <w:pPr>
            <w:pStyle w:val="TOC2"/>
            <w:tabs>
              <w:tab w:val="right" w:leader="dot" w:pos="9350"/>
            </w:tabs>
            <w:rPr>
              <w:rFonts w:eastAsiaTheme="minorEastAsia" w:cstheme="minorBidi"/>
              <w:b w:val="0"/>
              <w:bCs w:val="0"/>
              <w:noProof/>
            </w:rPr>
          </w:pPr>
          <w:hyperlink w:anchor="_Toc51257788" w:history="1">
            <w:r w:rsidRPr="002902C1">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_Toc51257788 \h </w:instrText>
            </w:r>
            <w:r>
              <w:rPr>
                <w:noProof/>
                <w:webHidden/>
              </w:rPr>
            </w:r>
            <w:r>
              <w:rPr>
                <w:noProof/>
                <w:webHidden/>
              </w:rPr>
              <w:fldChar w:fldCharType="separate"/>
            </w:r>
            <w:r>
              <w:rPr>
                <w:noProof/>
                <w:webHidden/>
              </w:rPr>
              <w:t>3</w:t>
            </w:r>
            <w:r>
              <w:rPr>
                <w:noProof/>
                <w:webHidden/>
              </w:rPr>
              <w:fldChar w:fldCharType="end"/>
            </w:r>
          </w:hyperlink>
        </w:p>
        <w:p w14:paraId="57D72E45" w14:textId="1BE0CFAC" w:rsidR="001D25D5" w:rsidRDefault="001D25D5">
          <w:pPr>
            <w:pStyle w:val="TOC3"/>
            <w:tabs>
              <w:tab w:val="right" w:leader="dot" w:pos="9350"/>
            </w:tabs>
            <w:rPr>
              <w:rFonts w:eastAsiaTheme="minorEastAsia" w:cstheme="minorBidi"/>
              <w:noProof/>
              <w:sz w:val="22"/>
              <w:szCs w:val="22"/>
            </w:rPr>
          </w:pPr>
          <w:hyperlink w:anchor="_Toc51257789" w:history="1">
            <w:r w:rsidRPr="002902C1">
              <w:rPr>
                <w:rStyle w:val="Hyperlink"/>
                <w:rFonts w:ascii="Calibri" w:hAnsi="Calibri" w:cs="Calibri"/>
                <w:noProof/>
              </w:rPr>
              <w:t>Figure 2: Micronutrients in One-Carbon Metabolism and DNA Methylation</w:t>
            </w:r>
            <w:r>
              <w:rPr>
                <w:noProof/>
                <w:webHidden/>
              </w:rPr>
              <w:tab/>
            </w:r>
            <w:r>
              <w:rPr>
                <w:noProof/>
                <w:webHidden/>
              </w:rPr>
              <w:fldChar w:fldCharType="begin"/>
            </w:r>
            <w:r>
              <w:rPr>
                <w:noProof/>
                <w:webHidden/>
              </w:rPr>
              <w:instrText xml:space="preserve"> PAGEREF _Toc51257789 \h </w:instrText>
            </w:r>
            <w:r>
              <w:rPr>
                <w:noProof/>
                <w:webHidden/>
              </w:rPr>
            </w:r>
            <w:r>
              <w:rPr>
                <w:noProof/>
                <w:webHidden/>
              </w:rPr>
              <w:fldChar w:fldCharType="separate"/>
            </w:r>
            <w:r>
              <w:rPr>
                <w:noProof/>
                <w:webHidden/>
              </w:rPr>
              <w:t>5</w:t>
            </w:r>
            <w:r>
              <w:rPr>
                <w:noProof/>
                <w:webHidden/>
              </w:rPr>
              <w:fldChar w:fldCharType="end"/>
            </w:r>
          </w:hyperlink>
        </w:p>
        <w:p w14:paraId="7516E3FB" w14:textId="30A6B71C" w:rsidR="001D25D5" w:rsidRDefault="001D25D5">
          <w:pPr>
            <w:pStyle w:val="TOC2"/>
            <w:tabs>
              <w:tab w:val="right" w:leader="dot" w:pos="9350"/>
            </w:tabs>
            <w:rPr>
              <w:rFonts w:eastAsiaTheme="minorEastAsia" w:cstheme="minorBidi"/>
              <w:b w:val="0"/>
              <w:bCs w:val="0"/>
              <w:noProof/>
            </w:rPr>
          </w:pPr>
          <w:hyperlink w:anchor="_Toc51257790" w:history="1">
            <w:r w:rsidRPr="002902C1">
              <w:rPr>
                <w:rStyle w:val="Hyperlink"/>
                <w:rFonts w:ascii="Calibri" w:hAnsi="Calibri" w:cs="Calibri"/>
                <w:noProof/>
              </w:rPr>
              <w:t>Type 1 Diabetes</w:t>
            </w:r>
            <w:r>
              <w:rPr>
                <w:noProof/>
                <w:webHidden/>
              </w:rPr>
              <w:tab/>
            </w:r>
            <w:r>
              <w:rPr>
                <w:noProof/>
                <w:webHidden/>
              </w:rPr>
              <w:fldChar w:fldCharType="begin"/>
            </w:r>
            <w:r>
              <w:rPr>
                <w:noProof/>
                <w:webHidden/>
              </w:rPr>
              <w:instrText xml:space="preserve"> PAGEREF _Toc51257790 \h </w:instrText>
            </w:r>
            <w:r>
              <w:rPr>
                <w:noProof/>
                <w:webHidden/>
              </w:rPr>
            </w:r>
            <w:r>
              <w:rPr>
                <w:noProof/>
                <w:webHidden/>
              </w:rPr>
              <w:fldChar w:fldCharType="separate"/>
            </w:r>
            <w:r>
              <w:rPr>
                <w:noProof/>
                <w:webHidden/>
              </w:rPr>
              <w:t>5</w:t>
            </w:r>
            <w:r>
              <w:rPr>
                <w:noProof/>
                <w:webHidden/>
              </w:rPr>
              <w:fldChar w:fldCharType="end"/>
            </w:r>
          </w:hyperlink>
        </w:p>
        <w:p w14:paraId="0A350900" w14:textId="03569FFE" w:rsidR="001D25D5" w:rsidRDefault="001D25D5">
          <w:pPr>
            <w:pStyle w:val="TOC1"/>
            <w:tabs>
              <w:tab w:val="right" w:leader="dot" w:pos="9350"/>
            </w:tabs>
            <w:rPr>
              <w:rFonts w:eastAsiaTheme="minorEastAsia" w:cstheme="minorBidi"/>
              <w:b w:val="0"/>
              <w:bCs w:val="0"/>
              <w:i w:val="0"/>
              <w:iCs w:val="0"/>
              <w:noProof/>
              <w:sz w:val="22"/>
              <w:szCs w:val="22"/>
            </w:rPr>
          </w:pPr>
          <w:hyperlink w:anchor="_Toc51257791" w:history="1">
            <w:r w:rsidRPr="002902C1">
              <w:rPr>
                <w:rStyle w:val="Hyperlink"/>
                <w:rFonts w:ascii="Calibri" w:hAnsi="Calibri" w:cs="Calibri"/>
                <w:noProof/>
              </w:rPr>
              <w:t>Specific Aims</w:t>
            </w:r>
            <w:r>
              <w:rPr>
                <w:noProof/>
                <w:webHidden/>
              </w:rPr>
              <w:tab/>
            </w:r>
            <w:r>
              <w:rPr>
                <w:noProof/>
                <w:webHidden/>
              </w:rPr>
              <w:fldChar w:fldCharType="begin"/>
            </w:r>
            <w:r>
              <w:rPr>
                <w:noProof/>
                <w:webHidden/>
              </w:rPr>
              <w:instrText xml:space="preserve"> PAGEREF _Toc51257791 \h </w:instrText>
            </w:r>
            <w:r>
              <w:rPr>
                <w:noProof/>
                <w:webHidden/>
              </w:rPr>
            </w:r>
            <w:r>
              <w:rPr>
                <w:noProof/>
                <w:webHidden/>
              </w:rPr>
              <w:fldChar w:fldCharType="separate"/>
            </w:r>
            <w:r>
              <w:rPr>
                <w:noProof/>
                <w:webHidden/>
              </w:rPr>
              <w:t>6</w:t>
            </w:r>
            <w:r>
              <w:rPr>
                <w:noProof/>
                <w:webHidden/>
              </w:rPr>
              <w:fldChar w:fldCharType="end"/>
            </w:r>
          </w:hyperlink>
        </w:p>
        <w:p w14:paraId="2FA6FF5F" w14:textId="13C6AA9E" w:rsidR="001D25D5" w:rsidRDefault="001D25D5">
          <w:pPr>
            <w:pStyle w:val="TOC2"/>
            <w:tabs>
              <w:tab w:val="right" w:leader="dot" w:pos="9350"/>
            </w:tabs>
            <w:rPr>
              <w:rFonts w:eastAsiaTheme="minorEastAsia" w:cstheme="minorBidi"/>
              <w:b w:val="0"/>
              <w:bCs w:val="0"/>
              <w:noProof/>
            </w:rPr>
          </w:pPr>
          <w:hyperlink w:anchor="_Toc51257792" w:history="1">
            <w:r w:rsidRPr="002902C1">
              <w:rPr>
                <w:rStyle w:val="Hyperlink"/>
                <w:rFonts w:ascii="Calibri" w:hAnsi="Calibri" w:cs="Calibri"/>
                <w:noProof/>
              </w:rPr>
              <w:t>Primary Aim 1</w:t>
            </w:r>
            <w:r>
              <w:rPr>
                <w:noProof/>
                <w:webHidden/>
              </w:rPr>
              <w:tab/>
            </w:r>
            <w:r>
              <w:rPr>
                <w:noProof/>
                <w:webHidden/>
              </w:rPr>
              <w:fldChar w:fldCharType="begin"/>
            </w:r>
            <w:r>
              <w:rPr>
                <w:noProof/>
                <w:webHidden/>
              </w:rPr>
              <w:instrText xml:space="preserve"> PAGEREF _Toc51257792 \h </w:instrText>
            </w:r>
            <w:r>
              <w:rPr>
                <w:noProof/>
                <w:webHidden/>
              </w:rPr>
            </w:r>
            <w:r>
              <w:rPr>
                <w:noProof/>
                <w:webHidden/>
              </w:rPr>
              <w:fldChar w:fldCharType="separate"/>
            </w:r>
            <w:r>
              <w:rPr>
                <w:noProof/>
                <w:webHidden/>
              </w:rPr>
              <w:t>6</w:t>
            </w:r>
            <w:r>
              <w:rPr>
                <w:noProof/>
                <w:webHidden/>
              </w:rPr>
              <w:fldChar w:fldCharType="end"/>
            </w:r>
          </w:hyperlink>
        </w:p>
        <w:p w14:paraId="349FA618" w14:textId="3A69ABFC" w:rsidR="001D25D5" w:rsidRDefault="001D25D5">
          <w:pPr>
            <w:pStyle w:val="TOC3"/>
            <w:tabs>
              <w:tab w:val="right" w:leader="dot" w:pos="9350"/>
            </w:tabs>
            <w:rPr>
              <w:rFonts w:eastAsiaTheme="minorEastAsia" w:cstheme="minorBidi"/>
              <w:noProof/>
              <w:sz w:val="22"/>
              <w:szCs w:val="22"/>
            </w:rPr>
          </w:pPr>
          <w:hyperlink w:anchor="_Toc51257793" w:history="1">
            <w:r w:rsidRPr="002902C1">
              <w:rPr>
                <w:rStyle w:val="Hyperlink"/>
                <w:rFonts w:ascii="Calibri" w:hAnsi="Calibri" w:cs="Calibri"/>
                <w:noProof/>
              </w:rPr>
              <w:t>Aim 1a</w:t>
            </w:r>
            <w:r>
              <w:rPr>
                <w:noProof/>
                <w:webHidden/>
              </w:rPr>
              <w:tab/>
            </w:r>
            <w:r>
              <w:rPr>
                <w:noProof/>
                <w:webHidden/>
              </w:rPr>
              <w:fldChar w:fldCharType="begin"/>
            </w:r>
            <w:r>
              <w:rPr>
                <w:noProof/>
                <w:webHidden/>
              </w:rPr>
              <w:instrText xml:space="preserve"> PAGEREF _Toc51257793 \h </w:instrText>
            </w:r>
            <w:r>
              <w:rPr>
                <w:noProof/>
                <w:webHidden/>
              </w:rPr>
            </w:r>
            <w:r>
              <w:rPr>
                <w:noProof/>
                <w:webHidden/>
              </w:rPr>
              <w:fldChar w:fldCharType="separate"/>
            </w:r>
            <w:r>
              <w:rPr>
                <w:noProof/>
                <w:webHidden/>
              </w:rPr>
              <w:t>7</w:t>
            </w:r>
            <w:r>
              <w:rPr>
                <w:noProof/>
                <w:webHidden/>
              </w:rPr>
              <w:fldChar w:fldCharType="end"/>
            </w:r>
          </w:hyperlink>
        </w:p>
        <w:p w14:paraId="6BB3C49A" w14:textId="22BDA129" w:rsidR="001D25D5" w:rsidRDefault="001D25D5">
          <w:pPr>
            <w:pStyle w:val="TOC3"/>
            <w:tabs>
              <w:tab w:val="right" w:leader="dot" w:pos="9350"/>
            </w:tabs>
            <w:rPr>
              <w:rFonts w:eastAsiaTheme="minorEastAsia" w:cstheme="minorBidi"/>
              <w:noProof/>
              <w:sz w:val="22"/>
              <w:szCs w:val="22"/>
            </w:rPr>
          </w:pPr>
          <w:hyperlink w:anchor="_Toc51257794" w:history="1">
            <w:r w:rsidRPr="002902C1">
              <w:rPr>
                <w:rStyle w:val="Hyperlink"/>
                <w:noProof/>
              </w:rPr>
              <w:t>Aim 1b</w:t>
            </w:r>
            <w:r>
              <w:rPr>
                <w:noProof/>
                <w:webHidden/>
              </w:rPr>
              <w:tab/>
            </w:r>
            <w:r>
              <w:rPr>
                <w:noProof/>
                <w:webHidden/>
              </w:rPr>
              <w:fldChar w:fldCharType="begin"/>
            </w:r>
            <w:r>
              <w:rPr>
                <w:noProof/>
                <w:webHidden/>
              </w:rPr>
              <w:instrText xml:space="preserve"> PAGEREF _Toc51257794 \h </w:instrText>
            </w:r>
            <w:r>
              <w:rPr>
                <w:noProof/>
                <w:webHidden/>
              </w:rPr>
            </w:r>
            <w:r>
              <w:rPr>
                <w:noProof/>
                <w:webHidden/>
              </w:rPr>
              <w:fldChar w:fldCharType="separate"/>
            </w:r>
            <w:r>
              <w:rPr>
                <w:noProof/>
                <w:webHidden/>
              </w:rPr>
              <w:t>7</w:t>
            </w:r>
            <w:r>
              <w:rPr>
                <w:noProof/>
                <w:webHidden/>
              </w:rPr>
              <w:fldChar w:fldCharType="end"/>
            </w:r>
          </w:hyperlink>
        </w:p>
        <w:p w14:paraId="6A8A38A3" w14:textId="241FB607" w:rsidR="001D25D5" w:rsidRDefault="001D25D5">
          <w:pPr>
            <w:pStyle w:val="TOC2"/>
            <w:tabs>
              <w:tab w:val="right" w:leader="dot" w:pos="9350"/>
            </w:tabs>
            <w:rPr>
              <w:rFonts w:eastAsiaTheme="minorEastAsia" w:cstheme="minorBidi"/>
              <w:b w:val="0"/>
              <w:bCs w:val="0"/>
              <w:noProof/>
            </w:rPr>
          </w:pPr>
          <w:hyperlink w:anchor="_Toc51257795" w:history="1">
            <w:r w:rsidRPr="002902C1">
              <w:rPr>
                <w:rStyle w:val="Hyperlink"/>
                <w:rFonts w:ascii="Calibri" w:hAnsi="Calibri" w:cs="Calibri"/>
                <w:noProof/>
              </w:rPr>
              <w:t>Primary Aim 2</w:t>
            </w:r>
            <w:r>
              <w:rPr>
                <w:noProof/>
                <w:webHidden/>
              </w:rPr>
              <w:tab/>
            </w:r>
            <w:r>
              <w:rPr>
                <w:noProof/>
                <w:webHidden/>
              </w:rPr>
              <w:fldChar w:fldCharType="begin"/>
            </w:r>
            <w:r>
              <w:rPr>
                <w:noProof/>
                <w:webHidden/>
              </w:rPr>
              <w:instrText xml:space="preserve"> PAGEREF _Toc51257795 \h </w:instrText>
            </w:r>
            <w:r>
              <w:rPr>
                <w:noProof/>
                <w:webHidden/>
              </w:rPr>
            </w:r>
            <w:r>
              <w:rPr>
                <w:noProof/>
                <w:webHidden/>
              </w:rPr>
              <w:fldChar w:fldCharType="separate"/>
            </w:r>
            <w:r>
              <w:rPr>
                <w:noProof/>
                <w:webHidden/>
              </w:rPr>
              <w:t>7</w:t>
            </w:r>
            <w:r>
              <w:rPr>
                <w:noProof/>
                <w:webHidden/>
              </w:rPr>
              <w:fldChar w:fldCharType="end"/>
            </w:r>
          </w:hyperlink>
        </w:p>
        <w:p w14:paraId="53ABA63F" w14:textId="01DC3400" w:rsidR="001D25D5" w:rsidRDefault="001D25D5">
          <w:pPr>
            <w:pStyle w:val="TOC3"/>
            <w:tabs>
              <w:tab w:val="right" w:leader="dot" w:pos="9350"/>
            </w:tabs>
            <w:rPr>
              <w:rFonts w:eastAsiaTheme="minorEastAsia" w:cstheme="minorBidi"/>
              <w:noProof/>
              <w:sz w:val="22"/>
              <w:szCs w:val="22"/>
            </w:rPr>
          </w:pPr>
          <w:hyperlink w:anchor="_Toc51257796" w:history="1">
            <w:r w:rsidRPr="002902C1">
              <w:rPr>
                <w:rStyle w:val="Hyperlink"/>
                <w:rFonts w:ascii="Calibri" w:hAnsi="Calibri" w:cs="Calibri"/>
                <w:noProof/>
              </w:rPr>
              <w:t>Aim 2a</w:t>
            </w:r>
            <w:r>
              <w:rPr>
                <w:noProof/>
                <w:webHidden/>
              </w:rPr>
              <w:tab/>
            </w:r>
            <w:r>
              <w:rPr>
                <w:noProof/>
                <w:webHidden/>
              </w:rPr>
              <w:fldChar w:fldCharType="begin"/>
            </w:r>
            <w:r>
              <w:rPr>
                <w:noProof/>
                <w:webHidden/>
              </w:rPr>
              <w:instrText xml:space="preserve"> PAGEREF _Toc51257796 \h </w:instrText>
            </w:r>
            <w:r>
              <w:rPr>
                <w:noProof/>
                <w:webHidden/>
              </w:rPr>
            </w:r>
            <w:r>
              <w:rPr>
                <w:noProof/>
                <w:webHidden/>
              </w:rPr>
              <w:fldChar w:fldCharType="separate"/>
            </w:r>
            <w:r>
              <w:rPr>
                <w:noProof/>
                <w:webHidden/>
              </w:rPr>
              <w:t>7</w:t>
            </w:r>
            <w:r>
              <w:rPr>
                <w:noProof/>
                <w:webHidden/>
              </w:rPr>
              <w:fldChar w:fldCharType="end"/>
            </w:r>
          </w:hyperlink>
        </w:p>
        <w:p w14:paraId="7B15A157" w14:textId="18EA48B5" w:rsidR="001D25D5" w:rsidRDefault="001D25D5">
          <w:pPr>
            <w:pStyle w:val="TOC2"/>
            <w:tabs>
              <w:tab w:val="right" w:leader="dot" w:pos="9350"/>
            </w:tabs>
            <w:rPr>
              <w:rFonts w:eastAsiaTheme="minorEastAsia" w:cstheme="minorBidi"/>
              <w:b w:val="0"/>
              <w:bCs w:val="0"/>
              <w:noProof/>
            </w:rPr>
          </w:pPr>
          <w:hyperlink w:anchor="_Toc51257797" w:history="1">
            <w:r w:rsidRPr="002902C1">
              <w:rPr>
                <w:rStyle w:val="Hyperlink"/>
                <w:rFonts w:ascii="Calibri" w:hAnsi="Calibri" w:cs="Calibri"/>
                <w:noProof/>
              </w:rPr>
              <w:t>Primary Aim 3</w:t>
            </w:r>
            <w:r>
              <w:rPr>
                <w:noProof/>
                <w:webHidden/>
              </w:rPr>
              <w:tab/>
            </w:r>
            <w:r>
              <w:rPr>
                <w:noProof/>
                <w:webHidden/>
              </w:rPr>
              <w:fldChar w:fldCharType="begin"/>
            </w:r>
            <w:r>
              <w:rPr>
                <w:noProof/>
                <w:webHidden/>
              </w:rPr>
              <w:instrText xml:space="preserve"> PAGEREF _Toc51257797 \h </w:instrText>
            </w:r>
            <w:r>
              <w:rPr>
                <w:noProof/>
                <w:webHidden/>
              </w:rPr>
            </w:r>
            <w:r>
              <w:rPr>
                <w:noProof/>
                <w:webHidden/>
              </w:rPr>
              <w:fldChar w:fldCharType="separate"/>
            </w:r>
            <w:r>
              <w:rPr>
                <w:noProof/>
                <w:webHidden/>
              </w:rPr>
              <w:t>7</w:t>
            </w:r>
            <w:r>
              <w:rPr>
                <w:noProof/>
                <w:webHidden/>
              </w:rPr>
              <w:fldChar w:fldCharType="end"/>
            </w:r>
          </w:hyperlink>
        </w:p>
        <w:p w14:paraId="07DB7A60" w14:textId="75D7AEA7" w:rsidR="001D25D5" w:rsidRDefault="001D25D5">
          <w:pPr>
            <w:pStyle w:val="TOC3"/>
            <w:tabs>
              <w:tab w:val="right" w:leader="dot" w:pos="9350"/>
            </w:tabs>
            <w:rPr>
              <w:rFonts w:eastAsiaTheme="minorEastAsia" w:cstheme="minorBidi"/>
              <w:noProof/>
              <w:sz w:val="22"/>
              <w:szCs w:val="22"/>
            </w:rPr>
          </w:pPr>
          <w:hyperlink w:anchor="_Toc51257798" w:history="1">
            <w:r w:rsidRPr="002902C1">
              <w:rPr>
                <w:rStyle w:val="Hyperlink"/>
                <w:rFonts w:ascii="Calibri" w:hAnsi="Calibri" w:cs="Calibri"/>
                <w:noProof/>
              </w:rPr>
              <w:t>Aim 3a</w:t>
            </w:r>
            <w:r>
              <w:rPr>
                <w:noProof/>
                <w:webHidden/>
              </w:rPr>
              <w:tab/>
            </w:r>
            <w:r>
              <w:rPr>
                <w:noProof/>
                <w:webHidden/>
              </w:rPr>
              <w:fldChar w:fldCharType="begin"/>
            </w:r>
            <w:r>
              <w:rPr>
                <w:noProof/>
                <w:webHidden/>
              </w:rPr>
              <w:instrText xml:space="preserve"> PAGEREF _Toc51257798 \h </w:instrText>
            </w:r>
            <w:r>
              <w:rPr>
                <w:noProof/>
                <w:webHidden/>
              </w:rPr>
            </w:r>
            <w:r>
              <w:rPr>
                <w:noProof/>
                <w:webHidden/>
              </w:rPr>
              <w:fldChar w:fldCharType="separate"/>
            </w:r>
            <w:r>
              <w:rPr>
                <w:noProof/>
                <w:webHidden/>
              </w:rPr>
              <w:t>7</w:t>
            </w:r>
            <w:r>
              <w:rPr>
                <w:noProof/>
                <w:webHidden/>
              </w:rPr>
              <w:fldChar w:fldCharType="end"/>
            </w:r>
          </w:hyperlink>
        </w:p>
        <w:p w14:paraId="09F25A6B" w14:textId="4AAC1415" w:rsidR="001D25D5" w:rsidRDefault="001D25D5">
          <w:pPr>
            <w:pStyle w:val="TOC3"/>
            <w:tabs>
              <w:tab w:val="right" w:leader="dot" w:pos="9350"/>
            </w:tabs>
            <w:rPr>
              <w:rFonts w:eastAsiaTheme="minorEastAsia" w:cstheme="minorBidi"/>
              <w:noProof/>
              <w:sz w:val="22"/>
              <w:szCs w:val="22"/>
            </w:rPr>
          </w:pPr>
          <w:hyperlink w:anchor="_Toc51257799" w:history="1">
            <w:r w:rsidRPr="002902C1">
              <w:rPr>
                <w:rStyle w:val="Hyperlink"/>
                <w:rFonts w:ascii="Calibri" w:hAnsi="Calibri" w:cs="Calibri"/>
                <w:noProof/>
              </w:rPr>
              <w:t>Aim 3b</w:t>
            </w:r>
            <w:r>
              <w:rPr>
                <w:noProof/>
                <w:webHidden/>
              </w:rPr>
              <w:tab/>
            </w:r>
            <w:r>
              <w:rPr>
                <w:noProof/>
                <w:webHidden/>
              </w:rPr>
              <w:fldChar w:fldCharType="begin"/>
            </w:r>
            <w:r>
              <w:rPr>
                <w:noProof/>
                <w:webHidden/>
              </w:rPr>
              <w:instrText xml:space="preserve"> PAGEREF _Toc51257799 \h </w:instrText>
            </w:r>
            <w:r>
              <w:rPr>
                <w:noProof/>
                <w:webHidden/>
              </w:rPr>
            </w:r>
            <w:r>
              <w:rPr>
                <w:noProof/>
                <w:webHidden/>
              </w:rPr>
              <w:fldChar w:fldCharType="separate"/>
            </w:r>
            <w:r>
              <w:rPr>
                <w:noProof/>
                <w:webHidden/>
              </w:rPr>
              <w:t>7</w:t>
            </w:r>
            <w:r>
              <w:rPr>
                <w:noProof/>
                <w:webHidden/>
              </w:rPr>
              <w:fldChar w:fldCharType="end"/>
            </w:r>
          </w:hyperlink>
        </w:p>
        <w:p w14:paraId="31836E6C" w14:textId="11D6BB61" w:rsidR="001D25D5" w:rsidRDefault="001D25D5">
          <w:pPr>
            <w:pStyle w:val="TOC3"/>
            <w:tabs>
              <w:tab w:val="right" w:leader="dot" w:pos="9350"/>
            </w:tabs>
            <w:rPr>
              <w:rFonts w:eastAsiaTheme="minorEastAsia" w:cstheme="minorBidi"/>
              <w:noProof/>
              <w:sz w:val="22"/>
              <w:szCs w:val="22"/>
            </w:rPr>
          </w:pPr>
          <w:hyperlink w:anchor="_Toc51257800" w:history="1">
            <w:r w:rsidRPr="002902C1">
              <w:rPr>
                <w:rStyle w:val="Hyperlink"/>
                <w:rFonts w:ascii="Calibri" w:hAnsi="Calibri" w:cs="Calibri"/>
                <w:noProof/>
              </w:rPr>
              <w:t>Aim 3c</w:t>
            </w:r>
            <w:r>
              <w:rPr>
                <w:noProof/>
                <w:webHidden/>
              </w:rPr>
              <w:tab/>
            </w:r>
            <w:r>
              <w:rPr>
                <w:noProof/>
                <w:webHidden/>
              </w:rPr>
              <w:fldChar w:fldCharType="begin"/>
            </w:r>
            <w:r>
              <w:rPr>
                <w:noProof/>
                <w:webHidden/>
              </w:rPr>
              <w:instrText xml:space="preserve"> PAGEREF _Toc51257800 \h </w:instrText>
            </w:r>
            <w:r>
              <w:rPr>
                <w:noProof/>
                <w:webHidden/>
              </w:rPr>
            </w:r>
            <w:r>
              <w:rPr>
                <w:noProof/>
                <w:webHidden/>
              </w:rPr>
              <w:fldChar w:fldCharType="separate"/>
            </w:r>
            <w:r>
              <w:rPr>
                <w:noProof/>
                <w:webHidden/>
              </w:rPr>
              <w:t>8</w:t>
            </w:r>
            <w:r>
              <w:rPr>
                <w:noProof/>
                <w:webHidden/>
              </w:rPr>
              <w:fldChar w:fldCharType="end"/>
            </w:r>
          </w:hyperlink>
        </w:p>
        <w:p w14:paraId="1A2FFDE1" w14:textId="6C8A53F7" w:rsidR="001D25D5" w:rsidRDefault="001D25D5">
          <w:pPr>
            <w:pStyle w:val="TOC3"/>
            <w:tabs>
              <w:tab w:val="right" w:leader="dot" w:pos="9350"/>
            </w:tabs>
            <w:rPr>
              <w:rFonts w:eastAsiaTheme="minorEastAsia" w:cstheme="minorBidi"/>
              <w:noProof/>
              <w:sz w:val="22"/>
              <w:szCs w:val="22"/>
            </w:rPr>
          </w:pPr>
          <w:hyperlink w:anchor="_Toc51257801" w:history="1">
            <w:r w:rsidRPr="002902C1">
              <w:rPr>
                <w:rStyle w:val="Hyperlink"/>
                <w:noProof/>
              </w:rPr>
              <w:t>In addition to gene-based functional analysis of methylation sites, use regulatory annotation from the ENCODE and Roadmap Epigenomic projects to provide additional biological interpretation of methylation site regulatory functions.Aim 3d</w:t>
            </w:r>
            <w:r>
              <w:rPr>
                <w:noProof/>
                <w:webHidden/>
              </w:rPr>
              <w:tab/>
            </w:r>
            <w:r>
              <w:rPr>
                <w:noProof/>
                <w:webHidden/>
              </w:rPr>
              <w:fldChar w:fldCharType="begin"/>
            </w:r>
            <w:r>
              <w:rPr>
                <w:noProof/>
                <w:webHidden/>
              </w:rPr>
              <w:instrText xml:space="preserve"> PAGEREF _Toc51257801 \h </w:instrText>
            </w:r>
            <w:r>
              <w:rPr>
                <w:noProof/>
                <w:webHidden/>
              </w:rPr>
            </w:r>
            <w:r>
              <w:rPr>
                <w:noProof/>
                <w:webHidden/>
              </w:rPr>
              <w:fldChar w:fldCharType="separate"/>
            </w:r>
            <w:r>
              <w:rPr>
                <w:noProof/>
                <w:webHidden/>
              </w:rPr>
              <w:t>8</w:t>
            </w:r>
            <w:r>
              <w:rPr>
                <w:noProof/>
                <w:webHidden/>
              </w:rPr>
              <w:fldChar w:fldCharType="end"/>
            </w:r>
          </w:hyperlink>
        </w:p>
        <w:p w14:paraId="3E2B4FA5" w14:textId="07C91725" w:rsidR="001D25D5" w:rsidRDefault="001D25D5">
          <w:pPr>
            <w:pStyle w:val="TOC1"/>
            <w:tabs>
              <w:tab w:val="right" w:leader="dot" w:pos="9350"/>
            </w:tabs>
            <w:rPr>
              <w:rFonts w:eastAsiaTheme="minorEastAsia" w:cstheme="minorBidi"/>
              <w:b w:val="0"/>
              <w:bCs w:val="0"/>
              <w:i w:val="0"/>
              <w:iCs w:val="0"/>
              <w:noProof/>
              <w:sz w:val="22"/>
              <w:szCs w:val="22"/>
            </w:rPr>
          </w:pPr>
          <w:hyperlink w:anchor="_Toc51257802" w:history="1">
            <w:r w:rsidRPr="002902C1">
              <w:rPr>
                <w:rStyle w:val="Hyperlink"/>
                <w:rFonts w:ascii="Calibri" w:hAnsi="Calibri" w:cs="Calibri"/>
                <w:noProof/>
              </w:rPr>
              <w:t>Methods</w:t>
            </w:r>
            <w:r>
              <w:rPr>
                <w:noProof/>
                <w:webHidden/>
              </w:rPr>
              <w:tab/>
            </w:r>
            <w:r>
              <w:rPr>
                <w:noProof/>
                <w:webHidden/>
              </w:rPr>
              <w:fldChar w:fldCharType="begin"/>
            </w:r>
            <w:r>
              <w:rPr>
                <w:noProof/>
                <w:webHidden/>
              </w:rPr>
              <w:instrText xml:space="preserve"> PAGEREF _Toc51257802 \h </w:instrText>
            </w:r>
            <w:r>
              <w:rPr>
                <w:noProof/>
                <w:webHidden/>
              </w:rPr>
            </w:r>
            <w:r>
              <w:rPr>
                <w:noProof/>
                <w:webHidden/>
              </w:rPr>
              <w:fldChar w:fldCharType="separate"/>
            </w:r>
            <w:r>
              <w:rPr>
                <w:noProof/>
                <w:webHidden/>
              </w:rPr>
              <w:t>8</w:t>
            </w:r>
            <w:r>
              <w:rPr>
                <w:noProof/>
                <w:webHidden/>
              </w:rPr>
              <w:fldChar w:fldCharType="end"/>
            </w:r>
          </w:hyperlink>
        </w:p>
        <w:p w14:paraId="1E9B3B8B" w14:textId="59A463A7" w:rsidR="001D25D5" w:rsidRDefault="001D25D5">
          <w:pPr>
            <w:pStyle w:val="TOC2"/>
            <w:tabs>
              <w:tab w:val="right" w:leader="dot" w:pos="9350"/>
            </w:tabs>
            <w:rPr>
              <w:rFonts w:eastAsiaTheme="minorEastAsia" w:cstheme="minorBidi"/>
              <w:b w:val="0"/>
              <w:bCs w:val="0"/>
              <w:noProof/>
            </w:rPr>
          </w:pPr>
          <w:hyperlink w:anchor="_Toc51257803" w:history="1">
            <w:r w:rsidRPr="002902C1">
              <w:rPr>
                <w:rStyle w:val="Hyperlink"/>
                <w:noProof/>
              </w:rPr>
              <w:t>Cohort</w:t>
            </w:r>
            <w:r>
              <w:rPr>
                <w:noProof/>
                <w:webHidden/>
              </w:rPr>
              <w:tab/>
            </w:r>
            <w:r>
              <w:rPr>
                <w:noProof/>
                <w:webHidden/>
              </w:rPr>
              <w:fldChar w:fldCharType="begin"/>
            </w:r>
            <w:r>
              <w:rPr>
                <w:noProof/>
                <w:webHidden/>
              </w:rPr>
              <w:instrText xml:space="preserve"> PAGEREF _Toc51257803 \h </w:instrText>
            </w:r>
            <w:r>
              <w:rPr>
                <w:noProof/>
                <w:webHidden/>
              </w:rPr>
            </w:r>
            <w:r>
              <w:rPr>
                <w:noProof/>
                <w:webHidden/>
              </w:rPr>
              <w:fldChar w:fldCharType="separate"/>
            </w:r>
            <w:r>
              <w:rPr>
                <w:noProof/>
                <w:webHidden/>
              </w:rPr>
              <w:t>8</w:t>
            </w:r>
            <w:r>
              <w:rPr>
                <w:noProof/>
                <w:webHidden/>
              </w:rPr>
              <w:fldChar w:fldCharType="end"/>
            </w:r>
          </w:hyperlink>
        </w:p>
        <w:p w14:paraId="44480BBA" w14:textId="2B2F24E2" w:rsidR="001D25D5" w:rsidRDefault="001D25D5">
          <w:pPr>
            <w:pStyle w:val="TOC2"/>
            <w:tabs>
              <w:tab w:val="right" w:leader="dot" w:pos="9350"/>
            </w:tabs>
            <w:rPr>
              <w:rFonts w:eastAsiaTheme="minorEastAsia" w:cstheme="minorBidi"/>
              <w:b w:val="0"/>
              <w:bCs w:val="0"/>
              <w:noProof/>
            </w:rPr>
          </w:pPr>
          <w:hyperlink w:anchor="_Toc51257804" w:history="1">
            <w:r w:rsidRPr="002902C1">
              <w:rPr>
                <w:rStyle w:val="Hyperlink"/>
                <w:rFonts w:ascii="Calibri" w:hAnsi="Calibri" w:cs="Calibri"/>
                <w:noProof/>
              </w:rPr>
              <w:t>Methylation</w:t>
            </w:r>
            <w:r>
              <w:rPr>
                <w:noProof/>
                <w:webHidden/>
              </w:rPr>
              <w:tab/>
            </w:r>
            <w:r>
              <w:rPr>
                <w:noProof/>
                <w:webHidden/>
              </w:rPr>
              <w:fldChar w:fldCharType="begin"/>
            </w:r>
            <w:r>
              <w:rPr>
                <w:noProof/>
                <w:webHidden/>
              </w:rPr>
              <w:instrText xml:space="preserve"> PAGEREF _Toc51257804 \h </w:instrText>
            </w:r>
            <w:r>
              <w:rPr>
                <w:noProof/>
                <w:webHidden/>
              </w:rPr>
            </w:r>
            <w:r>
              <w:rPr>
                <w:noProof/>
                <w:webHidden/>
              </w:rPr>
              <w:fldChar w:fldCharType="separate"/>
            </w:r>
            <w:r>
              <w:rPr>
                <w:noProof/>
                <w:webHidden/>
              </w:rPr>
              <w:t>8</w:t>
            </w:r>
            <w:r>
              <w:rPr>
                <w:noProof/>
                <w:webHidden/>
              </w:rPr>
              <w:fldChar w:fldCharType="end"/>
            </w:r>
          </w:hyperlink>
        </w:p>
        <w:p w14:paraId="1AF6BC4F" w14:textId="0F189820" w:rsidR="001D25D5" w:rsidRDefault="001D25D5">
          <w:pPr>
            <w:pStyle w:val="TOC2"/>
            <w:tabs>
              <w:tab w:val="right" w:leader="dot" w:pos="9350"/>
            </w:tabs>
            <w:rPr>
              <w:rFonts w:eastAsiaTheme="minorEastAsia" w:cstheme="minorBidi"/>
              <w:b w:val="0"/>
              <w:bCs w:val="0"/>
              <w:noProof/>
            </w:rPr>
          </w:pPr>
          <w:hyperlink w:anchor="_Toc51257805" w:history="1">
            <w:r w:rsidRPr="002902C1">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_Toc51257805 \h </w:instrText>
            </w:r>
            <w:r>
              <w:rPr>
                <w:noProof/>
                <w:webHidden/>
              </w:rPr>
            </w:r>
            <w:r>
              <w:rPr>
                <w:noProof/>
                <w:webHidden/>
              </w:rPr>
              <w:fldChar w:fldCharType="separate"/>
            </w:r>
            <w:r>
              <w:rPr>
                <w:noProof/>
                <w:webHidden/>
              </w:rPr>
              <w:t>8</w:t>
            </w:r>
            <w:r>
              <w:rPr>
                <w:noProof/>
                <w:webHidden/>
              </w:rPr>
              <w:fldChar w:fldCharType="end"/>
            </w:r>
          </w:hyperlink>
        </w:p>
        <w:p w14:paraId="06A2DF18" w14:textId="63558EB8" w:rsidR="001D25D5" w:rsidRDefault="001D25D5">
          <w:pPr>
            <w:pStyle w:val="TOC2"/>
            <w:tabs>
              <w:tab w:val="right" w:leader="dot" w:pos="9350"/>
            </w:tabs>
            <w:rPr>
              <w:rFonts w:eastAsiaTheme="minorEastAsia" w:cstheme="minorBidi"/>
              <w:b w:val="0"/>
              <w:bCs w:val="0"/>
              <w:noProof/>
            </w:rPr>
          </w:pPr>
          <w:hyperlink w:anchor="_Toc51257806" w:history="1">
            <w:r w:rsidRPr="002902C1">
              <w:rPr>
                <w:rStyle w:val="Hyperlink"/>
                <w:rFonts w:ascii="Calibri" w:hAnsi="Calibri" w:cs="Calibri"/>
                <w:noProof/>
              </w:rPr>
              <w:t>Feature Reduction</w:t>
            </w:r>
            <w:r>
              <w:rPr>
                <w:noProof/>
                <w:webHidden/>
              </w:rPr>
              <w:tab/>
            </w:r>
            <w:r>
              <w:rPr>
                <w:noProof/>
                <w:webHidden/>
              </w:rPr>
              <w:fldChar w:fldCharType="begin"/>
            </w:r>
            <w:r>
              <w:rPr>
                <w:noProof/>
                <w:webHidden/>
              </w:rPr>
              <w:instrText xml:space="preserve"> PAGEREF _Toc51257806 \h </w:instrText>
            </w:r>
            <w:r>
              <w:rPr>
                <w:noProof/>
                <w:webHidden/>
              </w:rPr>
            </w:r>
            <w:r>
              <w:rPr>
                <w:noProof/>
                <w:webHidden/>
              </w:rPr>
              <w:fldChar w:fldCharType="separate"/>
            </w:r>
            <w:r>
              <w:rPr>
                <w:noProof/>
                <w:webHidden/>
              </w:rPr>
              <w:t>9</w:t>
            </w:r>
            <w:r>
              <w:rPr>
                <w:noProof/>
                <w:webHidden/>
              </w:rPr>
              <w:fldChar w:fldCharType="end"/>
            </w:r>
          </w:hyperlink>
        </w:p>
        <w:p w14:paraId="31555EA2" w14:textId="3ED0BCF0" w:rsidR="001D25D5" w:rsidRDefault="001D25D5">
          <w:pPr>
            <w:pStyle w:val="TOC3"/>
            <w:tabs>
              <w:tab w:val="right" w:leader="dot" w:pos="9350"/>
            </w:tabs>
            <w:rPr>
              <w:rFonts w:eastAsiaTheme="minorEastAsia" w:cstheme="minorBidi"/>
              <w:noProof/>
              <w:sz w:val="22"/>
              <w:szCs w:val="22"/>
            </w:rPr>
          </w:pPr>
          <w:hyperlink w:anchor="_Toc51257807" w:history="1">
            <w:r w:rsidRPr="002902C1">
              <w:rPr>
                <w:rStyle w:val="Hyperlink"/>
                <w:rFonts w:ascii="Calibri" w:hAnsi="Calibri" w:cs="Calibri"/>
                <w:noProof/>
              </w:rPr>
              <w:t>Figure 3: Metabolite, Methylation, and T1D Status Triad with Nominal P Value Cutoffs</w:t>
            </w:r>
            <w:r>
              <w:rPr>
                <w:noProof/>
                <w:webHidden/>
              </w:rPr>
              <w:tab/>
            </w:r>
            <w:r>
              <w:rPr>
                <w:noProof/>
                <w:webHidden/>
              </w:rPr>
              <w:fldChar w:fldCharType="begin"/>
            </w:r>
            <w:r>
              <w:rPr>
                <w:noProof/>
                <w:webHidden/>
              </w:rPr>
              <w:instrText xml:space="preserve"> PAGEREF _Toc51257807 \h </w:instrText>
            </w:r>
            <w:r>
              <w:rPr>
                <w:noProof/>
                <w:webHidden/>
              </w:rPr>
            </w:r>
            <w:r>
              <w:rPr>
                <w:noProof/>
                <w:webHidden/>
              </w:rPr>
              <w:fldChar w:fldCharType="separate"/>
            </w:r>
            <w:r>
              <w:rPr>
                <w:noProof/>
                <w:webHidden/>
              </w:rPr>
              <w:t>9</w:t>
            </w:r>
            <w:r>
              <w:rPr>
                <w:noProof/>
                <w:webHidden/>
              </w:rPr>
              <w:fldChar w:fldCharType="end"/>
            </w:r>
          </w:hyperlink>
        </w:p>
        <w:p w14:paraId="331C2832" w14:textId="6D2EBC75" w:rsidR="001D25D5" w:rsidRDefault="001D25D5">
          <w:pPr>
            <w:pStyle w:val="TOC3"/>
            <w:tabs>
              <w:tab w:val="right" w:leader="dot" w:pos="9350"/>
            </w:tabs>
            <w:rPr>
              <w:rFonts w:eastAsiaTheme="minorEastAsia" w:cstheme="minorBidi"/>
              <w:noProof/>
              <w:sz w:val="22"/>
              <w:szCs w:val="22"/>
            </w:rPr>
          </w:pPr>
          <w:hyperlink w:anchor="_Toc51257808" w:history="1">
            <w:r w:rsidRPr="002902C1">
              <w:rPr>
                <w:rStyle w:val="Hyperlink"/>
                <w:rFonts w:ascii="Calibri" w:hAnsi="Calibri" w:cs="Calibri"/>
                <w:noProof/>
              </w:rPr>
              <w:t>Figure 4: The Causal Inference Testing (CIT) Model</w:t>
            </w:r>
            <w:r>
              <w:rPr>
                <w:noProof/>
                <w:webHidden/>
              </w:rPr>
              <w:tab/>
            </w:r>
            <w:r>
              <w:rPr>
                <w:noProof/>
                <w:webHidden/>
              </w:rPr>
              <w:fldChar w:fldCharType="begin"/>
            </w:r>
            <w:r>
              <w:rPr>
                <w:noProof/>
                <w:webHidden/>
              </w:rPr>
              <w:instrText xml:space="preserve"> PAGEREF _Toc51257808 \h </w:instrText>
            </w:r>
            <w:r>
              <w:rPr>
                <w:noProof/>
                <w:webHidden/>
              </w:rPr>
            </w:r>
            <w:r>
              <w:rPr>
                <w:noProof/>
                <w:webHidden/>
              </w:rPr>
              <w:fldChar w:fldCharType="separate"/>
            </w:r>
            <w:r>
              <w:rPr>
                <w:noProof/>
                <w:webHidden/>
              </w:rPr>
              <w:t>10</w:t>
            </w:r>
            <w:r>
              <w:rPr>
                <w:noProof/>
                <w:webHidden/>
              </w:rPr>
              <w:fldChar w:fldCharType="end"/>
            </w:r>
          </w:hyperlink>
        </w:p>
        <w:p w14:paraId="5A3EDA9B" w14:textId="39C5458A" w:rsidR="001D25D5" w:rsidRDefault="001D25D5">
          <w:pPr>
            <w:pStyle w:val="TOC2"/>
            <w:tabs>
              <w:tab w:val="right" w:leader="dot" w:pos="9350"/>
            </w:tabs>
            <w:rPr>
              <w:rFonts w:eastAsiaTheme="minorEastAsia" w:cstheme="minorBidi"/>
              <w:b w:val="0"/>
              <w:bCs w:val="0"/>
              <w:noProof/>
            </w:rPr>
          </w:pPr>
          <w:hyperlink w:anchor="_Toc51257809" w:history="1">
            <w:r w:rsidRPr="002902C1">
              <w:rPr>
                <w:rStyle w:val="Hyperlink"/>
                <w:rFonts w:ascii="Calibri" w:hAnsi="Calibri" w:cs="Calibri"/>
                <w:noProof/>
              </w:rPr>
              <w:t>Bayesian Network Analysis</w:t>
            </w:r>
            <w:r>
              <w:rPr>
                <w:noProof/>
                <w:webHidden/>
              </w:rPr>
              <w:tab/>
            </w:r>
            <w:r>
              <w:rPr>
                <w:noProof/>
                <w:webHidden/>
              </w:rPr>
              <w:fldChar w:fldCharType="begin"/>
            </w:r>
            <w:r>
              <w:rPr>
                <w:noProof/>
                <w:webHidden/>
              </w:rPr>
              <w:instrText xml:space="preserve"> PAGEREF _Toc51257809 \h </w:instrText>
            </w:r>
            <w:r>
              <w:rPr>
                <w:noProof/>
                <w:webHidden/>
              </w:rPr>
            </w:r>
            <w:r>
              <w:rPr>
                <w:noProof/>
                <w:webHidden/>
              </w:rPr>
              <w:fldChar w:fldCharType="separate"/>
            </w:r>
            <w:r>
              <w:rPr>
                <w:noProof/>
                <w:webHidden/>
              </w:rPr>
              <w:t>10</w:t>
            </w:r>
            <w:r>
              <w:rPr>
                <w:noProof/>
                <w:webHidden/>
              </w:rPr>
              <w:fldChar w:fldCharType="end"/>
            </w:r>
          </w:hyperlink>
        </w:p>
        <w:p w14:paraId="38556159" w14:textId="0590B754" w:rsidR="001D25D5" w:rsidRDefault="001D25D5">
          <w:pPr>
            <w:pStyle w:val="TOC3"/>
            <w:tabs>
              <w:tab w:val="right" w:leader="dot" w:pos="9350"/>
            </w:tabs>
            <w:rPr>
              <w:rFonts w:eastAsiaTheme="minorEastAsia" w:cstheme="minorBidi"/>
              <w:noProof/>
              <w:sz w:val="22"/>
              <w:szCs w:val="22"/>
            </w:rPr>
          </w:pPr>
          <w:hyperlink w:anchor="_Toc51257810" w:history="1">
            <w:r w:rsidRPr="002902C1">
              <w:rPr>
                <w:rStyle w:val="Hyperlink"/>
                <w:noProof/>
              </w:rPr>
              <w:t>Figure 5: Graph Structures</w:t>
            </w:r>
            <w:r>
              <w:rPr>
                <w:noProof/>
                <w:webHidden/>
              </w:rPr>
              <w:tab/>
            </w:r>
            <w:r>
              <w:rPr>
                <w:noProof/>
                <w:webHidden/>
              </w:rPr>
              <w:fldChar w:fldCharType="begin"/>
            </w:r>
            <w:r>
              <w:rPr>
                <w:noProof/>
                <w:webHidden/>
              </w:rPr>
              <w:instrText xml:space="preserve"> PAGEREF _Toc51257810 \h </w:instrText>
            </w:r>
            <w:r>
              <w:rPr>
                <w:noProof/>
                <w:webHidden/>
              </w:rPr>
            </w:r>
            <w:r>
              <w:rPr>
                <w:noProof/>
                <w:webHidden/>
              </w:rPr>
              <w:fldChar w:fldCharType="separate"/>
            </w:r>
            <w:r>
              <w:rPr>
                <w:noProof/>
                <w:webHidden/>
              </w:rPr>
              <w:t>11</w:t>
            </w:r>
            <w:r>
              <w:rPr>
                <w:noProof/>
                <w:webHidden/>
              </w:rPr>
              <w:fldChar w:fldCharType="end"/>
            </w:r>
          </w:hyperlink>
        </w:p>
        <w:p w14:paraId="3E846288" w14:textId="2B7B4CD4" w:rsidR="001D25D5" w:rsidRDefault="001D25D5">
          <w:pPr>
            <w:pStyle w:val="TOC3"/>
            <w:tabs>
              <w:tab w:val="right" w:leader="dot" w:pos="9350"/>
            </w:tabs>
            <w:rPr>
              <w:rFonts w:eastAsiaTheme="minorEastAsia" w:cstheme="minorBidi"/>
              <w:noProof/>
              <w:sz w:val="22"/>
              <w:szCs w:val="22"/>
            </w:rPr>
          </w:pPr>
          <w:hyperlink w:anchor="_Toc51257811" w:history="1">
            <w:r w:rsidRPr="002902C1">
              <w:rPr>
                <w:rStyle w:val="Hyperlink"/>
                <w:rFonts w:ascii="Calibri" w:hAnsi="Calibri" w:cs="Calibri"/>
                <w:noProof/>
              </w:rPr>
              <w:t>Figure 6: Graphical separation, conditional independence, and probability decomposition.</w:t>
            </w:r>
            <w:r>
              <w:rPr>
                <w:noProof/>
                <w:webHidden/>
              </w:rPr>
              <w:tab/>
            </w:r>
            <w:r>
              <w:rPr>
                <w:noProof/>
                <w:webHidden/>
              </w:rPr>
              <w:fldChar w:fldCharType="begin"/>
            </w:r>
            <w:r>
              <w:rPr>
                <w:noProof/>
                <w:webHidden/>
              </w:rPr>
              <w:instrText xml:space="preserve"> PAGEREF _Toc51257811 \h </w:instrText>
            </w:r>
            <w:r>
              <w:rPr>
                <w:noProof/>
                <w:webHidden/>
              </w:rPr>
            </w:r>
            <w:r>
              <w:rPr>
                <w:noProof/>
                <w:webHidden/>
              </w:rPr>
              <w:fldChar w:fldCharType="separate"/>
            </w:r>
            <w:r>
              <w:rPr>
                <w:noProof/>
                <w:webHidden/>
              </w:rPr>
              <w:t>11</w:t>
            </w:r>
            <w:r>
              <w:rPr>
                <w:noProof/>
                <w:webHidden/>
              </w:rPr>
              <w:fldChar w:fldCharType="end"/>
            </w:r>
          </w:hyperlink>
        </w:p>
        <w:p w14:paraId="77C4D504" w14:textId="41C9847D" w:rsidR="001D25D5" w:rsidRDefault="001D25D5">
          <w:pPr>
            <w:pStyle w:val="TOC3"/>
            <w:tabs>
              <w:tab w:val="right" w:leader="dot" w:pos="9350"/>
            </w:tabs>
            <w:rPr>
              <w:rFonts w:eastAsiaTheme="minorEastAsia" w:cstheme="minorBidi"/>
              <w:noProof/>
              <w:sz w:val="22"/>
              <w:szCs w:val="22"/>
            </w:rPr>
          </w:pPr>
          <w:hyperlink w:anchor="_Toc51257812" w:history="1">
            <w:r w:rsidRPr="002902C1">
              <w:rPr>
                <w:rStyle w:val="Hyperlink"/>
                <w:rFonts w:ascii="Calibri" w:hAnsi="Calibri" w:cs="Calibri"/>
                <w:noProof/>
              </w:rPr>
              <w:t>Figure 7: The 24 DAG Structures for a Metabolite, Methylation, and T1D Status Triad</w:t>
            </w:r>
            <w:r>
              <w:rPr>
                <w:noProof/>
                <w:webHidden/>
              </w:rPr>
              <w:tab/>
            </w:r>
            <w:r>
              <w:rPr>
                <w:noProof/>
                <w:webHidden/>
              </w:rPr>
              <w:fldChar w:fldCharType="begin"/>
            </w:r>
            <w:r>
              <w:rPr>
                <w:noProof/>
                <w:webHidden/>
              </w:rPr>
              <w:instrText xml:space="preserve"> PAGEREF _Toc51257812 \h </w:instrText>
            </w:r>
            <w:r>
              <w:rPr>
                <w:noProof/>
                <w:webHidden/>
              </w:rPr>
            </w:r>
            <w:r>
              <w:rPr>
                <w:noProof/>
                <w:webHidden/>
              </w:rPr>
              <w:fldChar w:fldCharType="separate"/>
            </w:r>
            <w:r>
              <w:rPr>
                <w:noProof/>
                <w:webHidden/>
              </w:rPr>
              <w:t>13</w:t>
            </w:r>
            <w:r>
              <w:rPr>
                <w:noProof/>
                <w:webHidden/>
              </w:rPr>
              <w:fldChar w:fldCharType="end"/>
            </w:r>
          </w:hyperlink>
        </w:p>
        <w:p w14:paraId="552D03F2" w14:textId="32533C5B" w:rsidR="001D25D5" w:rsidRDefault="001D25D5">
          <w:pPr>
            <w:pStyle w:val="TOC1"/>
            <w:tabs>
              <w:tab w:val="right" w:leader="dot" w:pos="9350"/>
            </w:tabs>
            <w:rPr>
              <w:rFonts w:eastAsiaTheme="minorEastAsia" w:cstheme="minorBidi"/>
              <w:b w:val="0"/>
              <w:bCs w:val="0"/>
              <w:i w:val="0"/>
              <w:iCs w:val="0"/>
              <w:noProof/>
              <w:sz w:val="22"/>
              <w:szCs w:val="22"/>
            </w:rPr>
          </w:pPr>
          <w:hyperlink w:anchor="_Toc51257813" w:history="1">
            <w:r w:rsidRPr="002902C1">
              <w:rPr>
                <w:rStyle w:val="Hyperlink"/>
                <w:rFonts w:ascii="Calibri" w:hAnsi="Calibri" w:cs="Calibri"/>
                <w:noProof/>
              </w:rPr>
              <w:t>Preliminary Results</w:t>
            </w:r>
            <w:r>
              <w:rPr>
                <w:noProof/>
                <w:webHidden/>
              </w:rPr>
              <w:tab/>
            </w:r>
            <w:r>
              <w:rPr>
                <w:noProof/>
                <w:webHidden/>
              </w:rPr>
              <w:fldChar w:fldCharType="begin"/>
            </w:r>
            <w:r>
              <w:rPr>
                <w:noProof/>
                <w:webHidden/>
              </w:rPr>
              <w:instrText xml:space="preserve"> PAGEREF _Toc51257813 \h </w:instrText>
            </w:r>
            <w:r>
              <w:rPr>
                <w:noProof/>
                <w:webHidden/>
              </w:rPr>
            </w:r>
            <w:r>
              <w:rPr>
                <w:noProof/>
                <w:webHidden/>
              </w:rPr>
              <w:fldChar w:fldCharType="separate"/>
            </w:r>
            <w:r>
              <w:rPr>
                <w:noProof/>
                <w:webHidden/>
              </w:rPr>
              <w:t>14</w:t>
            </w:r>
            <w:r>
              <w:rPr>
                <w:noProof/>
                <w:webHidden/>
              </w:rPr>
              <w:fldChar w:fldCharType="end"/>
            </w:r>
          </w:hyperlink>
        </w:p>
        <w:p w14:paraId="3AFD40BE" w14:textId="3B0CC2D1" w:rsidR="001D25D5" w:rsidRDefault="001D25D5">
          <w:pPr>
            <w:pStyle w:val="TOC3"/>
            <w:tabs>
              <w:tab w:val="right" w:leader="dot" w:pos="9350"/>
            </w:tabs>
            <w:rPr>
              <w:rFonts w:eastAsiaTheme="minorEastAsia" w:cstheme="minorBidi"/>
              <w:noProof/>
              <w:sz w:val="22"/>
              <w:szCs w:val="22"/>
            </w:rPr>
          </w:pPr>
          <w:hyperlink w:anchor="_Toc51257814" w:history="1">
            <w:r w:rsidRPr="002902C1">
              <w:rPr>
                <w:rStyle w:val="Hyperlink"/>
                <w:noProof/>
              </w:rPr>
              <w:t>Table 1: Top 10 Candidates from the CIT Package</w:t>
            </w:r>
            <w:r>
              <w:rPr>
                <w:noProof/>
                <w:webHidden/>
              </w:rPr>
              <w:tab/>
            </w:r>
            <w:r>
              <w:rPr>
                <w:noProof/>
                <w:webHidden/>
              </w:rPr>
              <w:fldChar w:fldCharType="begin"/>
            </w:r>
            <w:r>
              <w:rPr>
                <w:noProof/>
                <w:webHidden/>
              </w:rPr>
              <w:instrText xml:space="preserve"> PAGEREF _Toc51257814 \h </w:instrText>
            </w:r>
            <w:r>
              <w:rPr>
                <w:noProof/>
                <w:webHidden/>
              </w:rPr>
            </w:r>
            <w:r>
              <w:rPr>
                <w:noProof/>
                <w:webHidden/>
              </w:rPr>
              <w:fldChar w:fldCharType="separate"/>
            </w:r>
            <w:r>
              <w:rPr>
                <w:noProof/>
                <w:webHidden/>
              </w:rPr>
              <w:t>14</w:t>
            </w:r>
            <w:r>
              <w:rPr>
                <w:noProof/>
                <w:webHidden/>
              </w:rPr>
              <w:fldChar w:fldCharType="end"/>
            </w:r>
          </w:hyperlink>
        </w:p>
        <w:p w14:paraId="20A98D18" w14:textId="55F9978E" w:rsidR="001D25D5" w:rsidRDefault="001D25D5">
          <w:pPr>
            <w:pStyle w:val="TOC3"/>
            <w:tabs>
              <w:tab w:val="right" w:leader="dot" w:pos="9350"/>
            </w:tabs>
            <w:rPr>
              <w:rFonts w:eastAsiaTheme="minorEastAsia" w:cstheme="minorBidi"/>
              <w:noProof/>
              <w:sz w:val="22"/>
              <w:szCs w:val="22"/>
            </w:rPr>
          </w:pPr>
          <w:hyperlink w:anchor="_Toc51257815" w:history="1">
            <w:r w:rsidRPr="002902C1">
              <w:rPr>
                <w:rStyle w:val="Hyperlink"/>
                <w:rFonts w:ascii="Calibri" w:hAnsi="Calibri" w:cs="Calibri"/>
                <w:noProof/>
              </w:rPr>
              <w:t>Table 2: Frequency of Network Structure Selection</w:t>
            </w:r>
            <w:r>
              <w:rPr>
                <w:noProof/>
                <w:webHidden/>
              </w:rPr>
              <w:tab/>
            </w:r>
            <w:r>
              <w:rPr>
                <w:noProof/>
                <w:webHidden/>
              </w:rPr>
              <w:fldChar w:fldCharType="begin"/>
            </w:r>
            <w:r>
              <w:rPr>
                <w:noProof/>
                <w:webHidden/>
              </w:rPr>
              <w:instrText xml:space="preserve"> PAGEREF _Toc51257815 \h </w:instrText>
            </w:r>
            <w:r>
              <w:rPr>
                <w:noProof/>
                <w:webHidden/>
              </w:rPr>
            </w:r>
            <w:r>
              <w:rPr>
                <w:noProof/>
                <w:webHidden/>
              </w:rPr>
              <w:fldChar w:fldCharType="separate"/>
            </w:r>
            <w:r>
              <w:rPr>
                <w:noProof/>
                <w:webHidden/>
              </w:rPr>
              <w:t>14</w:t>
            </w:r>
            <w:r>
              <w:rPr>
                <w:noProof/>
                <w:webHidden/>
              </w:rPr>
              <w:fldChar w:fldCharType="end"/>
            </w:r>
          </w:hyperlink>
        </w:p>
        <w:p w14:paraId="2396A3EB" w14:textId="3463135C" w:rsidR="001D25D5" w:rsidRDefault="001D25D5">
          <w:pPr>
            <w:pStyle w:val="TOC3"/>
            <w:tabs>
              <w:tab w:val="right" w:leader="dot" w:pos="9350"/>
            </w:tabs>
            <w:rPr>
              <w:rFonts w:eastAsiaTheme="minorEastAsia" w:cstheme="minorBidi"/>
              <w:noProof/>
              <w:sz w:val="22"/>
              <w:szCs w:val="22"/>
            </w:rPr>
          </w:pPr>
          <w:hyperlink w:anchor="_Toc51257816" w:history="1">
            <w:r w:rsidRPr="002902C1">
              <w:rPr>
                <w:rStyle w:val="Hyperlink"/>
                <w:rFonts w:ascii="Calibri" w:hAnsi="Calibri" w:cs="Calibri"/>
                <w:noProof/>
              </w:rPr>
              <w:t>Figure 8: Distribution of DIC for Each Network Structure</w:t>
            </w:r>
            <w:r>
              <w:rPr>
                <w:noProof/>
                <w:webHidden/>
              </w:rPr>
              <w:tab/>
            </w:r>
            <w:r>
              <w:rPr>
                <w:noProof/>
                <w:webHidden/>
              </w:rPr>
              <w:fldChar w:fldCharType="begin"/>
            </w:r>
            <w:r>
              <w:rPr>
                <w:noProof/>
                <w:webHidden/>
              </w:rPr>
              <w:instrText xml:space="preserve"> PAGEREF _Toc51257816 \h </w:instrText>
            </w:r>
            <w:r>
              <w:rPr>
                <w:noProof/>
                <w:webHidden/>
              </w:rPr>
            </w:r>
            <w:r>
              <w:rPr>
                <w:noProof/>
                <w:webHidden/>
              </w:rPr>
              <w:fldChar w:fldCharType="separate"/>
            </w:r>
            <w:r>
              <w:rPr>
                <w:noProof/>
                <w:webHidden/>
              </w:rPr>
              <w:t>16</w:t>
            </w:r>
            <w:r>
              <w:rPr>
                <w:noProof/>
                <w:webHidden/>
              </w:rPr>
              <w:fldChar w:fldCharType="end"/>
            </w:r>
          </w:hyperlink>
        </w:p>
        <w:p w14:paraId="651B2BCF" w14:textId="41BA34D9" w:rsidR="001D25D5" w:rsidRDefault="001D25D5">
          <w:pPr>
            <w:pStyle w:val="TOC1"/>
            <w:tabs>
              <w:tab w:val="right" w:leader="dot" w:pos="9350"/>
            </w:tabs>
            <w:rPr>
              <w:rFonts w:eastAsiaTheme="minorEastAsia" w:cstheme="minorBidi"/>
              <w:b w:val="0"/>
              <w:bCs w:val="0"/>
              <w:i w:val="0"/>
              <w:iCs w:val="0"/>
              <w:noProof/>
              <w:sz w:val="22"/>
              <w:szCs w:val="22"/>
            </w:rPr>
          </w:pPr>
          <w:hyperlink w:anchor="_Toc51257817" w:history="1">
            <w:r w:rsidRPr="002902C1">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_Toc51257817 \h </w:instrText>
            </w:r>
            <w:r>
              <w:rPr>
                <w:noProof/>
                <w:webHidden/>
              </w:rPr>
            </w:r>
            <w:r>
              <w:rPr>
                <w:noProof/>
                <w:webHidden/>
              </w:rPr>
              <w:fldChar w:fldCharType="separate"/>
            </w:r>
            <w:r>
              <w:rPr>
                <w:noProof/>
                <w:webHidden/>
              </w:rPr>
              <w:t>17</w:t>
            </w:r>
            <w:r>
              <w:rPr>
                <w:noProof/>
                <w:webHidden/>
              </w:rPr>
              <w:fldChar w:fldCharType="end"/>
            </w:r>
          </w:hyperlink>
        </w:p>
        <w:p w14:paraId="2DD0EA44" w14:textId="5E6CA24D"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51257784"/>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41D331EA" w:rsidR="00C051FD" w:rsidRPr="00255520" w:rsidRDefault="000273D7" w:rsidP="00C051FD">
      <w:pPr>
        <w:rPr>
          <w:rFonts w:ascii="Calibri" w:hAnsi="Calibri" w:cs="Calibri"/>
        </w:rPr>
      </w:pPr>
      <w:r>
        <w:rPr>
          <w:rFonts w:ascii="Calibri" w:hAnsi="Calibri" w:cs="Calibri"/>
        </w:rPr>
        <w:tab/>
        <w:t xml:space="preserve">Type 1 diabetes (T1D) </w:t>
      </w:r>
      <w:r w:rsidR="00D13A24">
        <w:rPr>
          <w:rFonts w:ascii="Calibri" w:hAnsi="Calibri" w:cs="Calibri"/>
        </w:rPr>
        <w:t xml:space="preserve">is </w:t>
      </w:r>
      <w:r w:rsidR="00B403B9">
        <w:rPr>
          <w:rFonts w:ascii="Calibri" w:hAnsi="Calibri" w:cs="Calibri"/>
        </w:rPr>
        <w:t xml:space="preserve">an auto-immune disease characterized by the destruction of </w:t>
      </w:r>
      <w:r w:rsidR="00521918">
        <w:rPr>
          <w:rFonts w:ascii="Calibri" w:hAnsi="Calibri" w:cs="Calibri"/>
        </w:rPr>
        <w:t>insulin-producing</w:t>
      </w:r>
      <w:r w:rsidR="00E9406E">
        <w:rPr>
          <w:rFonts w:ascii="Calibri" w:hAnsi="Calibri" w:cs="Calibri"/>
        </w:rPr>
        <w:t xml:space="preserve"> pancreatic</w:t>
      </w:r>
      <w:r w:rsidR="00521918">
        <w:rPr>
          <w:rFonts w:ascii="Calibri" w:hAnsi="Calibri" w:cs="Calibri"/>
        </w:rPr>
        <w:t xml:space="preserve"> </w:t>
      </w:r>
      <w:r w:rsidR="00E9406E">
        <w:rPr>
          <w:rFonts w:ascii="Calibri" w:hAnsi="Calibri" w:cs="Calibri"/>
        </w:rPr>
        <w:sym w:font="Symbol" w:char="F062"/>
      </w:r>
      <w:r w:rsidR="00E9406E">
        <w:rPr>
          <w:rFonts w:ascii="Calibri" w:hAnsi="Calibri" w:cs="Calibri"/>
        </w:rPr>
        <w:t xml:space="preserve"> </w:t>
      </w:r>
      <w:r w:rsidR="00521918">
        <w:rPr>
          <w:rFonts w:ascii="Calibri" w:hAnsi="Calibri" w:cs="Calibri"/>
        </w:rPr>
        <w:t>cells</w:t>
      </w:r>
      <w:r w:rsidR="00093FB8">
        <w:rPr>
          <w:rFonts w:ascii="Calibri" w:hAnsi="Calibri" w:cs="Calibri"/>
        </w:rPr>
        <w:t>,</w:t>
      </w:r>
      <w:r w:rsidR="00AF1008">
        <w:rPr>
          <w:rFonts w:ascii="Calibri" w:hAnsi="Calibri" w:cs="Calibri"/>
        </w:rPr>
        <w:t xml:space="preserve"> </w:t>
      </w:r>
      <w:r w:rsidR="0095219B">
        <w:rPr>
          <w:rFonts w:ascii="Calibri" w:hAnsi="Calibri" w:cs="Calibri"/>
        </w:rPr>
        <w:t xml:space="preserve">leading to </w:t>
      </w:r>
      <w:r w:rsidR="00E20CBC">
        <w:rPr>
          <w:rFonts w:ascii="Calibri" w:hAnsi="Calibri" w:cs="Calibri"/>
        </w:rPr>
        <w:t>hyperglycemia</w:t>
      </w:r>
      <w:r w:rsidR="00ED20CA">
        <w:rPr>
          <w:rFonts w:ascii="Calibri" w:hAnsi="Calibri" w:cs="Calibri"/>
        </w:rPr>
        <w:t>, nephropathy, and in some cases early death</w:t>
      </w:r>
      <w:r w:rsidR="00910E16">
        <w:rPr>
          <w:rFonts w:ascii="Calibri" w:hAnsi="Calibri" w:cs="Calibri"/>
        </w:rPr>
        <w:t>.</w:t>
      </w:r>
      <w:r w:rsidR="0071426A">
        <w:rPr>
          <w:rFonts w:ascii="Calibri" w:hAnsi="Calibri" w:cs="Calibri"/>
        </w:rPr>
        <w:t xml:space="preserve"> The disease </w:t>
      </w:r>
      <w:r w:rsidR="00B051FF">
        <w:rPr>
          <w:rFonts w:ascii="Calibri" w:hAnsi="Calibri" w:cs="Calibri"/>
        </w:rPr>
        <w:t xml:space="preserve">currently affects over 30 million </w:t>
      </w:r>
      <w:r w:rsidR="003D4B4B">
        <w:rPr>
          <w:rFonts w:ascii="Calibri" w:hAnsi="Calibri" w:cs="Calibri"/>
        </w:rPr>
        <w:t xml:space="preserve">individuals </w:t>
      </w:r>
      <w:proofErr w:type="spellStart"/>
      <w:r w:rsidR="003D4B4B">
        <w:rPr>
          <w:rFonts w:ascii="Calibri" w:hAnsi="Calibri" w:cs="Calibri"/>
        </w:rPr>
        <w:t>wordwide</w:t>
      </w:r>
      <w:proofErr w:type="spellEnd"/>
      <w:r w:rsidR="003D4B4B">
        <w:rPr>
          <w:rFonts w:ascii="Calibri" w:hAnsi="Calibri" w:cs="Calibri"/>
        </w:rPr>
        <w:t xml:space="preserve"> and</w:t>
      </w:r>
      <w:r w:rsidR="002B3C95">
        <w:rPr>
          <w:rFonts w:ascii="Calibri" w:hAnsi="Calibri" w:cs="Calibri"/>
        </w:rPr>
        <w:t xml:space="preserve"> the incidence is increasing</w:t>
      </w:r>
      <w:r w:rsidR="0034152C">
        <w:rPr>
          <w:rFonts w:ascii="Calibri" w:hAnsi="Calibri" w:cs="Calibri"/>
        </w:rPr>
        <w:t xml:space="preserve"> by 3-4% per year on </w:t>
      </w:r>
      <w:proofErr w:type="spellStart"/>
      <w:r w:rsidR="0034152C">
        <w:rPr>
          <w:rFonts w:ascii="Calibri" w:hAnsi="Calibri" w:cs="Calibri"/>
        </w:rPr>
        <w:t>averge</w:t>
      </w:r>
      <w:proofErr w:type="spellEnd"/>
      <w:r w:rsidR="002B3C95">
        <w:rPr>
          <w:rFonts w:ascii="Calibri" w:hAnsi="Calibri" w:cs="Calibri"/>
        </w:rPr>
        <w:t xml:space="preserve"> </w:t>
      </w:r>
      <w:r w:rsidR="00F97135">
        <w:rPr>
          <w:rFonts w:ascii="Calibri" w:hAnsi="Calibri" w:cs="Calibri"/>
        </w:rPr>
        <w:t xml:space="preserve">for </w:t>
      </w:r>
      <w:r w:rsidR="005B188A">
        <w:rPr>
          <w:rFonts w:ascii="Calibri" w:hAnsi="Calibri" w:cs="Calibri"/>
        </w:rPr>
        <w:t>reasons that are not entirely clear</w:t>
      </w:r>
      <w:r w:rsidR="006D1A84">
        <w:rPr>
          <w:rFonts w:ascii="Calibri" w:hAnsi="Calibri" w:cs="Calibri"/>
        </w:rPr>
        <w:t>.</w:t>
      </w:r>
      <w:r w:rsidR="00075063">
        <w:rPr>
          <w:rFonts w:ascii="Calibri" w:hAnsi="Calibri" w:cs="Calibri"/>
        </w:rPr>
        <w:fldChar w:fldCharType="begin"/>
      </w:r>
      <w:r w:rsidR="00A815BE">
        <w:rPr>
          <w:rFonts w:ascii="Calibri" w:hAnsi="Calibri" w:cs="Calibri"/>
        </w:rPr>
        <w:instrText xml:space="preserve"> ADDIN ZOTERO_ITEM CSL_CITATION {"citationID":"NVUhkjsq","properties":{"formattedCitation":"\\super 1\\nosupersub{}","plainCitation":"1","noteIndex":0},"citationItems":[{"id":25,"uris":["http://zotero.org/users/5622226/items/Z6LKQH8G"],"uri":["http://zotero.org/users/5622226/items/Z6LKQH8G"],"itemData":{"id":25,"type":"article-journal","abstract":"Type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unknown.","container-title":"Current Diabetes Reports","DOI":"10.1007/s11892-013-0433-5","ISSN":"1539-0829","issue":"6","journalAbbreviation":"Curr Diab Rep","language":"en","page":"795-804","source":"Springer Link","title":"The Emerging Global Epidemic of Type 1 Diabetes","volume":"13","author":[{"family":"Tuomilehto","given":"Jaakko"}],"issued":{"date-parts":[["2013",12,1]]}}}],"schema":"https://github.com/citation-style-language/schema/raw/master/csl-citation.json"} </w:instrText>
      </w:r>
      <w:r w:rsidR="00075063">
        <w:rPr>
          <w:rFonts w:ascii="Calibri" w:hAnsi="Calibri" w:cs="Calibri"/>
        </w:rPr>
        <w:fldChar w:fldCharType="separate"/>
      </w:r>
      <w:r w:rsidR="00075063" w:rsidRPr="00075063">
        <w:rPr>
          <w:rFonts w:ascii="Calibri" w:hAnsi="Calibri" w:cs="Calibri"/>
          <w:vertAlign w:val="superscript"/>
        </w:rPr>
        <w:t>1</w:t>
      </w:r>
      <w:r w:rsidR="00075063">
        <w:rPr>
          <w:rFonts w:ascii="Calibri" w:hAnsi="Calibri" w:cs="Calibri"/>
        </w:rPr>
        <w:fldChar w:fldCharType="end"/>
      </w:r>
      <w:r w:rsidR="00CE45D3">
        <w:rPr>
          <w:rFonts w:ascii="Calibri" w:hAnsi="Calibri" w:cs="Calibri"/>
        </w:rPr>
        <w:t xml:space="preserve"> </w:t>
      </w:r>
      <w:r w:rsidR="00F01BB3">
        <w:rPr>
          <w:rFonts w:ascii="Calibri" w:hAnsi="Calibri" w:cs="Calibri"/>
        </w:rPr>
        <w:t xml:space="preserve">While genetic </w:t>
      </w:r>
      <w:r w:rsidR="00F37829">
        <w:rPr>
          <w:rFonts w:ascii="Calibri" w:hAnsi="Calibri" w:cs="Calibri"/>
        </w:rPr>
        <w:t xml:space="preserve">predisposition accounts for </w:t>
      </w:r>
      <w:r w:rsidR="00D76838">
        <w:rPr>
          <w:rFonts w:ascii="Calibri" w:hAnsi="Calibri" w:cs="Calibri"/>
        </w:rPr>
        <w:t>much of</w:t>
      </w:r>
      <w:r w:rsidR="00F37829">
        <w:rPr>
          <w:rFonts w:ascii="Calibri" w:hAnsi="Calibri" w:cs="Calibri"/>
        </w:rPr>
        <w:t xml:space="preserve"> the </w:t>
      </w:r>
      <w:r w:rsidR="00B867F2">
        <w:rPr>
          <w:rFonts w:ascii="Calibri" w:hAnsi="Calibri" w:cs="Calibri"/>
        </w:rPr>
        <w:t xml:space="preserve">disease etiology, recent </w:t>
      </w:r>
      <w:r w:rsidR="00D76838">
        <w:rPr>
          <w:rFonts w:ascii="Calibri" w:hAnsi="Calibri" w:cs="Calibri"/>
        </w:rPr>
        <w:t xml:space="preserve">studies </w:t>
      </w:r>
      <w:r w:rsidR="0020295D">
        <w:rPr>
          <w:rFonts w:ascii="Calibri" w:hAnsi="Calibri" w:cs="Calibri"/>
        </w:rPr>
        <w:t xml:space="preserve">also suggest roles for </w:t>
      </w:r>
      <w:r w:rsidR="005969C2">
        <w:rPr>
          <w:rFonts w:ascii="Calibri" w:hAnsi="Calibri" w:cs="Calibri"/>
        </w:rPr>
        <w:t xml:space="preserve">DNA methylation and the metabolome </w:t>
      </w:r>
      <w:r w:rsidR="00292B3F">
        <w:rPr>
          <w:rFonts w:ascii="Calibri" w:hAnsi="Calibri" w:cs="Calibri"/>
        </w:rPr>
        <w:t xml:space="preserve">in </w:t>
      </w:r>
      <w:r w:rsidR="00677ED7">
        <w:rPr>
          <w:rFonts w:ascii="Calibri" w:hAnsi="Calibri" w:cs="Calibri"/>
        </w:rPr>
        <w:t xml:space="preserve">development and progression of </w:t>
      </w:r>
      <w:r w:rsidR="00292B3F">
        <w:rPr>
          <w:rFonts w:ascii="Calibri" w:hAnsi="Calibri" w:cs="Calibri"/>
        </w:rPr>
        <w:t>T1D</w:t>
      </w:r>
      <w:r w:rsidR="009857C8">
        <w:rPr>
          <w:rFonts w:ascii="Calibri" w:hAnsi="Calibri" w:cs="Calibri"/>
        </w:rPr>
        <w:t>.</w:t>
      </w:r>
      <w:r w:rsidR="00A04115">
        <w:rPr>
          <w:rFonts w:ascii="Calibri" w:hAnsi="Calibri" w:cs="Calibri"/>
        </w:rPr>
        <w:fldChar w:fldCharType="begin"/>
      </w:r>
      <w:r w:rsidR="00A815BE">
        <w:rPr>
          <w:rFonts w:ascii="Calibri" w:hAnsi="Calibri" w:cs="Calibri"/>
        </w:rPr>
        <w:instrText xml:space="preserve"> ADDIN ZOTERO_ITEM CSL_CITATION {"citationID":"GR95rVao","properties":{"formattedCitation":"\\super 2,2\\uc0\\u8211{}8\\nosupersub{}","plainCitation":"2,2–8","dontUpdate":true,"noteIndex":0},"citationItems":[{"id":57,"uris":["http://zotero.org/users/5622226/items/G7QHI4BG"],"uri":["http://zotero.org/users/5622226/items/G7QHI4BG"],"itemData":{"id":57,"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M."}],"issued":{"date-parts":[["2019",12]]}},"label":"page"},{"id":57,"uris":["http://zotero.org/users/5622226/items/G7QHI4BG"],"uri":["http://zotero.org/users/5622226/items/G7QHI4BG"],"itemData":{"id":57,"type":"article-journal","container-title":"Scientific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M."}],"accessed":{"date-parts":[["2020",8,16]]}},"label":"page"},{"id":59,"uris":["http://zotero.org/users/5622226/items/IUH664WL"],"uri":["http://zotero.org/users/5622226/items/IUH664WL"],"itemData":{"id":59,"type":"article-journal","abstract":"DNA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warranted.","container-title":"Scientific Reports","DOI":"10.1038/s41598-020-60758-0","ISSN":"2045-2322","issue":"1","language":"en","note":"number: 1\npublisher: Nature Publishing Group","page":"3721","source":"www.nature.com","title":"Longitudinal DNA methylation differences precede type 1 diabetes","volume":"10","author":[{"family":"Johnson","given":"Randi K."},{"family":"Vanderlinden","given":"Lauren A."},{"family":"Dong","given":"Fran"},{"family":"Carry","given":"Patrick M."},{"family":"Seifert","given":"Jennifer"},{"family":"Waugh","given":"Kathleen"},{"family":"Shorrosh","given":"Hanan"},{"family":"Fingerlin","given":"Tasha"},{"family":"Frohnert","given":"Brigitte I."},{"family":"Yang","given":"Ivana V."},{"family":"Kechris","given":"Katerina"},{"family":"Rewers","given":"Marian"},{"family":"Norris","given":"Jill M."}],"issued":{"date-parts":[["2020",2,28]]}},"label":"page"},{"id":77,"uris":["http://zotero.org/users/5622226/items/CDNLMM2Y"],"uri":["http://zotero.org/users/5622226/items/CDNLMM2Y"],"itemData":{"id":77,"type":"article-journal","abstract":"OBJECTIVE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B."}],"issued":{"date-parts":[["2016",5,1]]}},"label":"page"},{"id":24,"uris":["http://zotero.org/users/5622226/items/DNHD6458"],"uri":["http://zotero.org/users/5622226/items/DNHD6458"],"itemData":{"id":24,"type":"article-journal","abstract":"Type 1 diabetes (T1D) shows </w:instrText>
      </w:r>
      <w:r w:rsidR="00A815BE">
        <w:rPr>
          <w:rFonts w:ascii="Cambria Math" w:hAnsi="Cambria Math" w:cs="Cambria Math"/>
        </w:rPr>
        <w:instrText>∼</w:instrText>
      </w:r>
      <w:r w:rsidR="00A815BE">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label":"page"},{"id":28,"uris":["http://zotero.org/users/5622226/items/M9XLZXQY"],"uri":["http://zotero.org/users/5622226/items/M9XLZXQY"],"itemData":{"id":28,"type":"article-journal","abstract":"Monozygotic (MZ) twin pair discordance for childhood-onset Type 1 Diabetes (T1D) is </w:instrText>
      </w:r>
      <w:r w:rsidR="00A815BE">
        <w:rPr>
          <w:rFonts w:ascii="Cambria Math" w:hAnsi="Cambria Math" w:cs="Cambria Math"/>
        </w:rPr>
        <w:instrText>∼</w:instrText>
      </w:r>
      <w:r w:rsidR="00A815BE">
        <w:rPr>
          <w:rFonts w:ascii="Calibri" w:hAnsi="Calibri" w:cs="Calibri"/>
        </w:rPr>
        <w:instrText xml:space="preserve">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disease.","container-title":"PLOS Genetics","DOI":"10.1371/journal.pgen.1002300","ISSN":"1553-7404","issue":"9","journalAbbreviation":"PLOS Genetics","language":"en","note":"publisher: Public Library of Science","page":"e1002300","source":"PLoS Journals","title":"Identification of Type 1 Diabetes–Associated DNA Methylation Variable Positions That Precede Disease Diagnosis","volume":"7","author":[{"family":"Rakyan","given":"Vardhman K."},{"family":"Beyan","given":"Huriya"},{"family":"Down","given":"Thomas A."},{"family":"Hawa","given":"Mohammed I."},{"family":"Maslau","given":"Siarhei"},{"family":"Aden","given":"Deeqo"},{"family":"Daunay","given":"Antoine"},{"family":"Busato","given":"Florence"},{"family":"Mein","given":"Charles A."},{"family":"Manfras","given":"Burkhard"},{"family":"Dias","given":"Kerith-Rae M."},{"family":"Bell","given":"Christopher G."},{"family":"Tost","given":"Jörg"},{"family":"Boehm","given":"Bernhard O."},{"family":"Beck","given":"Stephan"},{"family":"Leslie","given":"R. David"}],"issued":{"date-parts":[["2011",9,29]]}},"label":"page"},{"id":33,"uris":["http://zotero.org/users/5622226/items/XEFFSTLL"],"uri":["http://zotero.org/users/5622226/items/XEFFSTLL"],"itemData":{"id":33,"type":"article-journal","abstract":"Recent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children.","container-title":"Pediatric Diabetes","DOI":"10.1111/pedi.12323","ISSN":"1399-5448","issue":"1","language":"en","note":"_eprint: https://onlinelibrary.wiley.com/doi/pdf/10.1111/pedi.12323","page":"3-14","source":"Wiley Online Library","title":"Metabolomics in childhood diabetes","volume":"17","author":[{"family":"Frohnert","given":"Brigitte I."},{"family":"Rewers","given":"Marian J."}],"issued":{"date-parts":[["2016"]]}},"label":"page"}],"schema":"https://github.com/citation-style-language/schema/raw/master/csl-citation.json"} </w:instrText>
      </w:r>
      <w:r w:rsidR="00A04115">
        <w:rPr>
          <w:rFonts w:ascii="Calibri" w:hAnsi="Calibri" w:cs="Calibri"/>
        </w:rPr>
        <w:fldChar w:fldCharType="separate"/>
      </w:r>
      <w:r w:rsidR="00A04115" w:rsidRPr="00A04115">
        <w:rPr>
          <w:rFonts w:ascii="Calibri" w:hAnsi="Calibri" w:cs="Calibri"/>
          <w:vertAlign w:val="superscript"/>
        </w:rPr>
        <w:t>2–8</w:t>
      </w:r>
      <w:r w:rsidR="00A04115">
        <w:rPr>
          <w:rFonts w:ascii="Calibri" w:hAnsi="Calibri" w:cs="Calibri"/>
        </w:rPr>
        <w:fldChar w:fldCharType="end"/>
      </w:r>
      <w:r w:rsidR="00A04115">
        <w:rPr>
          <w:rFonts w:ascii="Calibri" w:hAnsi="Calibri" w:cs="Calibri"/>
        </w:rPr>
        <w:t xml:space="preserve"> </w:t>
      </w:r>
      <w:r w:rsidR="002D4FF7">
        <w:rPr>
          <w:rFonts w:ascii="Calibri" w:hAnsi="Calibri" w:cs="Calibri"/>
        </w:rPr>
        <w:t xml:space="preserve">There is also </w:t>
      </w:r>
      <w:r w:rsidR="00E366DE">
        <w:rPr>
          <w:rFonts w:ascii="Calibri" w:hAnsi="Calibri" w:cs="Calibri"/>
        </w:rPr>
        <w:t xml:space="preserve">mounting evidence that </w:t>
      </w:r>
      <w:r w:rsidR="0039758B">
        <w:rPr>
          <w:rFonts w:ascii="Calibri" w:hAnsi="Calibri" w:cs="Calibri"/>
        </w:rPr>
        <w:t xml:space="preserve">DNA methylation </w:t>
      </w:r>
      <w:r w:rsidR="00D82C62">
        <w:rPr>
          <w:rFonts w:ascii="Calibri" w:hAnsi="Calibri" w:cs="Calibri"/>
        </w:rPr>
        <w:t>affects the metabolome and vice vers</w:t>
      </w:r>
      <w:r w:rsidR="001A6718">
        <w:rPr>
          <w:rFonts w:ascii="Calibri" w:hAnsi="Calibri" w:cs="Calibri"/>
        </w:rPr>
        <w:t>a.</w:t>
      </w:r>
      <w:r w:rsidR="001A6718" w:rsidRPr="001A6718">
        <w:rPr>
          <w:rFonts w:ascii="Calibri" w:hAnsi="Calibri" w:cs="Calibri"/>
        </w:rPr>
        <w:t xml:space="preserve"> </w:t>
      </w:r>
      <w:r w:rsidR="001A6718">
        <w:rPr>
          <w:rFonts w:ascii="Calibri" w:hAnsi="Calibri" w:cs="Calibri"/>
        </w:rPr>
        <w:fldChar w:fldCharType="begin"/>
      </w:r>
      <w:r w:rsidR="00A815BE">
        <w:rPr>
          <w:rFonts w:ascii="Calibri" w:hAnsi="Calibri" w:cs="Calibri"/>
        </w:rPr>
        <w:instrText xml:space="preserve"> ADDIN ZOTERO_ITEM CSL_CITATION {"citationID":"hFeFyNCQ","properties":{"formattedCitation":"\\super 9\\uc0\\u8211{}11\\nosupersub{}","plainCitation":"9–11","noteIndex":0},"citationItems":[{"id":20,"uris":["http://zotero.org/users/5622226/items/GEJMEB9X"],"uri":["http://zotero.org/users/5622226/items/GEJMEB9X"],"itemData":{"id":20,"type":"article-journal","abstract":"DNA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limited.","container-title":"The Journal of Nutritional Biochemistry","DOI":"10.1016/j.jnutbio.2012.03.003","ISSN":"0955-2863","issue":"8","journalAbbreviation":"The Journal of Nutritional Biochemistry","language":"en","page":"853-859","source":"ScienceDirect","title":"Nutrition and epigenetics: an interplay of dietary methyl donors, one-carbon metabolism and DNA methylation","title-short":"Nutrition and epigenetics","volume":"23","author":[{"family":"Anderson","given":"Olivia S."},{"family":"Sant","given":"Karilyn E."},{"family":"Dolinoy","given":"Dana C."}],"issued":{"date-parts":[["2012",8,1]]}},"label":"page"},{"id":70,"uris":["http://zotero.org/users/5622226/items/2DK36FYD"],"uri":["http://zotero.org/users/5622226/items/2DK36FYD"],"itemData":{"id":70,"type":"article-journal","abstract":"Histone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B."}],"issued":{"date-parts":[["2009",5,22]]}},"label":"page"},{"id":21,"uris":["http://zotero.org/users/5622226/items/4TRMLTVY"],"uri":["http://zotero.org/users/5622226/items/4TRMLTVY"],"itemData":{"id":21,"type":"article-journal","abstract":"S-adenosylmethionine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W."}],"issued":{"date-parts":[["2015",11,3]]}},"label":"page"}],"schema":"https://github.com/citation-style-language/schema/raw/master/csl-citation.json"} </w:instrText>
      </w:r>
      <w:r w:rsidR="001A6718">
        <w:rPr>
          <w:rFonts w:ascii="Calibri" w:hAnsi="Calibri" w:cs="Calibri"/>
        </w:rPr>
        <w:fldChar w:fldCharType="separate"/>
      </w:r>
      <w:r w:rsidR="001A6718" w:rsidRPr="00CC0551">
        <w:rPr>
          <w:rFonts w:ascii="Calibri" w:hAnsi="Calibri" w:cs="Calibri"/>
          <w:vertAlign w:val="superscript"/>
        </w:rPr>
        <w:t>9–11</w:t>
      </w:r>
      <w:r w:rsidR="001A6718">
        <w:rPr>
          <w:rFonts w:ascii="Calibri" w:hAnsi="Calibri" w:cs="Calibri"/>
        </w:rPr>
        <w:fldChar w:fldCharType="end"/>
      </w:r>
      <w:r w:rsidR="00D17A90">
        <w:rPr>
          <w:rFonts w:ascii="Calibri" w:hAnsi="Calibri" w:cs="Calibri"/>
        </w:rPr>
        <w:t xml:space="preserve"> </w:t>
      </w:r>
      <w:r w:rsidR="00233642">
        <w:rPr>
          <w:rFonts w:ascii="Calibri" w:hAnsi="Calibri" w:cs="Calibri"/>
        </w:rPr>
        <w:t>Although</w:t>
      </w:r>
      <w:r w:rsidR="00402218">
        <w:rPr>
          <w:rFonts w:ascii="Calibri" w:hAnsi="Calibri" w:cs="Calibri"/>
        </w:rPr>
        <w:t xml:space="preserve"> </w:t>
      </w:r>
      <w:r w:rsidR="00130A8B">
        <w:rPr>
          <w:rFonts w:ascii="Calibri" w:hAnsi="Calibri" w:cs="Calibri"/>
        </w:rPr>
        <w:t xml:space="preserve">DNA methylation and the metabolome </w:t>
      </w:r>
      <w:r w:rsidR="002C5780">
        <w:rPr>
          <w:rFonts w:ascii="Calibri" w:hAnsi="Calibri" w:cs="Calibri"/>
        </w:rPr>
        <w:t>have been studied separately in T1D</w:t>
      </w:r>
      <w:r w:rsidR="00323939">
        <w:rPr>
          <w:rFonts w:ascii="Calibri" w:hAnsi="Calibri" w:cs="Calibri"/>
        </w:rPr>
        <w:t xml:space="preserve"> </w:t>
      </w:r>
      <w:r w:rsidR="008913FB">
        <w:rPr>
          <w:rFonts w:ascii="Calibri" w:hAnsi="Calibri" w:cs="Calibri"/>
        </w:rPr>
        <w:t>and</w:t>
      </w:r>
      <w:r w:rsidR="00323939">
        <w:rPr>
          <w:rFonts w:ascii="Calibri" w:hAnsi="Calibri" w:cs="Calibri"/>
        </w:rPr>
        <w:t xml:space="preserve"> together </w:t>
      </w:r>
      <w:r w:rsidR="0014744A">
        <w:rPr>
          <w:rFonts w:ascii="Calibri" w:hAnsi="Calibri" w:cs="Calibri"/>
        </w:rPr>
        <w:t xml:space="preserve">in </w:t>
      </w:r>
      <w:r w:rsidR="008B2427">
        <w:rPr>
          <w:rFonts w:ascii="Calibri" w:hAnsi="Calibri" w:cs="Calibri"/>
        </w:rPr>
        <w:t>other disease states,</w:t>
      </w:r>
      <w:r w:rsidR="00692B8E">
        <w:rPr>
          <w:rFonts w:ascii="Calibri" w:hAnsi="Calibri" w:cs="Calibri"/>
        </w:rPr>
        <w:fldChar w:fldCharType="begin"/>
      </w:r>
      <w:r w:rsidR="00A815BE">
        <w:rPr>
          <w:rFonts w:ascii="Calibri" w:hAnsi="Calibri" w:cs="Calibri"/>
        </w:rPr>
        <w:instrText xml:space="preserve"> ADDIN ZOTERO_ITEM CSL_CITATION {"citationID":"7AcmWO1v","properties":{"formattedCitation":"\\super 12\\uc0\\u8211{}19\\nosupersub{}","plainCitation":"12–19","noteIndex":0},"citationItems":[{"id":71,"uris":["http://zotero.org/users/5622226/items/7J2LC3JT"],"uri":["http://zotero.org/users/5622226/items/7J2LC3JT"],"itemData":{"id":71,"type":"article-journal","abstract":"Breast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G."}],"issued":{"date-parts":[["2020",7,2]]}},"label":"page"},{"id":68,"uris":["http://zotero.org/users/5622226/items/EL6XTBVY"],"uri":["http://zotero.org/users/5622226/items/EL6XTBVY"],"itemData":{"id":68,"type":"article-journal","abstract":"Metabolic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label":"page"},{"id":67,"uris":["http://zotero.org/users/5622226/items/HTALKKPM"],"uri":["http://zotero.org/users/5622226/items/HTALKKPM"],"itemData":{"id":67,"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A815BE">
        <w:rPr>
          <w:rFonts w:ascii="Cambria Math" w:hAnsi="Cambria Math" w:cs="Cambria Math"/>
        </w:rPr>
        <w:instrText>∼</w:instrText>
      </w:r>
      <w:r w:rsidR="00A815B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label":"page"},{"id":66,"uris":["http://zotero.org/users/5622226/items/9TE3YPCE"],"uri":["http://zotero.org/users/5622226/items/9TE3YPCE"],"itemData":{"id":66,"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label":"page"},{"id":65,"uris":["http://zotero.org/users/5622226/items/IBNV8U4E"],"uri":["http://zotero.org/users/5622226/items/IBNV8U4E"],"itemData":{"id":65,"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V"}],"issued":{"date-parts":[["2018",3,12]]}},"label":"page"},{"id":63,"uris":["http://zotero.org/users/5622226/items/M75A8YV3"],"uri":["http://zotero.org/users/5622226/items/M75A8YV3"],"itemData":{"id":63,"type":"article-journal","abstract":"Background— We examine the relationship of related posttranslational modification products of arginine methylation and coronary artery disease (CAD) phenotypes.Methods and Results— Plasma was isolated from 1011 consecutive consenting subjects undergoing elective diagnostic cardiac catheterization, and future major adverse cardiac events (MACE, including myocardial infarction, stroke, and death) at 3 years were investigated. Plasma levels of asymmetrical dimethylarginine (ADMA, endogenous nitric oxide synthase [NOS] inhibitor), symmetrical dimethylarginine (SDMA, which lacks NOS inhibitory activity), N-mono-methylarginine (MMA, a potent NOS inhibitor), methyl-lysine (Methyl-Lys, an unrelated methylated amino acid), arginine, and its major catabolites (citrulline and ornithine) were quantified simultaneously by stable isotope dilution HPLC with online electrospray ionization tandem mass spectrometry and adjusted for traditional risk factors, C-reactive protein, and estimated creatinine clearance. High SDMA levels (adjusted odds ratio [OR] 1.6, 95%CI, 1.1 to 2.6, P&lt;0.001), low MMA (adjusted OR 0.5, 95%CI 0.4 to 0.8, P=0.007), but not ADMA (adjusted OR 1.3, 95%CI 0.88 to 2.0, P=0.177) were associated with increased prevalence of significantly obstructive CAD. Elevated levels of SDMA (adjusted Hazard Ratio [HR] 2.4, 95%CI 1.2 to 4.6, P=0.009), ADMA (adjusted HR 2.2, 95%CI 1.2 to 4.0, P=0.015), as well as an integrated index of arginine methylation [ArgMI=(ADMA+SDMA)/MMA] (adjusted HR 2.4, 95%CI 1.3 to 4.5, P=0.006) were significant independent predictors of incident MACE. ArgMI was predictive of incident MACE even following adjustments for global arginine bioavailability, particularly within secondary prevention patients.Conclusions— ADMA, SDMA, and the integrated quantification of arginine methylation (in the form of a methylation index) provided independent risk prediction for both significantly obstructive CAD and incident MACE in stable patients undergoing cardiac evaluation. These results suggest that factors beyond direct NOS inhibition contribute to the clinical associations between methylarginines and CAD outcomes.","container-title":"Arteriosclerosis, Thrombosis, and Vascular Biology","DOI":"10.1161/ATVBAHA.109.185645","issue":"9","journalAbbreviation":"Arteriosclerosis, Thrombosis, and Vascular Biology","note":"publisher: American Heart Association","page":"1383-1391","source":"ahajournals.org (Atypon)","title":"Targeted Metabolomic Evaluation of Arginine Methylation and Cardiovascular Risks","volume":"29","author":[{"literal":"Wang Zeneng"},{"literal":"Tang W. H. Wilson"},{"literal":"Cho Leslie"},{"literal":"Brennan Danielle M."},{"literal":"Hazen Stanley L."}],"issued":{"date-parts":[["2009",9,1]]}},"label":"page"},{"id":62,"uris":["http://zotero.org/users/5622226/items/V3KUYYHP"],"uri":["http://zotero.org/users/5622226/items/V3KUYYHP"],"itemData":{"id":62,"type":"article-journal","abstract":"Results: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label":"page"},{"id":61,"uris":["http://zotero.org/users/5622226/items/HELVYP48"],"uri":["http://zotero.org/users/5622226/items/HELVYP48"],"itemData":{"id":61,"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A."},{"family":"Suhre","given":"Karsten"}],"issued":{"date-parts":[["2018",3,15]]}},"label":"page"}],"schema":"https://github.com/citation-style-language/schema/raw/master/csl-citation.json"} </w:instrText>
      </w:r>
      <w:r w:rsidR="00692B8E">
        <w:rPr>
          <w:rFonts w:ascii="Calibri" w:hAnsi="Calibri" w:cs="Calibri"/>
        </w:rPr>
        <w:fldChar w:fldCharType="separate"/>
      </w:r>
      <w:r w:rsidR="00692B8E" w:rsidRPr="00692B8E">
        <w:rPr>
          <w:rFonts w:ascii="Calibri" w:hAnsi="Calibri" w:cs="Calibri"/>
          <w:vertAlign w:val="superscript"/>
        </w:rPr>
        <w:t>12–19</w:t>
      </w:r>
      <w:r w:rsidR="00692B8E">
        <w:rPr>
          <w:rFonts w:ascii="Calibri" w:hAnsi="Calibri" w:cs="Calibri"/>
        </w:rPr>
        <w:fldChar w:fldCharType="end"/>
      </w:r>
      <w:r w:rsidR="0084645C">
        <w:rPr>
          <w:rFonts w:ascii="Calibri" w:hAnsi="Calibri" w:cs="Calibri"/>
        </w:rPr>
        <w:t xml:space="preserve"> </w:t>
      </w:r>
      <w:r w:rsidR="0074280A">
        <w:rPr>
          <w:rFonts w:ascii="Calibri" w:hAnsi="Calibri" w:cs="Calibri"/>
        </w:rPr>
        <w:t xml:space="preserve">the combined </w:t>
      </w:r>
      <w:proofErr w:type="spellStart"/>
      <w:r w:rsidR="0074280A">
        <w:rPr>
          <w:rFonts w:ascii="Calibri" w:hAnsi="Calibri" w:cs="Calibri"/>
        </w:rPr>
        <w:t>nutri</w:t>
      </w:r>
      <w:proofErr w:type="spellEnd"/>
      <w:r w:rsidR="0074280A">
        <w:rPr>
          <w:rFonts w:ascii="Calibri" w:hAnsi="Calibri" w:cs="Calibri"/>
        </w:rPr>
        <w:t xml:space="preserve">-epigenetics of T1D are still unexplored. </w:t>
      </w:r>
      <w:r w:rsidR="00AF49D3">
        <w:rPr>
          <w:rFonts w:ascii="Calibri" w:hAnsi="Calibri" w:cs="Calibri"/>
        </w:rPr>
        <w:t xml:space="preserve">Here we </w:t>
      </w:r>
      <w:r w:rsidR="00C30953">
        <w:rPr>
          <w:rFonts w:ascii="Calibri" w:hAnsi="Calibri" w:cs="Calibri"/>
        </w:rPr>
        <w:t xml:space="preserve">propose to </w:t>
      </w:r>
      <w:r w:rsidR="00807C2C">
        <w:rPr>
          <w:rFonts w:ascii="Calibri" w:hAnsi="Calibri" w:cs="Calibri"/>
        </w:rPr>
        <w:t xml:space="preserve">integrate </w:t>
      </w:r>
      <w:r w:rsidR="002E3CF1">
        <w:rPr>
          <w:rFonts w:ascii="Calibri" w:hAnsi="Calibri" w:cs="Calibri"/>
        </w:rPr>
        <w:t xml:space="preserve">DNA methylation </w:t>
      </w:r>
      <w:r w:rsidR="00B27955">
        <w:rPr>
          <w:rFonts w:ascii="Calibri" w:hAnsi="Calibri" w:cs="Calibri"/>
        </w:rPr>
        <w:t xml:space="preserve">and metabolomic data </w:t>
      </w:r>
      <w:r w:rsidR="003C7041">
        <w:rPr>
          <w:rFonts w:ascii="Calibri" w:hAnsi="Calibri" w:cs="Calibri"/>
        </w:rPr>
        <w:t>using Bayesian network analysis (BNA)</w:t>
      </w:r>
      <w:r w:rsidR="00DD038B">
        <w:rPr>
          <w:rFonts w:ascii="Calibri" w:hAnsi="Calibri" w:cs="Calibri"/>
        </w:rPr>
        <w:t xml:space="preserve">, </w:t>
      </w:r>
      <w:proofErr w:type="gramStart"/>
      <w:r w:rsidR="002E7F09">
        <w:rPr>
          <w:rFonts w:ascii="Calibri" w:hAnsi="Calibri" w:cs="Calibri"/>
        </w:rPr>
        <w:t>in order to</w:t>
      </w:r>
      <w:proofErr w:type="gramEnd"/>
      <w:r w:rsidR="002E7F09">
        <w:rPr>
          <w:rFonts w:ascii="Calibri" w:hAnsi="Calibri" w:cs="Calibri"/>
        </w:rPr>
        <w:t xml:space="preserve"> </w:t>
      </w:r>
      <w:r w:rsidR="00087ECE">
        <w:rPr>
          <w:rFonts w:ascii="Calibri" w:hAnsi="Calibri" w:cs="Calibri"/>
        </w:rPr>
        <w:t xml:space="preserve">uncover causal relationships between methylation sites, </w:t>
      </w:r>
      <w:r w:rsidR="00A056DA">
        <w:rPr>
          <w:rFonts w:ascii="Calibri" w:hAnsi="Calibri" w:cs="Calibri"/>
        </w:rPr>
        <w:t>metabolites, and</w:t>
      </w:r>
      <w:r w:rsidR="001218F6">
        <w:rPr>
          <w:rFonts w:ascii="Calibri" w:hAnsi="Calibri" w:cs="Calibri"/>
        </w:rPr>
        <w:t xml:space="preserve"> disease state in</w:t>
      </w:r>
      <w:r w:rsidR="00A056DA">
        <w:rPr>
          <w:rFonts w:ascii="Calibri" w:hAnsi="Calibri" w:cs="Calibri"/>
        </w:rPr>
        <w:t xml:space="preserve"> </w:t>
      </w:r>
      <w:r w:rsidR="001218F6">
        <w:rPr>
          <w:rFonts w:ascii="Calibri" w:hAnsi="Calibri" w:cs="Calibri"/>
        </w:rPr>
        <w:t>T1D.</w:t>
      </w: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51257785"/>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51257786"/>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126BF5B7"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w:t>
      </w:r>
      <w:proofErr w:type="gramStart"/>
      <w:r w:rsidR="005426C7" w:rsidRPr="00255520">
        <w:rPr>
          <w:rFonts w:ascii="Calibri" w:hAnsi="Calibri" w:cs="Calibri"/>
        </w:rPr>
        <w:t>it’s</w:t>
      </w:r>
      <w:proofErr w:type="gramEnd"/>
      <w:r w:rsidR="005426C7" w:rsidRPr="00255520">
        <w:rPr>
          <w:rFonts w:ascii="Calibri" w:hAnsi="Calibri" w:cs="Calibri"/>
        </w:rPr>
        <w:t xml:space="preserve"> clear that </w:t>
      </w:r>
      <w:r w:rsidR="00EF63C8" w:rsidRPr="00255520">
        <w:rPr>
          <w:rFonts w:ascii="Calibri" w:hAnsi="Calibri" w:cs="Calibri"/>
        </w:rPr>
        <w:t xml:space="preserve">not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w:t>
      </w:r>
      <w:r w:rsidR="005E327D">
        <w:rPr>
          <w:rFonts w:ascii="Calibri" w:hAnsi="Calibri" w:cs="Calibri"/>
        </w:rPr>
        <w:t xml:space="preserve">se modifications, which can occur as the results of environmental </w:t>
      </w:r>
      <w:r w:rsidR="005E327D" w:rsidRPr="00D45B9F">
        <w:t>expo</w:t>
      </w:r>
      <w:r w:rsidR="007973E3">
        <w:t>sure,</w:t>
      </w:r>
      <w:r w:rsidR="008A2DE7" w:rsidRPr="00255520">
        <w:rPr>
          <w:rFonts w:ascii="Calibri" w:hAnsi="Calibri" w:cs="Calibri"/>
        </w:rPr>
        <w:t xml:space="preserve">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702690">
        <w:rPr>
          <w:rFonts w:ascii="Calibri" w:hAnsi="Calibri" w:cs="Calibri"/>
        </w:rPr>
        <w:instrText xml:space="preserve"> ADDIN ZOTERO_ITEM CSL_CITATION {"citationID":"4YEOL8mN","properties":{"formattedCitation":"\\super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20</w:t>
      </w:r>
      <w:r w:rsidR="000F31BB">
        <w:rPr>
          <w:rFonts w:ascii="Calibri" w:hAnsi="Calibri" w:cs="Calibri"/>
        </w:rPr>
        <w:fldChar w:fldCharType="end"/>
      </w:r>
    </w:p>
    <w:p w14:paraId="4742496D" w14:textId="079A9746"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702690">
        <w:rPr>
          <w:rFonts w:ascii="Calibri" w:hAnsi="Calibri" w:cs="Calibri"/>
        </w:rPr>
        <w:instrText xml:space="preserve"> ADDIN ZOTERO_ITEM CSL_CITATION {"citationID":"X8WMKFtx","properties":{"formattedCitation":"\\super 21\\nosupersub{}","plainCitation":"21","noteIndex":0},"citationItems":[{"id":"Dq0T9f2X/quGIODnV","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21</w:t>
      </w:r>
      <w:r w:rsidR="000F31BB">
        <w:rPr>
          <w:rFonts w:ascii="Calibri" w:hAnsi="Calibri" w:cs="Calibri"/>
        </w:rPr>
        <w:fldChar w:fldCharType="end"/>
      </w:r>
      <w:r w:rsidR="00A268D1">
        <w:rPr>
          <w:rFonts w:ascii="Calibri" w:hAnsi="Calibri" w:cs="Calibri"/>
        </w:rPr>
        <w:t xml:space="preserve"> </w:t>
      </w:r>
      <w:r w:rsidR="0009549A">
        <w:rPr>
          <w:rFonts w:ascii="Calibri" w:hAnsi="Calibri" w:cs="Calibri"/>
        </w:rPr>
        <w:t xml:space="preserve">CpG islands </w:t>
      </w:r>
      <w:r w:rsidR="00A774B7">
        <w:rPr>
          <w:rFonts w:ascii="Calibri" w:hAnsi="Calibri" w:cs="Calibri"/>
        </w:rPr>
        <w:t xml:space="preserve">are generally unmethylated in normal cells, </w:t>
      </w:r>
      <w:r w:rsidR="002E7F69">
        <w:rPr>
          <w:rFonts w:ascii="Calibri" w:hAnsi="Calibri" w:cs="Calibri"/>
        </w:rPr>
        <w:t>and in humans about 60% of gene promoters are near a CpG island</w:t>
      </w:r>
      <w:r w:rsidR="003D453C">
        <w:rPr>
          <w:rFonts w:ascii="Calibri" w:hAnsi="Calibri" w:cs="Calibri"/>
        </w:rPr>
        <w:t>.</w:t>
      </w:r>
      <w:r w:rsidR="00A815BE">
        <w:rPr>
          <w:rFonts w:ascii="Calibri" w:hAnsi="Calibri" w:cs="Calibri"/>
        </w:rPr>
        <w:fldChar w:fldCharType="begin"/>
      </w:r>
      <w:r w:rsidR="00702690">
        <w:rPr>
          <w:rFonts w:ascii="Calibri" w:hAnsi="Calibri" w:cs="Calibri"/>
        </w:rPr>
        <w:instrText xml:space="preserve"> ADDIN ZOTERO_ITEM CSL_CITATION {"citationID":"UJRoI3wd","properties":{"formattedCitation":"\\super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Biotechnology","id":"GIv7ameS/LGuJS8BM","issue":"10","issued":{"date-parts":[["2010"]]},"page":"1057-1068","publisher":"Nature Publishing Group","title":"Epigenetic modifications and human disease","type":"article-journal","volume":"28"}}],"schema":"https://github.com/citation-style-language/schema/raw/master/csl-citation.json"} </w:instrText>
      </w:r>
      <w:r w:rsidR="00A815BE">
        <w:rPr>
          <w:rFonts w:ascii="Calibri" w:hAnsi="Calibri" w:cs="Calibri"/>
        </w:rPr>
        <w:fldChar w:fldCharType="separate"/>
      </w:r>
      <w:r w:rsidR="00A815BE" w:rsidRPr="00A815BE">
        <w:rPr>
          <w:rFonts w:ascii="Calibri" w:hAnsi="Calibri" w:cs="Calibri"/>
          <w:vertAlign w:val="superscript"/>
        </w:rPr>
        <w:t>20</w:t>
      </w:r>
      <w:r w:rsidR="00A815BE">
        <w:rPr>
          <w:rFonts w:ascii="Calibri" w:hAnsi="Calibri" w:cs="Calibri"/>
        </w:rPr>
        <w:fldChar w:fldCharType="end"/>
      </w:r>
      <w:r w:rsidR="002E7F69">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F60D65">
        <w:rPr>
          <w:rFonts w:ascii="Calibri" w:hAnsi="Calibri" w:cs="Calibri"/>
        </w:rPr>
        <w:t xml:space="preserve"> (Figure 1)</w:t>
      </w:r>
      <w:r w:rsidR="00267029" w:rsidRPr="00255520">
        <w:rPr>
          <w:rFonts w:ascii="Calibri" w:hAnsi="Calibri" w:cs="Calibri"/>
        </w:rPr>
        <w:t>.</w:t>
      </w:r>
      <w:r w:rsidR="006E0E47" w:rsidRPr="00255520">
        <w:rPr>
          <w:rFonts w:ascii="Calibri" w:hAnsi="Calibri" w:cs="Calibri"/>
        </w:rPr>
        <w:t xml:space="preserve"> </w:t>
      </w:r>
    </w:p>
    <w:p w14:paraId="4513D186" w14:textId="1C583023"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through recruitment of</w:t>
      </w:r>
      <w:r w:rsidR="00E85C99">
        <w:rPr>
          <w:rFonts w:ascii="Calibri" w:hAnsi="Calibri" w:cs="Calibri"/>
        </w:rPr>
        <w:t xml:space="preserve"> DNA-methyltransferase</w:t>
      </w:r>
      <w:r w:rsidR="0041636C" w:rsidRPr="00255520">
        <w:rPr>
          <w:rFonts w:ascii="Calibri" w:hAnsi="Calibri" w:cs="Calibri"/>
        </w:rPr>
        <w:t xml:space="preserve"> </w:t>
      </w:r>
      <w:r w:rsidR="00E85C99">
        <w:rPr>
          <w:rFonts w:ascii="Calibri" w:hAnsi="Calibri" w:cs="Calibri"/>
        </w:rPr>
        <w:t>(</w:t>
      </w:r>
      <w:r w:rsidR="00AD4F66" w:rsidRPr="00255520">
        <w:rPr>
          <w:rFonts w:ascii="Calibri" w:hAnsi="Calibri" w:cs="Calibri"/>
        </w:rPr>
        <w:t>DNMT</w:t>
      </w:r>
      <w:r w:rsidR="00E85C99">
        <w:rPr>
          <w:rFonts w:ascii="Calibri" w:hAnsi="Calibri" w:cs="Calibri"/>
        </w:rPr>
        <w:t>)</w:t>
      </w:r>
      <w:r w:rsidR="00AD4F66" w:rsidRPr="00255520">
        <w:rPr>
          <w:rFonts w:ascii="Calibri" w:hAnsi="Calibri" w:cs="Calibri"/>
        </w:rPr>
        <w:t xml:space="preserve">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A815BE">
        <w:rPr>
          <w:rFonts w:ascii="Calibri" w:hAnsi="Calibri" w:cs="Calibri"/>
        </w:rPr>
        <w:instrText xml:space="preserve"> ADDIN ZOTERO_ITEM CSL_CITATION {"citationID":"LMEIdSRu","properties":{"formattedCitation":"\\super 22\\nosupersub{}","plainCitation":"22","noteIndex":0},"citationItems":[{"id":81,"uris":["http://zotero.org/users/5622226/items/WV7KW73D"],"uri":["http://zotero.org/users/5622226/items/WV7KW73D"],"itemData":{"id":81,"type":"article-journal","abstract":"DNA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692B8E" w:rsidRPr="00692B8E">
        <w:rPr>
          <w:rFonts w:ascii="Calibri" w:hAnsi="Calibri" w:cs="Calibri"/>
          <w:vertAlign w:val="superscript"/>
        </w:rPr>
        <w:t>22</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702690">
        <w:rPr>
          <w:rFonts w:ascii="Calibri" w:hAnsi="Calibri" w:cs="Calibri"/>
        </w:rPr>
        <w:instrText xml:space="preserve"> ADDIN ZOTERO_ITEM CSL_CITATION {"citationID":"2J8X1nJQ","properties":{"formattedCitation":"\\super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692B8E" w:rsidRPr="00692B8E">
        <w:rPr>
          <w:rFonts w:ascii="Calibri" w:hAnsi="Calibri" w:cs="Calibri"/>
          <w:vertAlign w:val="superscript"/>
        </w:rPr>
        <w:t>20</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51257787"/>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636FA1E4">
            <wp:extent cx="5943600" cy="984250"/>
            <wp:effectExtent l="0" t="0" r="0" b="635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rotWithShape="1">
                    <a:blip r:embed="rId9" cstate="print">
                      <a:extLst>
                        <a:ext uri="{28A0092B-C50C-407E-A947-70E740481C1C}">
                          <a14:useLocalDpi xmlns:a14="http://schemas.microsoft.com/office/drawing/2010/main" val="0"/>
                        </a:ext>
                      </a:extLst>
                    </a:blip>
                    <a:srcRect b="50177"/>
                    <a:stretch/>
                  </pic:blipFill>
                  <pic:spPr bwMode="auto">
                    <a:xfrm>
                      <a:off x="0" y="0"/>
                      <a:ext cx="5943600" cy="984250"/>
                    </a:xfrm>
                    <a:prstGeom prst="rect">
                      <a:avLst/>
                    </a:prstGeom>
                    <a:ln>
                      <a:noFill/>
                    </a:ln>
                    <a:extLst>
                      <a:ext uri="{53640926-AAD7-44D8-BBD7-CCE9431645EC}">
                        <a14:shadowObscured xmlns:a14="http://schemas.microsoft.com/office/drawing/2010/main"/>
                      </a:ext>
                    </a:extLst>
                  </pic:spPr>
                </pic:pic>
              </a:graphicData>
            </a:graphic>
          </wp:inline>
        </w:drawing>
      </w:r>
    </w:p>
    <w:p w14:paraId="46B2B04E" w14:textId="76042EE7" w:rsidR="002E72C8" w:rsidRPr="00255520" w:rsidRDefault="00E13C74">
      <w:pPr>
        <w:rPr>
          <w:rFonts w:ascii="Calibri" w:hAnsi="Calibri" w:cs="Calibri"/>
        </w:rPr>
      </w:pPr>
      <w:r w:rsidRPr="00255520">
        <w:rPr>
          <w:rFonts w:ascii="Calibri" w:hAnsi="Calibri" w:cs="Calibri"/>
        </w:rPr>
        <w:t xml:space="preserve">From </w:t>
      </w:r>
      <w:proofErr w:type="spellStart"/>
      <w:r w:rsidR="00594B6D" w:rsidRPr="00255520">
        <w:rPr>
          <w:rFonts w:ascii="Calibri" w:hAnsi="Calibri" w:cs="Calibri"/>
        </w:rPr>
        <w:t>Portela</w:t>
      </w:r>
      <w:proofErr w:type="spellEnd"/>
      <w:r w:rsidR="00594B6D" w:rsidRPr="00255520">
        <w:rPr>
          <w:rFonts w:ascii="Calibri" w:hAnsi="Calibri" w:cs="Calibri"/>
        </w:rPr>
        <w:t xml:space="preserve"> &amp; </w:t>
      </w:r>
      <w:proofErr w:type="spellStart"/>
      <w:r w:rsidR="00DF769F" w:rsidRPr="00255520">
        <w:rPr>
          <w:rFonts w:ascii="Calibri" w:hAnsi="Calibri" w:cs="Calibri"/>
        </w:rPr>
        <w:t>Esteller</w:t>
      </w:r>
      <w:proofErr w:type="spellEnd"/>
      <w:r w:rsidR="00DF769F" w:rsidRPr="00255520">
        <w:rPr>
          <w:rFonts w:ascii="Calibri" w:hAnsi="Calibri" w:cs="Calibri"/>
        </w:rPr>
        <w:t xml:space="preserve"> (2010)</w:t>
      </w:r>
      <w:r w:rsidR="004052EA">
        <w:rPr>
          <w:rFonts w:ascii="Calibri" w:hAnsi="Calibri" w:cs="Calibri"/>
        </w:rPr>
        <w:fldChar w:fldCharType="begin"/>
      </w:r>
      <w:r w:rsidR="00702690">
        <w:rPr>
          <w:rFonts w:ascii="Calibri" w:hAnsi="Calibri" w:cs="Calibri"/>
        </w:rPr>
        <w:instrText xml:space="preserve"> ADDIN ZOTERO_ITEM CSL_CITATION {"citationID":"cndsfzW8","properties":{"formattedCitation":"\\super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692B8E" w:rsidRPr="00692B8E">
        <w:rPr>
          <w:rFonts w:ascii="Calibri" w:hAnsi="Calibri" w:cs="Calibri"/>
          <w:vertAlign w:val="superscript"/>
        </w:rPr>
        <w:t>20</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51257788"/>
      <w:r w:rsidRPr="00255520">
        <w:rPr>
          <w:rFonts w:ascii="Calibri" w:hAnsi="Calibri" w:cs="Calibri"/>
        </w:rPr>
        <w:t>Metabolomics</w:t>
      </w:r>
      <w:bookmarkEnd w:id="4"/>
    </w:p>
    <w:p w14:paraId="6F7E5DDB" w14:textId="77777777" w:rsidR="002B3067" w:rsidRPr="00255520" w:rsidRDefault="002B3067" w:rsidP="002E72C8">
      <w:pPr>
        <w:pStyle w:val="Heading2"/>
        <w:rPr>
          <w:rFonts w:ascii="Calibri" w:hAnsi="Calibri" w:cs="Calibri"/>
        </w:rPr>
      </w:pPr>
    </w:p>
    <w:p w14:paraId="3604B2FC" w14:textId="71E41E0D"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w:t>
      </w:r>
      <w:r w:rsidR="007C70D3" w:rsidRPr="00255520">
        <w:rPr>
          <w:rFonts w:ascii="Calibri" w:hAnsi="Calibri" w:cs="Calibri"/>
        </w:rPr>
        <w:lastRenderedPageBreak/>
        <w:t xml:space="preserve">protein modification and transport, and maintenance of homeostasis in the cellular milieu. </w:t>
      </w:r>
      <w:r w:rsidR="00466500" w:rsidRPr="00255520">
        <w:rPr>
          <w:rFonts w:ascii="Calibri" w:hAnsi="Calibri" w:cs="Calibri"/>
        </w:rPr>
        <w:t>For example,</w:t>
      </w:r>
      <w:r w:rsidR="004C58BB">
        <w:rPr>
          <w:rFonts w:ascii="Calibri" w:hAnsi="Calibri" w:cs="Calibri"/>
        </w:rPr>
        <w:t xml:space="preserve"> ATP, </w:t>
      </w:r>
      <w:r w:rsidR="004C58BB" w:rsidRPr="00255520">
        <w:rPr>
          <w:rFonts w:ascii="Calibri" w:hAnsi="Calibri" w:cs="Calibri"/>
        </w:rPr>
        <w:t xml:space="preserve">ATP, acetyl-CoA, NAD+, and S-adenosyl methionine (SAM) </w:t>
      </w:r>
      <w:r w:rsidR="00B22AB3">
        <w:rPr>
          <w:rFonts w:ascii="Calibri" w:hAnsi="Calibri" w:cs="Calibri"/>
        </w:rPr>
        <w:t xml:space="preserve">can </w:t>
      </w:r>
      <w:r w:rsidR="005543EB">
        <w:rPr>
          <w:rFonts w:ascii="Calibri" w:hAnsi="Calibri" w:cs="Calibri"/>
        </w:rPr>
        <w:t>regulate post-translational alterations that affect protein activity by acting as co-substrates</w:t>
      </w:r>
      <w:r w:rsidR="00D93770">
        <w:rPr>
          <w:rFonts w:ascii="Calibri" w:hAnsi="Calibri" w:cs="Calibri"/>
        </w:rPr>
        <w:t>,</w:t>
      </w:r>
      <w:r w:rsidR="00650FCE" w:rsidRPr="00255520">
        <w:rPr>
          <w:rFonts w:ascii="Calibri" w:hAnsi="Calibri" w:cs="Calibri"/>
        </w:rPr>
        <w:t xml:space="preserve"> and </w:t>
      </w:r>
      <w:r w:rsidR="00FE25F1" w:rsidRPr="00255520">
        <w:rPr>
          <w:rFonts w:ascii="Calibri" w:hAnsi="Calibri" w:cs="Calibri"/>
        </w:rPr>
        <w:t>﻿fatty acids and hormones</w:t>
      </w:r>
      <w:r w:rsidR="007420DB">
        <w:rPr>
          <w:rFonts w:ascii="Calibri" w:hAnsi="Calibri" w:cs="Calibri"/>
        </w:rPr>
        <w:t xml:space="preserve"> facilitate </w:t>
      </w:r>
      <w:r w:rsidR="006B3080">
        <w:rPr>
          <w:rFonts w:ascii="Calibri" w:hAnsi="Calibri" w:cs="Calibri"/>
        </w:rPr>
        <w:t>transport of plasma proteins through the bloodstream.</w:t>
      </w:r>
      <w:r w:rsidR="00FE25F1" w:rsidRPr="00255520">
        <w:rPr>
          <w:rFonts w:ascii="Calibri" w:hAnsi="Calibri" w:cs="Calibri"/>
        </w:rPr>
        <w:t xml:space="preserve"> </w:t>
      </w:r>
      <w:r w:rsidR="00B40DC6" w:rsidRPr="00255520">
        <w:rPr>
          <w:rFonts w:ascii="Calibri" w:hAnsi="Calibri" w:cs="Calibri"/>
        </w:rPr>
        <w:t>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702690">
        <w:rPr>
          <w:rFonts w:ascii="Calibri" w:hAnsi="Calibri" w:cs="Calibri"/>
        </w:rPr>
        <w:instrText xml:space="preserve"> ADDIN ZOTERO_ITEM CSL_CITATION {"citationID":"leiUw5UK","properties":{"formattedCitation":"\\super 23\\nosupersub{}","plainCitation":"23","noteIndex":0},"citationItems":[{"id":"Dq0T9f2X/GudhmLfY","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692B8E" w:rsidRPr="00692B8E">
        <w:rPr>
          <w:rFonts w:ascii="Calibri" w:hAnsi="Calibri" w:cs="Calibri"/>
          <w:vertAlign w:val="superscript"/>
        </w:rPr>
        <w:t>23</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702690">
        <w:rPr>
          <w:rFonts w:ascii="Calibri" w:hAnsi="Calibri" w:cs="Calibri"/>
        </w:rPr>
        <w:instrText xml:space="preserve"> ADDIN ZOTERO_ITEM CSL_CITATION {"citationID":"MLvwvhJJ","properties":{"formattedCitation":"\\super 24\\nosupersub{}","plainCitation":"24","noteIndex":0},"citationItems":[{"id":"Dq0T9f2X/VlT1Daz2","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692B8E" w:rsidRPr="00692B8E">
        <w:rPr>
          <w:rFonts w:ascii="Calibri" w:hAnsi="Calibri" w:cs="Calibri"/>
          <w:vertAlign w:val="superscript"/>
        </w:rPr>
        <w:t>24</w:t>
      </w:r>
      <w:r w:rsidR="00B318FC">
        <w:rPr>
          <w:rFonts w:ascii="Calibri" w:hAnsi="Calibri" w:cs="Calibri"/>
        </w:rPr>
        <w:fldChar w:fldCharType="end"/>
      </w:r>
      <w:r w:rsidR="00C86EA5" w:rsidRPr="00255520">
        <w:rPr>
          <w:rFonts w:ascii="Calibri" w:hAnsi="Calibri" w:cs="Calibri"/>
        </w:rPr>
        <w:t xml:space="preserve"> </w:t>
      </w:r>
    </w:p>
    <w:p w14:paraId="2DFF64DC" w14:textId="0B563576"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702690">
        <w:rPr>
          <w:rFonts w:ascii="Calibri" w:hAnsi="Calibri" w:cs="Calibri"/>
        </w:rPr>
        <w:instrText xml:space="preserve"> ADDIN ZOTERO_ITEM CSL_CITATION {"citationID":"a0WACI0G","properties":{"formattedCitation":"\\super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692B8E" w:rsidRPr="00692B8E">
        <w:rPr>
          <w:rFonts w:ascii="Calibri" w:hAnsi="Calibri" w:cs="Calibri"/>
          <w:vertAlign w:val="superscript"/>
        </w:rPr>
        <w:t>25</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A815BE">
        <w:rPr>
          <w:rFonts w:ascii="Calibri" w:hAnsi="Calibri" w:cs="Calibri"/>
        </w:rPr>
        <w:instrText xml:space="preserve"> ADDIN ZOTERO_ITEM CSL_CITATION {"citationID":"vMLB3Spp","properties":{"formattedCitation":"\\super 10\\nosupersub{}","plainCitation":"10","noteIndex":0},"citationItems":[{"id":70,"uris":["http://zotero.org/users/5622226/items/2DK36FYD"],"uri":["http://zotero.org/users/5622226/items/2DK36FYD"],"itemData":{"id":70,"type":"article-journal","abstract":"Histone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CC0551" w:rsidRPr="00CC0551">
        <w:rPr>
          <w:rFonts w:ascii="Calibri" w:hAnsi="Calibri" w:cs="Calibri"/>
          <w:vertAlign w:val="superscript"/>
        </w:rPr>
        <w:t>10</w:t>
      </w:r>
      <w:r w:rsidR="004F7371">
        <w:rPr>
          <w:rFonts w:ascii="Calibri" w:hAnsi="Calibri" w:cs="Calibri"/>
        </w:rPr>
        <w:fldChar w:fldCharType="end"/>
      </w:r>
      <w:r w:rsidRPr="00255520">
        <w:rPr>
          <w:rFonts w:ascii="Calibri" w:hAnsi="Calibri" w:cs="Calibri"/>
        </w:rPr>
        <w:t xml:space="preserve">, and that the study of </w:t>
      </w:r>
      <w:proofErr w:type="spellStart"/>
      <w:r w:rsidRPr="00255520">
        <w:rPr>
          <w:rFonts w:ascii="Calibri" w:hAnsi="Calibri" w:cs="Calibri"/>
        </w:rPr>
        <w:t>nutri</w:t>
      </w:r>
      <w:proofErr w:type="spellEnd"/>
      <w:r w:rsidRPr="00255520">
        <w:rPr>
          <w:rFonts w:ascii="Calibri" w:hAnsi="Calibri" w:cs="Calibri"/>
        </w:rPr>
        <w:t>-epigenetics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w:t>
      </w:r>
      <w:r w:rsidR="007808B7">
        <w:rPr>
          <w:rFonts w:ascii="Calibri" w:hAnsi="Calibri" w:cs="Calibri"/>
        </w:rPr>
        <w:t xml:space="preserve"> (Figure 2)</w:t>
      </w:r>
      <w:r w:rsidRPr="00255520">
        <w:rPr>
          <w:rFonts w:ascii="Calibri" w:hAnsi="Calibri" w:cs="Calibri"/>
        </w:rPr>
        <w:t>.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A815BE">
        <w:rPr>
          <w:rFonts w:ascii="Calibri" w:hAnsi="Calibri" w:cs="Calibri"/>
        </w:rPr>
        <w:instrText xml:space="preserve"> ADDIN ZOTERO_ITEM CSL_CITATION {"citationID":"D4ahsIpd","properties":{"formattedCitation":"\\super 11\\nosupersub{}","plainCitation":"11","noteIndex":0},"citationItems":[{"id":21,"uris":["http://zotero.org/users/5622226/items/4TRMLTVY"],"uri":["http://zotero.org/users/5622226/items/4TRMLTVY"],"itemData":{"id":21,"type":"article-journal","abstract":"S-adenosylmethionine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CC0551" w:rsidRPr="00CC0551">
        <w:rPr>
          <w:rFonts w:ascii="Calibri" w:hAnsi="Calibri" w:cs="Calibri"/>
          <w:vertAlign w:val="superscript"/>
        </w:rPr>
        <w:t>11</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w:t>
      </w:r>
      <w:r w:rsidR="00D42F92">
        <w:rPr>
          <w:rFonts w:ascii="Calibri" w:hAnsi="Calibri" w:cs="Calibri"/>
        </w:rPr>
        <w:t xml:space="preserve">DNA </w:t>
      </w:r>
      <w:r w:rsidRPr="00255520">
        <w:rPr>
          <w:rFonts w:ascii="Calibri" w:hAnsi="Calibri" w:cs="Calibri"/>
        </w:rPr>
        <w:t>methylation.</w:t>
      </w:r>
      <w:r w:rsidR="007F4B79">
        <w:rPr>
          <w:rFonts w:ascii="Calibri" w:hAnsi="Calibri" w:cs="Calibri"/>
        </w:rPr>
        <w:fldChar w:fldCharType="begin"/>
      </w:r>
      <w:r w:rsidR="00702690">
        <w:rPr>
          <w:rFonts w:ascii="Calibri" w:hAnsi="Calibri" w:cs="Calibri"/>
        </w:rPr>
        <w:instrText xml:space="preserve"> ADDIN ZOTERO_ITEM CSL_CITATION {"citationID":"CUKAav4t","properties":{"formattedCitation":"\\super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692B8E" w:rsidRPr="00692B8E">
        <w:rPr>
          <w:rFonts w:ascii="Calibri" w:hAnsi="Calibri" w:cs="Calibri"/>
          <w:vertAlign w:val="superscript"/>
        </w:rPr>
        <w:t>25</w:t>
      </w:r>
      <w:r w:rsidR="007F4B79">
        <w:rPr>
          <w:rFonts w:ascii="Calibri" w:hAnsi="Calibri" w:cs="Calibri"/>
        </w:rPr>
        <w:fldChar w:fldCharType="end"/>
      </w:r>
      <w:r w:rsidR="007F4B79" w:rsidRPr="00255520">
        <w:rPr>
          <w:rFonts w:ascii="Calibri" w:hAnsi="Calibri" w:cs="Calibri"/>
        </w:rPr>
        <w:t xml:space="preserve"> </w:t>
      </w:r>
    </w:p>
    <w:p w14:paraId="1E8BDDF5" w14:textId="32675904" w:rsidR="00CA74C6" w:rsidRDefault="00CA74C6">
      <w:pPr>
        <w:rPr>
          <w:rFonts w:ascii="Calibri" w:hAnsi="Calibri" w:cs="Calibri"/>
        </w:rPr>
      </w:pPr>
      <w:r>
        <w:rPr>
          <w:rFonts w:ascii="Calibri" w:hAnsi="Calibri" w:cs="Calibri"/>
        </w:rPr>
        <w:br w:type="page"/>
      </w:r>
    </w:p>
    <w:p w14:paraId="6CF8B8D0" w14:textId="037367D9" w:rsidR="00F33D95" w:rsidRPr="00255520" w:rsidRDefault="00D90EF3" w:rsidP="00D90EF3">
      <w:pPr>
        <w:pStyle w:val="Heading3"/>
        <w:rPr>
          <w:rFonts w:ascii="Calibri" w:hAnsi="Calibri" w:cs="Calibri"/>
        </w:rPr>
      </w:pPr>
      <w:bookmarkStart w:id="5" w:name="_Toc51257789"/>
      <w:r w:rsidRPr="00255520">
        <w:rPr>
          <w:rFonts w:ascii="Calibri" w:hAnsi="Calibri" w:cs="Calibri"/>
        </w:rPr>
        <w:lastRenderedPageBreak/>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0D9D5DFD"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702690">
        <w:rPr>
          <w:rFonts w:ascii="Calibri" w:hAnsi="Calibri" w:cs="Calibri"/>
        </w:rPr>
        <w:instrText xml:space="preserve"> ADDIN ZOTERO_ITEM CSL_CITATION {"citationID":"6qdE02O9","properties":{"formattedCitation":"\\super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692B8E" w:rsidRPr="00692B8E">
        <w:rPr>
          <w:rFonts w:ascii="Calibri" w:hAnsi="Calibri" w:cs="Calibri"/>
          <w:vertAlign w:val="superscript"/>
        </w:rPr>
        <w:t>25</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51257790"/>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05299D40"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{"citationID":"9LvQNr1h","properties":{"formattedCitation":"\\super 26\\nosupersub{}","plainCitation":"26","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692B8E" w:rsidRPr="00692B8E">
        <w:rPr>
          <w:rFonts w:ascii="Calibri" w:hAnsi="Calibri" w:cs="Calibri"/>
          <w:vertAlign w:val="superscript"/>
        </w:rPr>
        <w:t>26</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{"citationID":"S1le1GcE","properties":{"formattedCitation":"\\super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27</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{"citationID":"xORs8BqX","properties":{"formattedCitation":"\\super 28\\nosupersub{}","plainCitation":"28","noteIndex":0},"citationItems":[{"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28</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{"citationID":"LsWOFXo1","properties":{"formattedCitation":"\\super 26,28\\nosupersub{}","plainCitation":"26,28","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692B8E" w:rsidRPr="00692B8E">
        <w:rPr>
          <w:rFonts w:ascii="Calibri" w:hAnsi="Calibri" w:cs="Calibri"/>
          <w:vertAlign w:val="superscript"/>
        </w:rPr>
        <w:t>26,28</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6519D09F"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A815BE">
        <w:rPr>
          <w:rFonts w:ascii="Calibri" w:eastAsiaTheme="minorEastAsia" w:hAnsi="Calibri" w:cs="Calibri"/>
        </w:rPr>
        <w:instrText xml:space="preserve"> ADDIN ZOTERO_ITEM CSL_CITATION {"citationID":"o8yDtXyk","properties":{"formattedCitation":"\\super 29\\nosupersub{}","plainCitation":"29","noteIndex":0},"citationItems":[{"id":26,"uris":["http://zotero.org/users/5622226/items/WM2CIE9G"],"uri":["http://zotero.org/users/5622226/items/WM2CIE9G"],"itemData":{"id":26,"type":"article-journal","abstract":"Various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692B8E" w:rsidRPr="00692B8E">
        <w:rPr>
          <w:rFonts w:ascii="Calibri" w:hAnsi="Calibri" w:cs="Calibri"/>
          <w:vertAlign w:val="superscript"/>
        </w:rPr>
        <w:t>29</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702690">
        <w:rPr>
          <w:rFonts w:ascii="Calibri" w:hAnsi="Calibri" w:cs="Calibri"/>
        </w:rPr>
        <w:instrText xml:space="preserve"> ADDIN ZOTERO_ITEM CSL_CITATION {"citationID":"FfeZhkCH","properties":{"formattedCitation":"\\super 28\\nosupersub{}","plainCitation":"28","noteIndex":0},"citationItems":[{"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692B8E" w:rsidRPr="00692B8E">
        <w:rPr>
          <w:rFonts w:ascii="Calibri" w:hAnsi="Calibri" w:cs="Calibri"/>
          <w:vertAlign w:val="superscript"/>
        </w:rPr>
        <w:t>28</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 xml:space="preserve">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w:t>
      </w:r>
      <w:r w:rsidR="00F60D65">
        <w:rPr>
          <w:rFonts w:ascii="Calibri" w:hAnsi="Calibri" w:cs="Calibri"/>
        </w:rPr>
        <w:t>I</w:t>
      </w:r>
      <w:r w:rsidR="00B44F0A" w:rsidRPr="00255520">
        <w:rPr>
          <w:rFonts w:ascii="Calibri" w:hAnsi="Calibri" w:cs="Calibri"/>
        </w:rPr>
        <w:t>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702690">
        <w:rPr>
          <w:rFonts w:ascii="Calibri" w:hAnsi="Calibri" w:cs="Calibri"/>
        </w:rPr>
        <w:instrText xml:space="preserve"> ADDIN ZOTERO_ITEM CSL_CITATION {"citationID":"YSV4NV0p","properties":{"formattedCitation":"\\super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692B8E" w:rsidRPr="00692B8E">
        <w:rPr>
          <w:rFonts w:ascii="Calibri" w:hAnsi="Calibri" w:cs="Calibri"/>
          <w:vertAlign w:val="superscript"/>
        </w:rPr>
        <w:t>27</w:t>
      </w:r>
      <w:r w:rsidR="0091179B">
        <w:rPr>
          <w:rFonts w:ascii="Calibri" w:hAnsi="Calibri" w:cs="Calibri"/>
        </w:rPr>
        <w:fldChar w:fldCharType="end"/>
      </w:r>
      <w:r w:rsidR="0091179B" w:rsidRPr="00255520">
        <w:rPr>
          <w:rFonts w:ascii="Calibri" w:hAnsi="Calibri" w:cs="Calibri"/>
        </w:rPr>
        <w:t xml:space="preserve"> </w:t>
      </w:r>
    </w:p>
    <w:p w14:paraId="512E39BF" w14:textId="43BA3480" w:rsidR="008F7E1D" w:rsidRPr="00255520" w:rsidRDefault="008F7E1D" w:rsidP="00F15333">
      <w:pPr>
        <w:ind w:firstLine="720"/>
        <w:rPr>
          <w:rFonts w:ascii="Calibri" w:hAnsi="Calibri" w:cs="Calibri"/>
        </w:rPr>
      </w:pPr>
      <w:r w:rsidRPr="00255520">
        <w:rPr>
          <w:rFonts w:ascii="Calibri" w:hAnsi="Calibri" w:cs="Calibri"/>
        </w:rPr>
        <w:lastRenderedPageBreak/>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702690">
        <w:rPr>
          <w:rFonts w:ascii="Calibri" w:hAnsi="Calibri" w:cs="Calibri"/>
        </w:rPr>
        <w:instrText xml:space="preserve"> ADDIN ZOTERO_ITEM CSL_CITATION {"citationID":"SqYF8qzW","properties":{"formattedCitation":"\\super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692B8E" w:rsidRPr="00692B8E">
        <w:rPr>
          <w:rFonts w:ascii="Calibri" w:hAnsi="Calibri" w:cs="Calibri"/>
          <w:vertAlign w:val="superscript"/>
        </w:rPr>
        <w:t>27</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proofErr w:type="spellStart"/>
      <w:r w:rsidR="00C8088A" w:rsidRPr="00255520">
        <w:rPr>
          <w:rFonts w:ascii="Calibri" w:hAnsi="Calibri" w:cs="Calibri"/>
        </w:rPr>
        <w:t>Rakyan</w:t>
      </w:r>
      <w:proofErr w:type="spellEnd"/>
      <w:r w:rsidR="00C8088A" w:rsidRPr="00255520">
        <w:rPr>
          <w:rFonts w:ascii="Calibri" w:hAnsi="Calibri" w:cs="Calibri"/>
        </w:rPr>
        <w:t xml:space="preserve">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702690">
        <w:rPr>
          <w:rFonts w:ascii="Calibri" w:hAnsi="Calibri" w:cs="Calibri"/>
        </w:rPr>
        <w:instrText xml:space="preserve"> ADDIN ZOTERO_ITEM CSL_CITATION {"citationID":"xzZzGkao","properties":{"formattedCitation":"\\super 6,27\\nosupersub{}","plainCitation":"6,27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diagnosis","type":"article-journal","volume":"7"}},{"id":24,"uris":["http://zotero.org/users/5622226/items/DNHD6458"],"uri":["http://zotero.org/users/5622226/items/DNHD6458"],"itemData":{"id":24,"type":"article-journal","abstract":"Type 1 diabetes (T1D) shows </w:instrText>
      </w:r>
      <w:r w:rsidR="00702690">
        <w:rPr>
          <w:rFonts w:ascii="Cambria Math" w:hAnsi="Cambria Math" w:cs="Cambria Math"/>
        </w:rPr>
        <w:instrText>∼</w:instrText>
      </w:r>
      <w:r w:rsidR="00702690">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692B8E" w:rsidRPr="00692B8E">
        <w:rPr>
          <w:rFonts w:ascii="Calibri" w:hAnsi="Calibri" w:cs="Calibri"/>
          <w:vertAlign w:val="superscript"/>
        </w:rPr>
        <w:t>6,27</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702690">
        <w:rPr>
          <w:rFonts w:ascii="Calibri" w:hAnsi="Calibri" w:cs="Calibri"/>
        </w:rPr>
        <w:instrText xml:space="preserve"> ADDIN ZOTERO_ITEM CSL_CITATION {"citationID":"nPRATQeF","properties":{"formattedCitation":"\\super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692B8E" w:rsidRPr="00692B8E">
        <w:rPr>
          <w:rFonts w:ascii="Calibri" w:hAnsi="Calibri" w:cs="Calibri"/>
          <w:vertAlign w:val="superscript"/>
        </w:rPr>
        <w:t>30</w:t>
      </w:r>
      <w:r w:rsidR="005C4D67">
        <w:rPr>
          <w:rFonts w:ascii="Calibri" w:hAnsi="Calibri" w:cs="Calibri"/>
        </w:rPr>
        <w:fldChar w:fldCharType="end"/>
      </w:r>
      <w:r w:rsidR="005C4D67" w:rsidRPr="00255520">
        <w:rPr>
          <w:rFonts w:ascii="Calibri" w:hAnsi="Calibri" w:cs="Calibri"/>
        </w:rPr>
        <w:t xml:space="preserve"> </w:t>
      </w:r>
    </w:p>
    <w:p w14:paraId="77A895EF" w14:textId="442B6368"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A815BE">
        <w:rPr>
          <w:rFonts w:ascii="Calibri" w:hAnsi="Calibri" w:cs="Calibri"/>
        </w:rPr>
        <w:instrText xml:space="preserve"> ADDIN ZOTERO_ITEM CSL_CITATION {"citationID":"y4feILth","properties":{"formattedCitation":"\\super 31\\nosupersub{}","plainCitation":"31","noteIndex":0},"citationItems":[{"id":69,"uris":["http://zotero.org/users/5622226/items/UDZDXD72"],"uri":["http://zotero.org/users/5622226/items/UDZDXD72"],"itemData":{"id":69,"type":"article-journal","container-title":"Journal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692B8E" w:rsidRPr="00692B8E">
        <w:rPr>
          <w:rFonts w:ascii="Calibri" w:hAnsi="Calibri" w:cs="Calibri"/>
          <w:vertAlign w:val="superscript"/>
        </w:rPr>
        <w:t>31</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702690">
        <w:rPr>
          <w:rFonts w:ascii="Calibri" w:hAnsi="Calibri" w:cs="Calibri"/>
        </w:rPr>
        <w:instrText xml:space="preserve"> ADDIN ZOTERO_ITEM CSL_CITATION {"citationID":"mcFdQ7Dy","properties":{"formattedCitation":"\\super 26\\nosupersub{}","plainCitation":"26","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692B8E" w:rsidRPr="00692B8E">
        <w:rPr>
          <w:rFonts w:ascii="Calibri" w:hAnsi="Calibri" w:cs="Calibri"/>
          <w:vertAlign w:val="superscript"/>
        </w:rPr>
        <w:t>26</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702690">
        <w:rPr>
          <w:rFonts w:ascii="Calibri" w:hAnsi="Calibri" w:cs="Calibri"/>
        </w:rPr>
        <w:instrText xml:space="preserve"> ADDIN ZOTERO_ITEM CSL_CITATION {"citationID":"cdqwo4QG","properties":{"formattedCitation":"\\super 24,26\\nosupersub{}","plainCitation":"24,26","noteIndex":0},"citationItems":[{"id":"Dq0T9f2X/VlT1Daz2","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692B8E" w:rsidRPr="00692B8E">
        <w:rPr>
          <w:rFonts w:ascii="Calibri" w:hAnsi="Calibri" w:cs="Calibri"/>
          <w:vertAlign w:val="superscript"/>
        </w:rPr>
        <w:t>24,26</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A815BE">
        <w:rPr>
          <w:rFonts w:ascii="Calibri" w:hAnsi="Calibri" w:cs="Calibri"/>
        </w:rPr>
        <w:instrText xml:space="preserve"> ADDIN ZOTERO_ITEM CSL_CITATION {"citationID":"FNSyVf7Q","properties":{"formattedCitation":"\\super 5\\nosupersub{}","plainCitation":"5","noteIndex":0},"citationItems":[{"id":77,"uris":["http://zotero.org/users/5622226/items/CDNLMM2Y"],"uri":["http://zotero.org/users/5622226/items/CDNLMM2Y"],"itemData":{"id":77,"type":"article-journal","abstract":"OBJECTIVE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A04115" w:rsidRPr="00A04115">
        <w:rPr>
          <w:rFonts w:ascii="Calibri" w:hAnsi="Calibri" w:cs="Calibri"/>
          <w:vertAlign w:val="superscript"/>
        </w:rPr>
        <w:t>5</w:t>
      </w:r>
      <w:r w:rsidR="001E7281">
        <w:rPr>
          <w:rFonts w:ascii="Calibri" w:hAnsi="Calibri" w:cs="Calibri"/>
        </w:rPr>
        <w:fldChar w:fldCharType="end"/>
      </w:r>
    </w:p>
    <w:p w14:paraId="48BC09C2" w14:textId="4ED68291"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proofErr w:type="spellStart"/>
      <w:r w:rsidR="008A1FE8">
        <w:rPr>
          <w:rFonts w:ascii="Calibri" w:hAnsi="Calibri" w:cs="Calibri"/>
        </w:rPr>
        <w:t>nutri</w:t>
      </w:r>
      <w:proofErr w:type="spellEnd"/>
      <w:r w:rsidR="008A1FE8">
        <w:rPr>
          <w:rFonts w:ascii="Calibri" w:hAnsi="Calibri" w:cs="Calibri"/>
        </w:rPr>
        <w:t>-epigenetics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A815BE">
        <w:rPr>
          <w:rFonts w:ascii="Calibri" w:hAnsi="Calibri" w:cs="Calibri"/>
        </w:rPr>
        <w:instrText xml:space="preserve"> ADDIN ZOTERO_ITEM CSL_CITATION {"citationID":"p7J7l0Vb","properties":{"formattedCitation":"\\super 13,15\\nosupersub{}","plainCitation":"13,15","noteIndex":0},"citationItems":[{"id":68,"uris":["http://zotero.org/users/5622226/items/EL6XTBVY"],"uri":["http://zotero.org/users/5622226/items/EL6XTBVY"],"itemData":{"id":68,"type":"article-journal","abstract":"Metabolic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66,"uris":["http://zotero.org/users/5622226/items/9TE3YPCE"],"uri":["http://zotero.org/users/5622226/items/9TE3YPCE"],"itemData":{"id":66,"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692B8E" w:rsidRPr="00692B8E">
        <w:rPr>
          <w:rFonts w:ascii="Calibri" w:hAnsi="Calibri" w:cs="Calibri"/>
          <w:vertAlign w:val="superscript"/>
        </w:rPr>
        <w:t>13,15</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A815BE">
        <w:rPr>
          <w:rFonts w:ascii="Calibri" w:hAnsi="Calibri" w:cs="Calibri"/>
        </w:rPr>
        <w:instrText xml:space="preserve"> ADDIN ZOTERO_ITEM CSL_CITATION {"citationID":"cLDN6br4","properties":{"formattedCitation":"\\super 14\\nosupersub{}","plainCitation":"14","noteIndex":0},"citationItems":[{"id":67,"uris":["http://zotero.org/users/5622226/items/HTALKKPM"],"uri":["http://zotero.org/users/5622226/items/HTALKKPM"],"itemData":{"id":67,"type":"article-journal","abstract":"Isocitrate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A815BE">
        <w:rPr>
          <w:rFonts w:ascii="Cambria Math" w:hAnsi="Cambria Math" w:cs="Cambria Math"/>
        </w:rPr>
        <w:instrText>∼</w:instrText>
      </w:r>
      <w:r w:rsidR="00A815B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692B8E" w:rsidRPr="00692B8E">
        <w:rPr>
          <w:rFonts w:ascii="Calibri" w:hAnsi="Calibri" w:cs="Calibri"/>
          <w:vertAlign w:val="superscript"/>
        </w:rPr>
        <w:t>14</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A815BE">
        <w:rPr>
          <w:rFonts w:ascii="Calibri" w:hAnsi="Calibri" w:cs="Calibri"/>
        </w:rPr>
        <w:instrText xml:space="preserve"> ADDIN ZOTERO_ITEM CSL_CITATION {"citationID":"3WnOTGOP","properties":{"formattedCitation":"\\super 12\\nosupersub{}","plainCitation":"12","noteIndex":0},"citationItems":[{"id":71,"uris":["http://zotero.org/users/5622226/items/7J2LC3JT"],"uri":["http://zotero.org/users/5622226/items/7J2LC3JT"],"itemData":{"id":71,"type":"article-journal","abstract":"Breast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692B8E" w:rsidRPr="00692B8E">
        <w:rPr>
          <w:rFonts w:ascii="Calibri" w:hAnsi="Calibri" w:cs="Calibri"/>
          <w:vertAlign w:val="superscript"/>
        </w:rPr>
        <w:t>12</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A815BE">
        <w:rPr>
          <w:rFonts w:ascii="Calibri" w:hAnsi="Calibri" w:cs="Calibri"/>
        </w:rPr>
        <w:instrText xml:space="preserve"> ADDIN ZOTERO_ITEM CSL_CITATION {"citationID":"Q2J4csky","properties":{"formattedCitation":"\\super 18\\nosupersub{}","plainCitation":"18","noteIndex":0},"citationItems":[{"id":62,"uris":["http://zotero.org/users/5622226/items/V3KUYYHP"],"uri":["http://zotero.org/users/5622226/items/V3KUYYHP"],"itemData":{"id":62,"type":"article-journal","abstract":"Results: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692B8E" w:rsidRPr="00692B8E">
        <w:rPr>
          <w:rFonts w:ascii="Calibri" w:hAnsi="Calibri" w:cs="Calibri"/>
          <w:vertAlign w:val="superscript"/>
        </w:rPr>
        <w:t>18</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A815BE">
        <w:rPr>
          <w:rFonts w:ascii="Calibri" w:hAnsi="Calibri" w:cs="Calibri"/>
        </w:rPr>
        <w:instrText xml:space="preserve"> ADDIN ZOTERO_ITEM CSL_CITATION {"citationID":"sJrfNayl","properties":{"formattedCitation":"\\super 16\\nosupersub{}","plainCitation":"16","noteIndex":0},"citationItems":[{"id":65,"uris":["http://zotero.org/users/5622226/items/IBNV8U4E"],"uri":["http://zotero.org/users/5622226/items/IBNV8U4E"],"itemData":{"id":65,"type":"article-journal","abstract":"Aim: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692B8E" w:rsidRPr="00692B8E">
        <w:rPr>
          <w:rFonts w:ascii="Calibri" w:hAnsi="Calibri" w:cs="Calibri"/>
          <w:vertAlign w:val="superscript"/>
        </w:rPr>
        <w:t>16</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proofErr w:type="spellStart"/>
      <w:r w:rsidR="00C00FC3">
        <w:rPr>
          <w:rFonts w:ascii="Calibri" w:hAnsi="Calibri" w:cs="Calibri"/>
        </w:rPr>
        <w:t>Zaghlool</w:t>
      </w:r>
      <w:proofErr w:type="spellEnd"/>
      <w:r w:rsidR="00C00FC3">
        <w:rPr>
          <w:rFonts w:ascii="Calibri" w:hAnsi="Calibri" w:cs="Calibri"/>
        </w:rPr>
        <w:t xml:space="preserve">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A815BE">
        <w:rPr>
          <w:rFonts w:cstheme="minorHAnsi"/>
        </w:rPr>
        <w:instrText xml:space="preserve"> ADDIN ZOTERO_ITEM CSL_CITATION {"citationID":"UuhXpLrk","properties":{"formattedCitation":"\\super 19\\nosupersub{}","plainCitation":"19","noteIndex":0},"citationItems":[{"id":61,"uris":["http://zotero.org/users/5622226/items/HELVYP48"],"uri":["http://zotero.org/users/5622226/items/HELVYP48"],"itemData":{"id":61,"type":"article-journal","abstract":"Abstract.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692B8E" w:rsidRPr="00692B8E">
        <w:rPr>
          <w:rFonts w:ascii="Calibri" w:cs="Calibri"/>
          <w:vertAlign w:val="superscript"/>
        </w:rPr>
        <w:t>19</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3F9ACCA0"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702690">
        <w:rPr>
          <w:rFonts w:ascii="Calibri" w:hAnsi="Calibri" w:cs="Calibri"/>
        </w:rPr>
        <w:instrText xml:space="preserve"> ADDIN ZOTERO_ITEM CSL_CITATION {"citationID":"vKGOyz2v","properties":{"formattedCitation":"\\super 32\\nosupersub{}","plainCitation":"32","noteIndex":0},"citationItems":[{"id":"Dq0T9f2X/94Ht4cdR","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692B8E" w:rsidRPr="00692B8E">
        <w:rPr>
          <w:rFonts w:ascii="Calibri" w:hAnsi="Calibri" w:cs="Calibri"/>
          <w:vertAlign w:val="superscript"/>
        </w:rPr>
        <w:t>32</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702690">
        <w:rPr>
          <w:rFonts w:ascii="Calibri" w:hAnsi="Calibri" w:cs="Calibri"/>
        </w:rPr>
        <w:instrText xml:space="preserve"> ADDIN ZOTERO_ITEM CSL_CITATION {"citationID":"MIPGZliu","properties":{"formattedCitation":"\\super 32,33\\nosupersub{}","plainCitation":"32,33","noteIndex":0},"citationItems":[{"id":"Dq0T9f2X/94Ht4cdR","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COPD","type":"article-journal","volume":"10"}},{"id":30,"uris":["http://zotero.org/users/5622226/items/DEWLZLMD"],"uri":["http://zotero.org/users/5622226/items/DEWLZLMD"],"itemData":{"id":30,"type":"article-journal","abstract":"Machine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692B8E" w:rsidRPr="00692B8E">
        <w:rPr>
          <w:rFonts w:ascii="Calibri" w:hAnsi="Calibri" w:cs="Calibri"/>
          <w:vertAlign w:val="superscript"/>
        </w:rPr>
        <w:t>32,33</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A815BE">
        <w:rPr>
          <w:rFonts w:ascii="Calibri" w:hAnsi="Calibri" w:cs="Calibri"/>
        </w:rPr>
        <w:instrText xml:space="preserve"> ADDIN ZOTERO_ITEM CSL_CITATION {"citationID":"2bNVyLy5","properties":{"formattedCitation":"\\super 34\\nosupersub{}","plainCitation":"34","noteIndex":0},"citationItems":[{"id":48,"uris":["http://zotero.org/users/5622226/items/QYZXYFEQ"],"uri":["http://zotero.org/users/5622226/items/QYZXYFEQ"],"itemData":{"id":48,"type":"article-journal","abstract":"MicroRNAs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692B8E" w:rsidRPr="00692B8E">
        <w:rPr>
          <w:rFonts w:ascii="Calibri" w:hAnsi="Calibri" w:cs="Calibri"/>
          <w:vertAlign w:val="superscript"/>
        </w:rPr>
        <w:t>34</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w:t>
      </w:r>
      <w:proofErr w:type="gramStart"/>
      <w:r w:rsidR="00F555D6" w:rsidRPr="00255520">
        <w:rPr>
          <w:rFonts w:ascii="Calibri" w:hAnsi="Calibri" w:cs="Calibri"/>
        </w:rPr>
        <w:t>in order to</w:t>
      </w:r>
      <w:proofErr w:type="gramEnd"/>
      <w:r w:rsidR="00F555D6" w:rsidRPr="00255520">
        <w:rPr>
          <w:rFonts w:ascii="Calibri" w:hAnsi="Calibri" w:cs="Calibri"/>
        </w:rPr>
        <w:t xml:space="preserve">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51257791"/>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51257792"/>
      <w:r w:rsidRPr="00255520">
        <w:rPr>
          <w:rFonts w:ascii="Calibri" w:hAnsi="Calibri" w:cs="Calibri"/>
          <w:u w:val="single"/>
        </w:rPr>
        <w:t>Primary Aim 1</w:t>
      </w:r>
      <w:bookmarkEnd w:id="8"/>
    </w:p>
    <w:p w14:paraId="1AEB5B44" w14:textId="0A101F63"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proofErr w:type="gramStart"/>
      <w:r w:rsidR="0079069C">
        <w:rPr>
          <w:rFonts w:ascii="Calibri" w:hAnsi="Calibri" w:cs="Calibri"/>
        </w:rPr>
        <w:t>in order to</w:t>
      </w:r>
      <w:proofErr w:type="gramEnd"/>
      <w:r w:rsidR="0079069C">
        <w:rPr>
          <w:rFonts w:ascii="Calibri" w:hAnsi="Calibri" w:cs="Calibri"/>
        </w:rPr>
        <w:t xml:space="preserve">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38E5E2FA" w:rsidR="00B9233C" w:rsidRDefault="00B9233C" w:rsidP="00B9233C">
      <w:pPr>
        <w:rPr>
          <w:rFonts w:ascii="Calibri" w:hAnsi="Calibri" w:cs="Calibri"/>
        </w:rPr>
      </w:pPr>
      <w:r>
        <w:rPr>
          <w:rFonts w:ascii="Calibri" w:hAnsi="Calibri" w:cs="Calibri"/>
        </w:rPr>
        <w:t xml:space="preserve">Hypothesis: We will find metabolite-methylation-T1D status triads in which the metabolite and methylation probe are significantly </w:t>
      </w:r>
      <w:proofErr w:type="gramStart"/>
      <w:r>
        <w:rPr>
          <w:rFonts w:ascii="Calibri" w:hAnsi="Calibri" w:cs="Calibri"/>
        </w:rPr>
        <w:t>associated</w:t>
      </w:r>
      <w:r w:rsidR="00F60D65">
        <w:rPr>
          <w:rFonts w:ascii="Calibri" w:hAnsi="Calibri" w:cs="Calibri"/>
        </w:rPr>
        <w:t>.</w:t>
      </w:r>
      <w:r>
        <w:rPr>
          <w:rFonts w:ascii="Calibri" w:hAnsi="Calibri" w:cs="Calibri"/>
        </w:rPr>
        <w:t>.</w:t>
      </w:r>
      <w:proofErr w:type="gramEnd"/>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bookmarkStart w:id="9" w:name="_Toc51257793"/>
      <w:r w:rsidRPr="0075267C">
        <w:rPr>
          <w:rFonts w:ascii="Calibri" w:hAnsi="Calibri" w:cs="Calibri"/>
          <w:u w:val="single"/>
        </w:rPr>
        <w:t>Aim 1a</w:t>
      </w:r>
      <w:bookmarkEnd w:id="9"/>
    </w:p>
    <w:p w14:paraId="44443550" w14:textId="5E04DB37"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w:t>
      </w:r>
      <w:r w:rsidR="00F60D65">
        <w:rPr>
          <w:rFonts w:ascii="Calibri" w:hAnsi="Calibri" w:cs="Calibri"/>
        </w:rPr>
        <w:t xml:space="preserve">(associated at a nominal p &lt; 0.001 level, and either (or both) of the metabolite or methylation probe is significantly associated with T1D status at the p &lt; 0.05 level) </w:t>
      </w:r>
      <w:r w:rsidR="00BE39AB">
        <w:rPr>
          <w:rFonts w:ascii="Calibri" w:hAnsi="Calibri" w:cs="Calibri"/>
        </w:rPr>
        <w:t xml:space="preserve">using </w:t>
      </w:r>
      <w:r w:rsidR="00A823C3">
        <w:rPr>
          <w:rFonts w:ascii="Calibri" w:hAnsi="Calibri" w:cs="Calibri"/>
        </w:rPr>
        <w:t xml:space="preserve">linear models adjusted for </w:t>
      </w:r>
      <w:r w:rsidR="00D05DB2">
        <w:rPr>
          <w:rFonts w:ascii="Calibri" w:hAnsi="Calibri" w:cs="Calibri"/>
        </w:rPr>
        <w:t>methylation platform.</w:t>
      </w:r>
      <w:r w:rsidR="00681C91">
        <w:rPr>
          <w:rFonts w:ascii="Calibri" w:hAnsi="Calibri" w:cs="Calibri"/>
        </w:rPr>
        <w:t xml:space="preserve"> See methods for additional details.</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bookmarkStart w:id="10" w:name="_Toc51257794"/>
      <w:r w:rsidRPr="0075267C">
        <w:rPr>
          <w:rFonts w:asciiTheme="minorHAnsi" w:hAnsiTheme="minorHAnsi" w:cstheme="minorHAnsi"/>
          <w:u w:val="single"/>
        </w:rPr>
        <w:t>Aim 1b</w:t>
      </w:r>
      <w:bookmarkEnd w:id="10"/>
    </w:p>
    <w:p w14:paraId="4F8051A8" w14:textId="66417273" w:rsidR="00CA2F3F" w:rsidRPr="0075267C" w:rsidRDefault="005F0B78" w:rsidP="004F0AF5">
      <w:pPr>
        <w:rPr>
          <w:rFonts w:cstheme="minorHAnsi"/>
        </w:rPr>
      </w:pPr>
      <w:r>
        <w:rPr>
          <w:rFonts w:cstheme="minorHAnsi"/>
        </w:rPr>
        <w:t>Further reduce the triads from Aim 1a using causal inference testing</w:t>
      </w:r>
      <w:r w:rsidR="00F60D65">
        <w:rPr>
          <w:rFonts w:ascii="Calibri" w:hAnsi="Calibri" w:cs="Calibri"/>
        </w:rPr>
        <w:t xml:space="preserve"> at the p &lt; 0.05 level </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11" w:name="_Toc51257795"/>
      <w:r w:rsidRPr="00255520">
        <w:rPr>
          <w:rFonts w:ascii="Calibri" w:hAnsi="Calibri" w:cs="Calibri"/>
          <w:u w:val="single"/>
        </w:rPr>
        <w:t>Primary Aim 2</w:t>
      </w:r>
      <w:bookmarkEnd w:id="11"/>
    </w:p>
    <w:p w14:paraId="4095DF38" w14:textId="2A653DE7" w:rsidR="00E0209F" w:rsidRPr="0075267C" w:rsidRDefault="000D370F" w:rsidP="00E0209F">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and methylation sites.</w:t>
      </w:r>
      <w:r w:rsidR="00E0209F" w:rsidRPr="00E0209F">
        <w:t xml:space="preserve"> </w:t>
      </w:r>
      <w:r w:rsidR="00E0209F">
        <w:t xml:space="preserve">Previous research has indicated roles for both DNA methylation and the metabolome in T1D, but thus far the combined </w:t>
      </w:r>
      <w:proofErr w:type="spellStart"/>
      <w:r w:rsidR="00E0209F">
        <w:t>nutri</w:t>
      </w:r>
      <w:proofErr w:type="spellEnd"/>
      <w:r w:rsidR="00E0209F">
        <w:t xml:space="preserve">-epigenetics of T1D remain unclear. Integration of these two omics datasets into Bayesian networks will elucidate the causal effects of methylation sites, metabolites, and T1D status on one another. </w:t>
      </w:r>
    </w:p>
    <w:p w14:paraId="786D7408" w14:textId="50A1418F" w:rsidR="008D291C" w:rsidRDefault="008D291C" w:rsidP="00D45814">
      <w:pPr>
        <w:rPr>
          <w:rFonts w:ascii="Calibri" w:hAnsi="Calibri" w:cs="Calibri"/>
        </w:rPr>
      </w:pP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bookmarkStart w:id="12" w:name="_Toc51257796"/>
      <w:r w:rsidRPr="0075267C">
        <w:rPr>
          <w:rFonts w:ascii="Calibri" w:eastAsiaTheme="minorEastAsia" w:hAnsi="Calibri" w:cs="Calibri"/>
          <w:u w:val="single"/>
        </w:rPr>
        <w:t>Aim 2a</w:t>
      </w:r>
      <w:bookmarkEnd w:id="12"/>
      <w:r w:rsidR="00D7774B" w:rsidRPr="0075267C">
        <w:rPr>
          <w:rFonts w:ascii="Calibri" w:eastAsiaTheme="minorEastAsia" w:hAnsi="Calibri" w:cs="Calibri"/>
          <w:u w:val="single"/>
        </w:rPr>
        <w:t xml:space="preserve"> </w:t>
      </w:r>
    </w:p>
    <w:p w14:paraId="159368A3" w14:textId="0ECC445B" w:rsidR="00C77199" w:rsidRPr="0075267C" w:rsidRDefault="008D22BC" w:rsidP="00C77199">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7B8DA2F0" w14:textId="146A485A" w:rsidR="00C77B6F" w:rsidRPr="00255520" w:rsidRDefault="00C77B6F" w:rsidP="00C77B6F">
      <w:pPr>
        <w:pStyle w:val="Heading2"/>
        <w:rPr>
          <w:rFonts w:ascii="Calibri" w:eastAsiaTheme="minorEastAsia" w:hAnsi="Calibri" w:cs="Calibri"/>
          <w:u w:val="single"/>
        </w:rPr>
      </w:pPr>
      <w:bookmarkStart w:id="13" w:name="_Toc51257797"/>
      <w:r w:rsidRPr="00255520">
        <w:rPr>
          <w:rFonts w:ascii="Calibri" w:eastAsiaTheme="minorEastAsia" w:hAnsi="Calibri" w:cs="Calibri"/>
          <w:u w:val="single"/>
        </w:rPr>
        <w:t>Primary Aim 3</w:t>
      </w:r>
      <w:bookmarkEnd w:id="13"/>
    </w:p>
    <w:p w14:paraId="0DEF2438" w14:textId="114F4E8C" w:rsidR="0016761B" w:rsidRPr="0075267C" w:rsidRDefault="008D33AA" w:rsidP="0016761B">
      <w:r>
        <w:rPr>
          <w:rFonts w:ascii="Calibri" w:hAnsi="Calibri" w:cs="Calibri"/>
        </w:rPr>
        <w:t>Explore biological interpretations of the final network.</w:t>
      </w:r>
      <w:r w:rsidR="00043A1C" w:rsidRPr="00255520" w:rsidDel="00043A1C">
        <w:rPr>
          <w:rFonts w:ascii="Calibri" w:hAnsi="Calibri" w:cs="Calibri"/>
        </w:rPr>
        <w:t xml:space="preserve"> </w:t>
      </w:r>
      <w:r w:rsidR="0016761B">
        <w:t xml:space="preserve">The Bayesian network will likely reveal novel associations between these </w:t>
      </w:r>
      <w:proofErr w:type="gramStart"/>
      <w:r w:rsidR="0016761B">
        <w:t>omics</w:t>
      </w:r>
      <w:proofErr w:type="gramEnd"/>
      <w:r w:rsidR="0016761B">
        <w:t xml:space="preserve"> datasets, and it’s essential to put these relationships into a broader biological context. Doing so will lead to functional insights that could drive future research or even suggest potential T1D biomarkers.</w:t>
      </w:r>
    </w:p>
    <w:p w14:paraId="23EF2610" w14:textId="2A4D2A79" w:rsidR="00B15F55" w:rsidRDefault="00B15F55" w:rsidP="00E74D41">
      <w:pPr>
        <w:rPr>
          <w:rFonts w:ascii="Calibri" w:hAnsi="Calibri" w:cs="Calibri"/>
        </w:rPr>
      </w:pP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bookmarkStart w:id="14" w:name="_Toc51257798"/>
      <w:r w:rsidRPr="0075267C">
        <w:rPr>
          <w:rFonts w:ascii="Calibri" w:hAnsi="Calibri" w:cs="Calibri"/>
          <w:u w:val="single"/>
        </w:rPr>
        <w:t>Aim 3a</w:t>
      </w:r>
      <w:bookmarkEnd w:id="14"/>
      <w:r w:rsidRPr="0075267C">
        <w:rPr>
          <w:rFonts w:ascii="Calibri" w:hAnsi="Calibri" w:cs="Calibri"/>
          <w:u w:val="single"/>
        </w:rPr>
        <w:t xml:space="preserve"> </w:t>
      </w:r>
    </w:p>
    <w:p w14:paraId="643F5673" w14:textId="2CD840E1"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network</w:t>
      </w:r>
      <w:r w:rsidR="007605D9">
        <w:rPr>
          <w:rFonts w:ascii="Calibri" w:hAnsi="Calibri" w:cs="Calibri"/>
        </w:rPr>
        <w:t>s</w:t>
      </w:r>
      <w:r w:rsidR="00B92B03">
        <w:rPr>
          <w:rFonts w:ascii="Calibri" w:hAnsi="Calibri" w:cs="Calibri"/>
        </w:rPr>
        <w:t xml:space="preserve"> to </w:t>
      </w:r>
      <w:r w:rsidR="0025689B">
        <w:rPr>
          <w:rFonts w:ascii="Calibri" w:hAnsi="Calibri" w:cs="Calibri"/>
        </w:rPr>
        <w:t xml:space="preserve">previously studied probes and </w:t>
      </w:r>
      <w:r w:rsidR="00F82A5E">
        <w:rPr>
          <w:rFonts w:ascii="Calibri" w:hAnsi="Calibri" w:cs="Calibri"/>
        </w:rPr>
        <w:t>metabolites</w:t>
      </w:r>
      <w:r w:rsidR="00855A9E">
        <w:rPr>
          <w:rFonts w:ascii="Calibri" w:hAnsi="Calibri" w:cs="Calibri"/>
        </w:rPr>
        <w:t xml:space="preserve"> (in particular the differentially methylated positions and regions previously identified by our group</w:t>
      </w:r>
      <w:r w:rsidR="00C13503">
        <w:rPr>
          <w:rFonts w:ascii="Calibri" w:hAnsi="Calibri" w:cs="Calibri"/>
        </w:rPr>
        <w:fldChar w:fldCharType="begin"/>
      </w:r>
      <w:r w:rsidR="00702690">
        <w:rPr>
          <w:rFonts w:ascii="Calibri" w:hAnsi="Calibri" w:cs="Calibri"/>
        </w:rPr>
        <w:instrText xml:space="preserve"> ADDIN ZOTERO_ITEM CSL_CITATION {"citationID":"AO8fMBpJ","properties":{"formattedCitation":"\\super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Reports","id":"GIv7ameS/fatCBW7Y","issue":"1","issued":{"date-parts":[["2020"]]},"page":"1-13","title":"Longitudinal DNA methylation differences precede type 1 diabetes","type":"article-journal","volume":"10"}}],"schema":"https://github.com/citation-style-language/schema/raw/master/csl-citation.json"} </w:instrText>
      </w:r>
      <w:r w:rsidR="00C13503">
        <w:rPr>
          <w:rFonts w:ascii="Calibri" w:hAnsi="Calibri" w:cs="Calibri"/>
        </w:rPr>
        <w:fldChar w:fldCharType="separate"/>
      </w:r>
      <w:r w:rsidR="00C13503" w:rsidRPr="00C13503">
        <w:rPr>
          <w:rFonts w:ascii="Calibri" w:hAnsi="Calibri" w:cs="Calibri"/>
          <w:vertAlign w:val="superscript"/>
        </w:rPr>
        <w:t>30</w:t>
      </w:r>
      <w:r w:rsidR="00C13503">
        <w:rPr>
          <w:rFonts w:ascii="Calibri" w:hAnsi="Calibri" w:cs="Calibri"/>
        </w:rPr>
        <w:fldChar w:fldCharType="end"/>
      </w:r>
      <w:r w:rsidR="00855A9E">
        <w:rPr>
          <w:rFonts w:ascii="Calibri" w:hAnsi="Calibri" w:cs="Calibri"/>
        </w:rPr>
        <w:t>)</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bookmarkStart w:id="15" w:name="_Toc51257799"/>
      <w:r w:rsidRPr="0075267C">
        <w:rPr>
          <w:rFonts w:ascii="Calibri" w:hAnsi="Calibri" w:cs="Calibri"/>
          <w:u w:val="single"/>
        </w:rPr>
        <w:t>Aim 3b</w:t>
      </w:r>
      <w:bookmarkEnd w:id="15"/>
    </w:p>
    <w:p w14:paraId="0575A380" w14:textId="6C964EE3"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r w:rsidR="0062687D">
        <w:rPr>
          <w:rFonts w:ascii="Calibri" w:hAnsi="Calibri" w:cs="Calibri"/>
        </w:rPr>
        <w:t>DAVID or GSEA</w:t>
      </w:r>
      <w:r w:rsidR="00081C43">
        <w:rPr>
          <w:rFonts w:ascii="Calibri" w:hAnsi="Calibri" w:cs="Calibri"/>
        </w:rPr>
        <w:fldChar w:fldCharType="begin"/>
      </w:r>
      <w:r w:rsidR="00A815BE">
        <w:rPr>
          <w:rFonts w:ascii="Calibri" w:hAnsi="Calibri" w:cs="Calibri"/>
        </w:rPr>
        <w:instrText xml:space="preserve"> ADDIN ZOTERO_ITEM CSL_CITATION {"citationID":"HrSZFXXl","properties":{"formattedCitation":"\\super 35\\nosupersub{}","plainCitation":"35","noteIndex":0},"citationItems":[{"id":51,"uris":["http://zotero.org/users/5622226/items/EN56ZT4X"],"uri":["http://zotero.org/users/5622226/items/EN56ZT4X"],"itemData":{"id":51,"type":"article-journal","container-title":"Clinical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692B8E" w:rsidRPr="00692B8E">
        <w:rPr>
          <w:rFonts w:ascii="Calibri" w:hAnsi="Calibri" w:cs="Calibri"/>
          <w:vertAlign w:val="superscript"/>
        </w:rPr>
        <w:t>35</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r w:rsidR="004A6121">
        <w:rPr>
          <w:rFonts w:ascii="Calibri" w:hAnsi="Calibri" w:cs="Calibri"/>
        </w:rPr>
        <w:t xml:space="preserve"> Because enrichment generally requires a larger number of probes than we</w:t>
      </w:r>
      <w:r w:rsidR="00E63C15">
        <w:rPr>
          <w:rFonts w:ascii="Calibri" w:hAnsi="Calibri" w:cs="Calibri"/>
        </w:rPr>
        <w:t xml:space="preserve"> plan to</w:t>
      </w:r>
      <w:r w:rsidR="004A6121">
        <w:rPr>
          <w:rFonts w:ascii="Calibri" w:hAnsi="Calibri" w:cs="Calibri"/>
        </w:rPr>
        <w:t xml:space="preserve"> include in </w:t>
      </w:r>
      <w:r w:rsidR="004A6121">
        <w:rPr>
          <w:rFonts w:ascii="Calibri" w:hAnsi="Calibri" w:cs="Calibri"/>
        </w:rPr>
        <w:lastRenderedPageBreak/>
        <w:t xml:space="preserve">the final network, </w:t>
      </w:r>
      <w:r w:rsidR="00E63C15">
        <w:rPr>
          <w:rFonts w:ascii="Calibri" w:hAnsi="Calibri" w:cs="Calibri"/>
        </w:rPr>
        <w:t>this step will likely need to be performed on the triads, prior to constructing the final network.</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bookmarkStart w:id="16" w:name="_Toc51257800"/>
      <w:r w:rsidRPr="0075267C">
        <w:rPr>
          <w:rFonts w:ascii="Calibri" w:hAnsi="Calibri" w:cs="Calibri"/>
          <w:u w:val="single"/>
        </w:rPr>
        <w:t>Aim 3c</w:t>
      </w:r>
      <w:bookmarkEnd w:id="16"/>
    </w:p>
    <w:p w14:paraId="49EA907E" w14:textId="0387ECE8" w:rsidR="00462357" w:rsidRPr="0075267C" w:rsidRDefault="00C4137A" w:rsidP="00182B10">
      <w:pPr>
        <w:pStyle w:val="Heading3"/>
        <w:rPr>
          <w:rFonts w:asciiTheme="minorHAnsi" w:hAnsiTheme="minorHAnsi" w:cstheme="minorBidi"/>
          <w:u w:val="single"/>
        </w:rPr>
      </w:pPr>
      <w:bookmarkStart w:id="17" w:name="_Toc51257801"/>
      <w:r>
        <w:t xml:space="preserve">In addition to </w:t>
      </w:r>
      <w:r w:rsidR="005B55D6">
        <w:t xml:space="preserve">gene-based </w:t>
      </w:r>
      <w:r w:rsidR="006A5297">
        <w:t xml:space="preserve">functional </w:t>
      </w:r>
      <w:r w:rsidR="005E7B73">
        <w:t>anal</w:t>
      </w:r>
      <w:r w:rsidR="00961120">
        <w:t xml:space="preserve">ysis </w:t>
      </w:r>
      <w:r w:rsidR="00BF48E4">
        <w:t xml:space="preserve">of methylation sites, </w:t>
      </w:r>
      <w:r w:rsidR="00E66EC5">
        <w:t xml:space="preserve">use </w:t>
      </w:r>
      <w:r w:rsidR="00056435">
        <w:t>regulatory annotation from</w:t>
      </w:r>
      <w:r w:rsidR="002913CE">
        <w:t xml:space="preserve"> the</w:t>
      </w:r>
      <w:r w:rsidR="00056435">
        <w:t xml:space="preserve"> </w:t>
      </w:r>
      <w:r w:rsidR="00FB55E1">
        <w:t>ENCODE and Roadmap Epigenomic</w:t>
      </w:r>
      <w:r w:rsidR="003D02F8">
        <w:t xml:space="preserve"> </w:t>
      </w:r>
      <w:r w:rsidR="002913CE">
        <w:t xml:space="preserve">projects to </w:t>
      </w:r>
      <w:r w:rsidR="0030614B">
        <w:t xml:space="preserve">provide </w:t>
      </w:r>
      <w:r w:rsidR="00CA52F3">
        <w:t xml:space="preserve">additional </w:t>
      </w:r>
      <w:r w:rsidR="00777913">
        <w:t xml:space="preserve">biological interpretation </w:t>
      </w:r>
      <w:r w:rsidR="00352D4F">
        <w:t xml:space="preserve">of methylation </w:t>
      </w:r>
      <w:r w:rsidR="009A18D3">
        <w:t xml:space="preserve">site regulatory </w:t>
      </w:r>
      <w:proofErr w:type="spellStart"/>
      <w:proofErr w:type="gramStart"/>
      <w:r w:rsidR="00745CF7">
        <w:t>functions.</w:t>
      </w:r>
      <w:r w:rsidR="00182B10" w:rsidRPr="0075267C">
        <w:rPr>
          <w:rFonts w:asciiTheme="minorHAnsi" w:hAnsiTheme="minorHAnsi" w:cstheme="minorBidi"/>
          <w:u w:val="single"/>
        </w:rPr>
        <w:t>Aim</w:t>
      </w:r>
      <w:proofErr w:type="spellEnd"/>
      <w:proofErr w:type="gramEnd"/>
      <w:r w:rsidR="00182B10" w:rsidRPr="0075267C">
        <w:rPr>
          <w:rFonts w:asciiTheme="minorHAnsi" w:hAnsiTheme="minorHAnsi" w:cstheme="minorBidi"/>
          <w:u w:val="single"/>
        </w:rPr>
        <w:t xml:space="preserve"> 3d</w:t>
      </w:r>
      <w:bookmarkEnd w:id="17"/>
    </w:p>
    <w:p w14:paraId="01F0F6F9" w14:textId="76F6D12B" w:rsidR="006A5D63" w:rsidRDefault="002705BF" w:rsidP="006A5D63">
      <w:r>
        <w:t>If available, u</w:t>
      </w:r>
      <w:r w:rsidR="00082680">
        <w:t>se metabolite annotations</w:t>
      </w:r>
      <w:r w:rsidR="00105442">
        <w:t xml:space="preserve"> from the Kyoto Encyclopedia of Genes and Genomes (KEGG)</w:t>
      </w:r>
      <w:r w:rsidR="0044241B">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4ED77FA3" w14:textId="1FD4855B" w:rsidR="00B15F55" w:rsidRPr="00255520" w:rsidRDefault="00A646F5" w:rsidP="00A646F5">
      <w:pPr>
        <w:pStyle w:val="Heading1"/>
        <w:rPr>
          <w:rFonts w:ascii="Calibri" w:hAnsi="Calibri" w:cs="Calibri"/>
        </w:rPr>
      </w:pPr>
      <w:bookmarkStart w:id="18" w:name="_Toc51257802"/>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18"/>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19" w:name="_Toc51257803"/>
      <w:r w:rsidRPr="00F913C6">
        <w:rPr>
          <w:rFonts w:asciiTheme="minorHAnsi" w:hAnsiTheme="minorHAnsi"/>
          <w:u w:val="single"/>
        </w:rPr>
        <w:t>Cohort</w:t>
      </w:r>
      <w:bookmarkEnd w:id="19"/>
    </w:p>
    <w:p w14:paraId="6F08943C" w14:textId="00C0463C" w:rsidR="006C5AF4" w:rsidRPr="0084529D" w:rsidRDefault="0065523A" w:rsidP="0084529D">
      <w:pPr>
        <w:pStyle w:val="NormalWeb"/>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w:t>
      </w:r>
      <w:r w:rsidR="002F79C3">
        <w:rPr>
          <w:rFonts w:asciiTheme="minorHAnsi" w:hAnsiTheme="minorHAnsi"/>
        </w:rPr>
        <w:t xml:space="preserve"> 2547</w:t>
      </w:r>
      <w:r w:rsidR="009A28B8" w:rsidRPr="00F913C6">
        <w:rPr>
          <w:rFonts w:asciiTheme="minorHAnsi" w:hAnsiTheme="minorHAnsi"/>
        </w:rPr>
        <w:t xml:space="preserve"> high-risk children </w:t>
      </w:r>
      <w:r w:rsidR="002F79C3">
        <w:rPr>
          <w:rFonts w:asciiTheme="minorHAnsi" w:hAnsiTheme="minorHAnsi"/>
        </w:rPr>
        <w:t xml:space="preserve">in Colorado </w:t>
      </w:r>
      <w:r w:rsidR="009A28B8" w:rsidRPr="00F913C6">
        <w:rPr>
          <w:rFonts w:asciiTheme="minorHAnsi" w:hAnsiTheme="minorHAnsi"/>
        </w:rPr>
        <w:t>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702690">
        <w:rPr>
          <w:rFonts w:asciiTheme="minorHAnsi" w:hAnsiTheme="minorHAnsi"/>
        </w:rPr>
        <w:instrText xml:space="preserve"> ADDIN ZOTERO_ITEM CSL_CITATION {"citationID":"aR3GeDcJ","properties":{"formattedCitation":"\\super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692B8E" w:rsidRPr="00692B8E">
        <w:rPr>
          <w:rFonts w:ascii="Calibri" w:hAnsiTheme="minorHAnsi" w:cs="Calibri"/>
          <w:vertAlign w:val="superscript"/>
        </w:rPr>
        <w:t>30</w:t>
      </w:r>
      <w:r w:rsidR="008E5120" w:rsidRPr="00F913C6">
        <w:rPr>
          <w:rFonts w:asciiTheme="minorHAnsi" w:hAnsiTheme="minorHAnsi"/>
        </w:rPr>
        <w:fldChar w:fldCharType="end"/>
      </w:r>
      <w:r w:rsidR="002554D4" w:rsidRPr="00F913C6">
        <w:rPr>
          <w:rFonts w:asciiTheme="minorHAnsi" w:hAnsiTheme="minorHAnsi"/>
        </w:rPr>
        <w:t xml:space="preserve"> </w:t>
      </w:r>
      <w:r w:rsidR="006D08DB" w:rsidRPr="00F503B8">
        <w:rPr>
          <w:rFonts w:asciiTheme="minorHAnsi" w:hAnsiTheme="minorHAnsi"/>
        </w:rPr>
        <w:t>Participants with both methylation</w:t>
      </w:r>
      <w:r w:rsidR="0009119C">
        <w:rPr>
          <w:rFonts w:asciiTheme="minorHAnsi" w:hAnsiTheme="minorHAnsi"/>
        </w:rPr>
        <w:t xml:space="preserve"> and</w:t>
      </w:r>
      <w:r w:rsidR="006D08DB" w:rsidRPr="00F503B8">
        <w:rPr>
          <w:rFonts w:asciiTheme="minorHAnsi" w:hAnsiTheme="minorHAnsi"/>
        </w:rPr>
        <w:t xml:space="preserve"> metabolomic measures </w:t>
      </w:r>
      <w:r w:rsidR="002A2CE4">
        <w:rPr>
          <w:rFonts w:asciiTheme="minorHAnsi" w:hAnsiTheme="minorHAnsi"/>
        </w:rPr>
        <w:t>at</w:t>
      </w:r>
      <w:r w:rsidR="001209DC">
        <w:rPr>
          <w:rFonts w:asciiTheme="minorHAnsi" w:hAnsiTheme="minorHAnsi"/>
        </w:rPr>
        <w:t xml:space="preserve"> seroconversion were </w:t>
      </w:r>
      <w:r w:rsidR="002925A6">
        <w:rPr>
          <w:rFonts w:asciiTheme="minorHAnsi" w:hAnsiTheme="minorHAnsi"/>
        </w:rPr>
        <w:t xml:space="preserve">selected for these analyses. </w:t>
      </w:r>
      <w:r w:rsidR="002925A6" w:rsidRPr="0084529D">
        <w:rPr>
          <w:rFonts w:asciiTheme="minorHAnsi" w:hAnsiTheme="minorHAnsi"/>
        </w:rPr>
        <w:t xml:space="preserve">Seroconversion is defined as the </w:t>
      </w:r>
      <w:r w:rsidR="000B4CFD" w:rsidRPr="0084529D">
        <w:rPr>
          <w:rFonts w:asciiTheme="minorHAnsi" w:hAnsiTheme="minorHAnsi"/>
        </w:rPr>
        <w:t>second</w:t>
      </w:r>
      <w:r w:rsidR="00BB64A5" w:rsidRPr="0084529D">
        <w:rPr>
          <w:rFonts w:asciiTheme="minorHAnsi" w:hAnsiTheme="minorHAnsi"/>
        </w:rPr>
        <w:t xml:space="preserve"> consecutive</w:t>
      </w:r>
      <w:r w:rsidR="002925A6" w:rsidRPr="0084529D">
        <w:rPr>
          <w:rFonts w:asciiTheme="minorHAnsi" w:hAnsiTheme="minorHAnsi"/>
        </w:rPr>
        <w:t xml:space="preserve"> visit at which</w:t>
      </w:r>
      <w:r w:rsidR="004E2963" w:rsidRPr="0084529D">
        <w:rPr>
          <w:rFonts w:asciiTheme="minorHAnsi" w:hAnsiTheme="minorHAnsi"/>
        </w:rPr>
        <w:t xml:space="preserve"> a confirmed auto-antibody to insulin, GAD65, IA-2, or ZnT8</w:t>
      </w:r>
      <w:r w:rsidR="002925A6" w:rsidRPr="0084529D">
        <w:rPr>
          <w:rFonts w:asciiTheme="minorHAnsi" w:hAnsiTheme="minorHAnsi"/>
        </w:rPr>
        <w:t xml:space="preserve"> was detected.</w:t>
      </w:r>
      <w:r w:rsidR="00C707E4">
        <w:rPr>
          <w:rFonts w:asciiTheme="minorHAnsi" w:hAnsiTheme="minorHAnsi"/>
        </w:rPr>
        <w:fldChar w:fldCharType="begin"/>
      </w:r>
      <w:r w:rsidR="00A815BE">
        <w:rPr>
          <w:rFonts w:asciiTheme="minorHAnsi" w:hAnsiTheme="minorHAnsi"/>
        </w:rPr>
        <w:instrText xml:space="preserve"> ADDIN ZOTERO_ITEM CSL_CITATION {"citationID":"9Ya5reAS","properties":{"formattedCitation":"\\super 3\\nosupersub{}","plainCitation":"3","noteIndex":0},"citationItems":[{"id":50,"uris":["http://zotero.org/users/5622226/items/YFSZYCF9"],"uri":["http://zotero.org/users/5622226/items/YFSZYCF9"],"itemData":{"id":50,"type":"article-journal","abstract":"Objective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C707E4">
        <w:rPr>
          <w:rFonts w:asciiTheme="minorHAnsi" w:hAnsiTheme="minorHAnsi"/>
        </w:rPr>
        <w:fldChar w:fldCharType="separate"/>
      </w:r>
      <w:r w:rsidR="00A04115" w:rsidRPr="00A04115">
        <w:rPr>
          <w:rFonts w:ascii="Calibri" w:hAnsiTheme="minorHAnsi" w:cs="Calibri"/>
          <w:vertAlign w:val="superscript"/>
        </w:rPr>
        <w:t>3</w:t>
      </w:r>
      <w:r w:rsidR="00C707E4">
        <w:rPr>
          <w:rFonts w:asciiTheme="minorHAnsi" w:hAnsiTheme="minorHAnsi"/>
        </w:rPr>
        <w:fldChar w:fldCharType="end"/>
      </w:r>
    </w:p>
    <w:p w14:paraId="72D67101" w14:textId="42A1A717" w:rsidR="00E5250C" w:rsidRPr="00255520" w:rsidRDefault="00E5250C" w:rsidP="00C77B6F">
      <w:pPr>
        <w:pStyle w:val="Heading2"/>
        <w:rPr>
          <w:rFonts w:ascii="Calibri" w:eastAsiaTheme="minorEastAsia" w:hAnsi="Calibri" w:cs="Calibri"/>
          <w:u w:val="single"/>
        </w:rPr>
      </w:pPr>
      <w:bookmarkStart w:id="20" w:name="_Toc51257804"/>
      <w:r w:rsidRPr="00255520">
        <w:rPr>
          <w:rFonts w:ascii="Calibri" w:eastAsiaTheme="minorEastAsia" w:hAnsi="Calibri" w:cs="Calibri"/>
          <w:u w:val="single"/>
        </w:rPr>
        <w:t>Methylation</w:t>
      </w:r>
      <w:bookmarkEnd w:id="20"/>
    </w:p>
    <w:p w14:paraId="32BAE234" w14:textId="77777777" w:rsidR="00B852D6" w:rsidRDefault="00B852D6" w:rsidP="00132235"/>
    <w:p w14:paraId="780A56CA" w14:textId="30D386DB"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6954F6">
        <w:t xml:space="preserve"> of 84 participants</w:t>
      </w:r>
      <w:r w:rsidR="00B74A78">
        <w:t xml:space="preserve"> was measured </w:t>
      </w:r>
      <w:r w:rsidR="00B74A78" w:rsidRPr="00B74A78">
        <w:t xml:space="preserve">﻿using the Infinium HumanMethylation450K </w:t>
      </w:r>
      <w:proofErr w:type="spellStart"/>
      <w:r w:rsidR="00B74A78" w:rsidRPr="00B74A78">
        <w:t>Beadchip</w:t>
      </w:r>
      <w:proofErr w:type="spellEnd"/>
      <w:r w:rsidR="00B74A78" w:rsidRPr="00B74A78">
        <w:t xml:space="preserve"> (“450 K”)</w:t>
      </w:r>
      <w:r w:rsidR="00451486">
        <w:t xml:space="preserve"> and the </w:t>
      </w:r>
      <w:r w:rsidR="006954F6">
        <w:t>remaining 90 participants were measured</w:t>
      </w:r>
      <w:r w:rsidR="00451486">
        <w:t xml:space="preserve"> using </w:t>
      </w:r>
      <w:r w:rsidR="00C378FD" w:rsidRPr="00C378FD">
        <w:t xml:space="preserve">﻿the Infinium </w:t>
      </w:r>
      <w:proofErr w:type="spellStart"/>
      <w:r w:rsidR="00C378FD" w:rsidRPr="00C378FD">
        <w:t>MethylationEPIC</w:t>
      </w:r>
      <w:proofErr w:type="spellEnd"/>
      <w:r w:rsidR="00C378FD" w:rsidRPr="00C378FD">
        <w:t xml:space="preserve"> </w:t>
      </w:r>
      <w:proofErr w:type="spellStart"/>
      <w:r w:rsidR="00C378FD" w:rsidRPr="00C378FD">
        <w:t>Beadchip</w:t>
      </w:r>
      <w:proofErr w:type="spellEnd"/>
      <w:r w:rsidR="00C378FD" w:rsidRPr="00C378FD">
        <w:t xml:space="preserve"> (“EPIC”)</w:t>
      </w:r>
      <w:r w:rsidR="00C378FD">
        <w:t>.</w:t>
      </w:r>
      <w:r w:rsidR="00A13D69">
        <w:fldChar w:fldCharType="begin"/>
      </w:r>
      <w:r w:rsidR="00702690">
        <w:instrText xml:space="preserve"> ADDIN ZOTERO_ITEM CSL_CITATION {"citationID":"cZPYHpTi","properties":{"formattedCitation":"\\super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692B8E" w:rsidRPr="00692B8E">
        <w:rPr>
          <w:rFonts w:ascii="Calibri" w:cs="Calibri"/>
          <w:vertAlign w:val="superscript"/>
        </w:rPr>
        <w:t>30</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w:t>
      </w:r>
      <w:r w:rsidR="00380A8D">
        <w:t>, along with age and sex,</w:t>
      </w:r>
      <w:r w:rsidR="0054740E">
        <w:t xml:space="preserv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r w:rsidR="007925F2">
        <w:t xml:space="preserve"> </w:t>
      </w:r>
      <w:r w:rsidR="00702690">
        <w:t>A total of 199,243 probes covering 68.6% of autosomal genes passed rigorous pre-processing procedures</w:t>
      </w:r>
      <w:r w:rsidR="004B00E2">
        <w:t xml:space="preserve">, which included </w:t>
      </w:r>
      <w:r w:rsidR="004D74EF">
        <w:t>normalization, quality control, and filtering using the</w:t>
      </w:r>
      <w:r w:rsidR="002F34D1">
        <w:t xml:space="preserve"> </w:t>
      </w:r>
      <w:proofErr w:type="spellStart"/>
      <w:r w:rsidR="004D74EF">
        <w:t>SeSAMe</w:t>
      </w:r>
      <w:proofErr w:type="spellEnd"/>
      <w:r w:rsidR="004D74EF">
        <w:t xml:space="preserve"> pipeline</w:t>
      </w:r>
      <w:r w:rsidR="00FE612C">
        <w:t>.</w:t>
      </w:r>
      <w:r w:rsidR="00FE612C">
        <w:fldChar w:fldCharType="begin"/>
      </w:r>
      <w:r w:rsidR="00FE612C">
        <w:instrText xml:space="preserve"> ADDIN ZOTERO_ITEM CSL_CITATION {"citationID":"b0n2iv0r","properties":{"formattedCitation":"\\super 30,36\\nosupersub{}","plainCitation":"30,36","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Reports","id":"Dq0T9f2X/2eWbjyxu","issue":"1","issued":{"date-parts":[["2020"]]},"page":"1-13","title":"Longitudinal DNA methylation differences precede type 1 diabetes","type":"article-journal","volume":"10"}},{"id":340,"uris":["http://zotero.org/users/5622226/items/GSRRL7GI"],"uri":["http://zotero.org/users/5622226/items/GSRRL7GI"],"itemData":{"id":340,"type":"article-journal","abstract":"Abstract.  We report a new class of artifacts in DNA methylation measurements from Illumina HumanMethylation450 and MethylationEPIC arrays. These artifacts refl","container-title":"Nucleic Acids Research","DOI":"10.1093/nar/gky691","ISSN":"0305-1048","issue":"20","journalAbbreviation":"Nucleic Acids Res","language":"en","note":"publisher: Oxford Academic","page":"e123-e123","source":"academic.oup.com","title":"SeSAMe: reducing artifactual detection of DNA methylation by Infinium BeadChips in genomic deletions","title-short":"SeSAMe","volume":"46","author":[{"family":"Zhou","given":"Wanding"},{"family":"Triche","given":"Timothy J."},{"family":"Laird","given":"Peter W."},{"family":"Shen","given":"Hui"}],"issued":{"date-parts":[["2018",11,16]]}}}],"schema":"https://github.com/citation-style-language/schema/raw/master/csl-citation.json"} </w:instrText>
      </w:r>
      <w:r w:rsidR="00FE612C">
        <w:fldChar w:fldCharType="separate"/>
      </w:r>
      <w:r w:rsidR="00FE612C" w:rsidRPr="00FE612C">
        <w:rPr>
          <w:rFonts w:ascii="Calibri" w:hAnsi="Calibri" w:cs="Calibri"/>
          <w:vertAlign w:val="superscript"/>
        </w:rPr>
        <w:t>30,36</w:t>
      </w:r>
      <w:r w:rsidR="00FE612C">
        <w:fldChar w:fldCharType="end"/>
      </w:r>
      <w:r w:rsidR="00FE612C" w:rsidDel="00FE612C">
        <w:t xml:space="preserve"> </w:t>
      </w:r>
      <w:r w:rsidR="00FE612C">
        <w:t xml:space="preserve"> Batch effects were adjusted for using ComBat.</w:t>
      </w:r>
      <w:r w:rsidR="00FE612C">
        <w:fldChar w:fldCharType="begin"/>
      </w:r>
      <w:r w:rsidR="00FE612C">
        <w:instrText xml:space="preserve"> ADDIN ZOTERO_ITEM CSL_CITATION {"citationID":"e2xWRlzw","properties":{"formattedCitation":"\\super 30,37\\nosupersub{}","plainCitation":"30,37","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Reports","id":"Dq0T9f2X/2eWbjyxu","issue":"1","issued":{"date-parts":[["2020"]]},"page":"1-13","title":"Longitudinal DNA methylation differences precede type 1 diabetes","type":"article-journal","volume":"10"}},{"id":343,"uris":["http://zotero.org/users/5622226/items/PGRZQQRE"],"uri":["http://zotero.org/users/5622226/items/PGRZQQRE"],"itemData":{"id":343,"type":"article-journal","abstract":"Abstract.  Summary: Heterogeneity and latent variables are now widely recognized as major sources of bias and variability in high-throughput experiments. The mo","container-title":"Bioinformatics","DOI":"10.1093/bioinformatics/bts034","ISSN":"1367-4803","issue":"6","journalAbbreviation":"Bioinformatics","language":"en","note":"publisher: Oxford Academic","page":"882-883","source":"academic.oup.com","title":"The sva package for removing batch effects and other unwanted variation in high-throughput experiments","volume":"28","author":[{"family":"Leek","given":"Jeffrey T."},{"family":"Johnson","given":"W. Evan"},{"family":"Parker","given":"Hilary S."},{"family":"Jaffe","given":"Andrew E."},{"family":"Storey","given":"John D."}],"issued":{"date-parts":[["2012",3,15]]}}}],"schema":"https://github.com/citation-style-language/schema/raw/master/csl-citation.json"} </w:instrText>
      </w:r>
      <w:r w:rsidR="00FE612C">
        <w:fldChar w:fldCharType="separate"/>
      </w:r>
      <w:r w:rsidR="00FE612C" w:rsidRPr="00FE612C">
        <w:rPr>
          <w:rFonts w:ascii="Calibri" w:hAnsi="Calibri" w:cs="Calibri"/>
          <w:vertAlign w:val="superscript"/>
        </w:rPr>
        <w:t>30,37</w:t>
      </w:r>
      <w:r w:rsidR="00FE612C">
        <w:fldChar w:fldCharType="end"/>
      </w:r>
      <w:r w:rsidR="00FE612C" w:rsidDel="00FE612C">
        <w:t xml:space="preserve"> </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21" w:name="_Toc51257805"/>
      <w:r w:rsidRPr="00255520">
        <w:rPr>
          <w:rFonts w:ascii="Calibri" w:eastAsiaTheme="minorEastAsia" w:hAnsi="Calibri" w:cs="Calibri"/>
          <w:u w:val="single"/>
        </w:rPr>
        <w:t>Metabolomics</w:t>
      </w:r>
      <w:bookmarkEnd w:id="21"/>
    </w:p>
    <w:p w14:paraId="1061F529" w14:textId="600225CC"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8215F2">
        <w:rPr>
          <w:rFonts w:asciiTheme="minorHAnsi" w:hAnsiTheme="minorHAnsi" w:cstheme="minorHAnsi"/>
        </w:rPr>
        <w:t xml:space="preserve">, </w:t>
      </w:r>
      <w:r w:rsidR="009D0014" w:rsidRPr="00F913C6">
        <w:rPr>
          <w:rFonts w:asciiTheme="minorHAnsi" w:hAnsiTheme="minorHAnsi" w:cstheme="minorHAnsi"/>
        </w:rPr>
        <w:t xml:space="preserve">charged surface hybrid </w:t>
      </w:r>
      <w:r w:rsidR="004312D0" w:rsidRPr="00F913C6">
        <w:rPr>
          <w:rFonts w:asciiTheme="minorHAnsi" w:hAnsiTheme="minorHAnsi" w:cstheme="minorHAnsi"/>
        </w:rPr>
        <w:t>mass spectrometry</w:t>
      </w:r>
      <w:r w:rsidR="00E51442" w:rsidRPr="00F913C6">
        <w:rPr>
          <w:rFonts w:asciiTheme="minorHAnsi" w:hAnsiTheme="minorHAnsi" w:cstheme="minorHAnsi"/>
        </w:rPr>
        <w:t xml:space="preserve"> </w:t>
      </w:r>
      <w:r w:rsidR="004312D0" w:rsidRPr="00F913C6">
        <w:rPr>
          <w:rFonts w:asciiTheme="minorHAnsi" w:hAnsiTheme="minorHAnsi" w:cstheme="minorHAnsi"/>
        </w:rPr>
        <w:t>(</w:t>
      </w:r>
      <w:r w:rsidR="00E51442" w:rsidRPr="00F913C6">
        <w:rPr>
          <w:rFonts w:asciiTheme="minorHAnsi" w:hAnsiTheme="minorHAnsi" w:cstheme="minorHAnsi"/>
        </w:rPr>
        <w:t xml:space="preserve">CSH-QTOF </w:t>
      </w:r>
      <w:r w:rsidR="0005472A" w:rsidRPr="00F913C6">
        <w:rPr>
          <w:rFonts w:asciiTheme="minorHAnsi" w:hAnsiTheme="minorHAnsi" w:cstheme="minorHAnsi"/>
        </w:rPr>
        <w:t>MS</w:t>
      </w:r>
      <w:r w:rsidR="004312D0" w:rsidRPr="00F913C6">
        <w:rPr>
          <w:rFonts w:asciiTheme="minorHAnsi" w:hAnsiTheme="minorHAnsi" w:cstheme="minorHAnsi"/>
        </w:rPr>
        <w:t>)</w:t>
      </w:r>
      <w:r w:rsidR="00652044">
        <w:rPr>
          <w:rFonts w:asciiTheme="minorHAnsi" w:hAnsiTheme="minorHAnsi" w:cstheme="minorHAnsi"/>
        </w:rPr>
        <w:t>, and</w:t>
      </w:r>
      <w:r w:rsidR="00E72D7D" w:rsidRPr="00F913C6">
        <w:rPr>
          <w:rFonts w:asciiTheme="minorHAnsi" w:hAnsiTheme="minorHAnsi" w:cstheme="minorHAnsi"/>
        </w:rPr>
        <w:t xml:space="preserve"> at the NIH West Coast Metabolomics Center at the University of California, Davis</w:t>
      </w:r>
      <w:r w:rsidR="00E451FD" w:rsidRPr="00F913C6">
        <w:rPr>
          <w:rFonts w:asciiTheme="minorHAnsi" w:hAnsiTheme="minorHAnsi" w:cstheme="minorHAnsi"/>
        </w:rPr>
        <w:t>.</w:t>
      </w:r>
      <w:r w:rsidR="00F05888" w:rsidRPr="00F913C6">
        <w:rPr>
          <w:rFonts w:asciiTheme="minorHAnsi" w:hAnsiTheme="minorHAnsi" w:cstheme="minorHAnsi"/>
        </w:rPr>
        <w:t xml:space="preserve"> Data </w:t>
      </w:r>
      <w:r w:rsidR="0073327D" w:rsidRPr="00F913C6">
        <w:rPr>
          <w:rFonts w:asciiTheme="minorHAnsi" w:hAnsiTheme="minorHAnsi" w:cstheme="minorHAnsi"/>
        </w:rPr>
        <w:t xml:space="preserve">collection and </w:t>
      </w:r>
      <w:r w:rsidR="00451A3E" w:rsidRPr="00F913C6">
        <w:rPr>
          <w:rFonts w:asciiTheme="minorHAnsi" w:hAnsiTheme="minorHAnsi" w:cstheme="minorHAnsi"/>
        </w:rPr>
        <w:t xml:space="preserve">processing are </w:t>
      </w:r>
      <w:r w:rsidR="00F7482E" w:rsidRPr="00F913C6">
        <w:rPr>
          <w:rFonts w:asciiTheme="minorHAnsi" w:hAnsiTheme="minorHAnsi" w:cstheme="minorHAnsi"/>
        </w:rPr>
        <w:t>described</w:t>
      </w:r>
      <w:r w:rsidR="00742B39" w:rsidRPr="00F913C6">
        <w:rPr>
          <w:rFonts w:asciiTheme="minorHAnsi" w:hAnsiTheme="minorHAnsi" w:cstheme="minorHAnsi"/>
        </w:rPr>
        <w:t xml:space="preserve"> in further detail</w:t>
      </w:r>
      <w:r w:rsidR="00F7482E" w:rsidRPr="00F913C6">
        <w:rPr>
          <w:rFonts w:asciiTheme="minorHAnsi" w:hAnsiTheme="minorHAnsi" w:cstheme="minorHAnsi"/>
        </w:rPr>
        <w:t xml:space="preserve"> in </w:t>
      </w:r>
      <w:r w:rsidR="00215E6A" w:rsidRPr="00F913C6">
        <w:rPr>
          <w:rFonts w:asciiTheme="minorHAnsi" w:hAnsiTheme="minorHAnsi" w:cstheme="minorHAnsi"/>
        </w:rPr>
        <w:t>Johnson et al. (20</w:t>
      </w:r>
      <w:r w:rsidR="00DA509E">
        <w:rPr>
          <w:rFonts w:asciiTheme="minorHAnsi" w:hAnsiTheme="minorHAnsi" w:cstheme="minorHAnsi"/>
        </w:rPr>
        <w:t>20</w:t>
      </w:r>
      <w:r w:rsidR="00215E6A" w:rsidRPr="00F913C6">
        <w:rPr>
          <w:rFonts w:asciiTheme="minorHAnsi" w:hAnsiTheme="minorHAnsi" w:cstheme="minorHAnsi"/>
        </w:rPr>
        <w:t>)</w:t>
      </w:r>
      <w:r w:rsidR="00726786">
        <w:rPr>
          <w:rFonts w:asciiTheme="minorHAnsi" w:hAnsiTheme="minorHAnsi" w:cstheme="minorHAnsi"/>
        </w:rPr>
        <w:t>, and</w:t>
      </w:r>
      <w:r w:rsidR="005A780A">
        <w:rPr>
          <w:rFonts w:asciiTheme="minorHAnsi" w:hAnsiTheme="minorHAnsi" w:cstheme="minorHAnsi"/>
        </w:rPr>
        <w:t xml:space="preserve"> a total</w:t>
      </w:r>
      <w:r w:rsidR="00726786">
        <w:rPr>
          <w:rFonts w:asciiTheme="minorHAnsi" w:hAnsiTheme="minorHAnsi" w:cstheme="minorHAnsi"/>
        </w:rPr>
        <w:t xml:space="preserve"> </w:t>
      </w:r>
      <w:r w:rsidR="00726786">
        <w:t>2,541 metabolites</w:t>
      </w:r>
      <w:r w:rsidR="005A780A">
        <w:t xml:space="preserve"> were available for testing</w:t>
      </w:r>
      <w:r w:rsidR="00215E6A" w:rsidRPr="00F913C6">
        <w:rPr>
          <w:rFonts w:asciiTheme="minorHAnsi" w:hAnsiTheme="minorHAnsi" w:cstheme="minorHAnsi"/>
        </w:rPr>
        <w:t>.</w:t>
      </w:r>
      <w:r w:rsidR="00D50EA5">
        <w:rPr>
          <w:rFonts w:asciiTheme="minorHAnsi" w:hAnsiTheme="minorHAnsi" w:cstheme="minorHAnsi"/>
        </w:rPr>
        <w:fldChar w:fldCharType="begin"/>
      </w:r>
      <w:r w:rsidR="00A815BE">
        <w:rPr>
          <w:rFonts w:asciiTheme="minorHAnsi" w:hAnsiTheme="minorHAnsi" w:cstheme="minorHAnsi"/>
        </w:rPr>
        <w:instrText xml:space="preserve"> ADDIN ZOTERO_ITEM CSL_CITATION {"citationID":"tSJkORXz","properties":{"formattedCitation":"\\super 3\\nosupersub{}","plainCitation":"3","noteIndex":0},"citationItems":[{"id":50,"uris":["http://zotero.org/users/5622226/items/YFSZYCF9"],"uri":["http://zotero.org/users/5622226/items/YFSZYCF9"],"itemData":{"id":50,"type":"article-journal","abstract":"Objective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D50EA5">
        <w:rPr>
          <w:rFonts w:asciiTheme="minorHAnsi" w:hAnsiTheme="minorHAnsi" w:cstheme="minorHAnsi"/>
        </w:rPr>
        <w:fldChar w:fldCharType="separate"/>
      </w:r>
      <w:r w:rsidR="00A04115" w:rsidRPr="00A04115">
        <w:rPr>
          <w:rFonts w:ascii="Calibri" w:hAnsiTheme="minorHAnsi" w:cs="Calibri"/>
          <w:vertAlign w:val="superscript"/>
        </w:rPr>
        <w:t>3</w:t>
      </w:r>
      <w:r w:rsidR="00D50EA5">
        <w:rPr>
          <w:rFonts w:asciiTheme="minorHAnsi" w:hAnsiTheme="minorHAnsi" w:cstheme="minorHAnsi"/>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22" w:name="_Toc51257806"/>
      <w:r w:rsidRPr="00255520">
        <w:rPr>
          <w:rFonts w:ascii="Calibri" w:eastAsiaTheme="minorEastAsia" w:hAnsi="Calibri" w:cs="Calibri"/>
          <w:u w:val="single"/>
        </w:rPr>
        <w:lastRenderedPageBreak/>
        <w:t>Feature Reduction</w:t>
      </w:r>
      <w:bookmarkEnd w:id="22"/>
    </w:p>
    <w:p w14:paraId="49D218CB" w14:textId="77777777" w:rsidR="0067296D" w:rsidRPr="00255520" w:rsidRDefault="0067296D" w:rsidP="00C77B6F">
      <w:pPr>
        <w:pStyle w:val="Heading2"/>
        <w:rPr>
          <w:rFonts w:ascii="Calibri" w:eastAsiaTheme="minorEastAsia" w:hAnsi="Calibri" w:cs="Calibri"/>
          <w:u w:val="single"/>
        </w:rPr>
      </w:pPr>
    </w:p>
    <w:p w14:paraId="7DA6DC9A" w14:textId="05797829"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w:t>
      </w:r>
      <w:r w:rsidR="0087210F">
        <w:rPr>
          <w:rFonts w:ascii="Calibri" w:hAnsi="Calibri" w:cs="Calibri"/>
        </w:rPr>
        <w:t xml:space="preserve"> (Figure 3)</w:t>
      </w:r>
      <w:r w:rsidRPr="00255520">
        <w:rPr>
          <w:rFonts w:ascii="Calibri" w:hAnsi="Calibri" w:cs="Calibri"/>
        </w:rPr>
        <w:t>.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FE612C">
        <w:rPr>
          <w:rFonts w:ascii="Calibri" w:hAnsi="Calibri" w:cs="Calibri"/>
        </w:rPr>
        <w:instrText xml:space="preserve"> ADDIN ZOTERO_ITEM CSL_CITATION {"citationID":"gM5GV8vq","properties":{"formattedCitation":"\\super 38\\nosupersub{}","plainCitation":"38","noteIndex":0},"citationItems":[{"id":22,"uris":["http://zotero.org/users/5622226/items/FQRETNU7"],"uri":["http://zotero.org/users/5622226/items/FQRETNU7"],"itemData":{"id":22,"type":"article-journal","abstract":"Contemporary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FE612C" w:rsidRPr="00FE612C">
        <w:rPr>
          <w:rFonts w:ascii="Calibri" w:hAnsi="Calibri" w:cs="Calibri"/>
          <w:vertAlign w:val="superscript"/>
        </w:rPr>
        <w:t>38</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0210F538" w:rsidR="00F271D7" w:rsidRDefault="00697A24" w:rsidP="00697A24">
      <w:pPr>
        <w:pStyle w:val="Heading3"/>
        <w:rPr>
          <w:rFonts w:ascii="Calibri" w:hAnsi="Calibri" w:cs="Calibri"/>
        </w:rPr>
      </w:pPr>
      <w:bookmarkStart w:id="23" w:name="_Toc51257807"/>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r w:rsidR="002C1218">
        <w:rPr>
          <w:rFonts w:ascii="Calibri" w:hAnsi="Calibri" w:cs="Calibri"/>
        </w:rPr>
        <w:t>with</w:t>
      </w:r>
      <w:r w:rsidR="00CF4F77">
        <w:rPr>
          <w:rFonts w:ascii="Calibri" w:hAnsi="Calibri" w:cs="Calibri"/>
        </w:rPr>
        <w:t xml:space="preserve"> Nominal P Value Cutoffs</w:t>
      </w:r>
      <w:bookmarkEnd w:id="23"/>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5B1021C4"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w:t>
      </w:r>
      <w:proofErr w:type="spellStart"/>
      <w:r w:rsidR="00D21604">
        <w:rPr>
          <w:rFonts w:ascii="Calibri" w:hAnsi="Calibri" w:cs="Calibri"/>
        </w:rPr>
        <w:t>cit</w:t>
      </w:r>
      <w:proofErr w:type="spellEnd"/>
      <w:r w:rsidR="00D21604">
        <w:rPr>
          <w:rFonts w:ascii="Calibri" w:hAnsi="Calibri" w:cs="Calibri"/>
        </w:rPr>
        <w: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FE612C">
        <w:rPr>
          <w:rFonts w:ascii="Calibri" w:hAnsi="Calibri" w:cs="Calibri"/>
        </w:rPr>
        <w:instrText xml:space="preserve"> ADDIN ZOTERO_ITEM CSL_CITATION {"citationID":"BbMrWS1g","properties":{"formattedCitation":"\\super 39\\nosupersub{}","plainCitation":"39","noteIndex":0},"citationItems":[{"id":76,"uris":["http://zotero.org/users/5622226/items/PXYKVWDI"],"uri":["http://zotero.org/users/5622226/items/PXYKVWDI"],"itemData":{"id":76,"type":"article-journal","abstract":"Abstract.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FE612C" w:rsidRPr="00FE612C">
        <w:rPr>
          <w:rFonts w:ascii="Calibri" w:hAnsi="Calibri" w:cs="Calibri"/>
          <w:vertAlign w:val="superscript"/>
        </w:rPr>
        <w:t>39</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of T1D</w:t>
      </w:r>
      <w:r w:rsidR="000313F3">
        <w:rPr>
          <w:rFonts w:ascii="Calibri" w:hAnsi="Calibri" w:cs="Calibri"/>
        </w:rPr>
        <w:t xml:space="preserve"> (Figure 4)</w:t>
      </w:r>
      <w:r w:rsidR="004C70CB">
        <w:rPr>
          <w:rFonts w:ascii="Calibri" w:hAnsi="Calibri" w:cs="Calibri"/>
        </w:rPr>
        <w:t xml:space="preserve">.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proofErr w:type="spellStart"/>
      <w:r w:rsidR="00DE68E0">
        <w:rPr>
          <w:rFonts w:ascii="Calibri" w:hAnsi="Calibri" w:cs="Calibri"/>
        </w:rPr>
        <w:t>i</w:t>
      </w:r>
      <w:proofErr w:type="spellEnd"/>
      <w:r w:rsidR="00DE68E0">
        <w:rPr>
          <w:rFonts w:ascii="Calibri" w:hAnsi="Calibri" w:cs="Calibri"/>
        </w:rPr>
        <w:t xml:space="preserve">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C931E5"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C931E5"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C931E5"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C931E5"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C931E5"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C931E5"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C931E5"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0E63CC4A"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FE612C">
        <w:rPr>
          <w:rFonts w:ascii="Calibri" w:hAnsi="Calibri" w:cs="Calibri"/>
        </w:rPr>
        <w:instrText xml:space="preserve"> ADDIN ZOTERO_ITEM CSL_CITATION {"citationID":"3vfOFFZI","properties":{"formattedCitation":"\\super 40\\nosupersub{}","plainCitation":"40","noteIndex":0},"citationItems":[{"id":124,"uris":["http://zotero.org/users/5622226/items/8Y4PINLK"],"uri":["http://zotero.org/users/5622226/items/8Y4PINLK"],"itemData":{"id":124,"type":"article-journal","abstract":"There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FE612C" w:rsidRPr="00FE612C">
        <w:rPr>
          <w:rFonts w:ascii="Calibri" w:hAnsi="Calibri" w:cs="Calibri"/>
          <w:vertAlign w:val="superscript"/>
        </w:rPr>
        <w:t>40</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24" w:name="_Toc51257808"/>
      <w:r>
        <w:rPr>
          <w:rFonts w:ascii="Calibri" w:hAnsi="Calibri" w:cs="Calibri"/>
        </w:rPr>
        <w:t xml:space="preserve">Figure 4: </w:t>
      </w:r>
      <w:r w:rsidR="00917433">
        <w:rPr>
          <w:rFonts w:ascii="Calibri" w:hAnsi="Calibri" w:cs="Calibri"/>
        </w:rPr>
        <w:t>The Causal Inference Testing (CIT) Model</w:t>
      </w:r>
      <w:bookmarkEnd w:id="24"/>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467B72A8"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FE612C">
        <w:rPr>
          <w:rFonts w:ascii="Calibri" w:hAnsi="Calibri" w:cs="Calibri"/>
        </w:rPr>
        <w:instrText xml:space="preserve"> ADDIN ZOTERO_ITEM CSL_CITATION {"citationID":"4F16UEJh","properties":{"formattedCitation":"\\super 40\\nosupersub{}","plainCitation":"40","noteIndex":0},"citationItems":[{"id":124,"uris":["http://zotero.org/users/5622226/items/8Y4PINLK"],"uri":["http://zotero.org/users/5622226/items/8Y4PINLK"],"itemData":{"id":124,"type":"article-journal","abstract":"There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FE612C" w:rsidRPr="00FE612C">
        <w:rPr>
          <w:rFonts w:ascii="Calibri" w:hAnsi="Calibri" w:cs="Calibri"/>
          <w:vertAlign w:val="superscript"/>
        </w:rPr>
        <w:t>40</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5" w:name="_Toc51257809"/>
      <w:r w:rsidRPr="00255520">
        <w:rPr>
          <w:rFonts w:ascii="Calibri" w:eastAsiaTheme="minorEastAsia" w:hAnsi="Calibri" w:cs="Calibri"/>
          <w:u w:val="single"/>
        </w:rPr>
        <w:t>Bayesian Network Analysis</w:t>
      </w:r>
      <w:bookmarkEnd w:id="25"/>
    </w:p>
    <w:p w14:paraId="0D1FE5D0" w14:textId="77777777" w:rsidR="000C270C" w:rsidRPr="00255520" w:rsidRDefault="000C270C" w:rsidP="007F4E49">
      <w:pPr>
        <w:pStyle w:val="Heading2"/>
        <w:rPr>
          <w:rFonts w:ascii="Calibri" w:eastAsiaTheme="minorEastAsia" w:hAnsi="Calibri" w:cs="Calibri"/>
          <w:u w:val="single"/>
        </w:rPr>
      </w:pPr>
    </w:p>
    <w:p w14:paraId="7CDC3E74" w14:textId="61404107"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{"citationID":"dUVxNIFi","properties":{"formattedCitation":"\\super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FE612C" w:rsidRPr="00FE612C">
        <w:rPr>
          <w:rFonts w:ascii="Calibri" w:hAnsi="Calibri" w:cs="Calibri"/>
          <w:vertAlign w:val="superscript"/>
        </w:rPr>
        <w:t>41</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{"citationID":"bGxX9BAr","properties":{"formattedCitation":"\\super 42\\nosupersub{}","plainCitation":"42","noteIndex":0},"citationItems":[{"id":74,"uris":["http://zotero.org/users/5622226/items/A5AW9ZRQ"],"uri":["http://zotero.org/users/5622226/items/A5AW9ZRQ"],"itemData":{"id":74,"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FE612C" w:rsidRPr="00FE612C">
        <w:rPr>
          <w:rFonts w:ascii="Calibri" w:hAnsi="Calibri" w:cs="Calibri"/>
          <w:vertAlign w:val="superscript"/>
        </w:rPr>
        <w:t>42</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A16F0C">
        <w:rPr>
          <w:rFonts w:ascii="Calibri" w:eastAsiaTheme="minorEastAsia" w:hAnsi="Calibri" w:cs="Calibri"/>
        </w:rPr>
        <w:t xml:space="preserve"> (Figure 5)</w:t>
      </w:r>
      <w:r w:rsidR="009360CC">
        <w:rPr>
          <w:rFonts w:ascii="Calibri" w:eastAsiaTheme="minorEastAsia" w:hAnsi="Calibri" w:cs="Calibri"/>
        </w:rPr>
        <w:t>.</w:t>
      </w:r>
      <w:r w:rsidR="000F3335">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{"citationID":"kOrOmdcn","properties":{"formattedCitation":"\\super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FE612C" w:rsidRPr="00FE612C">
        <w:rPr>
          <w:rFonts w:ascii="Calibri" w:hAnsi="Calibri" w:cs="Calibri"/>
          <w:vertAlign w:val="superscript"/>
        </w:rPr>
        <w:t>41</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6" w:name="_Toc51257810"/>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6"/>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5BF9AD5A"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FE612C">
        <w:rPr>
          <w:rFonts w:ascii="Calibri" w:hAnsi="Calibri" w:cs="Calibri"/>
        </w:rPr>
        <w:instrText xml:space="preserve"> ADDIN ZOTERO_ITEM CSL_CITATION {"citationID":"WJkEhdrk","properties":{"formattedCitation":"\\super 43\\nosupersub{}","plainCitation":"43","noteIndex":0},"citationItems":[{"id":75,"uris":["http://zotero.org/users/5622226/items/GQXSEJYL"],"uri":["http://zotero.org/users/5622226/items/GQXSEJYL"],"itemData":{"id":75,"type":"book","event-place":"New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FE612C" w:rsidRPr="00FE612C">
        <w:rPr>
          <w:rFonts w:ascii="Calibri" w:hAnsi="Calibri" w:cs="Calibri"/>
          <w:vertAlign w:val="superscript"/>
        </w:rPr>
        <w:t>43</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34F01A7A"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FE612C">
        <w:rPr>
          <w:rFonts w:ascii="Calibri" w:eastAsiaTheme="minorEastAsia" w:hAnsi="Calibri" w:cs="Calibri"/>
          <w:iCs/>
        </w:rPr>
        <w:instrText xml:space="preserve"> ADDIN ZOTERO_ITEM CSL_CITATION {"citationID":"FVkWT9ob","properties":{"formattedCitation":"\\super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FE612C" w:rsidRPr="00FE612C">
        <w:rPr>
          <w:rFonts w:ascii="Calibri" w:hAnsi="Calibri" w:cs="Calibri"/>
          <w:vertAlign w:val="superscript"/>
        </w:rPr>
        <w:t>41</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7" w:name="_Toc51257811"/>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7"/>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4">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7ABC3876"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{"citationID":"qH3zMBOW","properties":{"formattedCitation":"\\super 44\\nosupersub{}","plainCitation":"44","noteIndex":0},"citationItems":[{"id":"Dq0T9f2X/cwIkVOK4","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FE612C" w:rsidRPr="00FE612C">
        <w:rPr>
          <w:rFonts w:ascii="Calibri" w:hAnsi="Calibri" w:cs="Calibri"/>
          <w:vertAlign w:val="superscript"/>
        </w:rPr>
        <w:t>44</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4586EB23"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 xml:space="preserve">the </w:t>
      </w:r>
      <w:proofErr w:type="spellStart"/>
      <w:r w:rsidR="005139FF">
        <w:rPr>
          <w:rFonts w:ascii="Calibri" w:hAnsi="Calibri" w:cs="Calibri"/>
        </w:rPr>
        <w:t>rjags</w:t>
      </w:r>
      <w:proofErr w:type="spellEnd"/>
      <w:r w:rsidR="005139FF">
        <w:rPr>
          <w:rFonts w:ascii="Calibri" w:hAnsi="Calibri" w:cs="Calibri"/>
        </w:rPr>
        <w:t xml:space="preserve"> package</w:t>
      </w:r>
      <w:r w:rsidR="005335AB">
        <w:rPr>
          <w:rFonts w:ascii="Calibri" w:hAnsi="Calibri" w:cs="Calibri"/>
        </w:rPr>
        <w:fldChar w:fldCharType="begin"/>
      </w:r>
      <w:r w:rsidR="00FE612C">
        <w:rPr>
          <w:rFonts w:ascii="Calibri" w:hAnsi="Calibri" w:cs="Calibri"/>
        </w:rPr>
        <w:instrText xml:space="preserve"> ADDIN ZOTERO_ITEM CSL_CITATION {"citationID":"TrO2ZI9M","properties":{"formattedCitation":"\\super 45\\nosupersub{}","plainCitation":"45","noteIndex":0},"citationItems":[{"id":54,"uris":["http://zotero.org/users/5622226/items/8PHMJHJH"],"uri":["http://zotero.org/users/5622226/items/8PHMJHJH"],"itemData":{"id":54,"type":"article-journal","container-title":"R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FE612C" w:rsidRPr="00FE612C">
        <w:rPr>
          <w:rFonts w:ascii="Calibri" w:hAnsi="Calibri" w:cs="Calibri"/>
          <w:vertAlign w:val="superscript"/>
        </w:rPr>
        <w:t>45</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proofErr w:type="spellStart"/>
      <w:r w:rsidR="000F1394">
        <w:rPr>
          <w:rFonts w:ascii="Calibri" w:hAnsi="Calibri" w:cs="Calibri"/>
        </w:rPr>
        <w:t>Spiegelhalter</w:t>
      </w:r>
      <w:proofErr w:type="spellEnd"/>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FE612C">
        <w:rPr>
          <w:rFonts w:ascii="Calibri" w:hAnsi="Calibri" w:cs="Calibri"/>
        </w:rPr>
        <w:instrText xml:space="preserve"> ADDIN ZOTERO_ITEM CSL_CITATION {"citationID":"LjCIiVBl","properties":{"formattedCitation":"\\super 46\\nosupersub{}","plainCitation":"46","noteIndex":0},"citationItems":[{"id":14,"uris":["http://zotero.org/users/5622226/items/JNVN4L5C"],"uri":["http://zotero.org/users/5622226/items/JNVN4L5C"],"itemData":{"id":14,"type":"article-journal","abstract":"Summary.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FE612C" w:rsidRPr="00FE612C">
        <w:rPr>
          <w:rFonts w:ascii="Calibri" w:hAnsi="Calibri" w:cs="Calibri"/>
          <w:vertAlign w:val="superscript"/>
        </w:rPr>
        <w:t>46</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FE612C">
        <w:rPr>
          <w:rFonts w:ascii="Calibri" w:hAnsi="Calibri" w:cs="Calibri"/>
        </w:rPr>
        <w:instrText xml:space="preserve"> ADDIN ZOTERO_ITEM CSL_CITATION {"citationID":"QgYsOvUL","properties":{"formattedCitation":"\\super 47\\nosupersub{}","plainCitation":"47","noteIndex":0},"citationItems":[{"id":53,"uris":["http://zotero.org/users/5622226/items/YMWEFW2M"],"uri":["http://zotero.org/users/5622226/items/YMWEFW2M"],"itemData":{"id":53,"type":"article-journal","abstract":"bnlearn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FE612C" w:rsidRPr="00FE612C">
        <w:rPr>
          <w:rFonts w:ascii="Calibri" w:hAnsi="Calibri" w:cs="Calibri"/>
          <w:vertAlign w:val="superscript"/>
        </w:rPr>
        <w:t>47</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0D429EE1"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w:t>
      </w:r>
      <w:proofErr w:type="gramStart"/>
      <w:r w:rsidR="000C270C" w:rsidRPr="00255520">
        <w:rPr>
          <w:rFonts w:ascii="Calibri" w:hAnsi="Calibri" w:cs="Calibri"/>
        </w:rPr>
        <w:t>continue on</w:t>
      </w:r>
      <w:proofErr w:type="gramEnd"/>
      <w:r w:rsidR="000C270C" w:rsidRPr="00255520">
        <w:rPr>
          <w:rFonts w:ascii="Calibri" w:hAnsi="Calibri" w:cs="Calibri"/>
        </w:rPr>
        <w:t xml:space="preserve">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FE612C">
        <w:rPr>
          <w:rFonts w:ascii="Calibri" w:hAnsi="Calibri" w:cs="Calibri"/>
        </w:rPr>
        <w:instrText xml:space="preserve"> ADDIN ZOTERO_ITEM CSL_CITATION {"citationID":"sHH7lO97","properties":{"formattedCitation":"\\super 44\\nosupersub{}","plainCitation":"44","noteIndex":0},"citationItems":[{"id":"Dq0T9f2X/cwIkVOK4","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FE612C" w:rsidRPr="00FE612C">
        <w:rPr>
          <w:rFonts w:ascii="Calibri" w:hAnsi="Calibri" w:cs="Calibri"/>
          <w:vertAlign w:val="superscript"/>
        </w:rPr>
        <w:t>44</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462C1566" w14:textId="671407B8" w:rsidR="00C265B3"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13AFF05" w14:textId="335AB64A" w:rsidR="00301FD8" w:rsidRDefault="00301FD8" w:rsidP="008A77D4">
      <w:pPr>
        <w:rPr>
          <w:rFonts w:ascii="Calibri" w:eastAsiaTheme="minorEastAsia" w:hAnsi="Calibri" w:cs="Calibri"/>
        </w:rPr>
      </w:pPr>
    </w:p>
    <w:p w14:paraId="3EA9127A" w14:textId="7736B4C6" w:rsidR="0067783F" w:rsidRDefault="0067783F" w:rsidP="0067783F">
      <w:pPr>
        <w:rPr>
          <w:rFonts w:ascii="Calibri" w:eastAsiaTheme="minorEastAsia" w:hAnsi="Calibri" w:cs="Calibri"/>
        </w:rPr>
      </w:pPr>
    </w:p>
    <w:p w14:paraId="08C203B3" w14:textId="3DE95BCC" w:rsidR="0067783F" w:rsidRDefault="00136338" w:rsidP="00136338">
      <w:pPr>
        <w:pStyle w:val="Heading3"/>
        <w:rPr>
          <w:rFonts w:ascii="Calibri" w:hAnsi="Calibri" w:cs="Calibri"/>
        </w:rPr>
      </w:pPr>
      <w:bookmarkStart w:id="28" w:name="_Toc51257812"/>
      <w:r>
        <w:rPr>
          <w:rFonts w:ascii="Calibri" w:eastAsiaTheme="minorEastAsia" w:hAnsi="Calibri" w:cs="Calibri"/>
        </w:rPr>
        <w:lastRenderedPageBreak/>
        <w:t xml:space="preserve">Figure </w:t>
      </w:r>
      <w:r w:rsidR="009E4523">
        <w:rPr>
          <w:rFonts w:ascii="Calibri" w:eastAsiaTheme="minorEastAsia" w:hAnsi="Calibri" w:cs="Calibri"/>
        </w:rPr>
        <w:t>7</w:t>
      </w:r>
      <w:r>
        <w:rPr>
          <w:rFonts w:ascii="Calibri" w:eastAsiaTheme="minorEastAsia" w:hAnsi="Calibri" w:cs="Calibri"/>
        </w:rPr>
        <w:t xml:space="preserve">: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28"/>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5"/>
                    <a:stretch>
                      <a:fillRect/>
                    </a:stretch>
                  </pic:blipFill>
                  <pic:spPr bwMode="auto">
                    <a:xfrm>
                      <a:off x="0" y="0"/>
                      <a:ext cx="5561226" cy="4766765"/>
                    </a:xfrm>
                    <a:prstGeom prst="rect">
                      <a:avLst/>
                    </a:prstGeom>
                    <a:noFill/>
                    <a:ln w="9525">
                      <a:noFill/>
                      <a:headEnd/>
                      <a:tailEnd/>
                    </a:ln>
                  </pic:spPr>
                </pic:pic>
              </a:graphicData>
            </a:graphic>
          </wp:inline>
        </w:drawing>
      </w:r>
    </w:p>
    <w:p w14:paraId="51AF45C9" w14:textId="77777777" w:rsidR="00B61B0F" w:rsidRDefault="00B61B0F">
      <w:pPr>
        <w:rPr>
          <w:rFonts w:ascii="Calibri" w:eastAsiaTheme="majorEastAsia" w:hAnsi="Calibri" w:cs="Calibri"/>
          <w:color w:val="2F5496" w:themeColor="accent1" w:themeShade="BF"/>
          <w:sz w:val="32"/>
          <w:szCs w:val="32"/>
        </w:rPr>
      </w:pPr>
      <w:r>
        <w:rPr>
          <w:rFonts w:ascii="Calibri" w:hAnsi="Calibri" w:cs="Calibri"/>
        </w:rPr>
        <w:br w:type="page"/>
      </w:r>
    </w:p>
    <w:p w14:paraId="141A8253" w14:textId="4AEF196D" w:rsidR="00C126F6" w:rsidRDefault="00EE0453" w:rsidP="00EE0453">
      <w:pPr>
        <w:pStyle w:val="Heading1"/>
        <w:rPr>
          <w:rFonts w:ascii="Calibri" w:hAnsi="Calibri" w:cs="Calibri"/>
        </w:rPr>
      </w:pPr>
      <w:bookmarkStart w:id="29" w:name="_Toc51257813"/>
      <w:r>
        <w:rPr>
          <w:rFonts w:ascii="Calibri" w:hAnsi="Calibri" w:cs="Calibri"/>
        </w:rPr>
        <w:lastRenderedPageBreak/>
        <w:t>Preliminary Results</w:t>
      </w:r>
      <w:bookmarkEnd w:id="29"/>
    </w:p>
    <w:p w14:paraId="18F23DE0" w14:textId="023B4FE6" w:rsidR="00822F7B" w:rsidRDefault="00822F7B" w:rsidP="00822F7B"/>
    <w:p w14:paraId="2819C22B" w14:textId="726372CB"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pairs</w:t>
      </w:r>
      <w:r w:rsidR="00DA2BD1">
        <w:t xml:space="preserve"> (out of a total of </w:t>
      </w:r>
      <w:r w:rsidR="00DA2BD1" w:rsidRPr="00DA2BD1">
        <w:t>506</w:t>
      </w:r>
      <w:r w:rsidR="00DA2BD1">
        <w:t>,</w:t>
      </w:r>
      <w:r w:rsidR="00DA2BD1" w:rsidRPr="00DA2BD1">
        <w:t>276</w:t>
      </w:r>
      <w:r w:rsidR="00DA2BD1">
        <w:t>,</w:t>
      </w:r>
      <w:r w:rsidR="00DA2BD1" w:rsidRPr="00DA2BD1">
        <w:t>463</w:t>
      </w:r>
      <w:r w:rsidR="00DA2BD1">
        <w:t xml:space="preserve"> possible combinations)</w:t>
      </w:r>
      <w:r w:rsidR="00113615">
        <w:t xml:space="preserve">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 xml:space="preserve">then evaluated using the </w:t>
      </w:r>
      <w:proofErr w:type="spellStart"/>
      <w:r w:rsidR="000270D0">
        <w:t>cit</w:t>
      </w:r>
      <w:proofErr w:type="spellEnd"/>
      <w:r w:rsidR="0027317F">
        <w:t xml:space="preserve"> </w:t>
      </w:r>
      <w:r w:rsidR="000270D0">
        <w:t>R package</w:t>
      </w:r>
      <w:r w:rsidR="008350B0">
        <w:t>.</w:t>
      </w:r>
      <w:r w:rsidR="00B73A3C">
        <w:fldChar w:fldCharType="begin"/>
      </w:r>
      <w:r w:rsidR="00FE612C">
        <w:instrText xml:space="preserve"> ADDIN ZOTERO_ITEM CSL_CITATION {"citationID":"OkoESXbb","properties":{"formattedCitation":"\\super 39\\nosupersub{}","plainCitation":"39","noteIndex":0},"citationItems":[{"id":76,"uris":["http://zotero.org/users/5622226/items/PXYKVWDI"],"uri":["http://zotero.org/users/5622226/items/PXYKVWDI"],"itemData":{"id":76,"type":"article-journal","abstract":"Abstract.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FE612C" w:rsidRPr="00FE612C">
        <w:rPr>
          <w:rFonts w:ascii="Calibri" w:hAnsi="Calibri" w:cs="Calibri"/>
          <w:vertAlign w:val="superscript"/>
        </w:rPr>
        <w:t>39</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proofErr w:type="gramStart"/>
      <w:r w:rsidR="009D20BD">
        <w:t>continued on</w:t>
      </w:r>
      <w:proofErr w:type="gramEnd"/>
      <w:r w:rsidR="009D20BD">
        <w:t xml:space="preserve"> to the next step.</w:t>
      </w:r>
    </w:p>
    <w:p w14:paraId="6089DE06" w14:textId="4C760F87"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FE612C">
        <w:instrText xml:space="preserve"> ADDIN ZOTERO_ITEM CSL_CITATION {"citationID":"Fdeupxcb","properties":{"formattedCitation":"\\super 45\\nosupersub{}","plainCitation":"45","noteIndex":0},"citationItems":[{"id":54,"uris":["http://zotero.org/users/5622226/items/8PHMJHJH"],"uri":["http://zotero.org/users/5622226/items/8PHMJHJH"],"itemData":{"id":54,"type":"article-journal","container-title":"R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FE612C" w:rsidRPr="00FE612C">
        <w:rPr>
          <w:rFonts w:ascii="Calibri" w:hAnsi="Calibri" w:cs="Calibri"/>
          <w:vertAlign w:val="superscript"/>
        </w:rPr>
        <w:t>45</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the DIC for </w:t>
      </w:r>
      <w:r w:rsidR="004D35C0">
        <w:t xml:space="preserve">each </w:t>
      </w:r>
      <w:r w:rsidR="00ED5D1A">
        <w:t xml:space="preserve">model </w:t>
      </w:r>
      <w:proofErr w:type="gramStart"/>
      <w:r w:rsidR="00ED5D1A">
        <w:t>in order to</w:t>
      </w:r>
      <w:proofErr w:type="gramEnd"/>
      <w:r w:rsidR="00ED5D1A">
        <w:t xml:space="preserve"> determin</w:t>
      </w:r>
      <w:r w:rsidR="00463C35">
        <w:t>e</w:t>
      </w:r>
      <w:r w:rsidR="00ED5D1A">
        <w:t xml:space="preserve"> the best possible network structure for each 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r w:rsidR="002C1218">
        <w:t>theoretically</w:t>
      </w:r>
      <w:r w:rsidR="006C6BD6">
        <w:t xml:space="preserve"> accounts for the number of nodes in a graph</w:t>
      </w:r>
      <w:r w:rsidR="008676C3">
        <w:t>, this method warrants further investigation.</w:t>
      </w:r>
      <w:r w:rsidR="000A62F3">
        <w:t xml:space="preserve"> </w:t>
      </w:r>
      <w:r w:rsidR="001F52C6">
        <w:t xml:space="preserve">Permutation testing is ongoing </w:t>
      </w:r>
      <w:proofErr w:type="gramStart"/>
      <w:r w:rsidR="001F52C6">
        <w:t>in order to</w:t>
      </w:r>
      <w:proofErr w:type="gramEnd"/>
      <w:r w:rsidR="001F52C6">
        <w:t xml:space="preserve">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30" w:name="_Toc51257814"/>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30"/>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31" w:name="_Toc51257815"/>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31"/>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lastRenderedPageBreak/>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2A43BC4" w14:textId="77777777" w:rsidR="003F1651" w:rsidRDefault="003F1651">
      <w:pPr>
        <w:rPr>
          <w:rFonts w:ascii="Calibri" w:eastAsiaTheme="majorEastAsia" w:hAnsi="Calibri" w:cs="Calibri"/>
          <w:color w:val="2F5496" w:themeColor="accent1" w:themeShade="BF"/>
        </w:rPr>
      </w:pPr>
      <w:r>
        <w:rPr>
          <w:rFonts w:ascii="Calibri" w:hAnsi="Calibri" w:cs="Calibri"/>
          <w:color w:val="2F5496" w:themeColor="accent1" w:themeShade="BF"/>
        </w:rPr>
        <w:br w:type="page"/>
      </w:r>
    </w:p>
    <w:p w14:paraId="4F532D12" w14:textId="5C6FA89B" w:rsidR="009E7AA8" w:rsidRDefault="00C354D6" w:rsidP="00C354D6">
      <w:pPr>
        <w:pStyle w:val="Heading3"/>
        <w:rPr>
          <w:rFonts w:ascii="Calibri" w:hAnsi="Calibri" w:cs="Calibri"/>
          <w:color w:val="2F5496" w:themeColor="accent1" w:themeShade="BF"/>
        </w:rPr>
      </w:pPr>
      <w:bookmarkStart w:id="32" w:name="_Toc51257816"/>
      <w:r w:rsidRPr="00F913C6">
        <w:rPr>
          <w:rFonts w:ascii="Calibri" w:hAnsi="Calibri" w:cs="Calibri"/>
          <w:color w:val="2F5496" w:themeColor="accent1" w:themeShade="BF"/>
        </w:rPr>
        <w:lastRenderedPageBreak/>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32"/>
    </w:p>
    <w:p w14:paraId="0D39D978" w14:textId="7F588C88" w:rsidR="00104209" w:rsidRDefault="00104209" w:rsidP="00104209"/>
    <w:p w14:paraId="0314499A" w14:textId="49895481" w:rsidR="00104209" w:rsidRPr="00F913C6" w:rsidRDefault="000253BA" w:rsidP="00965311">
      <w:r>
        <w:rPr>
          <w:noProof/>
        </w:rPr>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33" w:name="_Toc51257817"/>
      <w:r w:rsidRPr="00255520">
        <w:rPr>
          <w:rFonts w:ascii="Calibri" w:hAnsi="Calibri" w:cs="Calibri"/>
        </w:rPr>
        <w:lastRenderedPageBreak/>
        <w:t>References</w:t>
      </w:r>
      <w:bookmarkEnd w:id="33"/>
    </w:p>
    <w:p w14:paraId="03AE4DCA" w14:textId="50EAEC17" w:rsidR="00857BED" w:rsidRPr="00255520" w:rsidRDefault="00857BED" w:rsidP="00857BED">
      <w:pPr>
        <w:rPr>
          <w:rFonts w:ascii="Calibri" w:hAnsi="Calibri" w:cs="Calibri"/>
        </w:rPr>
      </w:pPr>
    </w:p>
    <w:p w14:paraId="7A5614DD" w14:textId="77777777" w:rsidR="00FE612C" w:rsidRPr="00FE612C" w:rsidRDefault="00A65E28" w:rsidP="00FE612C">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282977">
        <w:rPr>
          <w:rFonts w:ascii="Calibri" w:hAnsi="Calibri" w:cs="Calibri"/>
        </w:rPr>
        <w:instrText xml:space="preserve"> ADDIN ZOTERO_BIBL {"uncited":[],"omitted":[],"custom":[]} CSL_BIBLIOGRAPHY </w:instrText>
      </w:r>
      <w:r w:rsidR="00FA1222">
        <w:rPr>
          <w:rFonts w:ascii="Calibri" w:hAnsi="Calibri" w:cs="Calibri"/>
        </w:rPr>
        <w:fldChar w:fldCharType="separate"/>
      </w:r>
      <w:r w:rsidR="00FE612C" w:rsidRPr="00FE612C">
        <w:rPr>
          <w:rFonts w:ascii="Calibri" w:hAnsi="Calibri" w:cs="Calibri"/>
        </w:rPr>
        <w:t xml:space="preserve">1. </w:t>
      </w:r>
      <w:r w:rsidR="00FE612C" w:rsidRPr="00FE612C">
        <w:rPr>
          <w:rFonts w:ascii="Calibri" w:hAnsi="Calibri" w:cs="Calibri"/>
        </w:rPr>
        <w:tab/>
      </w:r>
      <w:proofErr w:type="spellStart"/>
      <w:r w:rsidR="00FE612C" w:rsidRPr="00FE612C">
        <w:rPr>
          <w:rFonts w:ascii="Calibri" w:hAnsi="Calibri" w:cs="Calibri"/>
        </w:rPr>
        <w:t>Tuomilehto</w:t>
      </w:r>
      <w:proofErr w:type="spellEnd"/>
      <w:r w:rsidR="00FE612C" w:rsidRPr="00FE612C">
        <w:rPr>
          <w:rFonts w:ascii="Calibri" w:hAnsi="Calibri" w:cs="Calibri"/>
        </w:rPr>
        <w:t xml:space="preserve"> J. The Emerging Global Epidemic of Type 1 Diabetes. </w:t>
      </w:r>
      <w:proofErr w:type="spellStart"/>
      <w:r w:rsidR="00FE612C" w:rsidRPr="00FE612C">
        <w:rPr>
          <w:rFonts w:ascii="Calibri" w:hAnsi="Calibri" w:cs="Calibri"/>
          <w:i/>
          <w:iCs/>
        </w:rPr>
        <w:t>Curr</w:t>
      </w:r>
      <w:proofErr w:type="spellEnd"/>
      <w:r w:rsidR="00FE612C" w:rsidRPr="00FE612C">
        <w:rPr>
          <w:rFonts w:ascii="Calibri" w:hAnsi="Calibri" w:cs="Calibri"/>
          <w:i/>
          <w:iCs/>
        </w:rPr>
        <w:t xml:space="preserve"> Diab Rep</w:t>
      </w:r>
      <w:r w:rsidR="00FE612C" w:rsidRPr="00FE612C">
        <w:rPr>
          <w:rFonts w:ascii="Calibri" w:hAnsi="Calibri" w:cs="Calibri"/>
        </w:rPr>
        <w:t>. 2013;13(6):795-804. doi:10.1007/s11892-013-0433-5</w:t>
      </w:r>
    </w:p>
    <w:p w14:paraId="536B54B3" w14:textId="77777777" w:rsidR="00FE612C" w:rsidRPr="00FE612C" w:rsidRDefault="00FE612C" w:rsidP="00FE612C">
      <w:pPr>
        <w:pStyle w:val="Bibliography"/>
        <w:rPr>
          <w:rFonts w:ascii="Calibri" w:hAnsi="Calibri" w:cs="Calibri"/>
        </w:rPr>
      </w:pPr>
      <w:r w:rsidRPr="00FE612C">
        <w:rPr>
          <w:rFonts w:ascii="Calibri" w:hAnsi="Calibri" w:cs="Calibri"/>
        </w:rPr>
        <w:t xml:space="preserve">2. </w:t>
      </w:r>
      <w:r w:rsidRPr="00FE612C">
        <w:rPr>
          <w:rFonts w:ascii="Calibri" w:hAnsi="Calibri" w:cs="Calibri"/>
        </w:rPr>
        <w:tab/>
        <w:t xml:space="preserve">Johnson RK, Vanderlinden L, </w:t>
      </w:r>
      <w:proofErr w:type="spellStart"/>
      <w:r w:rsidRPr="00FE612C">
        <w:rPr>
          <w:rFonts w:ascii="Calibri" w:hAnsi="Calibri" w:cs="Calibri"/>
        </w:rPr>
        <w:t>DeFelice</w:t>
      </w:r>
      <w:proofErr w:type="spellEnd"/>
      <w:r w:rsidRPr="00FE612C">
        <w:rPr>
          <w:rFonts w:ascii="Calibri" w:hAnsi="Calibri" w:cs="Calibri"/>
        </w:rPr>
        <w:t xml:space="preserve"> BC, et al. Metabolite-related dietary patterns and the development of islet autoimmunity. </w:t>
      </w:r>
      <w:r w:rsidRPr="00FE612C">
        <w:rPr>
          <w:rFonts w:ascii="Calibri" w:hAnsi="Calibri" w:cs="Calibri"/>
          <w:i/>
          <w:iCs/>
        </w:rPr>
        <w:t>Sci Rep</w:t>
      </w:r>
      <w:r w:rsidRPr="00FE612C">
        <w:rPr>
          <w:rFonts w:ascii="Calibri" w:hAnsi="Calibri" w:cs="Calibri"/>
        </w:rPr>
        <w:t>. 2019;9(1):14819. doi:10.1038/s41598-019-51251-4</w:t>
      </w:r>
    </w:p>
    <w:p w14:paraId="579D3EF4" w14:textId="77777777" w:rsidR="00FE612C" w:rsidRPr="00FE612C" w:rsidRDefault="00FE612C" w:rsidP="00FE612C">
      <w:pPr>
        <w:pStyle w:val="Bibliography"/>
        <w:rPr>
          <w:rFonts w:ascii="Calibri" w:hAnsi="Calibri" w:cs="Calibri"/>
        </w:rPr>
      </w:pPr>
      <w:r w:rsidRPr="00FE612C">
        <w:rPr>
          <w:rFonts w:ascii="Calibri" w:hAnsi="Calibri" w:cs="Calibri"/>
        </w:rPr>
        <w:t xml:space="preserve">3. </w:t>
      </w:r>
      <w:r w:rsidRPr="00FE612C">
        <w:rPr>
          <w:rFonts w:ascii="Calibri" w:hAnsi="Calibri" w:cs="Calibri"/>
        </w:rPr>
        <w:tab/>
        <w:t xml:space="preserve">Johnson RK, Vanderlinden LA, </w:t>
      </w:r>
      <w:proofErr w:type="spellStart"/>
      <w:r w:rsidRPr="00FE612C">
        <w:rPr>
          <w:rFonts w:ascii="Calibri" w:hAnsi="Calibri" w:cs="Calibri"/>
        </w:rPr>
        <w:t>DeFelice</w:t>
      </w:r>
      <w:proofErr w:type="spellEnd"/>
      <w:r w:rsidRPr="00FE612C">
        <w:rPr>
          <w:rFonts w:ascii="Calibri" w:hAnsi="Calibri" w:cs="Calibri"/>
        </w:rPr>
        <w:t xml:space="preserve"> BC, et al. Metabolomics-related nutrient patterns at seroconversion and risk of progression to type 1 diabetes. </w:t>
      </w:r>
      <w:proofErr w:type="spellStart"/>
      <w:r w:rsidRPr="00FE612C">
        <w:rPr>
          <w:rFonts w:ascii="Calibri" w:hAnsi="Calibri" w:cs="Calibri"/>
          <w:i/>
          <w:iCs/>
        </w:rPr>
        <w:t>Pediatr</w:t>
      </w:r>
      <w:proofErr w:type="spellEnd"/>
      <w:r w:rsidRPr="00FE612C">
        <w:rPr>
          <w:rFonts w:ascii="Calibri" w:hAnsi="Calibri" w:cs="Calibri"/>
          <w:i/>
          <w:iCs/>
        </w:rPr>
        <w:t xml:space="preserve"> Diabetes</w:t>
      </w:r>
      <w:r w:rsidRPr="00FE612C">
        <w:rPr>
          <w:rFonts w:ascii="Calibri" w:hAnsi="Calibri" w:cs="Calibri"/>
        </w:rPr>
        <w:t>. n/a(n/a). doi:10.1111/pedi.13085</w:t>
      </w:r>
    </w:p>
    <w:p w14:paraId="4684EE02" w14:textId="77777777" w:rsidR="00FE612C" w:rsidRPr="00FE612C" w:rsidRDefault="00FE612C" w:rsidP="00FE612C">
      <w:pPr>
        <w:pStyle w:val="Bibliography"/>
        <w:rPr>
          <w:rFonts w:ascii="Calibri" w:hAnsi="Calibri" w:cs="Calibri"/>
        </w:rPr>
      </w:pPr>
      <w:r w:rsidRPr="00FE612C">
        <w:rPr>
          <w:rFonts w:ascii="Calibri" w:hAnsi="Calibri" w:cs="Calibri"/>
        </w:rPr>
        <w:t xml:space="preserve">4. </w:t>
      </w:r>
      <w:r w:rsidRPr="00FE612C">
        <w:rPr>
          <w:rFonts w:ascii="Calibri" w:hAnsi="Calibri" w:cs="Calibri"/>
        </w:rPr>
        <w:tab/>
        <w:t xml:space="preserve">Johnson RK, Vanderlinden LA, Dong F, et al. Longitudinal DNA methylation differences precede type 1 diabetes. </w:t>
      </w:r>
      <w:r w:rsidRPr="00FE612C">
        <w:rPr>
          <w:rFonts w:ascii="Calibri" w:hAnsi="Calibri" w:cs="Calibri"/>
          <w:i/>
          <w:iCs/>
        </w:rPr>
        <w:t>Sci Rep</w:t>
      </w:r>
      <w:r w:rsidRPr="00FE612C">
        <w:rPr>
          <w:rFonts w:ascii="Calibri" w:hAnsi="Calibri" w:cs="Calibri"/>
        </w:rPr>
        <w:t>. 2020;10(1):3721. doi:10.1038/s41598-020-60758-0</w:t>
      </w:r>
    </w:p>
    <w:p w14:paraId="74AB949F" w14:textId="77777777" w:rsidR="00FE612C" w:rsidRPr="00FE612C" w:rsidRDefault="00FE612C" w:rsidP="00FE612C">
      <w:pPr>
        <w:pStyle w:val="Bibliography"/>
        <w:rPr>
          <w:rFonts w:ascii="Calibri" w:hAnsi="Calibri" w:cs="Calibri"/>
        </w:rPr>
      </w:pPr>
      <w:r w:rsidRPr="00FE612C">
        <w:rPr>
          <w:rFonts w:ascii="Calibri" w:hAnsi="Calibri" w:cs="Calibri"/>
        </w:rPr>
        <w:t xml:space="preserve">5. </w:t>
      </w:r>
      <w:r w:rsidRPr="00FE612C">
        <w:rPr>
          <w:rFonts w:ascii="Calibri" w:hAnsi="Calibri" w:cs="Calibri"/>
        </w:rPr>
        <w:tab/>
        <w:t>Guasch-</w:t>
      </w:r>
      <w:proofErr w:type="spellStart"/>
      <w:r w:rsidRPr="00FE612C">
        <w:rPr>
          <w:rFonts w:ascii="Calibri" w:hAnsi="Calibri" w:cs="Calibri"/>
        </w:rPr>
        <w:t>Ferré</w:t>
      </w:r>
      <w:proofErr w:type="spellEnd"/>
      <w:r w:rsidRPr="00FE612C">
        <w:rPr>
          <w:rFonts w:ascii="Calibri" w:hAnsi="Calibri" w:cs="Calibri"/>
        </w:rPr>
        <w:t xml:space="preserve"> M, Hruby A, Toledo E, et al. Metabolomics in Prediabetes and Diabetes: A Systematic Review and Meta-analysis. </w:t>
      </w:r>
      <w:r w:rsidRPr="00FE612C">
        <w:rPr>
          <w:rFonts w:ascii="Calibri" w:hAnsi="Calibri" w:cs="Calibri"/>
          <w:i/>
          <w:iCs/>
        </w:rPr>
        <w:t>Diabetes Care</w:t>
      </w:r>
      <w:r w:rsidRPr="00FE612C">
        <w:rPr>
          <w:rFonts w:ascii="Calibri" w:hAnsi="Calibri" w:cs="Calibri"/>
        </w:rPr>
        <w:t>. 2016;39(5):833-846. doi:10.2337/dc15-2251</w:t>
      </w:r>
    </w:p>
    <w:p w14:paraId="7571860E" w14:textId="77777777" w:rsidR="00FE612C" w:rsidRPr="00FE612C" w:rsidRDefault="00FE612C" w:rsidP="00FE612C">
      <w:pPr>
        <w:pStyle w:val="Bibliography"/>
        <w:rPr>
          <w:rFonts w:ascii="Calibri" w:hAnsi="Calibri" w:cs="Calibri"/>
        </w:rPr>
      </w:pPr>
      <w:r w:rsidRPr="00FE612C">
        <w:rPr>
          <w:rFonts w:ascii="Calibri" w:hAnsi="Calibri" w:cs="Calibri"/>
        </w:rPr>
        <w:t xml:space="preserve">6. </w:t>
      </w:r>
      <w:r w:rsidRPr="00FE612C">
        <w:rPr>
          <w:rFonts w:ascii="Calibri" w:hAnsi="Calibri" w:cs="Calibri"/>
        </w:rPr>
        <w:tab/>
        <w:t xml:space="preserve">Stefan M, Zhang W, Concepcion E, Yi Z, Tomer Y. DNA methylation profiles in type 1 diabetes twins point to strong epigenetic effects on etiology. </w:t>
      </w:r>
      <w:r w:rsidRPr="00FE612C">
        <w:rPr>
          <w:rFonts w:ascii="Calibri" w:hAnsi="Calibri" w:cs="Calibri"/>
          <w:i/>
          <w:iCs/>
        </w:rPr>
        <w:t xml:space="preserve">J </w:t>
      </w:r>
      <w:proofErr w:type="spellStart"/>
      <w:r w:rsidRPr="00FE612C">
        <w:rPr>
          <w:rFonts w:ascii="Calibri" w:hAnsi="Calibri" w:cs="Calibri"/>
          <w:i/>
          <w:iCs/>
        </w:rPr>
        <w:t>Autoimmun</w:t>
      </w:r>
      <w:proofErr w:type="spellEnd"/>
      <w:r w:rsidRPr="00FE612C">
        <w:rPr>
          <w:rFonts w:ascii="Calibri" w:hAnsi="Calibri" w:cs="Calibri"/>
        </w:rPr>
        <w:t xml:space="preserve">. </w:t>
      </w:r>
      <w:proofErr w:type="gramStart"/>
      <w:r w:rsidRPr="00FE612C">
        <w:rPr>
          <w:rFonts w:ascii="Calibri" w:hAnsi="Calibri" w:cs="Calibri"/>
        </w:rPr>
        <w:t>2014;50:33</w:t>
      </w:r>
      <w:proofErr w:type="gramEnd"/>
      <w:r w:rsidRPr="00FE612C">
        <w:rPr>
          <w:rFonts w:ascii="Calibri" w:hAnsi="Calibri" w:cs="Calibri"/>
        </w:rPr>
        <w:t xml:space="preserve">-37. </w:t>
      </w:r>
      <w:proofErr w:type="gramStart"/>
      <w:r w:rsidRPr="00FE612C">
        <w:rPr>
          <w:rFonts w:ascii="Calibri" w:hAnsi="Calibri" w:cs="Calibri"/>
        </w:rPr>
        <w:t>doi:10.1016/j.jaut</w:t>
      </w:r>
      <w:proofErr w:type="gramEnd"/>
      <w:r w:rsidRPr="00FE612C">
        <w:rPr>
          <w:rFonts w:ascii="Calibri" w:hAnsi="Calibri" w:cs="Calibri"/>
        </w:rPr>
        <w:t>.2013.10.001</w:t>
      </w:r>
    </w:p>
    <w:p w14:paraId="1F30AF50" w14:textId="77777777" w:rsidR="00FE612C" w:rsidRPr="00FE612C" w:rsidRDefault="00FE612C" w:rsidP="00FE612C">
      <w:pPr>
        <w:pStyle w:val="Bibliography"/>
        <w:rPr>
          <w:rFonts w:ascii="Calibri" w:hAnsi="Calibri" w:cs="Calibri"/>
        </w:rPr>
      </w:pPr>
      <w:r w:rsidRPr="00FE612C">
        <w:rPr>
          <w:rFonts w:ascii="Calibri" w:hAnsi="Calibri" w:cs="Calibri"/>
        </w:rPr>
        <w:t xml:space="preserve">7. </w:t>
      </w:r>
      <w:r w:rsidRPr="00FE612C">
        <w:rPr>
          <w:rFonts w:ascii="Calibri" w:hAnsi="Calibri" w:cs="Calibri"/>
        </w:rPr>
        <w:tab/>
      </w:r>
      <w:proofErr w:type="spellStart"/>
      <w:r w:rsidRPr="00FE612C">
        <w:rPr>
          <w:rFonts w:ascii="Calibri" w:hAnsi="Calibri" w:cs="Calibri"/>
        </w:rPr>
        <w:t>Rakyan</w:t>
      </w:r>
      <w:proofErr w:type="spellEnd"/>
      <w:r w:rsidRPr="00FE612C">
        <w:rPr>
          <w:rFonts w:ascii="Calibri" w:hAnsi="Calibri" w:cs="Calibri"/>
        </w:rPr>
        <w:t xml:space="preserve"> VK, </w:t>
      </w:r>
      <w:proofErr w:type="spellStart"/>
      <w:r w:rsidRPr="00FE612C">
        <w:rPr>
          <w:rFonts w:ascii="Calibri" w:hAnsi="Calibri" w:cs="Calibri"/>
        </w:rPr>
        <w:t>Beyan</w:t>
      </w:r>
      <w:proofErr w:type="spellEnd"/>
      <w:r w:rsidRPr="00FE612C">
        <w:rPr>
          <w:rFonts w:ascii="Calibri" w:hAnsi="Calibri" w:cs="Calibri"/>
        </w:rPr>
        <w:t xml:space="preserve"> H, Down TA, et al. Identification of Type 1 Diabetes–Associated DNA Methylation Variable Positions That Precede Disease Diagnosis. </w:t>
      </w:r>
      <w:r w:rsidRPr="00FE612C">
        <w:rPr>
          <w:rFonts w:ascii="Calibri" w:hAnsi="Calibri" w:cs="Calibri"/>
          <w:i/>
          <w:iCs/>
        </w:rPr>
        <w:t>PLOS Genet</w:t>
      </w:r>
      <w:r w:rsidRPr="00FE612C">
        <w:rPr>
          <w:rFonts w:ascii="Calibri" w:hAnsi="Calibri" w:cs="Calibri"/>
        </w:rPr>
        <w:t>. 2011;7(9</w:t>
      </w:r>
      <w:proofErr w:type="gramStart"/>
      <w:r w:rsidRPr="00FE612C">
        <w:rPr>
          <w:rFonts w:ascii="Calibri" w:hAnsi="Calibri" w:cs="Calibri"/>
        </w:rPr>
        <w:t>):e</w:t>
      </w:r>
      <w:proofErr w:type="gramEnd"/>
      <w:r w:rsidRPr="00FE612C">
        <w:rPr>
          <w:rFonts w:ascii="Calibri" w:hAnsi="Calibri" w:cs="Calibri"/>
        </w:rPr>
        <w:t xml:space="preserve">1002300. </w:t>
      </w:r>
      <w:proofErr w:type="gramStart"/>
      <w:r w:rsidRPr="00FE612C">
        <w:rPr>
          <w:rFonts w:ascii="Calibri" w:hAnsi="Calibri" w:cs="Calibri"/>
        </w:rPr>
        <w:t>doi:10.1371/journal.pgen</w:t>
      </w:r>
      <w:proofErr w:type="gramEnd"/>
      <w:r w:rsidRPr="00FE612C">
        <w:rPr>
          <w:rFonts w:ascii="Calibri" w:hAnsi="Calibri" w:cs="Calibri"/>
        </w:rPr>
        <w:t>.1002300</w:t>
      </w:r>
    </w:p>
    <w:p w14:paraId="29C25D04" w14:textId="77777777" w:rsidR="00FE612C" w:rsidRPr="00FE612C" w:rsidRDefault="00FE612C" w:rsidP="00FE612C">
      <w:pPr>
        <w:pStyle w:val="Bibliography"/>
        <w:rPr>
          <w:rFonts w:ascii="Calibri" w:hAnsi="Calibri" w:cs="Calibri"/>
        </w:rPr>
      </w:pPr>
      <w:r w:rsidRPr="00FE612C">
        <w:rPr>
          <w:rFonts w:ascii="Calibri" w:hAnsi="Calibri" w:cs="Calibri"/>
        </w:rPr>
        <w:t xml:space="preserve">8. </w:t>
      </w:r>
      <w:r w:rsidRPr="00FE612C">
        <w:rPr>
          <w:rFonts w:ascii="Calibri" w:hAnsi="Calibri" w:cs="Calibri"/>
        </w:rPr>
        <w:tab/>
      </w:r>
      <w:proofErr w:type="spellStart"/>
      <w:r w:rsidRPr="00FE612C">
        <w:rPr>
          <w:rFonts w:ascii="Calibri" w:hAnsi="Calibri" w:cs="Calibri"/>
        </w:rPr>
        <w:t>Frohnert</w:t>
      </w:r>
      <w:proofErr w:type="spellEnd"/>
      <w:r w:rsidRPr="00FE612C">
        <w:rPr>
          <w:rFonts w:ascii="Calibri" w:hAnsi="Calibri" w:cs="Calibri"/>
        </w:rPr>
        <w:t xml:space="preserve"> BI, </w:t>
      </w:r>
      <w:proofErr w:type="spellStart"/>
      <w:r w:rsidRPr="00FE612C">
        <w:rPr>
          <w:rFonts w:ascii="Calibri" w:hAnsi="Calibri" w:cs="Calibri"/>
        </w:rPr>
        <w:t>Rewers</w:t>
      </w:r>
      <w:proofErr w:type="spellEnd"/>
      <w:r w:rsidRPr="00FE612C">
        <w:rPr>
          <w:rFonts w:ascii="Calibri" w:hAnsi="Calibri" w:cs="Calibri"/>
        </w:rPr>
        <w:t xml:space="preserve"> MJ. Metabolomics in childhood diabetes. </w:t>
      </w:r>
      <w:proofErr w:type="spellStart"/>
      <w:r w:rsidRPr="00FE612C">
        <w:rPr>
          <w:rFonts w:ascii="Calibri" w:hAnsi="Calibri" w:cs="Calibri"/>
          <w:i/>
          <w:iCs/>
        </w:rPr>
        <w:t>Pediatr</w:t>
      </w:r>
      <w:proofErr w:type="spellEnd"/>
      <w:r w:rsidRPr="00FE612C">
        <w:rPr>
          <w:rFonts w:ascii="Calibri" w:hAnsi="Calibri" w:cs="Calibri"/>
          <w:i/>
          <w:iCs/>
        </w:rPr>
        <w:t xml:space="preserve"> Diabetes</w:t>
      </w:r>
      <w:r w:rsidRPr="00FE612C">
        <w:rPr>
          <w:rFonts w:ascii="Calibri" w:hAnsi="Calibri" w:cs="Calibri"/>
        </w:rPr>
        <w:t>. 2016;17(1):3-14. doi:10.1111/pedi.12323</w:t>
      </w:r>
    </w:p>
    <w:p w14:paraId="20772AD6" w14:textId="77777777" w:rsidR="00FE612C" w:rsidRPr="00FE612C" w:rsidRDefault="00FE612C" w:rsidP="00FE612C">
      <w:pPr>
        <w:pStyle w:val="Bibliography"/>
        <w:rPr>
          <w:rFonts w:ascii="Calibri" w:hAnsi="Calibri" w:cs="Calibri"/>
        </w:rPr>
      </w:pPr>
      <w:r w:rsidRPr="00FE612C">
        <w:rPr>
          <w:rFonts w:ascii="Calibri" w:hAnsi="Calibri" w:cs="Calibri"/>
        </w:rPr>
        <w:t xml:space="preserve">9. </w:t>
      </w:r>
      <w:r w:rsidRPr="00FE612C">
        <w:rPr>
          <w:rFonts w:ascii="Calibri" w:hAnsi="Calibri" w:cs="Calibri"/>
        </w:rPr>
        <w:tab/>
        <w:t xml:space="preserve">Anderson OS, Sant KE, </w:t>
      </w:r>
      <w:proofErr w:type="spellStart"/>
      <w:r w:rsidRPr="00FE612C">
        <w:rPr>
          <w:rFonts w:ascii="Calibri" w:hAnsi="Calibri" w:cs="Calibri"/>
        </w:rPr>
        <w:t>Dolinoy</w:t>
      </w:r>
      <w:proofErr w:type="spellEnd"/>
      <w:r w:rsidRPr="00FE612C">
        <w:rPr>
          <w:rFonts w:ascii="Calibri" w:hAnsi="Calibri" w:cs="Calibri"/>
        </w:rPr>
        <w:t xml:space="preserve"> DC. Nutrition and epigenetics: an interplay of dietary methyl donors, one-carbon </w:t>
      </w:r>
      <w:proofErr w:type="gramStart"/>
      <w:r w:rsidRPr="00FE612C">
        <w:rPr>
          <w:rFonts w:ascii="Calibri" w:hAnsi="Calibri" w:cs="Calibri"/>
        </w:rPr>
        <w:t>metabolism</w:t>
      </w:r>
      <w:proofErr w:type="gramEnd"/>
      <w:r w:rsidRPr="00FE612C">
        <w:rPr>
          <w:rFonts w:ascii="Calibri" w:hAnsi="Calibri" w:cs="Calibri"/>
        </w:rPr>
        <w:t xml:space="preserve"> and DNA methylation. </w:t>
      </w:r>
      <w:r w:rsidRPr="00FE612C">
        <w:rPr>
          <w:rFonts w:ascii="Calibri" w:hAnsi="Calibri" w:cs="Calibri"/>
          <w:i/>
          <w:iCs/>
        </w:rPr>
        <w:t xml:space="preserve">J </w:t>
      </w:r>
      <w:proofErr w:type="spellStart"/>
      <w:r w:rsidRPr="00FE612C">
        <w:rPr>
          <w:rFonts w:ascii="Calibri" w:hAnsi="Calibri" w:cs="Calibri"/>
          <w:i/>
          <w:iCs/>
        </w:rPr>
        <w:t>Nutr</w:t>
      </w:r>
      <w:proofErr w:type="spellEnd"/>
      <w:r w:rsidRPr="00FE612C">
        <w:rPr>
          <w:rFonts w:ascii="Calibri" w:hAnsi="Calibri" w:cs="Calibri"/>
          <w:i/>
          <w:iCs/>
        </w:rPr>
        <w:t xml:space="preserve"> </w:t>
      </w:r>
      <w:proofErr w:type="spellStart"/>
      <w:r w:rsidRPr="00FE612C">
        <w:rPr>
          <w:rFonts w:ascii="Calibri" w:hAnsi="Calibri" w:cs="Calibri"/>
          <w:i/>
          <w:iCs/>
        </w:rPr>
        <w:t>Biochem</w:t>
      </w:r>
      <w:proofErr w:type="spellEnd"/>
      <w:r w:rsidRPr="00FE612C">
        <w:rPr>
          <w:rFonts w:ascii="Calibri" w:hAnsi="Calibri" w:cs="Calibri"/>
        </w:rPr>
        <w:t xml:space="preserve">. 2012;23(8):853-859. </w:t>
      </w:r>
      <w:proofErr w:type="gramStart"/>
      <w:r w:rsidRPr="00FE612C">
        <w:rPr>
          <w:rFonts w:ascii="Calibri" w:hAnsi="Calibri" w:cs="Calibri"/>
        </w:rPr>
        <w:t>doi:10.1016/j.jnutbio</w:t>
      </w:r>
      <w:proofErr w:type="gramEnd"/>
      <w:r w:rsidRPr="00FE612C">
        <w:rPr>
          <w:rFonts w:ascii="Calibri" w:hAnsi="Calibri" w:cs="Calibri"/>
        </w:rPr>
        <w:t>.2012.03.003</w:t>
      </w:r>
    </w:p>
    <w:p w14:paraId="16B3190E" w14:textId="77777777" w:rsidR="00FE612C" w:rsidRPr="00FE612C" w:rsidRDefault="00FE612C" w:rsidP="00FE612C">
      <w:pPr>
        <w:pStyle w:val="Bibliography"/>
        <w:rPr>
          <w:rFonts w:ascii="Calibri" w:hAnsi="Calibri" w:cs="Calibri"/>
        </w:rPr>
      </w:pPr>
      <w:r w:rsidRPr="00FE612C">
        <w:rPr>
          <w:rFonts w:ascii="Calibri" w:hAnsi="Calibri" w:cs="Calibri"/>
        </w:rPr>
        <w:t xml:space="preserve">10. </w:t>
      </w:r>
      <w:r w:rsidRPr="00FE612C">
        <w:rPr>
          <w:rFonts w:ascii="Calibri" w:hAnsi="Calibri" w:cs="Calibri"/>
        </w:rPr>
        <w:tab/>
      </w:r>
      <w:proofErr w:type="spellStart"/>
      <w:r w:rsidRPr="00FE612C">
        <w:rPr>
          <w:rFonts w:ascii="Calibri" w:hAnsi="Calibri" w:cs="Calibri"/>
        </w:rPr>
        <w:t>Wellen</w:t>
      </w:r>
      <w:proofErr w:type="spellEnd"/>
      <w:r w:rsidRPr="00FE612C">
        <w:rPr>
          <w:rFonts w:ascii="Calibri" w:hAnsi="Calibri" w:cs="Calibri"/>
        </w:rPr>
        <w:t xml:space="preserve"> KE, </w:t>
      </w:r>
      <w:proofErr w:type="spellStart"/>
      <w:r w:rsidRPr="00FE612C">
        <w:rPr>
          <w:rFonts w:ascii="Calibri" w:hAnsi="Calibri" w:cs="Calibri"/>
        </w:rPr>
        <w:t>Hatzivassiliou</w:t>
      </w:r>
      <w:proofErr w:type="spellEnd"/>
      <w:r w:rsidRPr="00FE612C">
        <w:rPr>
          <w:rFonts w:ascii="Calibri" w:hAnsi="Calibri" w:cs="Calibri"/>
        </w:rPr>
        <w:t xml:space="preserve"> G, Sachdeva UM, Bui TV, Cross JR, Thompson CB. ATP-Citrate Lyase Links Cellular Metabolism to Histone Acetylation. </w:t>
      </w:r>
      <w:r w:rsidRPr="00FE612C">
        <w:rPr>
          <w:rFonts w:ascii="Calibri" w:hAnsi="Calibri" w:cs="Calibri"/>
          <w:i/>
          <w:iCs/>
        </w:rPr>
        <w:t>Science</w:t>
      </w:r>
      <w:r w:rsidRPr="00FE612C">
        <w:rPr>
          <w:rFonts w:ascii="Calibri" w:hAnsi="Calibri" w:cs="Calibri"/>
        </w:rPr>
        <w:t>. 2009;324(5930):1076-1080. doi:10.1126/science.1164097</w:t>
      </w:r>
    </w:p>
    <w:p w14:paraId="6FD4E23C" w14:textId="77777777" w:rsidR="00FE612C" w:rsidRPr="00FE612C" w:rsidRDefault="00FE612C" w:rsidP="00FE612C">
      <w:pPr>
        <w:pStyle w:val="Bibliography"/>
        <w:rPr>
          <w:rFonts w:ascii="Calibri" w:hAnsi="Calibri" w:cs="Calibri"/>
        </w:rPr>
      </w:pPr>
      <w:r w:rsidRPr="00FE612C">
        <w:rPr>
          <w:rFonts w:ascii="Calibri" w:hAnsi="Calibri" w:cs="Calibri"/>
        </w:rPr>
        <w:t xml:space="preserve">11. </w:t>
      </w:r>
      <w:r w:rsidRPr="00FE612C">
        <w:rPr>
          <w:rFonts w:ascii="Calibri" w:hAnsi="Calibri" w:cs="Calibri"/>
        </w:rPr>
        <w:tab/>
      </w:r>
      <w:proofErr w:type="spellStart"/>
      <w:r w:rsidRPr="00FE612C">
        <w:rPr>
          <w:rFonts w:ascii="Calibri" w:hAnsi="Calibri" w:cs="Calibri"/>
        </w:rPr>
        <w:t>Mentch</w:t>
      </w:r>
      <w:proofErr w:type="spellEnd"/>
      <w:r w:rsidRPr="00FE612C">
        <w:rPr>
          <w:rFonts w:ascii="Calibri" w:hAnsi="Calibri" w:cs="Calibri"/>
        </w:rPr>
        <w:t xml:space="preserve"> SJ, </w:t>
      </w:r>
      <w:proofErr w:type="spellStart"/>
      <w:r w:rsidRPr="00FE612C">
        <w:rPr>
          <w:rFonts w:ascii="Calibri" w:hAnsi="Calibri" w:cs="Calibri"/>
        </w:rPr>
        <w:t>Mehrmohamadi</w:t>
      </w:r>
      <w:proofErr w:type="spellEnd"/>
      <w:r w:rsidRPr="00FE612C">
        <w:rPr>
          <w:rFonts w:ascii="Calibri" w:hAnsi="Calibri" w:cs="Calibri"/>
        </w:rPr>
        <w:t xml:space="preserve"> M, Huang L, et al. Histone Methylation Dynamics and Gene Regulation Occur through the Sensing of One-Carbon Metabolism. </w:t>
      </w:r>
      <w:r w:rsidRPr="00FE612C">
        <w:rPr>
          <w:rFonts w:ascii="Calibri" w:hAnsi="Calibri" w:cs="Calibri"/>
          <w:i/>
          <w:iCs/>
        </w:rPr>
        <w:t xml:space="preserve">Cell </w:t>
      </w:r>
      <w:proofErr w:type="spellStart"/>
      <w:r w:rsidRPr="00FE612C">
        <w:rPr>
          <w:rFonts w:ascii="Calibri" w:hAnsi="Calibri" w:cs="Calibri"/>
          <w:i/>
          <w:iCs/>
        </w:rPr>
        <w:t>Metab</w:t>
      </w:r>
      <w:proofErr w:type="spellEnd"/>
      <w:r w:rsidRPr="00FE612C">
        <w:rPr>
          <w:rFonts w:ascii="Calibri" w:hAnsi="Calibri" w:cs="Calibri"/>
        </w:rPr>
        <w:t xml:space="preserve">. 2015;22(5):861-873. </w:t>
      </w:r>
      <w:proofErr w:type="gramStart"/>
      <w:r w:rsidRPr="00FE612C">
        <w:rPr>
          <w:rFonts w:ascii="Calibri" w:hAnsi="Calibri" w:cs="Calibri"/>
        </w:rPr>
        <w:t>doi:10.1016/j.cmet</w:t>
      </w:r>
      <w:proofErr w:type="gramEnd"/>
      <w:r w:rsidRPr="00FE612C">
        <w:rPr>
          <w:rFonts w:ascii="Calibri" w:hAnsi="Calibri" w:cs="Calibri"/>
        </w:rPr>
        <w:t>.2015.08.024</w:t>
      </w:r>
    </w:p>
    <w:p w14:paraId="54F801D2"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12. </w:t>
      </w:r>
      <w:r w:rsidRPr="00FE612C">
        <w:rPr>
          <w:rFonts w:ascii="Calibri" w:hAnsi="Calibri" w:cs="Calibri"/>
        </w:rPr>
        <w:tab/>
      </w:r>
      <w:proofErr w:type="spellStart"/>
      <w:r w:rsidRPr="00FE612C">
        <w:rPr>
          <w:rFonts w:ascii="Calibri" w:hAnsi="Calibri" w:cs="Calibri"/>
        </w:rPr>
        <w:t>Alakwaa</w:t>
      </w:r>
      <w:proofErr w:type="spellEnd"/>
      <w:r w:rsidRPr="00FE612C">
        <w:rPr>
          <w:rFonts w:ascii="Calibri" w:hAnsi="Calibri" w:cs="Calibri"/>
        </w:rPr>
        <w:t xml:space="preserve"> FM, </w:t>
      </w:r>
      <w:proofErr w:type="spellStart"/>
      <w:r w:rsidRPr="00FE612C">
        <w:rPr>
          <w:rFonts w:ascii="Calibri" w:hAnsi="Calibri" w:cs="Calibri"/>
        </w:rPr>
        <w:t>Savelieff</w:t>
      </w:r>
      <w:proofErr w:type="spellEnd"/>
      <w:r w:rsidRPr="00FE612C">
        <w:rPr>
          <w:rFonts w:ascii="Calibri" w:hAnsi="Calibri" w:cs="Calibri"/>
        </w:rPr>
        <w:t xml:space="preserve"> MG. Bioinformatics Analysis of Metabolomics Data Unveils Association of Metabolic Signatures with Methylation in Breast Cancer. </w:t>
      </w:r>
      <w:r w:rsidRPr="00FE612C">
        <w:rPr>
          <w:rFonts w:ascii="Calibri" w:hAnsi="Calibri" w:cs="Calibri"/>
          <w:i/>
          <w:iCs/>
        </w:rPr>
        <w:t>J Proteome Res</w:t>
      </w:r>
      <w:r w:rsidRPr="00FE612C">
        <w:rPr>
          <w:rFonts w:ascii="Calibri" w:hAnsi="Calibri" w:cs="Calibri"/>
        </w:rPr>
        <w:t xml:space="preserve">. 2020;19(7):2879-2889. </w:t>
      </w:r>
      <w:proofErr w:type="gramStart"/>
      <w:r w:rsidRPr="00FE612C">
        <w:rPr>
          <w:rFonts w:ascii="Calibri" w:hAnsi="Calibri" w:cs="Calibri"/>
        </w:rPr>
        <w:t>doi:10.1021/acs.jproteome</w:t>
      </w:r>
      <w:proofErr w:type="gramEnd"/>
      <w:r w:rsidRPr="00FE612C">
        <w:rPr>
          <w:rFonts w:ascii="Calibri" w:hAnsi="Calibri" w:cs="Calibri"/>
        </w:rPr>
        <w:t>.9b00755</w:t>
      </w:r>
    </w:p>
    <w:p w14:paraId="496AB007" w14:textId="77777777" w:rsidR="00FE612C" w:rsidRPr="00FE612C" w:rsidRDefault="00FE612C" w:rsidP="00FE612C">
      <w:pPr>
        <w:pStyle w:val="Bibliography"/>
        <w:rPr>
          <w:rFonts w:ascii="Calibri" w:hAnsi="Calibri" w:cs="Calibri"/>
        </w:rPr>
      </w:pPr>
      <w:r w:rsidRPr="00FE612C">
        <w:rPr>
          <w:rFonts w:ascii="Calibri" w:hAnsi="Calibri" w:cs="Calibri"/>
        </w:rPr>
        <w:t xml:space="preserve">13. </w:t>
      </w:r>
      <w:r w:rsidRPr="00FE612C">
        <w:rPr>
          <w:rFonts w:ascii="Calibri" w:hAnsi="Calibri" w:cs="Calibri"/>
        </w:rPr>
        <w:tab/>
      </w:r>
      <w:proofErr w:type="spellStart"/>
      <w:r w:rsidRPr="00FE612C">
        <w:rPr>
          <w:rFonts w:ascii="Calibri" w:hAnsi="Calibri" w:cs="Calibri"/>
        </w:rPr>
        <w:t>Chiacchiera</w:t>
      </w:r>
      <w:proofErr w:type="spellEnd"/>
      <w:r w:rsidRPr="00FE612C">
        <w:rPr>
          <w:rFonts w:ascii="Calibri" w:hAnsi="Calibri" w:cs="Calibri"/>
        </w:rPr>
        <w:t xml:space="preserve"> F, </w:t>
      </w:r>
      <w:proofErr w:type="spellStart"/>
      <w:r w:rsidRPr="00FE612C">
        <w:rPr>
          <w:rFonts w:ascii="Calibri" w:hAnsi="Calibri" w:cs="Calibri"/>
        </w:rPr>
        <w:t>Piunti</w:t>
      </w:r>
      <w:proofErr w:type="spellEnd"/>
      <w:r w:rsidRPr="00FE612C">
        <w:rPr>
          <w:rFonts w:ascii="Calibri" w:hAnsi="Calibri" w:cs="Calibri"/>
        </w:rPr>
        <w:t xml:space="preserve"> A, </w:t>
      </w:r>
      <w:proofErr w:type="spellStart"/>
      <w:r w:rsidRPr="00FE612C">
        <w:rPr>
          <w:rFonts w:ascii="Calibri" w:hAnsi="Calibri" w:cs="Calibri"/>
        </w:rPr>
        <w:t>Pasini</w:t>
      </w:r>
      <w:proofErr w:type="spellEnd"/>
      <w:r w:rsidRPr="00FE612C">
        <w:rPr>
          <w:rFonts w:ascii="Calibri" w:hAnsi="Calibri" w:cs="Calibri"/>
        </w:rPr>
        <w:t xml:space="preserve"> D. Epigenetic </w:t>
      </w:r>
      <w:proofErr w:type="gramStart"/>
      <w:r w:rsidRPr="00FE612C">
        <w:rPr>
          <w:rFonts w:ascii="Calibri" w:hAnsi="Calibri" w:cs="Calibri"/>
        </w:rPr>
        <w:t>methylations</w:t>
      </w:r>
      <w:proofErr w:type="gramEnd"/>
      <w:r w:rsidRPr="00FE612C">
        <w:rPr>
          <w:rFonts w:ascii="Calibri" w:hAnsi="Calibri" w:cs="Calibri"/>
        </w:rPr>
        <w:t xml:space="preserve"> and their connections with metabolism. </w:t>
      </w:r>
      <w:r w:rsidRPr="00FE612C">
        <w:rPr>
          <w:rFonts w:ascii="Calibri" w:hAnsi="Calibri" w:cs="Calibri"/>
          <w:i/>
          <w:iCs/>
        </w:rPr>
        <w:t>Cell Mol Life Sci</w:t>
      </w:r>
      <w:r w:rsidRPr="00FE612C">
        <w:rPr>
          <w:rFonts w:ascii="Calibri" w:hAnsi="Calibri" w:cs="Calibri"/>
        </w:rPr>
        <w:t>. 2013;70(9):1495-1508. doi:10.1007/s00018-013-1293-5</w:t>
      </w:r>
    </w:p>
    <w:p w14:paraId="1CEFD51C" w14:textId="77777777" w:rsidR="00FE612C" w:rsidRPr="00FE612C" w:rsidRDefault="00FE612C" w:rsidP="00FE612C">
      <w:pPr>
        <w:pStyle w:val="Bibliography"/>
        <w:rPr>
          <w:rFonts w:ascii="Calibri" w:hAnsi="Calibri" w:cs="Calibri"/>
        </w:rPr>
      </w:pPr>
      <w:r w:rsidRPr="00FE612C">
        <w:rPr>
          <w:rFonts w:ascii="Calibri" w:hAnsi="Calibri" w:cs="Calibri"/>
        </w:rPr>
        <w:t xml:space="preserve">14. </w:t>
      </w:r>
      <w:r w:rsidRPr="00FE612C">
        <w:rPr>
          <w:rFonts w:ascii="Calibri" w:hAnsi="Calibri" w:cs="Calibri"/>
        </w:rPr>
        <w:tab/>
        <w:t xml:space="preserve">Weller M, Wick W, </w:t>
      </w:r>
      <w:proofErr w:type="spellStart"/>
      <w:r w:rsidRPr="00FE612C">
        <w:rPr>
          <w:rFonts w:ascii="Calibri" w:hAnsi="Calibri" w:cs="Calibri"/>
        </w:rPr>
        <w:t>Deimling</w:t>
      </w:r>
      <w:proofErr w:type="spellEnd"/>
      <w:r w:rsidRPr="00FE612C">
        <w:rPr>
          <w:rFonts w:ascii="Calibri" w:hAnsi="Calibri" w:cs="Calibri"/>
        </w:rPr>
        <w:t xml:space="preserve"> A von. Isocitrate dehydrogenase mutations: A challenge to traditional views on the genesis and malignant progression of gliomas. </w:t>
      </w:r>
      <w:r w:rsidRPr="00FE612C">
        <w:rPr>
          <w:rFonts w:ascii="Calibri" w:hAnsi="Calibri" w:cs="Calibri"/>
          <w:i/>
          <w:iCs/>
        </w:rPr>
        <w:t>Glia</w:t>
      </w:r>
      <w:r w:rsidRPr="00FE612C">
        <w:rPr>
          <w:rFonts w:ascii="Calibri" w:hAnsi="Calibri" w:cs="Calibri"/>
        </w:rPr>
        <w:t>. 2011;59(8):1200-1204. doi:10.1002/glia.21130</w:t>
      </w:r>
    </w:p>
    <w:p w14:paraId="37CF6179" w14:textId="77777777" w:rsidR="00FE612C" w:rsidRPr="00FE612C" w:rsidRDefault="00FE612C" w:rsidP="00FE612C">
      <w:pPr>
        <w:pStyle w:val="Bibliography"/>
        <w:rPr>
          <w:rFonts w:ascii="Calibri" w:hAnsi="Calibri" w:cs="Calibri"/>
        </w:rPr>
      </w:pPr>
      <w:r w:rsidRPr="00FE612C">
        <w:rPr>
          <w:rFonts w:ascii="Calibri" w:hAnsi="Calibri" w:cs="Calibri"/>
        </w:rPr>
        <w:t xml:space="preserve">15. </w:t>
      </w:r>
      <w:r w:rsidRPr="00FE612C">
        <w:rPr>
          <w:rFonts w:ascii="Calibri" w:hAnsi="Calibri" w:cs="Calibri"/>
        </w:rPr>
        <w:tab/>
      </w:r>
      <w:proofErr w:type="spellStart"/>
      <w:r w:rsidRPr="00FE612C">
        <w:rPr>
          <w:rFonts w:ascii="Calibri" w:hAnsi="Calibri" w:cs="Calibri"/>
        </w:rPr>
        <w:t>Putluri</w:t>
      </w:r>
      <w:proofErr w:type="spellEnd"/>
      <w:r w:rsidRPr="00FE612C">
        <w:rPr>
          <w:rFonts w:ascii="Calibri" w:hAnsi="Calibri" w:cs="Calibri"/>
        </w:rPr>
        <w:t xml:space="preserve"> N, </w:t>
      </w:r>
      <w:proofErr w:type="spellStart"/>
      <w:r w:rsidRPr="00FE612C">
        <w:rPr>
          <w:rFonts w:ascii="Calibri" w:hAnsi="Calibri" w:cs="Calibri"/>
        </w:rPr>
        <w:t>Shojaie</w:t>
      </w:r>
      <w:proofErr w:type="spellEnd"/>
      <w:r w:rsidRPr="00FE612C">
        <w:rPr>
          <w:rFonts w:ascii="Calibri" w:hAnsi="Calibri" w:cs="Calibri"/>
        </w:rPr>
        <w:t xml:space="preserve"> A, Vasu VT, et al. Metabolomic Profiling Reveals a Role for Androgen in Activating Amino Acid Metabolism and Methylation in Prostate Cancer Cells. </w:t>
      </w:r>
      <w:r w:rsidRPr="00FE612C">
        <w:rPr>
          <w:rFonts w:ascii="Calibri" w:hAnsi="Calibri" w:cs="Calibri"/>
          <w:i/>
          <w:iCs/>
        </w:rPr>
        <w:t>PLOS ONE</w:t>
      </w:r>
      <w:r w:rsidRPr="00FE612C">
        <w:rPr>
          <w:rFonts w:ascii="Calibri" w:hAnsi="Calibri" w:cs="Calibri"/>
        </w:rPr>
        <w:t>. 2011;6(7</w:t>
      </w:r>
      <w:proofErr w:type="gramStart"/>
      <w:r w:rsidRPr="00FE612C">
        <w:rPr>
          <w:rFonts w:ascii="Calibri" w:hAnsi="Calibri" w:cs="Calibri"/>
        </w:rPr>
        <w:t>):e</w:t>
      </w:r>
      <w:proofErr w:type="gramEnd"/>
      <w:r w:rsidRPr="00FE612C">
        <w:rPr>
          <w:rFonts w:ascii="Calibri" w:hAnsi="Calibri" w:cs="Calibri"/>
        </w:rPr>
        <w:t xml:space="preserve">21417. </w:t>
      </w:r>
      <w:proofErr w:type="gramStart"/>
      <w:r w:rsidRPr="00FE612C">
        <w:rPr>
          <w:rFonts w:ascii="Calibri" w:hAnsi="Calibri" w:cs="Calibri"/>
        </w:rPr>
        <w:t>doi:10.1371/journal.pone</w:t>
      </w:r>
      <w:proofErr w:type="gramEnd"/>
      <w:r w:rsidRPr="00FE612C">
        <w:rPr>
          <w:rFonts w:ascii="Calibri" w:hAnsi="Calibri" w:cs="Calibri"/>
        </w:rPr>
        <w:t>.0021417</w:t>
      </w:r>
    </w:p>
    <w:p w14:paraId="29DB31AE" w14:textId="77777777" w:rsidR="00FE612C" w:rsidRPr="00FE612C" w:rsidRDefault="00FE612C" w:rsidP="00FE612C">
      <w:pPr>
        <w:pStyle w:val="Bibliography"/>
        <w:rPr>
          <w:rFonts w:ascii="Calibri" w:hAnsi="Calibri" w:cs="Calibri"/>
        </w:rPr>
      </w:pPr>
      <w:r w:rsidRPr="00FE612C">
        <w:rPr>
          <w:rFonts w:ascii="Calibri" w:hAnsi="Calibri" w:cs="Calibri"/>
        </w:rPr>
        <w:t xml:space="preserve">16. </w:t>
      </w:r>
      <w:r w:rsidRPr="00FE612C">
        <w:rPr>
          <w:rFonts w:ascii="Calibri" w:hAnsi="Calibri" w:cs="Calibri"/>
        </w:rPr>
        <w:tab/>
        <w:t xml:space="preserve">Huang Y, Hui Q, Walker DI, et al. Untargeted metabolomics reveals multiple metabolites influencing smoking-related DNA methylation. </w:t>
      </w:r>
      <w:r w:rsidRPr="00FE612C">
        <w:rPr>
          <w:rFonts w:ascii="Calibri" w:hAnsi="Calibri" w:cs="Calibri"/>
          <w:i/>
          <w:iCs/>
        </w:rPr>
        <w:t>Epigenomics</w:t>
      </w:r>
      <w:r w:rsidRPr="00FE612C">
        <w:rPr>
          <w:rFonts w:ascii="Calibri" w:hAnsi="Calibri" w:cs="Calibri"/>
        </w:rPr>
        <w:t>. 2018;10(4):379-393. doi:10.2217/epi-2017-0101</w:t>
      </w:r>
    </w:p>
    <w:p w14:paraId="590DA811" w14:textId="77777777" w:rsidR="00FE612C" w:rsidRPr="00FE612C" w:rsidRDefault="00FE612C" w:rsidP="00FE612C">
      <w:pPr>
        <w:pStyle w:val="Bibliography"/>
        <w:rPr>
          <w:rFonts w:ascii="Calibri" w:hAnsi="Calibri" w:cs="Calibri"/>
        </w:rPr>
      </w:pPr>
      <w:r w:rsidRPr="00FE612C">
        <w:rPr>
          <w:rFonts w:ascii="Calibri" w:hAnsi="Calibri" w:cs="Calibri"/>
        </w:rPr>
        <w:t xml:space="preserve">17. </w:t>
      </w:r>
      <w:r w:rsidRPr="00FE612C">
        <w:rPr>
          <w:rFonts w:ascii="Calibri" w:hAnsi="Calibri" w:cs="Calibri"/>
        </w:rPr>
        <w:tab/>
        <w:t xml:space="preserve">Wang </w:t>
      </w:r>
      <w:proofErr w:type="spellStart"/>
      <w:r w:rsidRPr="00FE612C">
        <w:rPr>
          <w:rFonts w:ascii="Calibri" w:hAnsi="Calibri" w:cs="Calibri"/>
        </w:rPr>
        <w:t>Zeneng</w:t>
      </w:r>
      <w:proofErr w:type="spellEnd"/>
      <w:r w:rsidRPr="00FE612C">
        <w:rPr>
          <w:rFonts w:ascii="Calibri" w:hAnsi="Calibri" w:cs="Calibri"/>
        </w:rPr>
        <w:t xml:space="preserve">, Tang W. H. Wilson, Cho Leslie, Brennan Danielle M., Hazen Stanley L. Targeted Metabolomic Evaluation of Arginine Methylation and Cardiovascular Risks. </w:t>
      </w:r>
      <w:proofErr w:type="spellStart"/>
      <w:r w:rsidRPr="00FE612C">
        <w:rPr>
          <w:rFonts w:ascii="Calibri" w:hAnsi="Calibri" w:cs="Calibri"/>
          <w:i/>
          <w:iCs/>
        </w:rPr>
        <w:t>Arterioscler</w:t>
      </w:r>
      <w:proofErr w:type="spellEnd"/>
      <w:r w:rsidRPr="00FE612C">
        <w:rPr>
          <w:rFonts w:ascii="Calibri" w:hAnsi="Calibri" w:cs="Calibri"/>
          <w:i/>
          <w:iCs/>
        </w:rPr>
        <w:t xml:space="preserve"> </w:t>
      </w:r>
      <w:proofErr w:type="spellStart"/>
      <w:r w:rsidRPr="00FE612C">
        <w:rPr>
          <w:rFonts w:ascii="Calibri" w:hAnsi="Calibri" w:cs="Calibri"/>
          <w:i/>
          <w:iCs/>
        </w:rPr>
        <w:t>Thromb</w:t>
      </w:r>
      <w:proofErr w:type="spellEnd"/>
      <w:r w:rsidRPr="00FE612C">
        <w:rPr>
          <w:rFonts w:ascii="Calibri" w:hAnsi="Calibri" w:cs="Calibri"/>
          <w:i/>
          <w:iCs/>
        </w:rPr>
        <w:t xml:space="preserve"> </w:t>
      </w:r>
      <w:proofErr w:type="spellStart"/>
      <w:r w:rsidRPr="00FE612C">
        <w:rPr>
          <w:rFonts w:ascii="Calibri" w:hAnsi="Calibri" w:cs="Calibri"/>
          <w:i/>
          <w:iCs/>
        </w:rPr>
        <w:t>Vasc</w:t>
      </w:r>
      <w:proofErr w:type="spellEnd"/>
      <w:r w:rsidRPr="00FE612C">
        <w:rPr>
          <w:rFonts w:ascii="Calibri" w:hAnsi="Calibri" w:cs="Calibri"/>
          <w:i/>
          <w:iCs/>
        </w:rPr>
        <w:t xml:space="preserve"> Biol</w:t>
      </w:r>
      <w:r w:rsidRPr="00FE612C">
        <w:rPr>
          <w:rFonts w:ascii="Calibri" w:hAnsi="Calibri" w:cs="Calibri"/>
        </w:rPr>
        <w:t>. 2009;29(9):1383-1391. doi:10.1161/ATVBAHA.109.185645</w:t>
      </w:r>
    </w:p>
    <w:p w14:paraId="7BF5756E" w14:textId="77777777" w:rsidR="00FE612C" w:rsidRPr="00FE612C" w:rsidRDefault="00FE612C" w:rsidP="00FE612C">
      <w:pPr>
        <w:pStyle w:val="Bibliography"/>
        <w:rPr>
          <w:rFonts w:ascii="Calibri" w:hAnsi="Calibri" w:cs="Calibri"/>
        </w:rPr>
      </w:pPr>
      <w:r w:rsidRPr="00FE612C">
        <w:rPr>
          <w:rFonts w:ascii="Calibri" w:hAnsi="Calibri" w:cs="Calibri"/>
        </w:rPr>
        <w:t xml:space="preserve">18. </w:t>
      </w:r>
      <w:r w:rsidRPr="00FE612C">
        <w:rPr>
          <w:rFonts w:ascii="Calibri" w:hAnsi="Calibri" w:cs="Calibri"/>
        </w:rPr>
        <w:tab/>
        <w:t>Wang Q, Ye J, Fang D, et al. Multi-</w:t>
      </w:r>
      <w:proofErr w:type="spellStart"/>
      <w:r w:rsidRPr="00FE612C">
        <w:rPr>
          <w:rFonts w:ascii="Calibri" w:hAnsi="Calibri" w:cs="Calibri"/>
        </w:rPr>
        <w:t>omic</w:t>
      </w:r>
      <w:proofErr w:type="spellEnd"/>
      <w:r w:rsidRPr="00FE612C">
        <w:rPr>
          <w:rFonts w:ascii="Calibri" w:hAnsi="Calibri" w:cs="Calibri"/>
        </w:rPr>
        <w:t xml:space="preserve"> profiling reveals associations between the gut mucosal microbiome, the metabolome, and host DNA methylation associated gene expression in patients with colorectal cancer. </w:t>
      </w:r>
      <w:r w:rsidRPr="00FE612C">
        <w:rPr>
          <w:rFonts w:ascii="Calibri" w:hAnsi="Calibri" w:cs="Calibri"/>
          <w:i/>
          <w:iCs/>
        </w:rPr>
        <w:t>BMC Microbiol</w:t>
      </w:r>
      <w:r w:rsidRPr="00FE612C">
        <w:rPr>
          <w:rFonts w:ascii="Calibri" w:hAnsi="Calibri" w:cs="Calibri"/>
        </w:rPr>
        <w:t>. 2020;20(S1):83. doi:10.1186/s12866-020-01762-2</w:t>
      </w:r>
    </w:p>
    <w:p w14:paraId="12A6F453" w14:textId="77777777" w:rsidR="00FE612C" w:rsidRPr="00FE612C" w:rsidRDefault="00FE612C" w:rsidP="00FE612C">
      <w:pPr>
        <w:pStyle w:val="Bibliography"/>
        <w:rPr>
          <w:rFonts w:ascii="Calibri" w:hAnsi="Calibri" w:cs="Calibri"/>
        </w:rPr>
      </w:pPr>
      <w:r w:rsidRPr="00FE612C">
        <w:rPr>
          <w:rFonts w:ascii="Calibri" w:hAnsi="Calibri" w:cs="Calibri"/>
        </w:rPr>
        <w:t xml:space="preserve">19. </w:t>
      </w:r>
      <w:r w:rsidRPr="00FE612C">
        <w:rPr>
          <w:rFonts w:ascii="Calibri" w:hAnsi="Calibri" w:cs="Calibri"/>
        </w:rPr>
        <w:tab/>
      </w:r>
      <w:proofErr w:type="spellStart"/>
      <w:r w:rsidRPr="00FE612C">
        <w:rPr>
          <w:rFonts w:ascii="Calibri" w:hAnsi="Calibri" w:cs="Calibri"/>
        </w:rPr>
        <w:t>Zaghlool</w:t>
      </w:r>
      <w:proofErr w:type="spellEnd"/>
      <w:r w:rsidRPr="00FE612C">
        <w:rPr>
          <w:rFonts w:ascii="Calibri" w:hAnsi="Calibri" w:cs="Calibri"/>
        </w:rPr>
        <w:t xml:space="preserve"> SB, Mook-Kanamori DO, Kader S, et al. Deep molecular phenotypes link complex disorders and physiological insult to CpG methylation. </w:t>
      </w:r>
      <w:r w:rsidRPr="00FE612C">
        <w:rPr>
          <w:rFonts w:ascii="Calibri" w:hAnsi="Calibri" w:cs="Calibri"/>
          <w:i/>
          <w:iCs/>
        </w:rPr>
        <w:t>Hum Mol Genet</w:t>
      </w:r>
      <w:r w:rsidRPr="00FE612C">
        <w:rPr>
          <w:rFonts w:ascii="Calibri" w:hAnsi="Calibri" w:cs="Calibri"/>
        </w:rPr>
        <w:t>. 2018;27(6):1106-1121. doi:10.1093/</w:t>
      </w:r>
      <w:proofErr w:type="spellStart"/>
      <w:r w:rsidRPr="00FE612C">
        <w:rPr>
          <w:rFonts w:ascii="Calibri" w:hAnsi="Calibri" w:cs="Calibri"/>
        </w:rPr>
        <w:t>hmg</w:t>
      </w:r>
      <w:proofErr w:type="spellEnd"/>
      <w:r w:rsidRPr="00FE612C">
        <w:rPr>
          <w:rFonts w:ascii="Calibri" w:hAnsi="Calibri" w:cs="Calibri"/>
        </w:rPr>
        <w:t>/ddy006</w:t>
      </w:r>
    </w:p>
    <w:p w14:paraId="29F7D544" w14:textId="77777777" w:rsidR="00FE612C" w:rsidRPr="00FE612C" w:rsidRDefault="00FE612C" w:rsidP="00FE612C">
      <w:pPr>
        <w:pStyle w:val="Bibliography"/>
        <w:rPr>
          <w:rFonts w:ascii="Calibri" w:hAnsi="Calibri" w:cs="Calibri"/>
        </w:rPr>
      </w:pPr>
      <w:r w:rsidRPr="00FE612C">
        <w:rPr>
          <w:rFonts w:ascii="Calibri" w:hAnsi="Calibri" w:cs="Calibri"/>
        </w:rPr>
        <w:t xml:space="preserve">20. </w:t>
      </w:r>
      <w:r w:rsidRPr="00FE612C">
        <w:rPr>
          <w:rFonts w:ascii="Calibri" w:hAnsi="Calibri" w:cs="Calibri"/>
        </w:rPr>
        <w:tab/>
      </w:r>
      <w:proofErr w:type="spellStart"/>
      <w:r w:rsidRPr="00FE612C">
        <w:rPr>
          <w:rFonts w:ascii="Calibri" w:hAnsi="Calibri" w:cs="Calibri"/>
        </w:rPr>
        <w:t>Portela</w:t>
      </w:r>
      <w:proofErr w:type="spellEnd"/>
      <w:r w:rsidRPr="00FE612C">
        <w:rPr>
          <w:rFonts w:ascii="Calibri" w:hAnsi="Calibri" w:cs="Calibri"/>
        </w:rPr>
        <w:t xml:space="preserve"> A, </w:t>
      </w:r>
      <w:proofErr w:type="spellStart"/>
      <w:r w:rsidRPr="00FE612C">
        <w:rPr>
          <w:rFonts w:ascii="Calibri" w:hAnsi="Calibri" w:cs="Calibri"/>
        </w:rPr>
        <w:t>Esteller</w:t>
      </w:r>
      <w:proofErr w:type="spellEnd"/>
      <w:r w:rsidRPr="00FE612C">
        <w:rPr>
          <w:rFonts w:ascii="Calibri" w:hAnsi="Calibri" w:cs="Calibri"/>
        </w:rPr>
        <w:t xml:space="preserve"> M. Epigenetic </w:t>
      </w:r>
      <w:proofErr w:type="gramStart"/>
      <w:r w:rsidRPr="00FE612C">
        <w:rPr>
          <w:rFonts w:ascii="Calibri" w:hAnsi="Calibri" w:cs="Calibri"/>
        </w:rPr>
        <w:t>modifications</w:t>
      </w:r>
      <w:proofErr w:type="gramEnd"/>
      <w:r w:rsidRPr="00FE612C">
        <w:rPr>
          <w:rFonts w:ascii="Calibri" w:hAnsi="Calibri" w:cs="Calibri"/>
        </w:rPr>
        <w:t xml:space="preserve"> and human disease. </w:t>
      </w:r>
      <w:r w:rsidRPr="00FE612C">
        <w:rPr>
          <w:rFonts w:ascii="Calibri" w:hAnsi="Calibri" w:cs="Calibri"/>
          <w:i/>
          <w:iCs/>
        </w:rPr>
        <w:t xml:space="preserve">Nat </w:t>
      </w:r>
      <w:proofErr w:type="spellStart"/>
      <w:r w:rsidRPr="00FE612C">
        <w:rPr>
          <w:rFonts w:ascii="Calibri" w:hAnsi="Calibri" w:cs="Calibri"/>
          <w:i/>
          <w:iCs/>
        </w:rPr>
        <w:t>Biotechnol</w:t>
      </w:r>
      <w:proofErr w:type="spellEnd"/>
      <w:r w:rsidRPr="00FE612C">
        <w:rPr>
          <w:rFonts w:ascii="Calibri" w:hAnsi="Calibri" w:cs="Calibri"/>
        </w:rPr>
        <w:t>. 2010;28(10):1057-1068. doi:10.1038/nbt.1685</w:t>
      </w:r>
    </w:p>
    <w:p w14:paraId="23BD65A0" w14:textId="77777777" w:rsidR="00FE612C" w:rsidRPr="00FE612C" w:rsidRDefault="00FE612C" w:rsidP="00FE612C">
      <w:pPr>
        <w:pStyle w:val="Bibliography"/>
        <w:rPr>
          <w:rFonts w:ascii="Calibri" w:hAnsi="Calibri" w:cs="Calibri"/>
        </w:rPr>
      </w:pPr>
      <w:r w:rsidRPr="00FE612C">
        <w:rPr>
          <w:rFonts w:ascii="Calibri" w:hAnsi="Calibri" w:cs="Calibri"/>
        </w:rPr>
        <w:t xml:space="preserve">21. </w:t>
      </w:r>
      <w:r w:rsidRPr="00FE612C">
        <w:rPr>
          <w:rFonts w:ascii="Calibri" w:hAnsi="Calibri" w:cs="Calibri"/>
        </w:rPr>
        <w:tab/>
        <w:t xml:space="preserve">Gardiner-Garden M, </w:t>
      </w:r>
      <w:proofErr w:type="spellStart"/>
      <w:r w:rsidRPr="00FE612C">
        <w:rPr>
          <w:rFonts w:ascii="Calibri" w:hAnsi="Calibri" w:cs="Calibri"/>
        </w:rPr>
        <w:t>Frommer</w:t>
      </w:r>
      <w:proofErr w:type="spellEnd"/>
      <w:r w:rsidRPr="00FE612C">
        <w:rPr>
          <w:rFonts w:ascii="Calibri" w:hAnsi="Calibri" w:cs="Calibri"/>
        </w:rPr>
        <w:t xml:space="preserve"> M. CpG Islands in vertebrate genomes. </w:t>
      </w:r>
      <w:r w:rsidRPr="00FE612C">
        <w:rPr>
          <w:rFonts w:ascii="Calibri" w:hAnsi="Calibri" w:cs="Calibri"/>
          <w:i/>
          <w:iCs/>
        </w:rPr>
        <w:t>J Mol Biol</w:t>
      </w:r>
      <w:r w:rsidRPr="00FE612C">
        <w:rPr>
          <w:rFonts w:ascii="Calibri" w:hAnsi="Calibri" w:cs="Calibri"/>
        </w:rPr>
        <w:t>. 1987;196(2):261-282. doi:10.1016/0022-2836(87)90689-9</w:t>
      </w:r>
    </w:p>
    <w:p w14:paraId="33F06F63" w14:textId="77777777" w:rsidR="00FE612C" w:rsidRPr="00FE612C" w:rsidRDefault="00FE612C" w:rsidP="00FE612C">
      <w:pPr>
        <w:pStyle w:val="Bibliography"/>
        <w:rPr>
          <w:rFonts w:ascii="Calibri" w:hAnsi="Calibri" w:cs="Calibri"/>
        </w:rPr>
      </w:pPr>
      <w:r w:rsidRPr="00FE612C">
        <w:rPr>
          <w:rFonts w:ascii="Calibri" w:hAnsi="Calibri" w:cs="Calibri"/>
        </w:rPr>
        <w:t xml:space="preserve">22. </w:t>
      </w:r>
      <w:r w:rsidRPr="00FE612C">
        <w:rPr>
          <w:rFonts w:ascii="Calibri" w:hAnsi="Calibri" w:cs="Calibri"/>
        </w:rPr>
        <w:tab/>
        <w:t xml:space="preserve">Greenberg MVC, </w:t>
      </w:r>
      <w:proofErr w:type="spellStart"/>
      <w:r w:rsidRPr="00FE612C">
        <w:rPr>
          <w:rFonts w:ascii="Calibri" w:hAnsi="Calibri" w:cs="Calibri"/>
        </w:rPr>
        <w:t>Bourc’his</w:t>
      </w:r>
      <w:proofErr w:type="spellEnd"/>
      <w:r w:rsidRPr="00FE612C">
        <w:rPr>
          <w:rFonts w:ascii="Calibri" w:hAnsi="Calibri" w:cs="Calibri"/>
        </w:rPr>
        <w:t xml:space="preserve"> D. The diverse roles of DNA methylation in mammalian development and disease. </w:t>
      </w:r>
      <w:r w:rsidRPr="00FE612C">
        <w:rPr>
          <w:rFonts w:ascii="Calibri" w:hAnsi="Calibri" w:cs="Calibri"/>
          <w:i/>
          <w:iCs/>
        </w:rPr>
        <w:t>Nat Rev Mol Cell Biol</w:t>
      </w:r>
      <w:r w:rsidRPr="00FE612C">
        <w:rPr>
          <w:rFonts w:ascii="Calibri" w:hAnsi="Calibri" w:cs="Calibri"/>
        </w:rPr>
        <w:t>. 2019;20(10):590-607. doi:10.1038/s41580-019-0159-6</w:t>
      </w:r>
    </w:p>
    <w:p w14:paraId="29EDEEA6" w14:textId="77777777" w:rsidR="00FE612C" w:rsidRPr="00FE612C" w:rsidRDefault="00FE612C" w:rsidP="00FE612C">
      <w:pPr>
        <w:pStyle w:val="Bibliography"/>
        <w:rPr>
          <w:rFonts w:ascii="Calibri" w:hAnsi="Calibri" w:cs="Calibri"/>
        </w:rPr>
      </w:pPr>
      <w:r w:rsidRPr="00FE612C">
        <w:rPr>
          <w:rFonts w:ascii="Calibri" w:hAnsi="Calibri" w:cs="Calibri"/>
        </w:rPr>
        <w:t xml:space="preserve">23. </w:t>
      </w:r>
      <w:r w:rsidRPr="00FE612C">
        <w:rPr>
          <w:rFonts w:ascii="Calibri" w:hAnsi="Calibri" w:cs="Calibri"/>
        </w:rPr>
        <w:tab/>
        <w:t xml:space="preserve">Johnson CH, Ivanisevic J, </w:t>
      </w:r>
      <w:proofErr w:type="spellStart"/>
      <w:r w:rsidRPr="00FE612C">
        <w:rPr>
          <w:rFonts w:ascii="Calibri" w:hAnsi="Calibri" w:cs="Calibri"/>
        </w:rPr>
        <w:t>Siuzdak</w:t>
      </w:r>
      <w:proofErr w:type="spellEnd"/>
      <w:r w:rsidRPr="00FE612C">
        <w:rPr>
          <w:rFonts w:ascii="Calibri" w:hAnsi="Calibri" w:cs="Calibri"/>
        </w:rPr>
        <w:t xml:space="preserve"> G. Metabolomics: Beyond biomarkers and towards mechanisms. </w:t>
      </w:r>
      <w:r w:rsidRPr="00FE612C">
        <w:rPr>
          <w:rFonts w:ascii="Calibri" w:hAnsi="Calibri" w:cs="Calibri"/>
          <w:i/>
          <w:iCs/>
        </w:rPr>
        <w:t>Nat Rev Mol Cell Biol</w:t>
      </w:r>
      <w:r w:rsidRPr="00FE612C">
        <w:rPr>
          <w:rFonts w:ascii="Calibri" w:hAnsi="Calibri" w:cs="Calibri"/>
        </w:rPr>
        <w:t>. 2016;17(7):451-459. doi:10.1038/nrm.2016.25</w:t>
      </w:r>
    </w:p>
    <w:p w14:paraId="27E92D4C"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24. </w:t>
      </w:r>
      <w:r w:rsidRPr="00FE612C">
        <w:rPr>
          <w:rFonts w:ascii="Calibri" w:hAnsi="Calibri" w:cs="Calibri"/>
        </w:rPr>
        <w:tab/>
      </w:r>
      <w:proofErr w:type="spellStart"/>
      <w:r w:rsidRPr="00FE612C">
        <w:rPr>
          <w:rFonts w:ascii="Calibri" w:hAnsi="Calibri" w:cs="Calibri"/>
        </w:rPr>
        <w:t>Frohnert</w:t>
      </w:r>
      <w:proofErr w:type="spellEnd"/>
      <w:r w:rsidRPr="00FE612C">
        <w:rPr>
          <w:rFonts w:ascii="Calibri" w:hAnsi="Calibri" w:cs="Calibri"/>
        </w:rPr>
        <w:t xml:space="preserve"> BI, </w:t>
      </w:r>
      <w:proofErr w:type="spellStart"/>
      <w:r w:rsidRPr="00FE612C">
        <w:rPr>
          <w:rFonts w:ascii="Calibri" w:hAnsi="Calibri" w:cs="Calibri"/>
        </w:rPr>
        <w:t>Rewers</w:t>
      </w:r>
      <w:proofErr w:type="spellEnd"/>
      <w:r w:rsidRPr="00FE612C">
        <w:rPr>
          <w:rFonts w:ascii="Calibri" w:hAnsi="Calibri" w:cs="Calibri"/>
        </w:rPr>
        <w:t xml:space="preserve"> MJ. Metabolomics in childhood diabetes. </w:t>
      </w:r>
      <w:proofErr w:type="spellStart"/>
      <w:r w:rsidRPr="00FE612C">
        <w:rPr>
          <w:rFonts w:ascii="Calibri" w:hAnsi="Calibri" w:cs="Calibri"/>
          <w:i/>
          <w:iCs/>
        </w:rPr>
        <w:t>Pediatr</w:t>
      </w:r>
      <w:proofErr w:type="spellEnd"/>
      <w:r w:rsidRPr="00FE612C">
        <w:rPr>
          <w:rFonts w:ascii="Calibri" w:hAnsi="Calibri" w:cs="Calibri"/>
          <w:i/>
          <w:iCs/>
        </w:rPr>
        <w:t xml:space="preserve"> Diabetes</w:t>
      </w:r>
      <w:r w:rsidRPr="00FE612C">
        <w:rPr>
          <w:rFonts w:ascii="Calibri" w:hAnsi="Calibri" w:cs="Calibri"/>
        </w:rPr>
        <w:t>. 2016;17(1):3-14. doi:10.1111/pedi.12323</w:t>
      </w:r>
    </w:p>
    <w:p w14:paraId="377B9207" w14:textId="77777777" w:rsidR="00FE612C" w:rsidRPr="00FE612C" w:rsidRDefault="00FE612C" w:rsidP="00FE612C">
      <w:pPr>
        <w:pStyle w:val="Bibliography"/>
        <w:rPr>
          <w:rFonts w:ascii="Calibri" w:hAnsi="Calibri" w:cs="Calibri"/>
        </w:rPr>
      </w:pPr>
      <w:r w:rsidRPr="00FE612C">
        <w:rPr>
          <w:rFonts w:ascii="Calibri" w:hAnsi="Calibri" w:cs="Calibri"/>
        </w:rPr>
        <w:t xml:space="preserve">25. </w:t>
      </w:r>
      <w:r w:rsidRPr="00FE612C">
        <w:rPr>
          <w:rFonts w:ascii="Calibri" w:hAnsi="Calibri" w:cs="Calibri"/>
        </w:rPr>
        <w:tab/>
        <w:t xml:space="preserve">Anderson OS, Sant KE, </w:t>
      </w:r>
      <w:proofErr w:type="spellStart"/>
      <w:r w:rsidRPr="00FE612C">
        <w:rPr>
          <w:rFonts w:ascii="Calibri" w:hAnsi="Calibri" w:cs="Calibri"/>
        </w:rPr>
        <w:t>Dolinoy</w:t>
      </w:r>
      <w:proofErr w:type="spellEnd"/>
      <w:r w:rsidRPr="00FE612C">
        <w:rPr>
          <w:rFonts w:ascii="Calibri" w:hAnsi="Calibri" w:cs="Calibri"/>
        </w:rPr>
        <w:t xml:space="preserve"> DC. Nutrition and epigenetics: An interplay of dietary methyl donors, one-carbon </w:t>
      </w:r>
      <w:proofErr w:type="gramStart"/>
      <w:r w:rsidRPr="00FE612C">
        <w:rPr>
          <w:rFonts w:ascii="Calibri" w:hAnsi="Calibri" w:cs="Calibri"/>
        </w:rPr>
        <w:t>metabolism</w:t>
      </w:r>
      <w:proofErr w:type="gramEnd"/>
      <w:r w:rsidRPr="00FE612C">
        <w:rPr>
          <w:rFonts w:ascii="Calibri" w:hAnsi="Calibri" w:cs="Calibri"/>
        </w:rPr>
        <w:t xml:space="preserve"> and DNA methylation. </w:t>
      </w:r>
      <w:r w:rsidRPr="00FE612C">
        <w:rPr>
          <w:rFonts w:ascii="Calibri" w:hAnsi="Calibri" w:cs="Calibri"/>
          <w:i/>
          <w:iCs/>
        </w:rPr>
        <w:t xml:space="preserve">J </w:t>
      </w:r>
      <w:proofErr w:type="spellStart"/>
      <w:r w:rsidRPr="00FE612C">
        <w:rPr>
          <w:rFonts w:ascii="Calibri" w:hAnsi="Calibri" w:cs="Calibri"/>
          <w:i/>
          <w:iCs/>
        </w:rPr>
        <w:t>Nutr</w:t>
      </w:r>
      <w:proofErr w:type="spellEnd"/>
      <w:r w:rsidRPr="00FE612C">
        <w:rPr>
          <w:rFonts w:ascii="Calibri" w:hAnsi="Calibri" w:cs="Calibri"/>
          <w:i/>
          <w:iCs/>
        </w:rPr>
        <w:t xml:space="preserve"> </w:t>
      </w:r>
      <w:proofErr w:type="spellStart"/>
      <w:r w:rsidRPr="00FE612C">
        <w:rPr>
          <w:rFonts w:ascii="Calibri" w:hAnsi="Calibri" w:cs="Calibri"/>
          <w:i/>
          <w:iCs/>
        </w:rPr>
        <w:t>Biochem</w:t>
      </w:r>
      <w:proofErr w:type="spellEnd"/>
      <w:r w:rsidRPr="00FE612C">
        <w:rPr>
          <w:rFonts w:ascii="Calibri" w:hAnsi="Calibri" w:cs="Calibri"/>
        </w:rPr>
        <w:t xml:space="preserve">. 2012;23(8):853-859. </w:t>
      </w:r>
      <w:proofErr w:type="gramStart"/>
      <w:r w:rsidRPr="00FE612C">
        <w:rPr>
          <w:rFonts w:ascii="Calibri" w:hAnsi="Calibri" w:cs="Calibri"/>
        </w:rPr>
        <w:t>doi:10.1016/j.jnutbio</w:t>
      </w:r>
      <w:proofErr w:type="gramEnd"/>
      <w:r w:rsidRPr="00FE612C">
        <w:rPr>
          <w:rFonts w:ascii="Calibri" w:hAnsi="Calibri" w:cs="Calibri"/>
        </w:rPr>
        <w:t>.2012.03.003</w:t>
      </w:r>
    </w:p>
    <w:p w14:paraId="1A9DF315" w14:textId="77777777" w:rsidR="00FE612C" w:rsidRPr="00FE612C" w:rsidRDefault="00FE612C" w:rsidP="00FE612C">
      <w:pPr>
        <w:pStyle w:val="Bibliography"/>
        <w:rPr>
          <w:rFonts w:ascii="Calibri" w:hAnsi="Calibri" w:cs="Calibri"/>
        </w:rPr>
      </w:pPr>
      <w:r w:rsidRPr="00FE612C">
        <w:rPr>
          <w:rFonts w:ascii="Calibri" w:hAnsi="Calibri" w:cs="Calibri"/>
        </w:rPr>
        <w:t xml:space="preserve">26. </w:t>
      </w:r>
      <w:r w:rsidRPr="00FE612C">
        <w:rPr>
          <w:rFonts w:ascii="Calibri" w:hAnsi="Calibri" w:cs="Calibri"/>
        </w:rPr>
        <w:tab/>
        <w:t xml:space="preserve">Atkinson MA, </w:t>
      </w:r>
      <w:proofErr w:type="spellStart"/>
      <w:r w:rsidRPr="00FE612C">
        <w:rPr>
          <w:rFonts w:ascii="Calibri" w:hAnsi="Calibri" w:cs="Calibri"/>
        </w:rPr>
        <w:t>Eisenbarth</w:t>
      </w:r>
      <w:proofErr w:type="spellEnd"/>
      <w:r w:rsidRPr="00FE612C">
        <w:rPr>
          <w:rFonts w:ascii="Calibri" w:hAnsi="Calibri" w:cs="Calibri"/>
        </w:rPr>
        <w:t xml:space="preserve"> GS, </w:t>
      </w:r>
      <w:proofErr w:type="spellStart"/>
      <w:r w:rsidRPr="00FE612C">
        <w:rPr>
          <w:rFonts w:ascii="Calibri" w:hAnsi="Calibri" w:cs="Calibri"/>
        </w:rPr>
        <w:t>Michels</w:t>
      </w:r>
      <w:proofErr w:type="spellEnd"/>
      <w:r w:rsidRPr="00FE612C">
        <w:rPr>
          <w:rFonts w:ascii="Calibri" w:hAnsi="Calibri" w:cs="Calibri"/>
        </w:rPr>
        <w:t xml:space="preserve"> AW. Type 1 diabetes. </w:t>
      </w:r>
      <w:r w:rsidRPr="00FE612C">
        <w:rPr>
          <w:rFonts w:ascii="Calibri" w:hAnsi="Calibri" w:cs="Calibri"/>
          <w:i/>
          <w:iCs/>
        </w:rPr>
        <w:t>The Lancet</w:t>
      </w:r>
      <w:r w:rsidRPr="00FE612C">
        <w:rPr>
          <w:rFonts w:ascii="Calibri" w:hAnsi="Calibri" w:cs="Calibri"/>
        </w:rPr>
        <w:t>. 2014;383(9911):69-82. doi:10.1016/S0140-6736(13)60591-7</w:t>
      </w:r>
    </w:p>
    <w:p w14:paraId="38832C9E" w14:textId="77777777" w:rsidR="00FE612C" w:rsidRPr="00FE612C" w:rsidRDefault="00FE612C" w:rsidP="00FE612C">
      <w:pPr>
        <w:pStyle w:val="Bibliography"/>
        <w:rPr>
          <w:rFonts w:ascii="Calibri" w:hAnsi="Calibri" w:cs="Calibri"/>
        </w:rPr>
      </w:pPr>
      <w:r w:rsidRPr="00FE612C">
        <w:rPr>
          <w:rFonts w:ascii="Calibri" w:hAnsi="Calibri" w:cs="Calibri"/>
        </w:rPr>
        <w:t xml:space="preserve">27. </w:t>
      </w:r>
      <w:r w:rsidRPr="00FE612C">
        <w:rPr>
          <w:rFonts w:ascii="Calibri" w:hAnsi="Calibri" w:cs="Calibri"/>
        </w:rPr>
        <w:tab/>
      </w:r>
      <w:proofErr w:type="spellStart"/>
      <w:r w:rsidRPr="00FE612C">
        <w:rPr>
          <w:rFonts w:ascii="Calibri" w:hAnsi="Calibri" w:cs="Calibri"/>
        </w:rPr>
        <w:t>Rakyan</w:t>
      </w:r>
      <w:proofErr w:type="spellEnd"/>
      <w:r w:rsidRPr="00FE612C">
        <w:rPr>
          <w:rFonts w:ascii="Calibri" w:hAnsi="Calibri" w:cs="Calibri"/>
        </w:rPr>
        <w:t xml:space="preserve"> VK, </w:t>
      </w:r>
      <w:proofErr w:type="spellStart"/>
      <w:r w:rsidRPr="00FE612C">
        <w:rPr>
          <w:rFonts w:ascii="Calibri" w:hAnsi="Calibri" w:cs="Calibri"/>
        </w:rPr>
        <w:t>Beyan</w:t>
      </w:r>
      <w:proofErr w:type="spellEnd"/>
      <w:r w:rsidRPr="00FE612C">
        <w:rPr>
          <w:rFonts w:ascii="Calibri" w:hAnsi="Calibri" w:cs="Calibri"/>
        </w:rPr>
        <w:t xml:space="preserve"> H, Down TA, et al. Identification of type 1 Diabetes-associated DNA methylation variable positions that precede disease diagnosis. </w:t>
      </w:r>
      <w:proofErr w:type="spellStart"/>
      <w:r w:rsidRPr="00FE612C">
        <w:rPr>
          <w:rFonts w:ascii="Calibri" w:hAnsi="Calibri" w:cs="Calibri"/>
          <w:i/>
          <w:iCs/>
        </w:rPr>
        <w:t>PLoS</w:t>
      </w:r>
      <w:proofErr w:type="spellEnd"/>
      <w:r w:rsidRPr="00FE612C">
        <w:rPr>
          <w:rFonts w:ascii="Calibri" w:hAnsi="Calibri" w:cs="Calibri"/>
          <w:i/>
          <w:iCs/>
        </w:rPr>
        <w:t xml:space="preserve"> Genet</w:t>
      </w:r>
      <w:r w:rsidRPr="00FE612C">
        <w:rPr>
          <w:rFonts w:ascii="Calibri" w:hAnsi="Calibri" w:cs="Calibri"/>
        </w:rPr>
        <w:t xml:space="preserve">. 2011;7(9):1-9. </w:t>
      </w:r>
      <w:proofErr w:type="gramStart"/>
      <w:r w:rsidRPr="00FE612C">
        <w:rPr>
          <w:rFonts w:ascii="Calibri" w:hAnsi="Calibri" w:cs="Calibri"/>
        </w:rPr>
        <w:t>doi:10.1371/journal.pgen</w:t>
      </w:r>
      <w:proofErr w:type="gramEnd"/>
      <w:r w:rsidRPr="00FE612C">
        <w:rPr>
          <w:rFonts w:ascii="Calibri" w:hAnsi="Calibri" w:cs="Calibri"/>
        </w:rPr>
        <w:t>.1002300</w:t>
      </w:r>
    </w:p>
    <w:p w14:paraId="1B5387E3" w14:textId="77777777" w:rsidR="00FE612C" w:rsidRPr="00FE612C" w:rsidRDefault="00FE612C" w:rsidP="00FE612C">
      <w:pPr>
        <w:pStyle w:val="Bibliography"/>
        <w:rPr>
          <w:rFonts w:ascii="Calibri" w:hAnsi="Calibri" w:cs="Calibri"/>
        </w:rPr>
      </w:pPr>
      <w:r w:rsidRPr="00FE612C">
        <w:rPr>
          <w:rFonts w:ascii="Calibri" w:hAnsi="Calibri" w:cs="Calibri"/>
        </w:rPr>
        <w:t xml:space="preserve">28. </w:t>
      </w:r>
      <w:r w:rsidRPr="00FE612C">
        <w:rPr>
          <w:rFonts w:ascii="Calibri" w:hAnsi="Calibri" w:cs="Calibri"/>
        </w:rPr>
        <w:tab/>
      </w:r>
      <w:proofErr w:type="spellStart"/>
      <w:r w:rsidRPr="00FE612C">
        <w:rPr>
          <w:rFonts w:ascii="Calibri" w:hAnsi="Calibri" w:cs="Calibri"/>
        </w:rPr>
        <w:t>Tuomilehto</w:t>
      </w:r>
      <w:proofErr w:type="spellEnd"/>
      <w:r w:rsidRPr="00FE612C">
        <w:rPr>
          <w:rFonts w:ascii="Calibri" w:hAnsi="Calibri" w:cs="Calibri"/>
        </w:rPr>
        <w:t xml:space="preserve"> J. The emerging global epidemic of type 1 diabetes. </w:t>
      </w:r>
      <w:proofErr w:type="spellStart"/>
      <w:r w:rsidRPr="00FE612C">
        <w:rPr>
          <w:rFonts w:ascii="Calibri" w:hAnsi="Calibri" w:cs="Calibri"/>
          <w:i/>
          <w:iCs/>
        </w:rPr>
        <w:t>Curr</w:t>
      </w:r>
      <w:proofErr w:type="spellEnd"/>
      <w:r w:rsidRPr="00FE612C">
        <w:rPr>
          <w:rFonts w:ascii="Calibri" w:hAnsi="Calibri" w:cs="Calibri"/>
          <w:i/>
          <w:iCs/>
        </w:rPr>
        <w:t xml:space="preserve"> Diab Rep</w:t>
      </w:r>
      <w:r w:rsidRPr="00FE612C">
        <w:rPr>
          <w:rFonts w:ascii="Calibri" w:hAnsi="Calibri" w:cs="Calibri"/>
        </w:rPr>
        <w:t>. 2013;13(6):795-804. doi:10.1007/s11892-013-0433-5</w:t>
      </w:r>
    </w:p>
    <w:p w14:paraId="6E90C4D0" w14:textId="77777777" w:rsidR="00FE612C" w:rsidRPr="00FE612C" w:rsidRDefault="00FE612C" w:rsidP="00FE612C">
      <w:pPr>
        <w:pStyle w:val="Bibliography"/>
        <w:rPr>
          <w:rFonts w:ascii="Calibri" w:hAnsi="Calibri" w:cs="Calibri"/>
        </w:rPr>
      </w:pPr>
      <w:r w:rsidRPr="00FE612C">
        <w:rPr>
          <w:rFonts w:ascii="Calibri" w:hAnsi="Calibri" w:cs="Calibri"/>
        </w:rPr>
        <w:t xml:space="preserve">29. </w:t>
      </w:r>
      <w:r w:rsidRPr="00FE612C">
        <w:rPr>
          <w:rFonts w:ascii="Calibri" w:hAnsi="Calibri" w:cs="Calibri"/>
        </w:rPr>
        <w:tab/>
      </w:r>
      <w:proofErr w:type="spellStart"/>
      <w:r w:rsidRPr="00FE612C">
        <w:rPr>
          <w:rFonts w:ascii="Calibri" w:hAnsi="Calibri" w:cs="Calibri"/>
        </w:rPr>
        <w:t>Polychronakos</w:t>
      </w:r>
      <w:proofErr w:type="spellEnd"/>
      <w:r w:rsidRPr="00FE612C">
        <w:rPr>
          <w:rFonts w:ascii="Calibri" w:hAnsi="Calibri" w:cs="Calibri"/>
        </w:rPr>
        <w:t xml:space="preserve"> C, Li Q. Understanding type 1 diabetes through genetics: advances and prospects. </w:t>
      </w:r>
      <w:r w:rsidRPr="00FE612C">
        <w:rPr>
          <w:rFonts w:ascii="Calibri" w:hAnsi="Calibri" w:cs="Calibri"/>
          <w:i/>
          <w:iCs/>
        </w:rPr>
        <w:t>Nat Rev Genet</w:t>
      </w:r>
      <w:r w:rsidRPr="00FE612C">
        <w:rPr>
          <w:rFonts w:ascii="Calibri" w:hAnsi="Calibri" w:cs="Calibri"/>
        </w:rPr>
        <w:t>. 2011;12(11):781-792. doi:10.1038/nrg3069</w:t>
      </w:r>
    </w:p>
    <w:p w14:paraId="42DB45FD" w14:textId="77777777" w:rsidR="00FE612C" w:rsidRPr="00FE612C" w:rsidRDefault="00FE612C" w:rsidP="00FE612C">
      <w:pPr>
        <w:pStyle w:val="Bibliography"/>
        <w:rPr>
          <w:rFonts w:ascii="Calibri" w:hAnsi="Calibri" w:cs="Calibri"/>
        </w:rPr>
      </w:pPr>
      <w:r w:rsidRPr="00FE612C">
        <w:rPr>
          <w:rFonts w:ascii="Calibri" w:hAnsi="Calibri" w:cs="Calibri"/>
        </w:rPr>
        <w:t xml:space="preserve">30. </w:t>
      </w:r>
      <w:r w:rsidRPr="00FE612C">
        <w:rPr>
          <w:rFonts w:ascii="Calibri" w:hAnsi="Calibri" w:cs="Calibri"/>
        </w:rPr>
        <w:tab/>
        <w:t xml:space="preserve">Johnson RK, Vanderlinden LA, Dong F, et al. Longitudinal DNA methylation differences precede type 1 diabetes. </w:t>
      </w:r>
      <w:r w:rsidRPr="00FE612C">
        <w:rPr>
          <w:rFonts w:ascii="Calibri" w:hAnsi="Calibri" w:cs="Calibri"/>
          <w:i/>
          <w:iCs/>
        </w:rPr>
        <w:t>Sci Rep</w:t>
      </w:r>
      <w:r w:rsidRPr="00FE612C">
        <w:rPr>
          <w:rFonts w:ascii="Calibri" w:hAnsi="Calibri" w:cs="Calibri"/>
        </w:rPr>
        <w:t>. 2020;10(1):1-13. doi:10.1038/s41598-020-60758-0</w:t>
      </w:r>
    </w:p>
    <w:p w14:paraId="7118E06F" w14:textId="77777777" w:rsidR="00FE612C" w:rsidRPr="00FE612C" w:rsidRDefault="00FE612C" w:rsidP="00FE612C">
      <w:pPr>
        <w:pStyle w:val="Bibliography"/>
        <w:rPr>
          <w:rFonts w:ascii="Calibri" w:hAnsi="Calibri" w:cs="Calibri"/>
        </w:rPr>
      </w:pPr>
      <w:r w:rsidRPr="00FE612C">
        <w:rPr>
          <w:rFonts w:ascii="Calibri" w:hAnsi="Calibri" w:cs="Calibri"/>
        </w:rPr>
        <w:t xml:space="preserve">31. </w:t>
      </w:r>
      <w:r w:rsidRPr="00FE612C">
        <w:rPr>
          <w:rFonts w:ascii="Calibri" w:hAnsi="Calibri" w:cs="Calibri"/>
        </w:rPr>
        <w:tab/>
      </w:r>
      <w:proofErr w:type="spellStart"/>
      <w:r w:rsidRPr="00FE612C">
        <w:rPr>
          <w:rFonts w:ascii="Calibri" w:hAnsi="Calibri" w:cs="Calibri"/>
        </w:rPr>
        <w:t>Orešič</w:t>
      </w:r>
      <w:proofErr w:type="spellEnd"/>
      <w:r w:rsidRPr="00FE612C">
        <w:rPr>
          <w:rFonts w:ascii="Calibri" w:hAnsi="Calibri" w:cs="Calibri"/>
        </w:rPr>
        <w:t xml:space="preserve"> M, </w:t>
      </w:r>
      <w:proofErr w:type="spellStart"/>
      <w:r w:rsidRPr="00FE612C">
        <w:rPr>
          <w:rFonts w:ascii="Calibri" w:hAnsi="Calibri" w:cs="Calibri"/>
        </w:rPr>
        <w:t>Simell</w:t>
      </w:r>
      <w:proofErr w:type="spellEnd"/>
      <w:r w:rsidRPr="00FE612C">
        <w:rPr>
          <w:rFonts w:ascii="Calibri" w:hAnsi="Calibri" w:cs="Calibri"/>
        </w:rPr>
        <w:t xml:space="preserve"> S, </w:t>
      </w:r>
      <w:proofErr w:type="spellStart"/>
      <w:r w:rsidRPr="00FE612C">
        <w:rPr>
          <w:rFonts w:ascii="Calibri" w:hAnsi="Calibri" w:cs="Calibri"/>
        </w:rPr>
        <w:t>Sysi-Aho</w:t>
      </w:r>
      <w:proofErr w:type="spellEnd"/>
      <w:r w:rsidRPr="00FE612C">
        <w:rPr>
          <w:rFonts w:ascii="Calibri" w:hAnsi="Calibri" w:cs="Calibri"/>
        </w:rPr>
        <w:t xml:space="preserve"> M, et al. Dysregulation of lipid and amino acid metabolism precedes islet autoimmunity in children who later progress to type 1 diabetes. </w:t>
      </w:r>
      <w:r w:rsidRPr="00FE612C">
        <w:rPr>
          <w:rFonts w:ascii="Calibri" w:hAnsi="Calibri" w:cs="Calibri"/>
          <w:i/>
          <w:iCs/>
        </w:rPr>
        <w:t>J Exp Med</w:t>
      </w:r>
      <w:r w:rsidRPr="00FE612C">
        <w:rPr>
          <w:rFonts w:ascii="Calibri" w:hAnsi="Calibri" w:cs="Calibri"/>
        </w:rPr>
        <w:t>. 2008;205(13):2975-2984. doi:10.1084/jem.20081800</w:t>
      </w:r>
    </w:p>
    <w:p w14:paraId="6267073F" w14:textId="77777777" w:rsidR="00FE612C" w:rsidRPr="00FE612C" w:rsidRDefault="00FE612C" w:rsidP="00FE612C">
      <w:pPr>
        <w:pStyle w:val="Bibliography"/>
        <w:rPr>
          <w:rFonts w:ascii="Calibri" w:hAnsi="Calibri" w:cs="Calibri"/>
        </w:rPr>
      </w:pPr>
      <w:r w:rsidRPr="00FE612C">
        <w:rPr>
          <w:rFonts w:ascii="Calibri" w:hAnsi="Calibri" w:cs="Calibri"/>
        </w:rPr>
        <w:t xml:space="preserve">32. </w:t>
      </w:r>
      <w:r w:rsidRPr="00FE612C">
        <w:rPr>
          <w:rFonts w:ascii="Calibri" w:hAnsi="Calibri" w:cs="Calibri"/>
        </w:rPr>
        <w:tab/>
      </w:r>
      <w:proofErr w:type="spellStart"/>
      <w:r w:rsidRPr="00FE612C">
        <w:rPr>
          <w:rFonts w:ascii="Calibri" w:hAnsi="Calibri" w:cs="Calibri"/>
        </w:rPr>
        <w:t>Shaddox</w:t>
      </w:r>
      <w:proofErr w:type="spellEnd"/>
      <w:r w:rsidRPr="00FE612C">
        <w:rPr>
          <w:rFonts w:ascii="Calibri" w:hAnsi="Calibri" w:cs="Calibri"/>
        </w:rPr>
        <w:t xml:space="preserve"> E, Stingo FC, Peterson CB, et al. A Bayesian Approach for Learning Gene Networks Underlying Disease Severity in COPD. </w:t>
      </w:r>
      <w:r w:rsidRPr="00FE612C">
        <w:rPr>
          <w:rFonts w:ascii="Calibri" w:hAnsi="Calibri" w:cs="Calibri"/>
          <w:i/>
          <w:iCs/>
        </w:rPr>
        <w:t xml:space="preserve">Stat </w:t>
      </w:r>
      <w:proofErr w:type="spellStart"/>
      <w:r w:rsidRPr="00FE612C">
        <w:rPr>
          <w:rFonts w:ascii="Calibri" w:hAnsi="Calibri" w:cs="Calibri"/>
          <w:i/>
          <w:iCs/>
        </w:rPr>
        <w:t>Biosci</w:t>
      </w:r>
      <w:proofErr w:type="spellEnd"/>
      <w:r w:rsidRPr="00FE612C">
        <w:rPr>
          <w:rFonts w:ascii="Calibri" w:hAnsi="Calibri" w:cs="Calibri"/>
        </w:rPr>
        <w:t>. 2018;10(1):59-85. doi:10.1007/s12561-016-9176-6</w:t>
      </w:r>
    </w:p>
    <w:p w14:paraId="258DDEB8" w14:textId="77777777" w:rsidR="00FE612C" w:rsidRPr="00FE612C" w:rsidRDefault="00FE612C" w:rsidP="00FE612C">
      <w:pPr>
        <w:pStyle w:val="Bibliography"/>
        <w:rPr>
          <w:rFonts w:ascii="Calibri" w:hAnsi="Calibri" w:cs="Calibri"/>
        </w:rPr>
      </w:pPr>
      <w:r w:rsidRPr="00FE612C">
        <w:rPr>
          <w:rFonts w:ascii="Calibri" w:hAnsi="Calibri" w:cs="Calibri"/>
        </w:rPr>
        <w:t xml:space="preserve">33. </w:t>
      </w:r>
      <w:r w:rsidRPr="00FE612C">
        <w:rPr>
          <w:rFonts w:ascii="Calibri" w:hAnsi="Calibri" w:cs="Calibri"/>
        </w:rPr>
        <w:tab/>
        <w:t xml:space="preserve">Sachs K, Perez O, </w:t>
      </w:r>
      <w:proofErr w:type="spellStart"/>
      <w:r w:rsidRPr="00FE612C">
        <w:rPr>
          <w:rFonts w:ascii="Calibri" w:hAnsi="Calibri" w:cs="Calibri"/>
        </w:rPr>
        <w:t>Pe’er</w:t>
      </w:r>
      <w:proofErr w:type="spellEnd"/>
      <w:r w:rsidRPr="00FE612C">
        <w:rPr>
          <w:rFonts w:ascii="Calibri" w:hAnsi="Calibri" w:cs="Calibri"/>
        </w:rPr>
        <w:t xml:space="preserve"> D, </w:t>
      </w:r>
      <w:proofErr w:type="spellStart"/>
      <w:r w:rsidRPr="00FE612C">
        <w:rPr>
          <w:rFonts w:ascii="Calibri" w:hAnsi="Calibri" w:cs="Calibri"/>
        </w:rPr>
        <w:t>Lauffenburger</w:t>
      </w:r>
      <w:proofErr w:type="spellEnd"/>
      <w:r w:rsidRPr="00FE612C">
        <w:rPr>
          <w:rFonts w:ascii="Calibri" w:hAnsi="Calibri" w:cs="Calibri"/>
        </w:rPr>
        <w:t xml:space="preserve"> DA, Nolan GP. Causal Protein-Signaling Networks Derived from Multiparameter Single-Cell Data. </w:t>
      </w:r>
      <w:r w:rsidRPr="00FE612C">
        <w:rPr>
          <w:rFonts w:ascii="Calibri" w:hAnsi="Calibri" w:cs="Calibri"/>
          <w:i/>
          <w:iCs/>
        </w:rPr>
        <w:t>Science</w:t>
      </w:r>
      <w:r w:rsidRPr="00FE612C">
        <w:rPr>
          <w:rFonts w:ascii="Calibri" w:hAnsi="Calibri" w:cs="Calibri"/>
        </w:rPr>
        <w:t>. 2005;308(5721):523-529. doi:10.1126/science.1105809</w:t>
      </w:r>
    </w:p>
    <w:p w14:paraId="4EA602B9" w14:textId="77777777" w:rsidR="00FE612C" w:rsidRPr="00FE612C" w:rsidRDefault="00FE612C" w:rsidP="00FE612C">
      <w:pPr>
        <w:pStyle w:val="Bibliography"/>
        <w:rPr>
          <w:rFonts w:ascii="Calibri" w:hAnsi="Calibri" w:cs="Calibri"/>
        </w:rPr>
      </w:pPr>
      <w:r w:rsidRPr="00FE612C">
        <w:rPr>
          <w:rFonts w:ascii="Calibri" w:hAnsi="Calibri" w:cs="Calibri"/>
        </w:rPr>
        <w:t xml:space="preserve">34. </w:t>
      </w:r>
      <w:r w:rsidRPr="00FE612C">
        <w:rPr>
          <w:rFonts w:ascii="Calibri" w:hAnsi="Calibri" w:cs="Calibri"/>
        </w:rPr>
        <w:tab/>
        <w:t xml:space="preserve">Rudra P, Shi WJ, Russell P, et al. Predictive modeling of miRNA-mediated predisposition to alcohol-related phenotypes in mouse. </w:t>
      </w:r>
      <w:r w:rsidRPr="00FE612C">
        <w:rPr>
          <w:rFonts w:ascii="Calibri" w:hAnsi="Calibri" w:cs="Calibri"/>
          <w:i/>
          <w:iCs/>
        </w:rPr>
        <w:t>BMC Genomics</w:t>
      </w:r>
      <w:r w:rsidRPr="00FE612C">
        <w:rPr>
          <w:rFonts w:ascii="Calibri" w:hAnsi="Calibri" w:cs="Calibri"/>
        </w:rPr>
        <w:t>. 2018;19(1):639. doi:10.1186/s12864-018-5004-3</w:t>
      </w:r>
    </w:p>
    <w:p w14:paraId="51C350CB" w14:textId="77777777" w:rsidR="00FE612C" w:rsidRPr="00FE612C" w:rsidRDefault="00FE612C" w:rsidP="00FE612C">
      <w:pPr>
        <w:pStyle w:val="Bibliography"/>
        <w:rPr>
          <w:rFonts w:ascii="Calibri" w:hAnsi="Calibri" w:cs="Calibri"/>
        </w:rPr>
      </w:pPr>
      <w:r w:rsidRPr="00FE612C">
        <w:rPr>
          <w:rFonts w:ascii="Calibri" w:hAnsi="Calibri" w:cs="Calibri"/>
        </w:rPr>
        <w:t xml:space="preserve">35. </w:t>
      </w:r>
      <w:r w:rsidRPr="00FE612C">
        <w:rPr>
          <w:rFonts w:ascii="Calibri" w:hAnsi="Calibri" w:cs="Calibri"/>
        </w:rPr>
        <w:tab/>
        <w:t xml:space="preserve">Wright ML, </w:t>
      </w:r>
      <w:proofErr w:type="spellStart"/>
      <w:r w:rsidRPr="00FE612C">
        <w:rPr>
          <w:rFonts w:ascii="Calibri" w:hAnsi="Calibri" w:cs="Calibri"/>
        </w:rPr>
        <w:t>Dozmorov</w:t>
      </w:r>
      <w:proofErr w:type="spellEnd"/>
      <w:r w:rsidRPr="00FE612C">
        <w:rPr>
          <w:rFonts w:ascii="Calibri" w:hAnsi="Calibri" w:cs="Calibri"/>
        </w:rPr>
        <w:t xml:space="preserve"> MG, Wolen AR, et al. Establishing an analytic pipeline for genome-wide DNA methylation. </w:t>
      </w:r>
      <w:r w:rsidRPr="00FE612C">
        <w:rPr>
          <w:rFonts w:ascii="Calibri" w:hAnsi="Calibri" w:cs="Calibri"/>
          <w:i/>
          <w:iCs/>
        </w:rPr>
        <w:t>Clin Epigenetics</w:t>
      </w:r>
      <w:r w:rsidRPr="00FE612C">
        <w:rPr>
          <w:rFonts w:ascii="Calibri" w:hAnsi="Calibri" w:cs="Calibri"/>
        </w:rPr>
        <w:t>. 2016;8(1):45. doi:10.1186/s13148-016-0212-7</w:t>
      </w:r>
    </w:p>
    <w:p w14:paraId="4CFF5091" w14:textId="77777777" w:rsidR="00FE612C" w:rsidRPr="00FE612C" w:rsidRDefault="00FE612C" w:rsidP="00FE612C">
      <w:pPr>
        <w:pStyle w:val="Bibliography"/>
        <w:rPr>
          <w:rFonts w:ascii="Calibri" w:hAnsi="Calibri" w:cs="Calibri"/>
        </w:rPr>
      </w:pPr>
      <w:r w:rsidRPr="00FE612C">
        <w:rPr>
          <w:rFonts w:ascii="Calibri" w:hAnsi="Calibri" w:cs="Calibri"/>
        </w:rPr>
        <w:t xml:space="preserve">36. </w:t>
      </w:r>
      <w:r w:rsidRPr="00FE612C">
        <w:rPr>
          <w:rFonts w:ascii="Calibri" w:hAnsi="Calibri" w:cs="Calibri"/>
        </w:rPr>
        <w:tab/>
        <w:t xml:space="preserve">Zhou W, </w:t>
      </w:r>
      <w:proofErr w:type="spellStart"/>
      <w:r w:rsidRPr="00FE612C">
        <w:rPr>
          <w:rFonts w:ascii="Calibri" w:hAnsi="Calibri" w:cs="Calibri"/>
        </w:rPr>
        <w:t>Triche</w:t>
      </w:r>
      <w:proofErr w:type="spellEnd"/>
      <w:r w:rsidRPr="00FE612C">
        <w:rPr>
          <w:rFonts w:ascii="Calibri" w:hAnsi="Calibri" w:cs="Calibri"/>
        </w:rPr>
        <w:t xml:space="preserve"> TJ, Laird PW, Shen H. </w:t>
      </w:r>
      <w:proofErr w:type="spellStart"/>
      <w:r w:rsidRPr="00FE612C">
        <w:rPr>
          <w:rFonts w:ascii="Calibri" w:hAnsi="Calibri" w:cs="Calibri"/>
        </w:rPr>
        <w:t>SeSAMe</w:t>
      </w:r>
      <w:proofErr w:type="spellEnd"/>
      <w:r w:rsidRPr="00FE612C">
        <w:rPr>
          <w:rFonts w:ascii="Calibri" w:hAnsi="Calibri" w:cs="Calibri"/>
        </w:rPr>
        <w:t xml:space="preserve">: reducing artifactual detection of DNA methylation by Infinium </w:t>
      </w:r>
      <w:proofErr w:type="spellStart"/>
      <w:r w:rsidRPr="00FE612C">
        <w:rPr>
          <w:rFonts w:ascii="Calibri" w:hAnsi="Calibri" w:cs="Calibri"/>
        </w:rPr>
        <w:t>BeadChips</w:t>
      </w:r>
      <w:proofErr w:type="spellEnd"/>
      <w:r w:rsidRPr="00FE612C">
        <w:rPr>
          <w:rFonts w:ascii="Calibri" w:hAnsi="Calibri" w:cs="Calibri"/>
        </w:rPr>
        <w:t xml:space="preserve"> in genomic deletions. </w:t>
      </w:r>
      <w:r w:rsidRPr="00FE612C">
        <w:rPr>
          <w:rFonts w:ascii="Calibri" w:hAnsi="Calibri" w:cs="Calibri"/>
          <w:i/>
          <w:iCs/>
        </w:rPr>
        <w:t>Nucleic Acids Res</w:t>
      </w:r>
      <w:r w:rsidRPr="00FE612C">
        <w:rPr>
          <w:rFonts w:ascii="Calibri" w:hAnsi="Calibri" w:cs="Calibri"/>
        </w:rPr>
        <w:t>. 2018;46(20</w:t>
      </w:r>
      <w:proofErr w:type="gramStart"/>
      <w:r w:rsidRPr="00FE612C">
        <w:rPr>
          <w:rFonts w:ascii="Calibri" w:hAnsi="Calibri" w:cs="Calibri"/>
        </w:rPr>
        <w:t>):e</w:t>
      </w:r>
      <w:proofErr w:type="gramEnd"/>
      <w:r w:rsidRPr="00FE612C">
        <w:rPr>
          <w:rFonts w:ascii="Calibri" w:hAnsi="Calibri" w:cs="Calibri"/>
        </w:rPr>
        <w:t>123-e123. doi:10.1093/</w:t>
      </w:r>
      <w:proofErr w:type="spellStart"/>
      <w:r w:rsidRPr="00FE612C">
        <w:rPr>
          <w:rFonts w:ascii="Calibri" w:hAnsi="Calibri" w:cs="Calibri"/>
        </w:rPr>
        <w:t>nar</w:t>
      </w:r>
      <w:proofErr w:type="spellEnd"/>
      <w:r w:rsidRPr="00FE612C">
        <w:rPr>
          <w:rFonts w:ascii="Calibri" w:hAnsi="Calibri" w:cs="Calibri"/>
        </w:rPr>
        <w:t>/gky691</w:t>
      </w:r>
    </w:p>
    <w:p w14:paraId="79C295D3"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37. </w:t>
      </w:r>
      <w:r w:rsidRPr="00FE612C">
        <w:rPr>
          <w:rFonts w:ascii="Calibri" w:hAnsi="Calibri" w:cs="Calibri"/>
        </w:rPr>
        <w:tab/>
        <w:t xml:space="preserve">Leek JT, Johnson WE, Parker HS, Jaffe AE, </w:t>
      </w:r>
      <w:proofErr w:type="spellStart"/>
      <w:r w:rsidRPr="00FE612C">
        <w:rPr>
          <w:rFonts w:ascii="Calibri" w:hAnsi="Calibri" w:cs="Calibri"/>
        </w:rPr>
        <w:t>Storey</w:t>
      </w:r>
      <w:proofErr w:type="spellEnd"/>
      <w:r w:rsidRPr="00FE612C">
        <w:rPr>
          <w:rFonts w:ascii="Calibri" w:hAnsi="Calibri" w:cs="Calibri"/>
        </w:rPr>
        <w:t xml:space="preserve"> JD. The </w:t>
      </w:r>
      <w:proofErr w:type="spellStart"/>
      <w:r w:rsidRPr="00FE612C">
        <w:rPr>
          <w:rFonts w:ascii="Calibri" w:hAnsi="Calibri" w:cs="Calibri"/>
        </w:rPr>
        <w:t>sva</w:t>
      </w:r>
      <w:proofErr w:type="spellEnd"/>
      <w:r w:rsidRPr="00FE612C">
        <w:rPr>
          <w:rFonts w:ascii="Calibri" w:hAnsi="Calibri" w:cs="Calibri"/>
        </w:rPr>
        <w:t xml:space="preserve"> package for removing batch effects and other unwanted variation in high-throughput experiments. </w:t>
      </w:r>
      <w:r w:rsidRPr="00FE612C">
        <w:rPr>
          <w:rFonts w:ascii="Calibri" w:hAnsi="Calibri" w:cs="Calibri"/>
          <w:i/>
          <w:iCs/>
        </w:rPr>
        <w:t>Bioinformatics</w:t>
      </w:r>
      <w:r w:rsidRPr="00FE612C">
        <w:rPr>
          <w:rFonts w:ascii="Calibri" w:hAnsi="Calibri" w:cs="Calibri"/>
        </w:rPr>
        <w:t>. 2012;28(6):882-883. doi:10.1093/bioinformatics/bts034</w:t>
      </w:r>
    </w:p>
    <w:p w14:paraId="38FAC6F9" w14:textId="77777777" w:rsidR="00FE612C" w:rsidRPr="00FE612C" w:rsidRDefault="00FE612C" w:rsidP="00FE612C">
      <w:pPr>
        <w:pStyle w:val="Bibliography"/>
        <w:rPr>
          <w:rFonts w:ascii="Calibri" w:hAnsi="Calibri" w:cs="Calibri"/>
        </w:rPr>
      </w:pPr>
      <w:r w:rsidRPr="00FE612C">
        <w:rPr>
          <w:rFonts w:ascii="Calibri" w:hAnsi="Calibri" w:cs="Calibri"/>
        </w:rPr>
        <w:t xml:space="preserve">38. </w:t>
      </w:r>
      <w:r w:rsidRPr="00FE612C">
        <w:rPr>
          <w:rFonts w:ascii="Calibri" w:hAnsi="Calibri" w:cs="Calibri"/>
        </w:rPr>
        <w:tab/>
      </w:r>
      <w:proofErr w:type="spellStart"/>
      <w:r w:rsidRPr="00FE612C">
        <w:rPr>
          <w:rFonts w:ascii="Calibri" w:hAnsi="Calibri" w:cs="Calibri"/>
        </w:rPr>
        <w:t>Conneely</w:t>
      </w:r>
      <w:proofErr w:type="spellEnd"/>
      <w:r w:rsidRPr="00FE612C">
        <w:rPr>
          <w:rFonts w:ascii="Calibri" w:hAnsi="Calibri" w:cs="Calibri"/>
        </w:rPr>
        <w:t xml:space="preserve"> KN, </w:t>
      </w:r>
      <w:proofErr w:type="spellStart"/>
      <w:r w:rsidRPr="00FE612C">
        <w:rPr>
          <w:rFonts w:ascii="Calibri" w:hAnsi="Calibri" w:cs="Calibri"/>
        </w:rPr>
        <w:t>Boehnke</w:t>
      </w:r>
      <w:proofErr w:type="spellEnd"/>
      <w:r w:rsidRPr="00FE612C">
        <w:rPr>
          <w:rFonts w:ascii="Calibri" w:hAnsi="Calibri" w:cs="Calibri"/>
        </w:rPr>
        <w:t xml:space="preserve"> M. So Many Correlated Tests, So Little Time! Rapid Adjustment of P Values for Multiple Correlated Tests. </w:t>
      </w:r>
      <w:r w:rsidRPr="00FE612C">
        <w:rPr>
          <w:rFonts w:ascii="Calibri" w:hAnsi="Calibri" w:cs="Calibri"/>
          <w:i/>
          <w:iCs/>
        </w:rPr>
        <w:t>Am J Hum Genet</w:t>
      </w:r>
      <w:r w:rsidRPr="00FE612C">
        <w:rPr>
          <w:rFonts w:ascii="Calibri" w:hAnsi="Calibri" w:cs="Calibri"/>
        </w:rPr>
        <w:t>. 2007;81(6):1158-1168. doi:10.1086/522036</w:t>
      </w:r>
    </w:p>
    <w:p w14:paraId="07B01A19" w14:textId="77777777" w:rsidR="00FE612C" w:rsidRPr="00FE612C" w:rsidRDefault="00FE612C" w:rsidP="00FE612C">
      <w:pPr>
        <w:pStyle w:val="Bibliography"/>
        <w:rPr>
          <w:rFonts w:ascii="Calibri" w:hAnsi="Calibri" w:cs="Calibri"/>
        </w:rPr>
      </w:pPr>
      <w:r w:rsidRPr="00FE612C">
        <w:rPr>
          <w:rFonts w:ascii="Calibri" w:hAnsi="Calibri" w:cs="Calibri"/>
        </w:rPr>
        <w:t xml:space="preserve">39. </w:t>
      </w:r>
      <w:r w:rsidRPr="00FE612C">
        <w:rPr>
          <w:rFonts w:ascii="Calibri" w:hAnsi="Calibri" w:cs="Calibri"/>
        </w:rPr>
        <w:tab/>
        <w:t xml:space="preserve">Millstein J, Chen GK, Breton CV. </w:t>
      </w:r>
      <w:proofErr w:type="spellStart"/>
      <w:r w:rsidRPr="00FE612C">
        <w:rPr>
          <w:rFonts w:ascii="Calibri" w:hAnsi="Calibri" w:cs="Calibri"/>
        </w:rPr>
        <w:t>cit</w:t>
      </w:r>
      <w:proofErr w:type="spellEnd"/>
      <w:r w:rsidRPr="00FE612C">
        <w:rPr>
          <w:rFonts w:ascii="Calibri" w:hAnsi="Calibri" w:cs="Calibri"/>
        </w:rPr>
        <w:t xml:space="preserve">: hypothesis testing software for mediation analysis in genomic applications. </w:t>
      </w:r>
      <w:r w:rsidRPr="00FE612C">
        <w:rPr>
          <w:rFonts w:ascii="Calibri" w:hAnsi="Calibri" w:cs="Calibri"/>
          <w:i/>
          <w:iCs/>
        </w:rPr>
        <w:t>Bioinformatics</w:t>
      </w:r>
      <w:r w:rsidRPr="00FE612C">
        <w:rPr>
          <w:rFonts w:ascii="Calibri" w:hAnsi="Calibri" w:cs="Calibri"/>
        </w:rPr>
        <w:t>. 2016;32(15):2364-2365. doi:10.1093/bioinformatics/btw135</w:t>
      </w:r>
    </w:p>
    <w:p w14:paraId="09E5EA2E" w14:textId="77777777" w:rsidR="00FE612C" w:rsidRPr="00FE612C" w:rsidRDefault="00FE612C" w:rsidP="00FE612C">
      <w:pPr>
        <w:pStyle w:val="Bibliography"/>
        <w:rPr>
          <w:rFonts w:ascii="Calibri" w:hAnsi="Calibri" w:cs="Calibri"/>
        </w:rPr>
      </w:pPr>
      <w:r w:rsidRPr="00FE612C">
        <w:rPr>
          <w:rFonts w:ascii="Calibri" w:hAnsi="Calibri" w:cs="Calibri"/>
        </w:rPr>
        <w:t xml:space="preserve">40. </w:t>
      </w:r>
      <w:r w:rsidRPr="00FE612C">
        <w:rPr>
          <w:rFonts w:ascii="Calibri" w:hAnsi="Calibri" w:cs="Calibri"/>
        </w:rPr>
        <w:tab/>
        <w:t xml:space="preserve">Millstein J, Zhang B, Zhu J, </w:t>
      </w:r>
      <w:proofErr w:type="spellStart"/>
      <w:r w:rsidRPr="00FE612C">
        <w:rPr>
          <w:rFonts w:ascii="Calibri" w:hAnsi="Calibri" w:cs="Calibri"/>
        </w:rPr>
        <w:t>Schadt</w:t>
      </w:r>
      <w:proofErr w:type="spellEnd"/>
      <w:r w:rsidRPr="00FE612C">
        <w:rPr>
          <w:rFonts w:ascii="Calibri" w:hAnsi="Calibri" w:cs="Calibri"/>
        </w:rPr>
        <w:t xml:space="preserve"> EE. Disentangling molecular relationships with a causal inference test. </w:t>
      </w:r>
      <w:r w:rsidRPr="00FE612C">
        <w:rPr>
          <w:rFonts w:ascii="Calibri" w:hAnsi="Calibri" w:cs="Calibri"/>
          <w:i/>
          <w:iCs/>
        </w:rPr>
        <w:t>BMC Genet</w:t>
      </w:r>
      <w:r w:rsidRPr="00FE612C">
        <w:rPr>
          <w:rFonts w:ascii="Calibri" w:hAnsi="Calibri" w:cs="Calibri"/>
        </w:rPr>
        <w:t>. 2009;10(1):23. doi:10.1186/1471-2156-10-23</w:t>
      </w:r>
    </w:p>
    <w:p w14:paraId="5455A9EC" w14:textId="77777777" w:rsidR="00FE612C" w:rsidRPr="00FE612C" w:rsidRDefault="00FE612C" w:rsidP="00FE612C">
      <w:pPr>
        <w:pStyle w:val="Bibliography"/>
        <w:rPr>
          <w:rFonts w:ascii="Calibri" w:hAnsi="Calibri" w:cs="Calibri"/>
        </w:rPr>
      </w:pPr>
      <w:r w:rsidRPr="00FE612C">
        <w:rPr>
          <w:rFonts w:ascii="Calibri" w:hAnsi="Calibri" w:cs="Calibri"/>
        </w:rPr>
        <w:t xml:space="preserve">41. </w:t>
      </w:r>
      <w:r w:rsidRPr="00FE612C">
        <w:rPr>
          <w:rFonts w:ascii="Calibri" w:hAnsi="Calibri" w:cs="Calibri"/>
        </w:rPr>
        <w:tab/>
        <w:t xml:space="preserve">Nagarajan R, Scutari M, </w:t>
      </w:r>
      <w:proofErr w:type="spellStart"/>
      <w:r w:rsidRPr="00FE612C">
        <w:rPr>
          <w:rFonts w:ascii="Calibri" w:hAnsi="Calibri" w:cs="Calibri"/>
        </w:rPr>
        <w:t>Lèbre</w:t>
      </w:r>
      <w:proofErr w:type="spellEnd"/>
      <w:r w:rsidRPr="00FE612C">
        <w:rPr>
          <w:rFonts w:ascii="Calibri" w:hAnsi="Calibri" w:cs="Calibri"/>
        </w:rPr>
        <w:t xml:space="preserve"> S. </w:t>
      </w:r>
      <w:r w:rsidRPr="00FE612C">
        <w:rPr>
          <w:rFonts w:ascii="Calibri" w:hAnsi="Calibri" w:cs="Calibri"/>
          <w:i/>
          <w:iCs/>
        </w:rPr>
        <w:t>Bayesian Networks in R</w:t>
      </w:r>
      <w:r w:rsidRPr="00FE612C">
        <w:rPr>
          <w:rFonts w:ascii="Calibri" w:hAnsi="Calibri" w:cs="Calibri"/>
        </w:rPr>
        <w:t>.; 2013. doi:10.1007/978-1-4614-6446-4</w:t>
      </w:r>
    </w:p>
    <w:p w14:paraId="756499F3" w14:textId="77777777" w:rsidR="00FE612C" w:rsidRPr="00FE612C" w:rsidRDefault="00FE612C" w:rsidP="00FE612C">
      <w:pPr>
        <w:pStyle w:val="Bibliography"/>
        <w:rPr>
          <w:rFonts w:ascii="Calibri" w:hAnsi="Calibri" w:cs="Calibri"/>
        </w:rPr>
      </w:pPr>
      <w:r w:rsidRPr="00FE612C">
        <w:rPr>
          <w:rFonts w:ascii="Calibri" w:hAnsi="Calibri" w:cs="Calibri"/>
        </w:rPr>
        <w:t xml:space="preserve">42. </w:t>
      </w:r>
      <w:r w:rsidRPr="00FE612C">
        <w:rPr>
          <w:rFonts w:ascii="Calibri" w:hAnsi="Calibri" w:cs="Calibri"/>
        </w:rPr>
        <w:tab/>
        <w:t xml:space="preserve">Scutari M, Denis J-B. </w:t>
      </w:r>
      <w:r w:rsidRPr="00FE612C">
        <w:rPr>
          <w:rFonts w:ascii="Calibri" w:hAnsi="Calibri" w:cs="Calibri"/>
          <w:i/>
          <w:iCs/>
        </w:rPr>
        <w:t>Bayesian Networks: With Examples in R</w:t>
      </w:r>
      <w:r w:rsidRPr="00FE612C">
        <w:rPr>
          <w:rFonts w:ascii="Calibri" w:hAnsi="Calibri" w:cs="Calibri"/>
        </w:rPr>
        <w:t>. 0 ed. Chapman and Hall/CRC; 2014. doi:10.1201/b17065</w:t>
      </w:r>
    </w:p>
    <w:p w14:paraId="2F72E99A" w14:textId="77777777" w:rsidR="00FE612C" w:rsidRPr="00FE612C" w:rsidRDefault="00FE612C" w:rsidP="00FE612C">
      <w:pPr>
        <w:pStyle w:val="Bibliography"/>
        <w:rPr>
          <w:rFonts w:ascii="Calibri" w:hAnsi="Calibri" w:cs="Calibri"/>
        </w:rPr>
      </w:pPr>
      <w:r w:rsidRPr="00FE612C">
        <w:rPr>
          <w:rFonts w:ascii="Calibri" w:hAnsi="Calibri" w:cs="Calibri"/>
        </w:rPr>
        <w:t xml:space="preserve">43. </w:t>
      </w:r>
      <w:r w:rsidRPr="00FE612C">
        <w:rPr>
          <w:rFonts w:ascii="Calibri" w:hAnsi="Calibri" w:cs="Calibri"/>
        </w:rPr>
        <w:tab/>
        <w:t xml:space="preserve">Nagarajan R, Scutari M, </w:t>
      </w:r>
      <w:proofErr w:type="spellStart"/>
      <w:r w:rsidRPr="00FE612C">
        <w:rPr>
          <w:rFonts w:ascii="Calibri" w:hAnsi="Calibri" w:cs="Calibri"/>
        </w:rPr>
        <w:t>Lèbre</w:t>
      </w:r>
      <w:proofErr w:type="spellEnd"/>
      <w:r w:rsidRPr="00FE612C">
        <w:rPr>
          <w:rFonts w:ascii="Calibri" w:hAnsi="Calibri" w:cs="Calibri"/>
        </w:rPr>
        <w:t xml:space="preserve"> S. </w:t>
      </w:r>
      <w:r w:rsidRPr="00FE612C">
        <w:rPr>
          <w:rFonts w:ascii="Calibri" w:hAnsi="Calibri" w:cs="Calibri"/>
          <w:i/>
          <w:iCs/>
        </w:rPr>
        <w:t>Bayesian Networks in R</w:t>
      </w:r>
      <w:r w:rsidRPr="00FE612C">
        <w:rPr>
          <w:rFonts w:ascii="Calibri" w:hAnsi="Calibri" w:cs="Calibri"/>
        </w:rPr>
        <w:t>. Springer New York; 2013. doi:10.1007/978-1-4614-6446-4</w:t>
      </w:r>
    </w:p>
    <w:p w14:paraId="66788931" w14:textId="77777777" w:rsidR="00FE612C" w:rsidRPr="00FE612C" w:rsidRDefault="00FE612C" w:rsidP="00FE612C">
      <w:pPr>
        <w:pStyle w:val="Bibliography"/>
        <w:rPr>
          <w:rFonts w:ascii="Calibri" w:hAnsi="Calibri" w:cs="Calibri"/>
        </w:rPr>
      </w:pPr>
      <w:r w:rsidRPr="00FE612C">
        <w:rPr>
          <w:rFonts w:ascii="Calibri" w:hAnsi="Calibri" w:cs="Calibri"/>
        </w:rPr>
        <w:t xml:space="preserve">44. </w:t>
      </w:r>
      <w:r w:rsidRPr="00FE612C">
        <w:rPr>
          <w:rFonts w:ascii="Calibri" w:hAnsi="Calibri" w:cs="Calibri"/>
        </w:rPr>
        <w:tab/>
      </w:r>
      <w:proofErr w:type="spellStart"/>
      <w:r w:rsidRPr="00FE612C">
        <w:rPr>
          <w:rFonts w:ascii="Calibri" w:hAnsi="Calibri" w:cs="Calibri"/>
        </w:rPr>
        <w:t>Spiegelhalter</w:t>
      </w:r>
      <w:proofErr w:type="spellEnd"/>
      <w:r w:rsidRPr="00FE612C">
        <w:rPr>
          <w:rFonts w:ascii="Calibri" w:hAnsi="Calibri" w:cs="Calibri"/>
        </w:rPr>
        <w:t xml:space="preserve"> DJ, Best NG, Carlin BP, Van Der Linde A. Bayesian measures of model complexity and fit. </w:t>
      </w:r>
      <w:r w:rsidRPr="00FE612C">
        <w:rPr>
          <w:rFonts w:ascii="Calibri" w:hAnsi="Calibri" w:cs="Calibri"/>
          <w:i/>
          <w:iCs/>
        </w:rPr>
        <w:t xml:space="preserve">J R Stat Soc Ser B Stat </w:t>
      </w:r>
      <w:proofErr w:type="spellStart"/>
      <w:r w:rsidRPr="00FE612C">
        <w:rPr>
          <w:rFonts w:ascii="Calibri" w:hAnsi="Calibri" w:cs="Calibri"/>
          <w:i/>
          <w:iCs/>
        </w:rPr>
        <w:t>Methodol</w:t>
      </w:r>
      <w:proofErr w:type="spellEnd"/>
      <w:r w:rsidRPr="00FE612C">
        <w:rPr>
          <w:rFonts w:ascii="Calibri" w:hAnsi="Calibri" w:cs="Calibri"/>
        </w:rPr>
        <w:t>. 2002;64(4):583-616. doi:10.1111/1467-9868.00353</w:t>
      </w:r>
    </w:p>
    <w:p w14:paraId="39340B3F" w14:textId="77777777" w:rsidR="00FE612C" w:rsidRPr="00FE612C" w:rsidRDefault="00FE612C" w:rsidP="00FE612C">
      <w:pPr>
        <w:pStyle w:val="Bibliography"/>
        <w:rPr>
          <w:rFonts w:ascii="Calibri" w:hAnsi="Calibri" w:cs="Calibri"/>
        </w:rPr>
      </w:pPr>
      <w:r w:rsidRPr="00FE612C">
        <w:rPr>
          <w:rFonts w:ascii="Calibri" w:hAnsi="Calibri" w:cs="Calibri"/>
        </w:rPr>
        <w:t xml:space="preserve">45. </w:t>
      </w:r>
      <w:r w:rsidRPr="00FE612C">
        <w:rPr>
          <w:rFonts w:ascii="Calibri" w:hAnsi="Calibri" w:cs="Calibri"/>
        </w:rPr>
        <w:tab/>
        <w:t xml:space="preserve">Plummer M. </w:t>
      </w:r>
      <w:proofErr w:type="spellStart"/>
      <w:r w:rsidRPr="00FE612C">
        <w:rPr>
          <w:rFonts w:ascii="Calibri" w:hAnsi="Calibri" w:cs="Calibri"/>
        </w:rPr>
        <w:t>rjags</w:t>
      </w:r>
      <w:proofErr w:type="spellEnd"/>
      <w:r w:rsidRPr="00FE612C">
        <w:rPr>
          <w:rFonts w:ascii="Calibri" w:hAnsi="Calibri" w:cs="Calibri"/>
        </w:rPr>
        <w:t xml:space="preserve">: Bayesian graphical models using MCMC. </w:t>
      </w:r>
      <w:r w:rsidRPr="00FE612C">
        <w:rPr>
          <w:rFonts w:ascii="Calibri" w:hAnsi="Calibri" w:cs="Calibri"/>
          <w:i/>
          <w:iCs/>
        </w:rPr>
        <w:t>R Package Version</w:t>
      </w:r>
      <w:r w:rsidRPr="00FE612C">
        <w:rPr>
          <w:rFonts w:ascii="Calibri" w:hAnsi="Calibri" w:cs="Calibri"/>
        </w:rPr>
        <w:t>. 2016;4(6).</w:t>
      </w:r>
    </w:p>
    <w:p w14:paraId="1CA03FB0" w14:textId="77777777" w:rsidR="00FE612C" w:rsidRPr="00FE612C" w:rsidRDefault="00FE612C" w:rsidP="00FE612C">
      <w:pPr>
        <w:pStyle w:val="Bibliography"/>
        <w:rPr>
          <w:rFonts w:ascii="Calibri" w:hAnsi="Calibri" w:cs="Calibri"/>
        </w:rPr>
      </w:pPr>
      <w:r w:rsidRPr="00FE612C">
        <w:rPr>
          <w:rFonts w:ascii="Calibri" w:hAnsi="Calibri" w:cs="Calibri"/>
        </w:rPr>
        <w:t xml:space="preserve">46. </w:t>
      </w:r>
      <w:r w:rsidRPr="00FE612C">
        <w:rPr>
          <w:rFonts w:ascii="Calibri" w:hAnsi="Calibri" w:cs="Calibri"/>
        </w:rPr>
        <w:tab/>
      </w:r>
      <w:proofErr w:type="spellStart"/>
      <w:r w:rsidRPr="00FE612C">
        <w:rPr>
          <w:rFonts w:ascii="Calibri" w:hAnsi="Calibri" w:cs="Calibri"/>
        </w:rPr>
        <w:t>Spiegelhalter</w:t>
      </w:r>
      <w:proofErr w:type="spellEnd"/>
      <w:r w:rsidRPr="00FE612C">
        <w:rPr>
          <w:rFonts w:ascii="Calibri" w:hAnsi="Calibri" w:cs="Calibri"/>
        </w:rPr>
        <w:t xml:space="preserve"> DJ, Best NG, Carlin BP, Linde AVD. Bayesian measures of model complexity and fit. </w:t>
      </w:r>
      <w:r w:rsidRPr="00FE612C">
        <w:rPr>
          <w:rFonts w:ascii="Calibri" w:hAnsi="Calibri" w:cs="Calibri"/>
          <w:i/>
          <w:iCs/>
        </w:rPr>
        <w:t xml:space="preserve">J R Stat Soc Ser B Stat </w:t>
      </w:r>
      <w:proofErr w:type="spellStart"/>
      <w:r w:rsidRPr="00FE612C">
        <w:rPr>
          <w:rFonts w:ascii="Calibri" w:hAnsi="Calibri" w:cs="Calibri"/>
          <w:i/>
          <w:iCs/>
        </w:rPr>
        <w:t>Methodol</w:t>
      </w:r>
      <w:proofErr w:type="spellEnd"/>
      <w:r w:rsidRPr="00FE612C">
        <w:rPr>
          <w:rFonts w:ascii="Calibri" w:hAnsi="Calibri" w:cs="Calibri"/>
        </w:rPr>
        <w:t>. 2002;64(4):583-639. doi:10.1111/1467-9868.00353</w:t>
      </w:r>
    </w:p>
    <w:p w14:paraId="4AB80792" w14:textId="77777777" w:rsidR="00FE612C" w:rsidRPr="00FE612C" w:rsidRDefault="00FE612C" w:rsidP="00FE612C">
      <w:pPr>
        <w:pStyle w:val="Bibliography"/>
        <w:rPr>
          <w:rFonts w:ascii="Calibri" w:hAnsi="Calibri" w:cs="Calibri"/>
        </w:rPr>
      </w:pPr>
      <w:r w:rsidRPr="00FE612C">
        <w:rPr>
          <w:rFonts w:ascii="Calibri" w:hAnsi="Calibri" w:cs="Calibri"/>
        </w:rPr>
        <w:t xml:space="preserve">47. </w:t>
      </w:r>
      <w:r w:rsidRPr="00FE612C">
        <w:rPr>
          <w:rFonts w:ascii="Calibri" w:hAnsi="Calibri" w:cs="Calibri"/>
        </w:rPr>
        <w:tab/>
        <w:t xml:space="preserve">Scutari M. Learning Bayesian Networks with the </w:t>
      </w:r>
      <w:proofErr w:type="spellStart"/>
      <w:r w:rsidRPr="00FE612C">
        <w:rPr>
          <w:rFonts w:ascii="Calibri" w:hAnsi="Calibri" w:cs="Calibri"/>
        </w:rPr>
        <w:t>bnlearn</w:t>
      </w:r>
      <w:proofErr w:type="spellEnd"/>
      <w:r w:rsidRPr="00FE612C">
        <w:rPr>
          <w:rFonts w:ascii="Calibri" w:hAnsi="Calibri" w:cs="Calibri"/>
        </w:rPr>
        <w:t xml:space="preserve"> R Package. </w:t>
      </w:r>
      <w:r w:rsidRPr="00FE612C">
        <w:rPr>
          <w:rFonts w:ascii="Calibri" w:hAnsi="Calibri" w:cs="Calibri"/>
          <w:i/>
          <w:iCs/>
        </w:rPr>
        <w:t>ArXiv09083817 Stat</w:t>
      </w:r>
      <w:r w:rsidRPr="00FE612C">
        <w:rPr>
          <w:rFonts w:ascii="Calibri" w:hAnsi="Calibri" w:cs="Calibri"/>
        </w:rPr>
        <w:t>. Published online July 10, 2010. Accessed August 9, 2020. http://arxiv.org/abs/0908.3817</w:t>
      </w:r>
    </w:p>
    <w:p w14:paraId="5F70008D" w14:textId="08E99A1C"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5EFBB" w14:textId="77777777" w:rsidR="00C931E5" w:rsidRDefault="00C931E5" w:rsidP="004B3655">
      <w:r>
        <w:separator/>
      </w:r>
    </w:p>
  </w:endnote>
  <w:endnote w:type="continuationSeparator" w:id="0">
    <w:p w14:paraId="43E565AE" w14:textId="77777777" w:rsidR="00C931E5" w:rsidRDefault="00C931E5"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EndPr>
      <w:rPr>
        <w:rStyle w:val="PageNumber"/>
      </w:rPr>
    </w:sdtEndPr>
    <w:sdtContent>
      <w:p w14:paraId="021872B8" w14:textId="31B97421" w:rsidR="00F60D65" w:rsidRDefault="00F60D65"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F60D65" w:rsidRDefault="00F60D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EndPr>
      <w:rPr>
        <w:rStyle w:val="PageNumber"/>
      </w:rPr>
    </w:sdtEndPr>
    <w:sdtContent>
      <w:p w14:paraId="6021DC2F" w14:textId="61C9E918" w:rsidR="00F60D65" w:rsidRDefault="00F60D65"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F60D65" w:rsidRDefault="00F60D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263C9" w14:textId="77777777" w:rsidR="00C931E5" w:rsidRDefault="00C931E5" w:rsidP="004B3655">
      <w:r>
        <w:separator/>
      </w:r>
    </w:p>
  </w:footnote>
  <w:footnote w:type="continuationSeparator" w:id="0">
    <w:p w14:paraId="64650667" w14:textId="77777777" w:rsidR="00C931E5" w:rsidRDefault="00C931E5"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49B"/>
    <w:rsid w:val="000008D7"/>
    <w:rsid w:val="00001CE4"/>
    <w:rsid w:val="00003190"/>
    <w:rsid w:val="000040EB"/>
    <w:rsid w:val="0000778C"/>
    <w:rsid w:val="00010985"/>
    <w:rsid w:val="00010F19"/>
    <w:rsid w:val="00012C6A"/>
    <w:rsid w:val="00014991"/>
    <w:rsid w:val="00016E43"/>
    <w:rsid w:val="0002026A"/>
    <w:rsid w:val="00021523"/>
    <w:rsid w:val="000216A7"/>
    <w:rsid w:val="00022D77"/>
    <w:rsid w:val="00023CDE"/>
    <w:rsid w:val="0002415D"/>
    <w:rsid w:val="000253BA"/>
    <w:rsid w:val="000259E2"/>
    <w:rsid w:val="00025A28"/>
    <w:rsid w:val="000270D0"/>
    <w:rsid w:val="000273D7"/>
    <w:rsid w:val="000308F1"/>
    <w:rsid w:val="0003105A"/>
    <w:rsid w:val="0003127C"/>
    <w:rsid w:val="000313F3"/>
    <w:rsid w:val="00035FED"/>
    <w:rsid w:val="000375F7"/>
    <w:rsid w:val="00041682"/>
    <w:rsid w:val="00043A1C"/>
    <w:rsid w:val="00044B17"/>
    <w:rsid w:val="00046A43"/>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5063"/>
    <w:rsid w:val="0007793B"/>
    <w:rsid w:val="00077E20"/>
    <w:rsid w:val="00077EC0"/>
    <w:rsid w:val="00081C43"/>
    <w:rsid w:val="00082680"/>
    <w:rsid w:val="00083A9F"/>
    <w:rsid w:val="00084A06"/>
    <w:rsid w:val="00087ECE"/>
    <w:rsid w:val="00090B9B"/>
    <w:rsid w:val="0009103E"/>
    <w:rsid w:val="0009119C"/>
    <w:rsid w:val="00093176"/>
    <w:rsid w:val="00093FB8"/>
    <w:rsid w:val="000949F3"/>
    <w:rsid w:val="0009549A"/>
    <w:rsid w:val="000A0705"/>
    <w:rsid w:val="000A17AB"/>
    <w:rsid w:val="000A2C5C"/>
    <w:rsid w:val="000A43C5"/>
    <w:rsid w:val="000A62F3"/>
    <w:rsid w:val="000B17E5"/>
    <w:rsid w:val="000B3C44"/>
    <w:rsid w:val="000B4253"/>
    <w:rsid w:val="000B4A58"/>
    <w:rsid w:val="000B4CFD"/>
    <w:rsid w:val="000B60D4"/>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574"/>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442"/>
    <w:rsid w:val="00105512"/>
    <w:rsid w:val="00106404"/>
    <w:rsid w:val="00106BA5"/>
    <w:rsid w:val="0010727B"/>
    <w:rsid w:val="0011034D"/>
    <w:rsid w:val="00110C9A"/>
    <w:rsid w:val="00111725"/>
    <w:rsid w:val="00111895"/>
    <w:rsid w:val="001126B1"/>
    <w:rsid w:val="001129D5"/>
    <w:rsid w:val="00113615"/>
    <w:rsid w:val="00113BF3"/>
    <w:rsid w:val="00113E63"/>
    <w:rsid w:val="00114438"/>
    <w:rsid w:val="001160DC"/>
    <w:rsid w:val="00120576"/>
    <w:rsid w:val="001209DC"/>
    <w:rsid w:val="001218F6"/>
    <w:rsid w:val="00122685"/>
    <w:rsid w:val="00122DC0"/>
    <w:rsid w:val="001241C4"/>
    <w:rsid w:val="00124325"/>
    <w:rsid w:val="00125158"/>
    <w:rsid w:val="00127100"/>
    <w:rsid w:val="001276A6"/>
    <w:rsid w:val="001277E7"/>
    <w:rsid w:val="0013004D"/>
    <w:rsid w:val="00130A8B"/>
    <w:rsid w:val="00132235"/>
    <w:rsid w:val="001324BB"/>
    <w:rsid w:val="00133DF4"/>
    <w:rsid w:val="00134081"/>
    <w:rsid w:val="00134D98"/>
    <w:rsid w:val="00134FAF"/>
    <w:rsid w:val="00135F09"/>
    <w:rsid w:val="00136338"/>
    <w:rsid w:val="00136AA4"/>
    <w:rsid w:val="00141645"/>
    <w:rsid w:val="00143427"/>
    <w:rsid w:val="0014395D"/>
    <w:rsid w:val="00145065"/>
    <w:rsid w:val="0014744A"/>
    <w:rsid w:val="00147BA9"/>
    <w:rsid w:val="00147FCD"/>
    <w:rsid w:val="001503C8"/>
    <w:rsid w:val="00150F76"/>
    <w:rsid w:val="001522EE"/>
    <w:rsid w:val="00153B71"/>
    <w:rsid w:val="00154D0F"/>
    <w:rsid w:val="00160571"/>
    <w:rsid w:val="00160BCE"/>
    <w:rsid w:val="00161CEF"/>
    <w:rsid w:val="00161CF5"/>
    <w:rsid w:val="001625CD"/>
    <w:rsid w:val="00163569"/>
    <w:rsid w:val="00164AE5"/>
    <w:rsid w:val="001650F4"/>
    <w:rsid w:val="00165A4E"/>
    <w:rsid w:val="001663FE"/>
    <w:rsid w:val="0016761B"/>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193"/>
    <w:rsid w:val="001A4383"/>
    <w:rsid w:val="001A551E"/>
    <w:rsid w:val="001A5BAB"/>
    <w:rsid w:val="001A646A"/>
    <w:rsid w:val="001A6718"/>
    <w:rsid w:val="001B0897"/>
    <w:rsid w:val="001B0E9C"/>
    <w:rsid w:val="001B1361"/>
    <w:rsid w:val="001B419D"/>
    <w:rsid w:val="001C06B4"/>
    <w:rsid w:val="001C1CA0"/>
    <w:rsid w:val="001C544C"/>
    <w:rsid w:val="001C5D93"/>
    <w:rsid w:val="001C789D"/>
    <w:rsid w:val="001C7E8C"/>
    <w:rsid w:val="001D13EE"/>
    <w:rsid w:val="001D25D5"/>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95D"/>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2F38"/>
    <w:rsid w:val="00223AEB"/>
    <w:rsid w:val="002279EC"/>
    <w:rsid w:val="0023144D"/>
    <w:rsid w:val="00233642"/>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0FFF"/>
    <w:rsid w:val="0026115C"/>
    <w:rsid w:val="002617D1"/>
    <w:rsid w:val="00265062"/>
    <w:rsid w:val="00267029"/>
    <w:rsid w:val="002705BF"/>
    <w:rsid w:val="002721EA"/>
    <w:rsid w:val="00272D2D"/>
    <w:rsid w:val="0027317F"/>
    <w:rsid w:val="0027399A"/>
    <w:rsid w:val="0027466A"/>
    <w:rsid w:val="00274941"/>
    <w:rsid w:val="00276EA7"/>
    <w:rsid w:val="002813CF"/>
    <w:rsid w:val="00281B12"/>
    <w:rsid w:val="0028233B"/>
    <w:rsid w:val="00282977"/>
    <w:rsid w:val="00283570"/>
    <w:rsid w:val="00285DBA"/>
    <w:rsid w:val="0028635B"/>
    <w:rsid w:val="002913CE"/>
    <w:rsid w:val="00291C50"/>
    <w:rsid w:val="002925A6"/>
    <w:rsid w:val="00292B3F"/>
    <w:rsid w:val="002934CC"/>
    <w:rsid w:val="002948B1"/>
    <w:rsid w:val="00295D7B"/>
    <w:rsid w:val="00295DF7"/>
    <w:rsid w:val="00296FB0"/>
    <w:rsid w:val="002A0128"/>
    <w:rsid w:val="002A147F"/>
    <w:rsid w:val="002A2CE4"/>
    <w:rsid w:val="002A3476"/>
    <w:rsid w:val="002A3C3B"/>
    <w:rsid w:val="002A3D3E"/>
    <w:rsid w:val="002A4D8D"/>
    <w:rsid w:val="002A54EE"/>
    <w:rsid w:val="002A5A11"/>
    <w:rsid w:val="002A5C1B"/>
    <w:rsid w:val="002B05DF"/>
    <w:rsid w:val="002B155F"/>
    <w:rsid w:val="002B3067"/>
    <w:rsid w:val="002B387D"/>
    <w:rsid w:val="002B3C95"/>
    <w:rsid w:val="002B43A8"/>
    <w:rsid w:val="002B4DAC"/>
    <w:rsid w:val="002B70E4"/>
    <w:rsid w:val="002C1218"/>
    <w:rsid w:val="002C1D4E"/>
    <w:rsid w:val="002C4EF6"/>
    <w:rsid w:val="002C5780"/>
    <w:rsid w:val="002C66A2"/>
    <w:rsid w:val="002D020C"/>
    <w:rsid w:val="002D0F17"/>
    <w:rsid w:val="002D17A4"/>
    <w:rsid w:val="002D1E32"/>
    <w:rsid w:val="002D1FBF"/>
    <w:rsid w:val="002D2E61"/>
    <w:rsid w:val="002D4598"/>
    <w:rsid w:val="002D4FF7"/>
    <w:rsid w:val="002E1B3F"/>
    <w:rsid w:val="002E3907"/>
    <w:rsid w:val="002E3CF1"/>
    <w:rsid w:val="002E72C8"/>
    <w:rsid w:val="002E7F09"/>
    <w:rsid w:val="002E7F69"/>
    <w:rsid w:val="002F0ECC"/>
    <w:rsid w:val="002F1263"/>
    <w:rsid w:val="002F2AA0"/>
    <w:rsid w:val="002F34D1"/>
    <w:rsid w:val="002F4269"/>
    <w:rsid w:val="002F604C"/>
    <w:rsid w:val="002F79C3"/>
    <w:rsid w:val="003000D9"/>
    <w:rsid w:val="003006DD"/>
    <w:rsid w:val="003007A4"/>
    <w:rsid w:val="003012BD"/>
    <w:rsid w:val="00301FD8"/>
    <w:rsid w:val="003027EB"/>
    <w:rsid w:val="00302928"/>
    <w:rsid w:val="0030297B"/>
    <w:rsid w:val="00303962"/>
    <w:rsid w:val="00303D0A"/>
    <w:rsid w:val="003048FC"/>
    <w:rsid w:val="00305CE3"/>
    <w:rsid w:val="0030614B"/>
    <w:rsid w:val="0031002F"/>
    <w:rsid w:val="00310E3F"/>
    <w:rsid w:val="00311381"/>
    <w:rsid w:val="003122A8"/>
    <w:rsid w:val="00312EEF"/>
    <w:rsid w:val="003154E8"/>
    <w:rsid w:val="00317CE0"/>
    <w:rsid w:val="00317F20"/>
    <w:rsid w:val="003215CD"/>
    <w:rsid w:val="0032291B"/>
    <w:rsid w:val="00323939"/>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152C"/>
    <w:rsid w:val="003431AA"/>
    <w:rsid w:val="003450EB"/>
    <w:rsid w:val="00345B52"/>
    <w:rsid w:val="00347FDF"/>
    <w:rsid w:val="00350AE4"/>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061"/>
    <w:rsid w:val="00372EB7"/>
    <w:rsid w:val="003735C2"/>
    <w:rsid w:val="0037390C"/>
    <w:rsid w:val="00373D43"/>
    <w:rsid w:val="00375BDD"/>
    <w:rsid w:val="003766E9"/>
    <w:rsid w:val="003778A3"/>
    <w:rsid w:val="00377942"/>
    <w:rsid w:val="00377B89"/>
    <w:rsid w:val="00377BF2"/>
    <w:rsid w:val="00380089"/>
    <w:rsid w:val="00380860"/>
    <w:rsid w:val="00380A8D"/>
    <w:rsid w:val="0038178C"/>
    <w:rsid w:val="003822A5"/>
    <w:rsid w:val="00383534"/>
    <w:rsid w:val="0038557A"/>
    <w:rsid w:val="0039071D"/>
    <w:rsid w:val="00390F46"/>
    <w:rsid w:val="00391E1A"/>
    <w:rsid w:val="00392F49"/>
    <w:rsid w:val="00394CE0"/>
    <w:rsid w:val="0039515F"/>
    <w:rsid w:val="00395E8D"/>
    <w:rsid w:val="0039758B"/>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C7041"/>
    <w:rsid w:val="003D02F8"/>
    <w:rsid w:val="003D0C53"/>
    <w:rsid w:val="003D3140"/>
    <w:rsid w:val="003D453C"/>
    <w:rsid w:val="003D4A9B"/>
    <w:rsid w:val="003D4B4B"/>
    <w:rsid w:val="003D4BAC"/>
    <w:rsid w:val="003D5940"/>
    <w:rsid w:val="003D663B"/>
    <w:rsid w:val="003D7DA4"/>
    <w:rsid w:val="003E0A0C"/>
    <w:rsid w:val="003E14E5"/>
    <w:rsid w:val="003E34D6"/>
    <w:rsid w:val="003E47DB"/>
    <w:rsid w:val="003E5736"/>
    <w:rsid w:val="003E6FDE"/>
    <w:rsid w:val="003E7FDB"/>
    <w:rsid w:val="003F1651"/>
    <w:rsid w:val="003F1701"/>
    <w:rsid w:val="003F2D63"/>
    <w:rsid w:val="003F31CF"/>
    <w:rsid w:val="003F6844"/>
    <w:rsid w:val="003F7399"/>
    <w:rsid w:val="003F746E"/>
    <w:rsid w:val="003F76CA"/>
    <w:rsid w:val="00400F21"/>
    <w:rsid w:val="00401063"/>
    <w:rsid w:val="00401176"/>
    <w:rsid w:val="00402008"/>
    <w:rsid w:val="00402218"/>
    <w:rsid w:val="004030C4"/>
    <w:rsid w:val="004052EA"/>
    <w:rsid w:val="00405DE0"/>
    <w:rsid w:val="00406496"/>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17E7"/>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53F6"/>
    <w:rsid w:val="00466500"/>
    <w:rsid w:val="00470CB0"/>
    <w:rsid w:val="00471AD5"/>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121"/>
    <w:rsid w:val="004A66C0"/>
    <w:rsid w:val="004A6CF6"/>
    <w:rsid w:val="004B00E2"/>
    <w:rsid w:val="004B04C6"/>
    <w:rsid w:val="004B0C8A"/>
    <w:rsid w:val="004B2059"/>
    <w:rsid w:val="004B2639"/>
    <w:rsid w:val="004B3655"/>
    <w:rsid w:val="004B5A40"/>
    <w:rsid w:val="004B618B"/>
    <w:rsid w:val="004C2EDC"/>
    <w:rsid w:val="004C34AD"/>
    <w:rsid w:val="004C38C2"/>
    <w:rsid w:val="004C3B0E"/>
    <w:rsid w:val="004C4B23"/>
    <w:rsid w:val="004C5874"/>
    <w:rsid w:val="004C58BB"/>
    <w:rsid w:val="004C5FC0"/>
    <w:rsid w:val="004C70CB"/>
    <w:rsid w:val="004D0EB2"/>
    <w:rsid w:val="004D35C0"/>
    <w:rsid w:val="004D3C21"/>
    <w:rsid w:val="004D6DEE"/>
    <w:rsid w:val="004D6EA2"/>
    <w:rsid w:val="004D705F"/>
    <w:rsid w:val="004D74EF"/>
    <w:rsid w:val="004D7C22"/>
    <w:rsid w:val="004D7F67"/>
    <w:rsid w:val="004E0768"/>
    <w:rsid w:val="004E16A0"/>
    <w:rsid w:val="004E2963"/>
    <w:rsid w:val="004E3513"/>
    <w:rsid w:val="004E4338"/>
    <w:rsid w:val="004E4618"/>
    <w:rsid w:val="004E5976"/>
    <w:rsid w:val="004E63BA"/>
    <w:rsid w:val="004E711E"/>
    <w:rsid w:val="004E77BC"/>
    <w:rsid w:val="004E790D"/>
    <w:rsid w:val="004E7BFC"/>
    <w:rsid w:val="004E7DA0"/>
    <w:rsid w:val="004F0AF5"/>
    <w:rsid w:val="004F10A1"/>
    <w:rsid w:val="004F2963"/>
    <w:rsid w:val="004F3291"/>
    <w:rsid w:val="004F41E6"/>
    <w:rsid w:val="004F5F5B"/>
    <w:rsid w:val="004F650B"/>
    <w:rsid w:val="004F7371"/>
    <w:rsid w:val="005010B4"/>
    <w:rsid w:val="00502A42"/>
    <w:rsid w:val="005035A5"/>
    <w:rsid w:val="005036A2"/>
    <w:rsid w:val="005039AF"/>
    <w:rsid w:val="0050625C"/>
    <w:rsid w:val="00511CDF"/>
    <w:rsid w:val="005126DA"/>
    <w:rsid w:val="00513242"/>
    <w:rsid w:val="005139FF"/>
    <w:rsid w:val="00515FA1"/>
    <w:rsid w:val="00517D09"/>
    <w:rsid w:val="00520647"/>
    <w:rsid w:val="00520F8A"/>
    <w:rsid w:val="00521918"/>
    <w:rsid w:val="005219B7"/>
    <w:rsid w:val="00522554"/>
    <w:rsid w:val="00522E9E"/>
    <w:rsid w:val="00523603"/>
    <w:rsid w:val="00523659"/>
    <w:rsid w:val="00524CC7"/>
    <w:rsid w:val="00525603"/>
    <w:rsid w:val="00525A86"/>
    <w:rsid w:val="00525EFD"/>
    <w:rsid w:val="0053280B"/>
    <w:rsid w:val="0053356E"/>
    <w:rsid w:val="005335AB"/>
    <w:rsid w:val="00533B0F"/>
    <w:rsid w:val="00534A9E"/>
    <w:rsid w:val="0054069E"/>
    <w:rsid w:val="005426C7"/>
    <w:rsid w:val="0054352D"/>
    <w:rsid w:val="0054482B"/>
    <w:rsid w:val="00544D1F"/>
    <w:rsid w:val="0054740E"/>
    <w:rsid w:val="00553A29"/>
    <w:rsid w:val="005543EB"/>
    <w:rsid w:val="00554CD0"/>
    <w:rsid w:val="005551AF"/>
    <w:rsid w:val="00555720"/>
    <w:rsid w:val="00555A44"/>
    <w:rsid w:val="00557581"/>
    <w:rsid w:val="00560093"/>
    <w:rsid w:val="00560E33"/>
    <w:rsid w:val="005611B1"/>
    <w:rsid w:val="0056163A"/>
    <w:rsid w:val="00562C70"/>
    <w:rsid w:val="005644C5"/>
    <w:rsid w:val="005652F6"/>
    <w:rsid w:val="00565E79"/>
    <w:rsid w:val="0056798D"/>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DE3"/>
    <w:rsid w:val="00587FE7"/>
    <w:rsid w:val="005909E5"/>
    <w:rsid w:val="00590F99"/>
    <w:rsid w:val="00592E9F"/>
    <w:rsid w:val="00594B6D"/>
    <w:rsid w:val="00595489"/>
    <w:rsid w:val="00595C2B"/>
    <w:rsid w:val="00595EC8"/>
    <w:rsid w:val="005969C2"/>
    <w:rsid w:val="00596C23"/>
    <w:rsid w:val="005A14AF"/>
    <w:rsid w:val="005A1801"/>
    <w:rsid w:val="005A2282"/>
    <w:rsid w:val="005A2A21"/>
    <w:rsid w:val="005A2A89"/>
    <w:rsid w:val="005A41D5"/>
    <w:rsid w:val="005A4EA5"/>
    <w:rsid w:val="005A780A"/>
    <w:rsid w:val="005A7D50"/>
    <w:rsid w:val="005B135B"/>
    <w:rsid w:val="005B188A"/>
    <w:rsid w:val="005B1EA7"/>
    <w:rsid w:val="005B202D"/>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327D"/>
    <w:rsid w:val="005E4AA0"/>
    <w:rsid w:val="005E4C7B"/>
    <w:rsid w:val="005E69CF"/>
    <w:rsid w:val="005E7B6B"/>
    <w:rsid w:val="005E7B73"/>
    <w:rsid w:val="005F0B78"/>
    <w:rsid w:val="005F21CB"/>
    <w:rsid w:val="005F2CB8"/>
    <w:rsid w:val="005F3C40"/>
    <w:rsid w:val="005F4AAD"/>
    <w:rsid w:val="005F584F"/>
    <w:rsid w:val="005F6256"/>
    <w:rsid w:val="006001FB"/>
    <w:rsid w:val="00600E53"/>
    <w:rsid w:val="00600EA6"/>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1E43"/>
    <w:rsid w:val="00652044"/>
    <w:rsid w:val="006536B2"/>
    <w:rsid w:val="0065523A"/>
    <w:rsid w:val="00657D93"/>
    <w:rsid w:val="00663836"/>
    <w:rsid w:val="006642C2"/>
    <w:rsid w:val="006667CA"/>
    <w:rsid w:val="00671468"/>
    <w:rsid w:val="0067296D"/>
    <w:rsid w:val="006739D9"/>
    <w:rsid w:val="00676E0B"/>
    <w:rsid w:val="0067783F"/>
    <w:rsid w:val="00677934"/>
    <w:rsid w:val="00677ED7"/>
    <w:rsid w:val="00681256"/>
    <w:rsid w:val="00681C91"/>
    <w:rsid w:val="00683A83"/>
    <w:rsid w:val="00685B9D"/>
    <w:rsid w:val="00685CD8"/>
    <w:rsid w:val="00690F63"/>
    <w:rsid w:val="006911BE"/>
    <w:rsid w:val="0069275D"/>
    <w:rsid w:val="00692A15"/>
    <w:rsid w:val="00692B62"/>
    <w:rsid w:val="00692B8E"/>
    <w:rsid w:val="0069315A"/>
    <w:rsid w:val="0069349E"/>
    <w:rsid w:val="00693DF5"/>
    <w:rsid w:val="006954F6"/>
    <w:rsid w:val="00695A44"/>
    <w:rsid w:val="00696807"/>
    <w:rsid w:val="00697A24"/>
    <w:rsid w:val="006A02A8"/>
    <w:rsid w:val="006A0827"/>
    <w:rsid w:val="006A25B0"/>
    <w:rsid w:val="006A3D70"/>
    <w:rsid w:val="006A5297"/>
    <w:rsid w:val="006A5D63"/>
    <w:rsid w:val="006A6429"/>
    <w:rsid w:val="006A6D41"/>
    <w:rsid w:val="006A75AF"/>
    <w:rsid w:val="006A7B09"/>
    <w:rsid w:val="006B1279"/>
    <w:rsid w:val="006B2175"/>
    <w:rsid w:val="006B2D84"/>
    <w:rsid w:val="006B3080"/>
    <w:rsid w:val="006B406C"/>
    <w:rsid w:val="006B6C3B"/>
    <w:rsid w:val="006B7834"/>
    <w:rsid w:val="006C1BEA"/>
    <w:rsid w:val="006C20A8"/>
    <w:rsid w:val="006C2171"/>
    <w:rsid w:val="006C2D8A"/>
    <w:rsid w:val="006C35DC"/>
    <w:rsid w:val="006C5AF4"/>
    <w:rsid w:val="006C5B64"/>
    <w:rsid w:val="006C6BD6"/>
    <w:rsid w:val="006C7F8D"/>
    <w:rsid w:val="006D08DB"/>
    <w:rsid w:val="006D0FD8"/>
    <w:rsid w:val="006D1A84"/>
    <w:rsid w:val="006D5263"/>
    <w:rsid w:val="006D55B9"/>
    <w:rsid w:val="006E0E47"/>
    <w:rsid w:val="006E265A"/>
    <w:rsid w:val="006E26EF"/>
    <w:rsid w:val="006E327C"/>
    <w:rsid w:val="006E3F89"/>
    <w:rsid w:val="006E5C73"/>
    <w:rsid w:val="006E64F0"/>
    <w:rsid w:val="006E6E07"/>
    <w:rsid w:val="006F1B06"/>
    <w:rsid w:val="006F4431"/>
    <w:rsid w:val="006F7139"/>
    <w:rsid w:val="00701EBE"/>
    <w:rsid w:val="00702690"/>
    <w:rsid w:val="00703AE4"/>
    <w:rsid w:val="00703FA5"/>
    <w:rsid w:val="0070461D"/>
    <w:rsid w:val="00710A86"/>
    <w:rsid w:val="0071364E"/>
    <w:rsid w:val="0071426A"/>
    <w:rsid w:val="00714376"/>
    <w:rsid w:val="00715B5D"/>
    <w:rsid w:val="00715C60"/>
    <w:rsid w:val="00715CFA"/>
    <w:rsid w:val="007202C5"/>
    <w:rsid w:val="00721349"/>
    <w:rsid w:val="00722449"/>
    <w:rsid w:val="00723161"/>
    <w:rsid w:val="007244D1"/>
    <w:rsid w:val="00724F65"/>
    <w:rsid w:val="00726786"/>
    <w:rsid w:val="00726821"/>
    <w:rsid w:val="00726BD1"/>
    <w:rsid w:val="0073002B"/>
    <w:rsid w:val="00732330"/>
    <w:rsid w:val="007324DF"/>
    <w:rsid w:val="0073327D"/>
    <w:rsid w:val="00733F78"/>
    <w:rsid w:val="007418F7"/>
    <w:rsid w:val="007420DB"/>
    <w:rsid w:val="00742377"/>
    <w:rsid w:val="0074280A"/>
    <w:rsid w:val="00742B39"/>
    <w:rsid w:val="00743255"/>
    <w:rsid w:val="007447FF"/>
    <w:rsid w:val="00744C26"/>
    <w:rsid w:val="00745CF7"/>
    <w:rsid w:val="00747794"/>
    <w:rsid w:val="0075267C"/>
    <w:rsid w:val="007537CF"/>
    <w:rsid w:val="007577B2"/>
    <w:rsid w:val="00757F32"/>
    <w:rsid w:val="007605D9"/>
    <w:rsid w:val="0076118A"/>
    <w:rsid w:val="00762880"/>
    <w:rsid w:val="007633F4"/>
    <w:rsid w:val="00765ABC"/>
    <w:rsid w:val="00770376"/>
    <w:rsid w:val="00770D03"/>
    <w:rsid w:val="00770DFA"/>
    <w:rsid w:val="007712BB"/>
    <w:rsid w:val="00771512"/>
    <w:rsid w:val="00771F3F"/>
    <w:rsid w:val="00776BBF"/>
    <w:rsid w:val="00777913"/>
    <w:rsid w:val="007808B7"/>
    <w:rsid w:val="0078113A"/>
    <w:rsid w:val="00783D49"/>
    <w:rsid w:val="00784A95"/>
    <w:rsid w:val="0078538C"/>
    <w:rsid w:val="007853A8"/>
    <w:rsid w:val="0078547A"/>
    <w:rsid w:val="00786474"/>
    <w:rsid w:val="007878DB"/>
    <w:rsid w:val="00787B62"/>
    <w:rsid w:val="0079069C"/>
    <w:rsid w:val="00790FB8"/>
    <w:rsid w:val="007913FE"/>
    <w:rsid w:val="007915EF"/>
    <w:rsid w:val="00791F7F"/>
    <w:rsid w:val="007925F2"/>
    <w:rsid w:val="007973E3"/>
    <w:rsid w:val="007A2683"/>
    <w:rsid w:val="007A52E4"/>
    <w:rsid w:val="007A5CED"/>
    <w:rsid w:val="007A5FB1"/>
    <w:rsid w:val="007A662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D7ED4"/>
    <w:rsid w:val="007E048E"/>
    <w:rsid w:val="007E1341"/>
    <w:rsid w:val="007E3801"/>
    <w:rsid w:val="007E3CA0"/>
    <w:rsid w:val="007E4E4B"/>
    <w:rsid w:val="007E69F7"/>
    <w:rsid w:val="007E76F7"/>
    <w:rsid w:val="007E79CF"/>
    <w:rsid w:val="007E7BA7"/>
    <w:rsid w:val="007F44BB"/>
    <w:rsid w:val="007F4B79"/>
    <w:rsid w:val="007F4E49"/>
    <w:rsid w:val="008002A9"/>
    <w:rsid w:val="0080065A"/>
    <w:rsid w:val="00806328"/>
    <w:rsid w:val="00806C3E"/>
    <w:rsid w:val="00806E65"/>
    <w:rsid w:val="00807364"/>
    <w:rsid w:val="00807C2C"/>
    <w:rsid w:val="008111EA"/>
    <w:rsid w:val="00811CCE"/>
    <w:rsid w:val="00812363"/>
    <w:rsid w:val="00814EDE"/>
    <w:rsid w:val="008165FE"/>
    <w:rsid w:val="00816AC2"/>
    <w:rsid w:val="00817DA6"/>
    <w:rsid w:val="00820D41"/>
    <w:rsid w:val="0082135D"/>
    <w:rsid w:val="008215F2"/>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29D"/>
    <w:rsid w:val="008455E9"/>
    <w:rsid w:val="0084645C"/>
    <w:rsid w:val="008468FC"/>
    <w:rsid w:val="00847298"/>
    <w:rsid w:val="00850A11"/>
    <w:rsid w:val="00851B70"/>
    <w:rsid w:val="00851C1B"/>
    <w:rsid w:val="008535ED"/>
    <w:rsid w:val="008536BE"/>
    <w:rsid w:val="00854160"/>
    <w:rsid w:val="00855A9E"/>
    <w:rsid w:val="00856B6E"/>
    <w:rsid w:val="00856B94"/>
    <w:rsid w:val="00856C12"/>
    <w:rsid w:val="008576E9"/>
    <w:rsid w:val="00857BED"/>
    <w:rsid w:val="0086017C"/>
    <w:rsid w:val="0086038E"/>
    <w:rsid w:val="00861DF2"/>
    <w:rsid w:val="0086265B"/>
    <w:rsid w:val="008628DA"/>
    <w:rsid w:val="00865401"/>
    <w:rsid w:val="008654DD"/>
    <w:rsid w:val="00865EC0"/>
    <w:rsid w:val="008676C3"/>
    <w:rsid w:val="00871E89"/>
    <w:rsid w:val="0087210F"/>
    <w:rsid w:val="00872DBF"/>
    <w:rsid w:val="00873E39"/>
    <w:rsid w:val="008752DA"/>
    <w:rsid w:val="008760A4"/>
    <w:rsid w:val="008807FB"/>
    <w:rsid w:val="00881133"/>
    <w:rsid w:val="0088155F"/>
    <w:rsid w:val="00881AA2"/>
    <w:rsid w:val="00881F90"/>
    <w:rsid w:val="00883D3A"/>
    <w:rsid w:val="00884B4A"/>
    <w:rsid w:val="00885192"/>
    <w:rsid w:val="0088545B"/>
    <w:rsid w:val="0089074D"/>
    <w:rsid w:val="008913FB"/>
    <w:rsid w:val="00891EF4"/>
    <w:rsid w:val="00891F52"/>
    <w:rsid w:val="008A19D8"/>
    <w:rsid w:val="008A1FE8"/>
    <w:rsid w:val="008A2DE7"/>
    <w:rsid w:val="008A3685"/>
    <w:rsid w:val="008A3ECF"/>
    <w:rsid w:val="008A4BC9"/>
    <w:rsid w:val="008A5587"/>
    <w:rsid w:val="008A77D4"/>
    <w:rsid w:val="008B0EFA"/>
    <w:rsid w:val="008B16FC"/>
    <w:rsid w:val="008B2427"/>
    <w:rsid w:val="008B3CD8"/>
    <w:rsid w:val="008B4778"/>
    <w:rsid w:val="008B582E"/>
    <w:rsid w:val="008B7330"/>
    <w:rsid w:val="008C0D8E"/>
    <w:rsid w:val="008C20EC"/>
    <w:rsid w:val="008C38A4"/>
    <w:rsid w:val="008C401D"/>
    <w:rsid w:val="008C6CE3"/>
    <w:rsid w:val="008C7156"/>
    <w:rsid w:val="008D0666"/>
    <w:rsid w:val="008D07AA"/>
    <w:rsid w:val="008D211E"/>
    <w:rsid w:val="008D22BC"/>
    <w:rsid w:val="008D291C"/>
    <w:rsid w:val="008D33AA"/>
    <w:rsid w:val="008D36BA"/>
    <w:rsid w:val="008D42FE"/>
    <w:rsid w:val="008D43A4"/>
    <w:rsid w:val="008D6FE6"/>
    <w:rsid w:val="008E0D65"/>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0E16"/>
    <w:rsid w:val="0091179B"/>
    <w:rsid w:val="00911D41"/>
    <w:rsid w:val="00911E60"/>
    <w:rsid w:val="009135DE"/>
    <w:rsid w:val="00914B04"/>
    <w:rsid w:val="00915E41"/>
    <w:rsid w:val="00917433"/>
    <w:rsid w:val="0091783F"/>
    <w:rsid w:val="00917955"/>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219B"/>
    <w:rsid w:val="00953656"/>
    <w:rsid w:val="00953B5F"/>
    <w:rsid w:val="00955688"/>
    <w:rsid w:val="00956400"/>
    <w:rsid w:val="009606F7"/>
    <w:rsid w:val="00960F7E"/>
    <w:rsid w:val="00961120"/>
    <w:rsid w:val="00963EA5"/>
    <w:rsid w:val="009645F0"/>
    <w:rsid w:val="00965311"/>
    <w:rsid w:val="009665D6"/>
    <w:rsid w:val="00966CBA"/>
    <w:rsid w:val="0097064E"/>
    <w:rsid w:val="009719CD"/>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43DB"/>
    <w:rsid w:val="00985046"/>
    <w:rsid w:val="009857C8"/>
    <w:rsid w:val="009902FD"/>
    <w:rsid w:val="00991626"/>
    <w:rsid w:val="00992698"/>
    <w:rsid w:val="00992CC2"/>
    <w:rsid w:val="009939CF"/>
    <w:rsid w:val="00996B8E"/>
    <w:rsid w:val="00996E68"/>
    <w:rsid w:val="00997296"/>
    <w:rsid w:val="009976EE"/>
    <w:rsid w:val="009A00E5"/>
    <w:rsid w:val="009A18D3"/>
    <w:rsid w:val="009A28B8"/>
    <w:rsid w:val="009A5663"/>
    <w:rsid w:val="009A795F"/>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23"/>
    <w:rsid w:val="009E45E8"/>
    <w:rsid w:val="009E4682"/>
    <w:rsid w:val="009E4E72"/>
    <w:rsid w:val="009E4EF7"/>
    <w:rsid w:val="009E5296"/>
    <w:rsid w:val="009E5321"/>
    <w:rsid w:val="009E5738"/>
    <w:rsid w:val="009E614A"/>
    <w:rsid w:val="009E7AA8"/>
    <w:rsid w:val="009F1D9E"/>
    <w:rsid w:val="009F28C7"/>
    <w:rsid w:val="009F7DF0"/>
    <w:rsid w:val="00A00456"/>
    <w:rsid w:val="00A0088F"/>
    <w:rsid w:val="00A01C9F"/>
    <w:rsid w:val="00A04115"/>
    <w:rsid w:val="00A04467"/>
    <w:rsid w:val="00A056DA"/>
    <w:rsid w:val="00A07BC3"/>
    <w:rsid w:val="00A11290"/>
    <w:rsid w:val="00A13D69"/>
    <w:rsid w:val="00A13FD5"/>
    <w:rsid w:val="00A1547B"/>
    <w:rsid w:val="00A15703"/>
    <w:rsid w:val="00A1570E"/>
    <w:rsid w:val="00A15726"/>
    <w:rsid w:val="00A1601B"/>
    <w:rsid w:val="00A160A6"/>
    <w:rsid w:val="00A16F0C"/>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0327"/>
    <w:rsid w:val="00A41CB8"/>
    <w:rsid w:val="00A41E18"/>
    <w:rsid w:val="00A4435E"/>
    <w:rsid w:val="00A46424"/>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BDF"/>
    <w:rsid w:val="00A73D6E"/>
    <w:rsid w:val="00A742AA"/>
    <w:rsid w:val="00A76F45"/>
    <w:rsid w:val="00A774B7"/>
    <w:rsid w:val="00A80A7A"/>
    <w:rsid w:val="00A815BE"/>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1008"/>
    <w:rsid w:val="00AF2AFA"/>
    <w:rsid w:val="00AF45C6"/>
    <w:rsid w:val="00AF470F"/>
    <w:rsid w:val="00AF49D3"/>
    <w:rsid w:val="00AF6C80"/>
    <w:rsid w:val="00AF700D"/>
    <w:rsid w:val="00AF713C"/>
    <w:rsid w:val="00B00E39"/>
    <w:rsid w:val="00B01BA3"/>
    <w:rsid w:val="00B021AB"/>
    <w:rsid w:val="00B02C62"/>
    <w:rsid w:val="00B03EBA"/>
    <w:rsid w:val="00B04E9C"/>
    <w:rsid w:val="00B04F9B"/>
    <w:rsid w:val="00B051FF"/>
    <w:rsid w:val="00B05354"/>
    <w:rsid w:val="00B1235B"/>
    <w:rsid w:val="00B124FC"/>
    <w:rsid w:val="00B128B5"/>
    <w:rsid w:val="00B15C97"/>
    <w:rsid w:val="00B15F55"/>
    <w:rsid w:val="00B16A4E"/>
    <w:rsid w:val="00B16F2C"/>
    <w:rsid w:val="00B17537"/>
    <w:rsid w:val="00B206F9"/>
    <w:rsid w:val="00B209F1"/>
    <w:rsid w:val="00B22AB3"/>
    <w:rsid w:val="00B26C97"/>
    <w:rsid w:val="00B27955"/>
    <w:rsid w:val="00B303A1"/>
    <w:rsid w:val="00B30878"/>
    <w:rsid w:val="00B318FC"/>
    <w:rsid w:val="00B3325A"/>
    <w:rsid w:val="00B33542"/>
    <w:rsid w:val="00B33FA1"/>
    <w:rsid w:val="00B3413E"/>
    <w:rsid w:val="00B3419E"/>
    <w:rsid w:val="00B34684"/>
    <w:rsid w:val="00B347B2"/>
    <w:rsid w:val="00B350DD"/>
    <w:rsid w:val="00B35853"/>
    <w:rsid w:val="00B3680C"/>
    <w:rsid w:val="00B403B9"/>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B0F"/>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7F2"/>
    <w:rsid w:val="00B86885"/>
    <w:rsid w:val="00B90C55"/>
    <w:rsid w:val="00B915A7"/>
    <w:rsid w:val="00B9233C"/>
    <w:rsid w:val="00B92B03"/>
    <w:rsid w:val="00B93BA7"/>
    <w:rsid w:val="00B93F3E"/>
    <w:rsid w:val="00B94DE9"/>
    <w:rsid w:val="00B96A69"/>
    <w:rsid w:val="00B97685"/>
    <w:rsid w:val="00BA0454"/>
    <w:rsid w:val="00BA09C4"/>
    <w:rsid w:val="00BA22B6"/>
    <w:rsid w:val="00BA3158"/>
    <w:rsid w:val="00BA3EAB"/>
    <w:rsid w:val="00BA419C"/>
    <w:rsid w:val="00BA446F"/>
    <w:rsid w:val="00BA4502"/>
    <w:rsid w:val="00BA522F"/>
    <w:rsid w:val="00BB1B55"/>
    <w:rsid w:val="00BB28F9"/>
    <w:rsid w:val="00BB4B81"/>
    <w:rsid w:val="00BB5C68"/>
    <w:rsid w:val="00BB64A5"/>
    <w:rsid w:val="00BB6C39"/>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07E7B"/>
    <w:rsid w:val="00C1077B"/>
    <w:rsid w:val="00C121EC"/>
    <w:rsid w:val="00C126F6"/>
    <w:rsid w:val="00C134FA"/>
    <w:rsid w:val="00C13503"/>
    <w:rsid w:val="00C15455"/>
    <w:rsid w:val="00C15FAB"/>
    <w:rsid w:val="00C16224"/>
    <w:rsid w:val="00C16EAD"/>
    <w:rsid w:val="00C1784A"/>
    <w:rsid w:val="00C2167E"/>
    <w:rsid w:val="00C23C86"/>
    <w:rsid w:val="00C245BE"/>
    <w:rsid w:val="00C24E7B"/>
    <w:rsid w:val="00C25886"/>
    <w:rsid w:val="00C25F81"/>
    <w:rsid w:val="00C2654D"/>
    <w:rsid w:val="00C265B3"/>
    <w:rsid w:val="00C26605"/>
    <w:rsid w:val="00C26D61"/>
    <w:rsid w:val="00C27A31"/>
    <w:rsid w:val="00C27E6E"/>
    <w:rsid w:val="00C30953"/>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030D"/>
    <w:rsid w:val="00C516B1"/>
    <w:rsid w:val="00C52FB8"/>
    <w:rsid w:val="00C564D6"/>
    <w:rsid w:val="00C57B85"/>
    <w:rsid w:val="00C57D0C"/>
    <w:rsid w:val="00C601DA"/>
    <w:rsid w:val="00C60786"/>
    <w:rsid w:val="00C6082E"/>
    <w:rsid w:val="00C6190E"/>
    <w:rsid w:val="00C62CF0"/>
    <w:rsid w:val="00C62D95"/>
    <w:rsid w:val="00C62DB5"/>
    <w:rsid w:val="00C63C81"/>
    <w:rsid w:val="00C641FF"/>
    <w:rsid w:val="00C64F61"/>
    <w:rsid w:val="00C707E4"/>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870B5"/>
    <w:rsid w:val="00C9033C"/>
    <w:rsid w:val="00C90689"/>
    <w:rsid w:val="00C90B36"/>
    <w:rsid w:val="00C912F7"/>
    <w:rsid w:val="00C931E5"/>
    <w:rsid w:val="00C9326F"/>
    <w:rsid w:val="00C94D63"/>
    <w:rsid w:val="00C95DBE"/>
    <w:rsid w:val="00C95FF6"/>
    <w:rsid w:val="00C96E94"/>
    <w:rsid w:val="00CA28D8"/>
    <w:rsid w:val="00CA2F3F"/>
    <w:rsid w:val="00CA52F3"/>
    <w:rsid w:val="00CA531B"/>
    <w:rsid w:val="00CA5CDF"/>
    <w:rsid w:val="00CA6265"/>
    <w:rsid w:val="00CA74C6"/>
    <w:rsid w:val="00CA7E4D"/>
    <w:rsid w:val="00CB1883"/>
    <w:rsid w:val="00CB2A90"/>
    <w:rsid w:val="00CB3688"/>
    <w:rsid w:val="00CB36A4"/>
    <w:rsid w:val="00CB3EBE"/>
    <w:rsid w:val="00CB5CDE"/>
    <w:rsid w:val="00CB640B"/>
    <w:rsid w:val="00CB70F4"/>
    <w:rsid w:val="00CC0551"/>
    <w:rsid w:val="00CC08A4"/>
    <w:rsid w:val="00CC5392"/>
    <w:rsid w:val="00CC5C09"/>
    <w:rsid w:val="00CC5EE7"/>
    <w:rsid w:val="00CC6830"/>
    <w:rsid w:val="00CC75FE"/>
    <w:rsid w:val="00CD0872"/>
    <w:rsid w:val="00CD1311"/>
    <w:rsid w:val="00CD7747"/>
    <w:rsid w:val="00CE0EEA"/>
    <w:rsid w:val="00CE11D3"/>
    <w:rsid w:val="00CE1B9B"/>
    <w:rsid w:val="00CE45D3"/>
    <w:rsid w:val="00CE497A"/>
    <w:rsid w:val="00CE57ED"/>
    <w:rsid w:val="00CF236A"/>
    <w:rsid w:val="00CF4121"/>
    <w:rsid w:val="00CF4F77"/>
    <w:rsid w:val="00D045F4"/>
    <w:rsid w:val="00D05DB2"/>
    <w:rsid w:val="00D10866"/>
    <w:rsid w:val="00D10EEF"/>
    <w:rsid w:val="00D111C4"/>
    <w:rsid w:val="00D125FB"/>
    <w:rsid w:val="00D12D27"/>
    <w:rsid w:val="00D13A24"/>
    <w:rsid w:val="00D15F19"/>
    <w:rsid w:val="00D165E2"/>
    <w:rsid w:val="00D16BD8"/>
    <w:rsid w:val="00D16C73"/>
    <w:rsid w:val="00D17A90"/>
    <w:rsid w:val="00D17F13"/>
    <w:rsid w:val="00D21604"/>
    <w:rsid w:val="00D22A8C"/>
    <w:rsid w:val="00D24230"/>
    <w:rsid w:val="00D27A8E"/>
    <w:rsid w:val="00D32097"/>
    <w:rsid w:val="00D32C5B"/>
    <w:rsid w:val="00D34E0D"/>
    <w:rsid w:val="00D34EFE"/>
    <w:rsid w:val="00D35A07"/>
    <w:rsid w:val="00D37B04"/>
    <w:rsid w:val="00D401C9"/>
    <w:rsid w:val="00D40943"/>
    <w:rsid w:val="00D410D3"/>
    <w:rsid w:val="00D42F92"/>
    <w:rsid w:val="00D43AE5"/>
    <w:rsid w:val="00D43CB4"/>
    <w:rsid w:val="00D44941"/>
    <w:rsid w:val="00D45814"/>
    <w:rsid w:val="00D45B9F"/>
    <w:rsid w:val="00D50EA5"/>
    <w:rsid w:val="00D51083"/>
    <w:rsid w:val="00D53291"/>
    <w:rsid w:val="00D540DA"/>
    <w:rsid w:val="00D54D1A"/>
    <w:rsid w:val="00D54FEF"/>
    <w:rsid w:val="00D550C9"/>
    <w:rsid w:val="00D5555C"/>
    <w:rsid w:val="00D55DF5"/>
    <w:rsid w:val="00D56219"/>
    <w:rsid w:val="00D5766C"/>
    <w:rsid w:val="00D57A7D"/>
    <w:rsid w:val="00D61813"/>
    <w:rsid w:val="00D645D7"/>
    <w:rsid w:val="00D65659"/>
    <w:rsid w:val="00D66859"/>
    <w:rsid w:val="00D67D11"/>
    <w:rsid w:val="00D710BE"/>
    <w:rsid w:val="00D71534"/>
    <w:rsid w:val="00D71548"/>
    <w:rsid w:val="00D72395"/>
    <w:rsid w:val="00D74E65"/>
    <w:rsid w:val="00D75E9D"/>
    <w:rsid w:val="00D76838"/>
    <w:rsid w:val="00D77642"/>
    <w:rsid w:val="00D7774B"/>
    <w:rsid w:val="00D80949"/>
    <w:rsid w:val="00D82C62"/>
    <w:rsid w:val="00D90ED3"/>
    <w:rsid w:val="00D90EF3"/>
    <w:rsid w:val="00D927C9"/>
    <w:rsid w:val="00D929C7"/>
    <w:rsid w:val="00D92E2E"/>
    <w:rsid w:val="00D93770"/>
    <w:rsid w:val="00D95444"/>
    <w:rsid w:val="00D95798"/>
    <w:rsid w:val="00D959F9"/>
    <w:rsid w:val="00D95CEA"/>
    <w:rsid w:val="00DA2BD1"/>
    <w:rsid w:val="00DA509E"/>
    <w:rsid w:val="00DA52B7"/>
    <w:rsid w:val="00DA55E6"/>
    <w:rsid w:val="00DB1692"/>
    <w:rsid w:val="00DB27E2"/>
    <w:rsid w:val="00DB285D"/>
    <w:rsid w:val="00DB2D64"/>
    <w:rsid w:val="00DB2E06"/>
    <w:rsid w:val="00DB4856"/>
    <w:rsid w:val="00DB6C1C"/>
    <w:rsid w:val="00DC1B61"/>
    <w:rsid w:val="00DC2F75"/>
    <w:rsid w:val="00DC5431"/>
    <w:rsid w:val="00DC64FB"/>
    <w:rsid w:val="00DD0315"/>
    <w:rsid w:val="00DD038B"/>
    <w:rsid w:val="00DD0EC6"/>
    <w:rsid w:val="00DD1C52"/>
    <w:rsid w:val="00DD49D0"/>
    <w:rsid w:val="00DD4E58"/>
    <w:rsid w:val="00DD58E2"/>
    <w:rsid w:val="00DD76A8"/>
    <w:rsid w:val="00DE1C2E"/>
    <w:rsid w:val="00DE24E7"/>
    <w:rsid w:val="00DE4EE2"/>
    <w:rsid w:val="00DE60EB"/>
    <w:rsid w:val="00DE68E0"/>
    <w:rsid w:val="00DE68E4"/>
    <w:rsid w:val="00DF00ED"/>
    <w:rsid w:val="00DF2B89"/>
    <w:rsid w:val="00DF2C9A"/>
    <w:rsid w:val="00DF769F"/>
    <w:rsid w:val="00E01BB4"/>
    <w:rsid w:val="00E0209F"/>
    <w:rsid w:val="00E023DE"/>
    <w:rsid w:val="00E0289B"/>
    <w:rsid w:val="00E036D0"/>
    <w:rsid w:val="00E0407F"/>
    <w:rsid w:val="00E05A25"/>
    <w:rsid w:val="00E060AD"/>
    <w:rsid w:val="00E07DC4"/>
    <w:rsid w:val="00E117F7"/>
    <w:rsid w:val="00E11C69"/>
    <w:rsid w:val="00E13C74"/>
    <w:rsid w:val="00E13F1D"/>
    <w:rsid w:val="00E1660A"/>
    <w:rsid w:val="00E173B6"/>
    <w:rsid w:val="00E202D6"/>
    <w:rsid w:val="00E20CBC"/>
    <w:rsid w:val="00E20CCD"/>
    <w:rsid w:val="00E20FF9"/>
    <w:rsid w:val="00E243AE"/>
    <w:rsid w:val="00E24CC7"/>
    <w:rsid w:val="00E302EA"/>
    <w:rsid w:val="00E309ED"/>
    <w:rsid w:val="00E31728"/>
    <w:rsid w:val="00E31943"/>
    <w:rsid w:val="00E321EF"/>
    <w:rsid w:val="00E32D25"/>
    <w:rsid w:val="00E32F3F"/>
    <w:rsid w:val="00E33BE5"/>
    <w:rsid w:val="00E34AC5"/>
    <w:rsid w:val="00E36578"/>
    <w:rsid w:val="00E366DE"/>
    <w:rsid w:val="00E40104"/>
    <w:rsid w:val="00E40FD6"/>
    <w:rsid w:val="00E446E9"/>
    <w:rsid w:val="00E451FD"/>
    <w:rsid w:val="00E463B4"/>
    <w:rsid w:val="00E47753"/>
    <w:rsid w:val="00E4784C"/>
    <w:rsid w:val="00E5040C"/>
    <w:rsid w:val="00E51442"/>
    <w:rsid w:val="00E5250C"/>
    <w:rsid w:val="00E52D91"/>
    <w:rsid w:val="00E538FC"/>
    <w:rsid w:val="00E550C3"/>
    <w:rsid w:val="00E5775B"/>
    <w:rsid w:val="00E60001"/>
    <w:rsid w:val="00E63C15"/>
    <w:rsid w:val="00E6599D"/>
    <w:rsid w:val="00E65BFD"/>
    <w:rsid w:val="00E66A03"/>
    <w:rsid w:val="00E66EC5"/>
    <w:rsid w:val="00E673CA"/>
    <w:rsid w:val="00E72A09"/>
    <w:rsid w:val="00E72D7D"/>
    <w:rsid w:val="00E74D41"/>
    <w:rsid w:val="00E81068"/>
    <w:rsid w:val="00E82922"/>
    <w:rsid w:val="00E8492A"/>
    <w:rsid w:val="00E85C99"/>
    <w:rsid w:val="00E85F4A"/>
    <w:rsid w:val="00E87C6C"/>
    <w:rsid w:val="00E9031A"/>
    <w:rsid w:val="00E90D06"/>
    <w:rsid w:val="00E926D4"/>
    <w:rsid w:val="00E92A5E"/>
    <w:rsid w:val="00E9406E"/>
    <w:rsid w:val="00E96376"/>
    <w:rsid w:val="00E965C3"/>
    <w:rsid w:val="00E972C3"/>
    <w:rsid w:val="00E97DCD"/>
    <w:rsid w:val="00EA120B"/>
    <w:rsid w:val="00EA198A"/>
    <w:rsid w:val="00EA27FE"/>
    <w:rsid w:val="00EA4C5B"/>
    <w:rsid w:val="00EA60F7"/>
    <w:rsid w:val="00EA7231"/>
    <w:rsid w:val="00EB21EE"/>
    <w:rsid w:val="00EB2366"/>
    <w:rsid w:val="00EB2A52"/>
    <w:rsid w:val="00EB5A09"/>
    <w:rsid w:val="00EB5F68"/>
    <w:rsid w:val="00EB63D2"/>
    <w:rsid w:val="00EC13AE"/>
    <w:rsid w:val="00EC2A43"/>
    <w:rsid w:val="00EC3D8F"/>
    <w:rsid w:val="00EC45A7"/>
    <w:rsid w:val="00EC4F00"/>
    <w:rsid w:val="00EC76F3"/>
    <w:rsid w:val="00ED00D5"/>
    <w:rsid w:val="00ED0C42"/>
    <w:rsid w:val="00ED0FC8"/>
    <w:rsid w:val="00ED1D61"/>
    <w:rsid w:val="00ED1D71"/>
    <w:rsid w:val="00ED20CA"/>
    <w:rsid w:val="00ED25CB"/>
    <w:rsid w:val="00ED29BF"/>
    <w:rsid w:val="00ED2F3B"/>
    <w:rsid w:val="00ED350A"/>
    <w:rsid w:val="00ED39F8"/>
    <w:rsid w:val="00ED3BC3"/>
    <w:rsid w:val="00ED5D1A"/>
    <w:rsid w:val="00ED677B"/>
    <w:rsid w:val="00ED78C7"/>
    <w:rsid w:val="00ED7A09"/>
    <w:rsid w:val="00EE0453"/>
    <w:rsid w:val="00EE16E0"/>
    <w:rsid w:val="00EE2979"/>
    <w:rsid w:val="00EE2A5F"/>
    <w:rsid w:val="00EE33CE"/>
    <w:rsid w:val="00EE3F29"/>
    <w:rsid w:val="00EE4565"/>
    <w:rsid w:val="00EE471C"/>
    <w:rsid w:val="00EE6048"/>
    <w:rsid w:val="00EE6625"/>
    <w:rsid w:val="00EE6912"/>
    <w:rsid w:val="00EE6C1F"/>
    <w:rsid w:val="00EF3048"/>
    <w:rsid w:val="00EF3DC2"/>
    <w:rsid w:val="00EF5507"/>
    <w:rsid w:val="00EF5B49"/>
    <w:rsid w:val="00EF63C8"/>
    <w:rsid w:val="00EF65D0"/>
    <w:rsid w:val="00EF6752"/>
    <w:rsid w:val="00F00DE3"/>
    <w:rsid w:val="00F00FD3"/>
    <w:rsid w:val="00F01BA6"/>
    <w:rsid w:val="00F01BB3"/>
    <w:rsid w:val="00F02198"/>
    <w:rsid w:val="00F02580"/>
    <w:rsid w:val="00F043C6"/>
    <w:rsid w:val="00F04AC4"/>
    <w:rsid w:val="00F05888"/>
    <w:rsid w:val="00F05A0D"/>
    <w:rsid w:val="00F05F8E"/>
    <w:rsid w:val="00F0772C"/>
    <w:rsid w:val="00F120B9"/>
    <w:rsid w:val="00F13910"/>
    <w:rsid w:val="00F13CE9"/>
    <w:rsid w:val="00F15333"/>
    <w:rsid w:val="00F173DD"/>
    <w:rsid w:val="00F176C9"/>
    <w:rsid w:val="00F17E10"/>
    <w:rsid w:val="00F233DB"/>
    <w:rsid w:val="00F23A76"/>
    <w:rsid w:val="00F248FA"/>
    <w:rsid w:val="00F25774"/>
    <w:rsid w:val="00F26BD9"/>
    <w:rsid w:val="00F271D7"/>
    <w:rsid w:val="00F315D4"/>
    <w:rsid w:val="00F31A88"/>
    <w:rsid w:val="00F33216"/>
    <w:rsid w:val="00F33D95"/>
    <w:rsid w:val="00F3415A"/>
    <w:rsid w:val="00F37829"/>
    <w:rsid w:val="00F37C93"/>
    <w:rsid w:val="00F41953"/>
    <w:rsid w:val="00F41B78"/>
    <w:rsid w:val="00F44A26"/>
    <w:rsid w:val="00F45035"/>
    <w:rsid w:val="00F456FB"/>
    <w:rsid w:val="00F475FD"/>
    <w:rsid w:val="00F50EF4"/>
    <w:rsid w:val="00F510C5"/>
    <w:rsid w:val="00F5216F"/>
    <w:rsid w:val="00F54DEA"/>
    <w:rsid w:val="00F555D6"/>
    <w:rsid w:val="00F57636"/>
    <w:rsid w:val="00F60D65"/>
    <w:rsid w:val="00F61146"/>
    <w:rsid w:val="00F61441"/>
    <w:rsid w:val="00F61673"/>
    <w:rsid w:val="00F61732"/>
    <w:rsid w:val="00F64A20"/>
    <w:rsid w:val="00F67EC1"/>
    <w:rsid w:val="00F7012E"/>
    <w:rsid w:val="00F710D7"/>
    <w:rsid w:val="00F72308"/>
    <w:rsid w:val="00F73954"/>
    <w:rsid w:val="00F7482E"/>
    <w:rsid w:val="00F756DF"/>
    <w:rsid w:val="00F80952"/>
    <w:rsid w:val="00F80E46"/>
    <w:rsid w:val="00F81743"/>
    <w:rsid w:val="00F8284A"/>
    <w:rsid w:val="00F82A5E"/>
    <w:rsid w:val="00F84424"/>
    <w:rsid w:val="00F877E3"/>
    <w:rsid w:val="00F8787C"/>
    <w:rsid w:val="00F90992"/>
    <w:rsid w:val="00F90ABF"/>
    <w:rsid w:val="00F913C6"/>
    <w:rsid w:val="00F948BA"/>
    <w:rsid w:val="00F94EF7"/>
    <w:rsid w:val="00F97135"/>
    <w:rsid w:val="00FA0097"/>
    <w:rsid w:val="00FA1222"/>
    <w:rsid w:val="00FA2C46"/>
    <w:rsid w:val="00FA347B"/>
    <w:rsid w:val="00FA35AA"/>
    <w:rsid w:val="00FA4550"/>
    <w:rsid w:val="00FA7592"/>
    <w:rsid w:val="00FB212E"/>
    <w:rsid w:val="00FB474B"/>
    <w:rsid w:val="00FB4946"/>
    <w:rsid w:val="00FB55E1"/>
    <w:rsid w:val="00FB7063"/>
    <w:rsid w:val="00FC41E6"/>
    <w:rsid w:val="00FC428A"/>
    <w:rsid w:val="00FC515A"/>
    <w:rsid w:val="00FC7A8C"/>
    <w:rsid w:val="00FD09E5"/>
    <w:rsid w:val="00FD1950"/>
    <w:rsid w:val="00FD6AB4"/>
    <w:rsid w:val="00FD6D53"/>
    <w:rsid w:val="00FD7751"/>
    <w:rsid w:val="00FD79C3"/>
    <w:rsid w:val="00FE1803"/>
    <w:rsid w:val="00FE25F1"/>
    <w:rsid w:val="00FE2F9E"/>
    <w:rsid w:val="00FE5885"/>
    <w:rsid w:val="00FE5923"/>
    <w:rsid w:val="00FE612C"/>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 w:type="paragraph" w:styleId="Header">
    <w:name w:val="header"/>
    <w:basedOn w:val="Normal"/>
    <w:link w:val="HeaderChar"/>
    <w:uiPriority w:val="99"/>
    <w:unhideWhenUsed/>
    <w:rsid w:val="00600EA6"/>
    <w:pPr>
      <w:tabs>
        <w:tab w:val="center" w:pos="4680"/>
        <w:tab w:val="right" w:pos="9360"/>
      </w:tabs>
    </w:pPr>
  </w:style>
  <w:style w:type="character" w:customStyle="1" w:styleId="HeaderChar">
    <w:name w:val="Header Char"/>
    <w:basedOn w:val="DefaultParagraphFont"/>
    <w:link w:val="Header"/>
    <w:uiPriority w:val="99"/>
    <w:rsid w:val="00600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4297">
      <w:bodyDiv w:val="1"/>
      <w:marLeft w:val="0"/>
      <w:marRight w:val="0"/>
      <w:marTop w:val="0"/>
      <w:marBottom w:val="0"/>
      <w:divBdr>
        <w:top w:val="none" w:sz="0" w:space="0" w:color="auto"/>
        <w:left w:val="none" w:sz="0" w:space="0" w:color="auto"/>
        <w:bottom w:val="none" w:sz="0" w:space="0" w:color="auto"/>
        <w:right w:val="none" w:sz="0" w:space="0" w:color="auto"/>
      </w:divBdr>
      <w:divsChild>
        <w:div w:id="1205212915">
          <w:marLeft w:val="0"/>
          <w:marRight w:val="0"/>
          <w:marTop w:val="0"/>
          <w:marBottom w:val="0"/>
          <w:divBdr>
            <w:top w:val="none" w:sz="0" w:space="0" w:color="auto"/>
            <w:left w:val="none" w:sz="0" w:space="0" w:color="auto"/>
            <w:bottom w:val="none" w:sz="0" w:space="0" w:color="auto"/>
            <w:right w:val="none" w:sz="0" w:space="0" w:color="auto"/>
          </w:divBdr>
          <w:divsChild>
            <w:div w:id="1503427404">
              <w:marLeft w:val="0"/>
              <w:marRight w:val="0"/>
              <w:marTop w:val="0"/>
              <w:marBottom w:val="0"/>
              <w:divBdr>
                <w:top w:val="none" w:sz="0" w:space="0" w:color="auto"/>
                <w:left w:val="none" w:sz="0" w:space="0" w:color="auto"/>
                <w:bottom w:val="none" w:sz="0" w:space="0" w:color="auto"/>
                <w:right w:val="none" w:sz="0" w:space="0" w:color="auto"/>
              </w:divBdr>
              <w:divsChild>
                <w:div w:id="17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72059537">
      <w:bodyDiv w:val="1"/>
      <w:marLeft w:val="0"/>
      <w:marRight w:val="0"/>
      <w:marTop w:val="0"/>
      <w:marBottom w:val="0"/>
      <w:divBdr>
        <w:top w:val="none" w:sz="0" w:space="0" w:color="auto"/>
        <w:left w:val="none" w:sz="0" w:space="0" w:color="auto"/>
        <w:bottom w:val="none" w:sz="0" w:space="0" w:color="auto"/>
        <w:right w:val="none" w:sz="0" w:space="0" w:color="auto"/>
      </w:divBdr>
      <w:divsChild>
        <w:div w:id="389883250">
          <w:marLeft w:val="0"/>
          <w:marRight w:val="0"/>
          <w:marTop w:val="0"/>
          <w:marBottom w:val="0"/>
          <w:divBdr>
            <w:top w:val="none" w:sz="0" w:space="0" w:color="auto"/>
            <w:left w:val="none" w:sz="0" w:space="0" w:color="auto"/>
            <w:bottom w:val="none" w:sz="0" w:space="0" w:color="auto"/>
            <w:right w:val="none" w:sz="0" w:space="0" w:color="auto"/>
          </w:divBdr>
          <w:divsChild>
            <w:div w:id="108664641">
              <w:marLeft w:val="0"/>
              <w:marRight w:val="0"/>
              <w:marTop w:val="0"/>
              <w:marBottom w:val="0"/>
              <w:divBdr>
                <w:top w:val="none" w:sz="0" w:space="0" w:color="auto"/>
                <w:left w:val="none" w:sz="0" w:space="0" w:color="auto"/>
                <w:bottom w:val="none" w:sz="0" w:space="0" w:color="auto"/>
                <w:right w:val="none" w:sz="0" w:space="0" w:color="auto"/>
              </w:divBdr>
              <w:divsChild>
                <w:div w:id="414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171771">
      <w:bodyDiv w:val="1"/>
      <w:marLeft w:val="0"/>
      <w:marRight w:val="0"/>
      <w:marTop w:val="0"/>
      <w:marBottom w:val="0"/>
      <w:divBdr>
        <w:top w:val="none" w:sz="0" w:space="0" w:color="auto"/>
        <w:left w:val="none" w:sz="0" w:space="0" w:color="auto"/>
        <w:bottom w:val="none" w:sz="0" w:space="0" w:color="auto"/>
        <w:right w:val="none" w:sz="0" w:space="0" w:color="auto"/>
      </w:divBdr>
      <w:divsChild>
        <w:div w:id="854228392">
          <w:marLeft w:val="0"/>
          <w:marRight w:val="0"/>
          <w:marTop w:val="0"/>
          <w:marBottom w:val="0"/>
          <w:divBdr>
            <w:top w:val="none" w:sz="0" w:space="0" w:color="auto"/>
            <w:left w:val="none" w:sz="0" w:space="0" w:color="auto"/>
            <w:bottom w:val="none" w:sz="0" w:space="0" w:color="auto"/>
            <w:right w:val="none" w:sz="0" w:space="0" w:color="auto"/>
          </w:divBdr>
          <w:divsChild>
            <w:div w:id="1249072899">
              <w:marLeft w:val="0"/>
              <w:marRight w:val="0"/>
              <w:marTop w:val="0"/>
              <w:marBottom w:val="0"/>
              <w:divBdr>
                <w:top w:val="none" w:sz="0" w:space="0" w:color="auto"/>
                <w:left w:val="none" w:sz="0" w:space="0" w:color="auto"/>
                <w:bottom w:val="none" w:sz="0" w:space="0" w:color="auto"/>
                <w:right w:val="none" w:sz="0" w:space="0" w:color="auto"/>
              </w:divBdr>
              <w:divsChild>
                <w:div w:id="196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36514</Words>
  <Characters>208132</Characters>
  <Application>Microsoft Office Word</Application>
  <DocSecurity>0</DocSecurity>
  <Lines>1734</Lines>
  <Paragraphs>488</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244158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Discovering Causal Relationships Between The metabolome and DNA methylation in type 1 Diabetes using Bayesian Networks</dc:subject>
  <dc:creator>Tim Vigers</dc:creator>
  <cp:keywords/>
  <dc:description/>
  <cp:lastModifiedBy>Tim Vigers</cp:lastModifiedBy>
  <cp:revision>6</cp:revision>
  <dcterms:created xsi:type="dcterms:W3CDTF">2020-09-17T23:54:00Z</dcterms:created>
  <dcterms:modified xsi:type="dcterms:W3CDTF">2020-09-17T23:56:00Z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id="Dq0T9f2X"/&gt;&lt;style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 name="dontAskDelayCitationUpdates" value="true"/&gt;&lt;/prefs&gt;&lt;/data&gt;</vt:lpwstr>
  </property>
</Properties>
</file>