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02F" w:rsidRPr="00BB502F" w:rsidRDefault="00BB502F" w:rsidP="00BB502F">
      <w:pPr>
        <w:spacing w:after="0" w:line="240" w:lineRule="auto"/>
        <w:textAlignment w:val="baseline"/>
        <w:rPr>
          <w:rFonts w:ascii="Arial" w:eastAsia="Times New Roman" w:hAnsi="Arial" w:cs="Arial"/>
          <w:color w:val="4A4A4A"/>
        </w:rPr>
      </w:pPr>
      <w:r w:rsidRPr="00BB502F">
        <w:rPr>
          <w:rFonts w:ascii="Arial" w:eastAsia="Times New Roman" w:hAnsi="Arial" w:cs="Arial"/>
          <w:color w:val="4A4A4A"/>
        </w:rPr>
        <w:t>The Economist, Misconduct in Science: an array of errors, Sept. 10, 2011</w:t>
      </w:r>
    </w:p>
    <w:p w:rsidR="00BB502F" w:rsidRPr="00BB502F" w:rsidRDefault="00BB502F" w:rsidP="00BB502F">
      <w:pPr>
        <w:spacing w:after="0" w:line="240" w:lineRule="auto"/>
        <w:textAlignment w:val="baseline"/>
        <w:rPr>
          <w:rFonts w:ascii="Arial" w:eastAsia="Times New Roman" w:hAnsi="Arial" w:cs="Arial"/>
          <w:color w:val="4A4A4A"/>
        </w:rPr>
      </w:pPr>
    </w:p>
    <w:p w:rsidR="00BB502F" w:rsidRPr="00BB502F" w:rsidRDefault="00BB502F" w:rsidP="00BB502F">
      <w:pPr>
        <w:spacing w:after="0" w:line="240" w:lineRule="auto"/>
        <w:textAlignment w:val="baseline"/>
        <w:rPr>
          <w:rFonts w:ascii="Arial" w:eastAsia="Times New Roman" w:hAnsi="Arial" w:cs="Arial"/>
          <w:color w:val="4A4A4A"/>
        </w:rPr>
      </w:pPr>
      <w:r w:rsidRPr="00BB502F">
        <w:rPr>
          <w:rFonts w:ascii="Arial" w:eastAsia="Times New Roman" w:hAnsi="Arial" w:cs="Arial"/>
          <w:color w:val="4A4A4A"/>
        </w:rPr>
        <w:t>ANIL POTTI, Joseph Nevins and their colleagues at Duke University in Durham, North Carolina, garnered widespread attention in 2006. They reported in the </w:t>
      </w:r>
      <w:r w:rsidRPr="00BB502F">
        <w:rPr>
          <w:rFonts w:ascii="Arial" w:eastAsia="Times New Roman" w:hAnsi="Arial" w:cs="Arial"/>
          <w:i/>
          <w:iCs/>
          <w:color w:val="4A4A4A"/>
          <w:bdr w:val="none" w:sz="0" w:space="0" w:color="auto" w:frame="1"/>
        </w:rPr>
        <w:t>New England Journal of Medicine</w:t>
      </w:r>
      <w:r w:rsidRPr="00BB502F">
        <w:rPr>
          <w:rFonts w:ascii="Arial" w:eastAsia="Times New Roman" w:hAnsi="Arial" w:cs="Arial"/>
          <w:color w:val="4A4A4A"/>
        </w:rPr>
        <w:t> that they could predict the course of a patient's lung cancer using devices called expression arrays, which log the activity patterns of thousands of genes in a sample of tissue as a colorful picture. A few months later, they wrote in </w:t>
      </w:r>
      <w:r w:rsidRPr="00BB502F">
        <w:rPr>
          <w:rFonts w:ascii="Arial" w:eastAsia="Times New Roman" w:hAnsi="Arial" w:cs="Arial"/>
          <w:i/>
          <w:iCs/>
          <w:color w:val="4A4A4A"/>
          <w:bdr w:val="none" w:sz="0" w:space="0" w:color="auto" w:frame="1"/>
        </w:rPr>
        <w:t>Nature Medicine</w:t>
      </w:r>
      <w:r w:rsidRPr="00BB502F">
        <w:rPr>
          <w:rFonts w:ascii="Arial" w:eastAsia="Times New Roman" w:hAnsi="Arial" w:cs="Arial"/>
          <w:color w:val="4A4A4A"/>
        </w:rPr>
        <w:t> that they had developed a similar technique which used gene expression in laboratory cultures of cancer cells, known as cell lines, to predict which chemotherapy would be most effective for an individual patient suffering from lung, breast or ovarian cancer.</w:t>
      </w:r>
    </w:p>
    <w:p w:rsidR="00BB502F" w:rsidRPr="00BB502F" w:rsidRDefault="00BB502F" w:rsidP="00BB502F">
      <w:pPr>
        <w:spacing w:after="0" w:line="240" w:lineRule="auto"/>
        <w:textAlignment w:val="baseline"/>
        <w:rPr>
          <w:rFonts w:ascii="Arial" w:eastAsia="Times New Roman" w:hAnsi="Arial" w:cs="Arial"/>
          <w:color w:val="4A4A4A"/>
        </w:rPr>
      </w:pPr>
    </w:p>
    <w:p w:rsidR="00BB502F" w:rsidRPr="00BB502F" w:rsidRDefault="00BB502F" w:rsidP="00BB502F">
      <w:pPr>
        <w:spacing w:after="0" w:line="240" w:lineRule="auto"/>
        <w:textAlignment w:val="baseline"/>
        <w:rPr>
          <w:rFonts w:ascii="Arial" w:eastAsia="Times New Roman" w:hAnsi="Arial" w:cs="Arial"/>
          <w:color w:val="4A4A4A"/>
        </w:rPr>
      </w:pPr>
      <w:r w:rsidRPr="00BB502F">
        <w:rPr>
          <w:rFonts w:ascii="Arial" w:eastAsia="Times New Roman" w:hAnsi="Arial" w:cs="Arial"/>
          <w:color w:val="4A4A4A"/>
        </w:rPr>
        <w:t xml:space="preserve">At the time, this work looked like a tremendous advance for </w:t>
      </w:r>
      <w:proofErr w:type="spellStart"/>
      <w:r w:rsidRPr="00BB502F">
        <w:rPr>
          <w:rFonts w:ascii="Arial" w:eastAsia="Times New Roman" w:hAnsi="Arial" w:cs="Arial"/>
          <w:color w:val="4A4A4A"/>
        </w:rPr>
        <w:t>personalised</w:t>
      </w:r>
      <w:proofErr w:type="spellEnd"/>
      <w:r w:rsidRPr="00BB502F">
        <w:rPr>
          <w:rFonts w:ascii="Arial" w:eastAsia="Times New Roman" w:hAnsi="Arial" w:cs="Arial"/>
          <w:color w:val="4A4A4A"/>
        </w:rPr>
        <w:t xml:space="preserve"> medicine—the idea that understanding the molecular specifics of an individual's illness will lead to a tailored treatment. The team then started to </w:t>
      </w:r>
      <w:proofErr w:type="spellStart"/>
      <w:r w:rsidRPr="00BB502F">
        <w:rPr>
          <w:rFonts w:ascii="Arial" w:eastAsia="Times New Roman" w:hAnsi="Arial" w:cs="Arial"/>
          <w:color w:val="4A4A4A"/>
        </w:rPr>
        <w:t>organise</w:t>
      </w:r>
      <w:proofErr w:type="spellEnd"/>
      <w:r w:rsidRPr="00BB502F">
        <w:rPr>
          <w:rFonts w:ascii="Arial" w:eastAsia="Times New Roman" w:hAnsi="Arial" w:cs="Arial"/>
          <w:color w:val="4A4A4A"/>
        </w:rPr>
        <w:t xml:space="preserve"> a set of clinical trials of </w:t>
      </w:r>
      <w:proofErr w:type="spellStart"/>
      <w:r w:rsidRPr="00BB502F">
        <w:rPr>
          <w:rFonts w:ascii="Arial" w:eastAsia="Times New Roman" w:hAnsi="Arial" w:cs="Arial"/>
          <w:color w:val="4A4A4A"/>
        </w:rPr>
        <w:t>personalised</w:t>
      </w:r>
      <w:proofErr w:type="spellEnd"/>
      <w:r w:rsidRPr="00BB502F">
        <w:rPr>
          <w:rFonts w:ascii="Arial" w:eastAsia="Times New Roman" w:hAnsi="Arial" w:cs="Arial"/>
          <w:color w:val="4A4A4A"/>
        </w:rPr>
        <w:t xml:space="preserve"> treatments for lung and breast cancer. Unbeknown to most people in the field, however, within a few weeks of the publication of the </w:t>
      </w:r>
      <w:r w:rsidRPr="00BB502F">
        <w:rPr>
          <w:rFonts w:ascii="Arial" w:eastAsia="Times New Roman" w:hAnsi="Arial" w:cs="Arial"/>
          <w:i/>
          <w:iCs/>
          <w:color w:val="4A4A4A"/>
          <w:bdr w:val="none" w:sz="0" w:space="0" w:color="auto" w:frame="1"/>
        </w:rPr>
        <w:t>Nature Medicine</w:t>
      </w:r>
      <w:r w:rsidRPr="00BB502F">
        <w:rPr>
          <w:rFonts w:ascii="Arial" w:eastAsia="Times New Roman" w:hAnsi="Arial" w:cs="Arial"/>
          <w:color w:val="4A4A4A"/>
        </w:rPr>
        <w:t xml:space="preserve"> paper a group of biostatisticians at the MD Anderson Cancer Centre in Houston, led by Keith </w:t>
      </w:r>
      <w:proofErr w:type="spellStart"/>
      <w:r w:rsidRPr="00BB502F">
        <w:rPr>
          <w:rFonts w:ascii="Arial" w:eastAsia="Times New Roman" w:hAnsi="Arial" w:cs="Arial"/>
          <w:color w:val="4A4A4A"/>
        </w:rPr>
        <w:t>Baggerly</w:t>
      </w:r>
      <w:proofErr w:type="spellEnd"/>
      <w:r w:rsidRPr="00BB502F">
        <w:rPr>
          <w:rFonts w:ascii="Arial" w:eastAsia="Times New Roman" w:hAnsi="Arial" w:cs="Arial"/>
          <w:color w:val="4A4A4A"/>
        </w:rPr>
        <w:t xml:space="preserve"> and Kevin Coombes, had begun to find serious flaws in the work.</w:t>
      </w:r>
    </w:p>
    <w:p w:rsidR="00BB502F" w:rsidRPr="00BB502F" w:rsidRDefault="00BB502F" w:rsidP="00BB502F">
      <w:pPr>
        <w:spacing w:after="225" w:line="240" w:lineRule="auto"/>
        <w:textAlignment w:val="baseline"/>
        <w:rPr>
          <w:rFonts w:ascii="Arial" w:eastAsia="Times New Roman" w:hAnsi="Arial" w:cs="Arial"/>
          <w:color w:val="4A4A4A"/>
        </w:rPr>
      </w:pPr>
    </w:p>
    <w:p w:rsidR="00BB502F" w:rsidRPr="00BB502F" w:rsidRDefault="00BB502F" w:rsidP="00BB502F">
      <w:pPr>
        <w:spacing w:after="225" w:line="240" w:lineRule="auto"/>
        <w:textAlignment w:val="baseline"/>
        <w:rPr>
          <w:rFonts w:ascii="Arial" w:eastAsia="Times New Roman" w:hAnsi="Arial" w:cs="Arial"/>
          <w:color w:val="4A4A4A"/>
        </w:rPr>
      </w:pPr>
      <w:proofErr w:type="spellStart"/>
      <w:r w:rsidRPr="00005F54">
        <w:rPr>
          <w:rFonts w:ascii="Arial" w:eastAsia="Times New Roman" w:hAnsi="Arial" w:cs="Arial"/>
          <w:color w:val="4A4A4A"/>
          <w:highlight w:val="yellow"/>
        </w:rPr>
        <w:t>Dr</w:t>
      </w:r>
      <w:proofErr w:type="spellEnd"/>
      <w:r w:rsidRPr="00005F54">
        <w:rPr>
          <w:rFonts w:ascii="Arial" w:eastAsia="Times New Roman" w:hAnsi="Arial" w:cs="Arial"/>
          <w:color w:val="4A4A4A"/>
          <w:highlight w:val="yellow"/>
        </w:rPr>
        <w:t xml:space="preserve"> </w:t>
      </w:r>
      <w:proofErr w:type="spellStart"/>
      <w:r w:rsidRPr="00005F54">
        <w:rPr>
          <w:rFonts w:ascii="Arial" w:eastAsia="Times New Roman" w:hAnsi="Arial" w:cs="Arial"/>
          <w:color w:val="4A4A4A"/>
          <w:highlight w:val="yellow"/>
        </w:rPr>
        <w:t>Baggerly</w:t>
      </w:r>
      <w:proofErr w:type="spellEnd"/>
      <w:r w:rsidRPr="00005F54">
        <w:rPr>
          <w:rFonts w:ascii="Arial" w:eastAsia="Times New Roman" w:hAnsi="Arial" w:cs="Arial"/>
          <w:color w:val="4A4A4A"/>
          <w:highlight w:val="yellow"/>
        </w:rPr>
        <w:t xml:space="preserve"> and </w:t>
      </w:r>
      <w:proofErr w:type="spellStart"/>
      <w:r w:rsidRPr="00005F54">
        <w:rPr>
          <w:rFonts w:ascii="Arial" w:eastAsia="Times New Roman" w:hAnsi="Arial" w:cs="Arial"/>
          <w:color w:val="4A4A4A"/>
          <w:highlight w:val="yellow"/>
        </w:rPr>
        <w:t>Dr</w:t>
      </w:r>
      <w:proofErr w:type="spellEnd"/>
      <w:r w:rsidRPr="00005F54">
        <w:rPr>
          <w:rFonts w:ascii="Arial" w:eastAsia="Times New Roman" w:hAnsi="Arial" w:cs="Arial"/>
          <w:color w:val="4A4A4A"/>
          <w:highlight w:val="yellow"/>
        </w:rPr>
        <w:t xml:space="preserve"> Coombes had been trying to reproduce </w:t>
      </w:r>
      <w:proofErr w:type="spellStart"/>
      <w:r w:rsidRPr="00005F54">
        <w:rPr>
          <w:rFonts w:ascii="Arial" w:eastAsia="Times New Roman" w:hAnsi="Arial" w:cs="Arial"/>
          <w:color w:val="4A4A4A"/>
          <w:highlight w:val="yellow"/>
        </w:rPr>
        <w:t>Dr</w:t>
      </w:r>
      <w:proofErr w:type="spellEnd"/>
      <w:r w:rsidRPr="00005F54">
        <w:rPr>
          <w:rFonts w:ascii="Arial" w:eastAsia="Times New Roman" w:hAnsi="Arial" w:cs="Arial"/>
          <w:color w:val="4A4A4A"/>
          <w:highlight w:val="yellow"/>
        </w:rPr>
        <w:t xml:space="preserve"> </w:t>
      </w:r>
      <w:proofErr w:type="spellStart"/>
      <w:r w:rsidRPr="00005F54">
        <w:rPr>
          <w:rFonts w:ascii="Arial" w:eastAsia="Times New Roman" w:hAnsi="Arial" w:cs="Arial"/>
          <w:color w:val="4A4A4A"/>
          <w:highlight w:val="yellow"/>
        </w:rPr>
        <w:t>Potti's</w:t>
      </w:r>
      <w:proofErr w:type="spellEnd"/>
      <w:r w:rsidRPr="00005F54">
        <w:rPr>
          <w:rFonts w:ascii="Arial" w:eastAsia="Times New Roman" w:hAnsi="Arial" w:cs="Arial"/>
          <w:color w:val="4A4A4A"/>
          <w:highlight w:val="yellow"/>
        </w:rPr>
        <w:t xml:space="preserve"> results</w:t>
      </w:r>
      <w:r w:rsidRPr="00BB502F">
        <w:rPr>
          <w:rFonts w:ascii="Arial" w:eastAsia="Times New Roman" w:hAnsi="Arial" w:cs="Arial"/>
          <w:color w:val="4A4A4A"/>
        </w:rPr>
        <w:t xml:space="preserve"> at the request of clinical researchers at the Anderson </w:t>
      </w:r>
      <w:proofErr w:type="spellStart"/>
      <w:r w:rsidRPr="00BB502F">
        <w:rPr>
          <w:rFonts w:ascii="Arial" w:eastAsia="Times New Roman" w:hAnsi="Arial" w:cs="Arial"/>
          <w:color w:val="4A4A4A"/>
        </w:rPr>
        <w:t>centre</w:t>
      </w:r>
      <w:proofErr w:type="spellEnd"/>
      <w:r w:rsidRPr="00BB502F">
        <w:rPr>
          <w:rFonts w:ascii="Arial" w:eastAsia="Times New Roman" w:hAnsi="Arial" w:cs="Arial"/>
          <w:color w:val="4A4A4A"/>
        </w:rPr>
        <w:t xml:space="preserve"> who wished to use the new technique. When they first encountered problems, they followed normal procedures by asking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w:t>
      </w:r>
      <w:proofErr w:type="spellStart"/>
      <w:r w:rsidRPr="00BB502F">
        <w:rPr>
          <w:rFonts w:ascii="Arial" w:eastAsia="Times New Roman" w:hAnsi="Arial" w:cs="Arial"/>
          <w:color w:val="4A4A4A"/>
        </w:rPr>
        <w:t>Potti</w:t>
      </w:r>
      <w:proofErr w:type="spellEnd"/>
      <w:r w:rsidRPr="00BB502F">
        <w:rPr>
          <w:rFonts w:ascii="Arial" w:eastAsia="Times New Roman" w:hAnsi="Arial" w:cs="Arial"/>
          <w:color w:val="4A4A4A"/>
        </w:rPr>
        <w:t xml:space="preserve">, who had been in charge of the day-to-day research, and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Nevins, who was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w:t>
      </w:r>
      <w:proofErr w:type="spellStart"/>
      <w:r w:rsidRPr="00BB502F">
        <w:rPr>
          <w:rFonts w:ascii="Arial" w:eastAsia="Times New Roman" w:hAnsi="Arial" w:cs="Arial"/>
          <w:color w:val="4A4A4A"/>
        </w:rPr>
        <w:t>Potti's</w:t>
      </w:r>
      <w:proofErr w:type="spellEnd"/>
      <w:r w:rsidRPr="00BB502F">
        <w:rPr>
          <w:rFonts w:ascii="Arial" w:eastAsia="Times New Roman" w:hAnsi="Arial" w:cs="Arial"/>
          <w:color w:val="4A4A4A"/>
        </w:rPr>
        <w:t xml:space="preserve"> supervisor, for the raw data on which the published analysis was based—and also for further details about the team's methods, so that they could try to replicate the original findings.</w:t>
      </w:r>
    </w:p>
    <w:p w:rsidR="00BB502F" w:rsidRPr="00BB502F" w:rsidRDefault="00BB502F" w:rsidP="00BB502F">
      <w:pPr>
        <w:spacing w:after="0" w:line="240" w:lineRule="auto"/>
        <w:textAlignment w:val="baseline"/>
        <w:rPr>
          <w:rFonts w:ascii="Arial" w:eastAsia="Times New Roman" w:hAnsi="Arial" w:cs="Arial"/>
          <w:color w:val="4A4A4A"/>
        </w:rPr>
      </w:pPr>
      <w:r w:rsidRPr="00BB502F">
        <w:rPr>
          <w:rFonts w:ascii="Arial" w:eastAsia="Times New Roman" w:hAnsi="Arial" w:cs="Arial"/>
          <w:b/>
          <w:bCs/>
          <w:color w:val="4A4A4A"/>
          <w:bdr w:val="none" w:sz="0" w:space="0" w:color="auto" w:frame="1"/>
        </w:rPr>
        <w:t>A can of worms</w:t>
      </w:r>
    </w:p>
    <w:p w:rsidR="00BB502F" w:rsidRPr="00BB502F" w:rsidRDefault="00BB502F" w:rsidP="00BB502F">
      <w:pPr>
        <w:spacing w:after="0" w:line="240" w:lineRule="auto"/>
        <w:textAlignment w:val="baseline"/>
        <w:rPr>
          <w:rFonts w:ascii="Arial" w:eastAsia="Times New Roman" w:hAnsi="Arial" w:cs="Arial"/>
          <w:color w:val="4A4A4A"/>
        </w:rPr>
      </w:pP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w:t>
      </w:r>
      <w:proofErr w:type="spellStart"/>
      <w:r w:rsidRPr="00BB502F">
        <w:rPr>
          <w:rFonts w:ascii="Arial" w:eastAsia="Times New Roman" w:hAnsi="Arial" w:cs="Arial"/>
          <w:color w:val="4A4A4A"/>
        </w:rPr>
        <w:t>Potti</w:t>
      </w:r>
      <w:proofErr w:type="spellEnd"/>
      <w:r w:rsidRPr="00BB502F">
        <w:rPr>
          <w:rFonts w:ascii="Arial" w:eastAsia="Times New Roman" w:hAnsi="Arial" w:cs="Arial"/>
          <w:color w:val="4A4A4A"/>
        </w:rPr>
        <w:t xml:space="preserve"> and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Nevins answered the queries and publicly corrected several errors, but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w:t>
      </w:r>
      <w:proofErr w:type="spellStart"/>
      <w:r w:rsidRPr="00BB502F">
        <w:rPr>
          <w:rFonts w:ascii="Arial" w:eastAsia="Times New Roman" w:hAnsi="Arial" w:cs="Arial"/>
          <w:color w:val="4A4A4A"/>
        </w:rPr>
        <w:t>Baggerly</w:t>
      </w:r>
      <w:proofErr w:type="spellEnd"/>
      <w:r w:rsidRPr="00BB502F">
        <w:rPr>
          <w:rFonts w:ascii="Arial" w:eastAsia="Times New Roman" w:hAnsi="Arial" w:cs="Arial"/>
          <w:color w:val="4A4A4A"/>
        </w:rPr>
        <w:t xml:space="preserve"> and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Coombes still </w:t>
      </w:r>
      <w:r w:rsidRPr="00436745">
        <w:rPr>
          <w:rFonts w:ascii="Arial" w:eastAsia="Times New Roman" w:hAnsi="Arial" w:cs="Arial"/>
          <w:color w:val="4A4A4A"/>
          <w:highlight w:val="yellow"/>
        </w:rPr>
        <w:t>found the methods' predictions were little better than chance</w:t>
      </w:r>
      <w:r w:rsidRPr="00BB502F">
        <w:rPr>
          <w:rFonts w:ascii="Arial" w:eastAsia="Times New Roman" w:hAnsi="Arial" w:cs="Arial"/>
          <w:color w:val="4A4A4A"/>
        </w:rPr>
        <w:t xml:space="preserve">. Furthermore, the list of problems they uncovered continued to grow. For example, they saw that in one of their papers </w:t>
      </w:r>
      <w:proofErr w:type="spellStart"/>
      <w:r w:rsidRPr="00436745">
        <w:rPr>
          <w:rFonts w:ascii="Arial" w:eastAsia="Times New Roman" w:hAnsi="Arial" w:cs="Arial"/>
          <w:color w:val="4A4A4A"/>
          <w:highlight w:val="yellow"/>
        </w:rPr>
        <w:t>Dr</w:t>
      </w:r>
      <w:proofErr w:type="spellEnd"/>
      <w:r w:rsidRPr="00436745">
        <w:rPr>
          <w:rFonts w:ascii="Arial" w:eastAsia="Times New Roman" w:hAnsi="Arial" w:cs="Arial"/>
          <w:color w:val="4A4A4A"/>
          <w:highlight w:val="yellow"/>
        </w:rPr>
        <w:t xml:space="preserve"> </w:t>
      </w:r>
      <w:proofErr w:type="spellStart"/>
      <w:r w:rsidRPr="00436745">
        <w:rPr>
          <w:rFonts w:ascii="Arial" w:eastAsia="Times New Roman" w:hAnsi="Arial" w:cs="Arial"/>
          <w:color w:val="4A4A4A"/>
          <w:highlight w:val="yellow"/>
        </w:rPr>
        <w:t>Potti</w:t>
      </w:r>
      <w:proofErr w:type="spellEnd"/>
      <w:r w:rsidRPr="00436745">
        <w:rPr>
          <w:rFonts w:ascii="Arial" w:eastAsia="Times New Roman" w:hAnsi="Arial" w:cs="Arial"/>
          <w:color w:val="4A4A4A"/>
          <w:highlight w:val="yellow"/>
        </w:rPr>
        <w:t xml:space="preserve"> and his colleagues had </w:t>
      </w:r>
      <w:proofErr w:type="spellStart"/>
      <w:r w:rsidRPr="00436745">
        <w:rPr>
          <w:rFonts w:ascii="Arial" w:eastAsia="Times New Roman" w:hAnsi="Arial" w:cs="Arial"/>
          <w:color w:val="4A4A4A"/>
          <w:highlight w:val="yellow"/>
        </w:rPr>
        <w:t>mislabelled</w:t>
      </w:r>
      <w:proofErr w:type="spellEnd"/>
      <w:r w:rsidRPr="00436745">
        <w:rPr>
          <w:rFonts w:ascii="Arial" w:eastAsia="Times New Roman" w:hAnsi="Arial" w:cs="Arial"/>
          <w:color w:val="4A4A4A"/>
          <w:highlight w:val="yellow"/>
        </w:rPr>
        <w:t xml:space="preserve"> the cell lines they used to derive their chemotherapy prediction model</w:t>
      </w:r>
      <w:r w:rsidRPr="00BB502F">
        <w:rPr>
          <w:rFonts w:ascii="Arial" w:eastAsia="Times New Roman" w:hAnsi="Arial" w:cs="Arial"/>
          <w:color w:val="4A4A4A"/>
        </w:rPr>
        <w:t>, describing those that were sensitive as resistant, and </w:t>
      </w:r>
      <w:r w:rsidRPr="00BB502F">
        <w:rPr>
          <w:rFonts w:ascii="Arial" w:eastAsia="Times New Roman" w:hAnsi="Arial" w:cs="Arial"/>
          <w:i/>
          <w:iCs/>
          <w:color w:val="4A4A4A"/>
          <w:bdr w:val="none" w:sz="0" w:space="0" w:color="auto" w:frame="1"/>
        </w:rPr>
        <w:t>vice versa</w:t>
      </w:r>
      <w:r w:rsidRPr="00BB502F">
        <w:rPr>
          <w:rFonts w:ascii="Arial" w:eastAsia="Times New Roman" w:hAnsi="Arial" w:cs="Arial"/>
          <w:color w:val="4A4A4A"/>
        </w:rPr>
        <w:t xml:space="preserve">. This meant that even if the predictive method the team at Duke were describing did work, which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w:t>
      </w:r>
      <w:proofErr w:type="spellStart"/>
      <w:r w:rsidRPr="00BB502F">
        <w:rPr>
          <w:rFonts w:ascii="Arial" w:eastAsia="Times New Roman" w:hAnsi="Arial" w:cs="Arial"/>
          <w:color w:val="4A4A4A"/>
        </w:rPr>
        <w:t>Baggerly</w:t>
      </w:r>
      <w:proofErr w:type="spellEnd"/>
      <w:r w:rsidRPr="00BB502F">
        <w:rPr>
          <w:rFonts w:ascii="Arial" w:eastAsia="Times New Roman" w:hAnsi="Arial" w:cs="Arial"/>
          <w:color w:val="4A4A4A"/>
        </w:rPr>
        <w:t xml:space="preserve"> and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Coombes now seriously doubted, patients whose doctors relied on this paper would </w:t>
      </w:r>
      <w:r w:rsidRPr="00203A61">
        <w:rPr>
          <w:rFonts w:ascii="Arial" w:eastAsia="Times New Roman" w:hAnsi="Arial" w:cs="Arial"/>
          <w:color w:val="4A4A4A"/>
          <w:highlight w:val="yellow"/>
        </w:rPr>
        <w:t>end up being given a drug they were less likely to benefit from</w:t>
      </w:r>
      <w:r w:rsidRPr="00BB502F">
        <w:rPr>
          <w:rFonts w:ascii="Arial" w:eastAsia="Times New Roman" w:hAnsi="Arial" w:cs="Arial"/>
          <w:color w:val="4A4A4A"/>
        </w:rPr>
        <w:t xml:space="preserve"> instead of more likely.</w:t>
      </w:r>
    </w:p>
    <w:p w:rsidR="00BB502F" w:rsidRPr="00BB502F" w:rsidRDefault="00BB502F" w:rsidP="00BB502F">
      <w:pPr>
        <w:spacing w:after="0" w:line="240" w:lineRule="auto"/>
        <w:textAlignment w:val="baseline"/>
        <w:rPr>
          <w:rFonts w:ascii="Arial" w:eastAsia="Times New Roman" w:hAnsi="Arial" w:cs="Arial"/>
          <w:color w:val="4A4A4A"/>
        </w:rPr>
      </w:pPr>
    </w:p>
    <w:p w:rsidR="00BB502F" w:rsidRPr="00BB502F" w:rsidRDefault="00BB502F" w:rsidP="00BB502F">
      <w:pPr>
        <w:spacing w:after="0" w:line="240" w:lineRule="auto"/>
        <w:textAlignment w:val="baseline"/>
        <w:rPr>
          <w:rFonts w:ascii="Arial" w:eastAsia="Times New Roman" w:hAnsi="Arial" w:cs="Arial"/>
          <w:color w:val="4A4A4A"/>
        </w:rPr>
      </w:pPr>
      <w:r w:rsidRPr="00BB502F">
        <w:rPr>
          <w:rFonts w:ascii="Arial" w:eastAsia="Times New Roman" w:hAnsi="Arial" w:cs="Arial"/>
          <w:color w:val="4A4A4A"/>
        </w:rPr>
        <w:t xml:space="preserve">Another alleged error the researchers at the Anderson </w:t>
      </w:r>
      <w:proofErr w:type="spellStart"/>
      <w:r w:rsidRPr="00BB502F">
        <w:rPr>
          <w:rFonts w:ascii="Arial" w:eastAsia="Times New Roman" w:hAnsi="Arial" w:cs="Arial"/>
          <w:color w:val="4A4A4A"/>
        </w:rPr>
        <w:t>centre</w:t>
      </w:r>
      <w:proofErr w:type="spellEnd"/>
      <w:r w:rsidRPr="00BB502F">
        <w:rPr>
          <w:rFonts w:ascii="Arial" w:eastAsia="Times New Roman" w:hAnsi="Arial" w:cs="Arial"/>
          <w:color w:val="4A4A4A"/>
        </w:rPr>
        <w:t xml:space="preserve"> discovered was </w:t>
      </w:r>
      <w:r w:rsidRPr="00203A61">
        <w:rPr>
          <w:rFonts w:ascii="Arial" w:eastAsia="Times New Roman" w:hAnsi="Arial" w:cs="Arial"/>
          <w:color w:val="4A4A4A"/>
          <w:highlight w:val="yellow"/>
        </w:rPr>
        <w:t>a mismatch in a table that compared genes to gene-expression data</w:t>
      </w:r>
      <w:r w:rsidRPr="00BB502F">
        <w:rPr>
          <w:rFonts w:ascii="Arial" w:eastAsia="Times New Roman" w:hAnsi="Arial" w:cs="Arial"/>
          <w:color w:val="4A4A4A"/>
        </w:rPr>
        <w:t xml:space="preserve">. The list of genes was shifted with respect to the expression data, so that the one did not correspond with the other. On top of that, the </w:t>
      </w:r>
      <w:r w:rsidRPr="00203A61">
        <w:rPr>
          <w:rFonts w:ascii="Arial" w:eastAsia="Times New Roman" w:hAnsi="Arial" w:cs="Arial"/>
          <w:color w:val="4A4A4A"/>
          <w:highlight w:val="yellow"/>
        </w:rPr>
        <w:t>numbers and names of cell lines used to generate the data were not consistent</w:t>
      </w:r>
      <w:r w:rsidRPr="00BB502F">
        <w:rPr>
          <w:rFonts w:ascii="Arial" w:eastAsia="Times New Roman" w:hAnsi="Arial" w:cs="Arial"/>
          <w:color w:val="4A4A4A"/>
        </w:rPr>
        <w:t>. In one instance, the researchers at Duke even claimed that their work made biological sense based on the presence of a gene, called </w:t>
      </w:r>
      <w:r w:rsidRPr="00BB502F">
        <w:rPr>
          <w:rFonts w:ascii="Arial" w:eastAsia="Times New Roman" w:hAnsi="Arial" w:cs="Arial"/>
          <w:i/>
          <w:iCs/>
          <w:color w:val="4A4A4A"/>
          <w:bdr w:val="none" w:sz="0" w:space="0" w:color="auto" w:frame="1"/>
        </w:rPr>
        <w:t>ERCC1</w:t>
      </w:r>
      <w:r w:rsidRPr="00BB502F">
        <w:rPr>
          <w:rFonts w:ascii="Arial" w:eastAsia="Times New Roman" w:hAnsi="Arial" w:cs="Arial"/>
          <w:color w:val="4A4A4A"/>
        </w:rPr>
        <w:t>, that is not represented on the expression array used in the team's experiments.</w:t>
      </w:r>
    </w:p>
    <w:p w:rsidR="00BB502F" w:rsidRPr="00BB502F" w:rsidRDefault="00BB502F" w:rsidP="00BB502F">
      <w:pPr>
        <w:spacing w:after="0" w:line="240" w:lineRule="auto"/>
        <w:textAlignment w:val="baseline"/>
        <w:rPr>
          <w:rFonts w:ascii="Arial" w:eastAsia="Times New Roman" w:hAnsi="Arial" w:cs="Arial"/>
          <w:color w:val="4A4A4A"/>
        </w:rPr>
      </w:pPr>
    </w:p>
    <w:p w:rsidR="00BB502F" w:rsidRPr="00BB502F" w:rsidRDefault="00BB502F" w:rsidP="00BB502F">
      <w:pPr>
        <w:spacing w:after="225" w:line="240" w:lineRule="auto"/>
        <w:textAlignment w:val="baseline"/>
        <w:rPr>
          <w:rFonts w:ascii="Arial" w:eastAsia="Times New Roman" w:hAnsi="Arial" w:cs="Arial"/>
          <w:color w:val="4A4A4A"/>
        </w:rPr>
      </w:pPr>
      <w:r w:rsidRPr="00BB502F">
        <w:rPr>
          <w:rFonts w:ascii="Arial" w:eastAsia="Times New Roman" w:hAnsi="Arial" w:cs="Arial"/>
          <w:color w:val="4A4A4A"/>
        </w:rPr>
        <w:t xml:space="preserve">Even with all these alleged errors, the controversy might have been relegated to an arcane debate in the scientific literature if the team at Duke had not chosen, within a few months of the papers' publication (and at the time questions were being raised about the data's quality) to launch three clinical trials based on their work.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w:t>
      </w:r>
      <w:proofErr w:type="spellStart"/>
      <w:r w:rsidRPr="00BB502F">
        <w:rPr>
          <w:rFonts w:ascii="Arial" w:eastAsia="Times New Roman" w:hAnsi="Arial" w:cs="Arial"/>
          <w:color w:val="4A4A4A"/>
        </w:rPr>
        <w:t>Potti</w:t>
      </w:r>
      <w:proofErr w:type="spellEnd"/>
      <w:r w:rsidRPr="00BB502F">
        <w:rPr>
          <w:rFonts w:ascii="Arial" w:eastAsia="Times New Roman" w:hAnsi="Arial" w:cs="Arial"/>
          <w:color w:val="4A4A4A"/>
        </w:rPr>
        <w:t xml:space="preserve"> and his colleagues also planned to use their gene-expression data to guide therapeutic choices in a lung-cancer trial paid for by </w:t>
      </w:r>
      <w:r w:rsidRPr="00BB502F">
        <w:rPr>
          <w:rFonts w:ascii="Arial" w:eastAsia="Times New Roman" w:hAnsi="Arial" w:cs="Arial"/>
          <w:color w:val="4A4A4A"/>
        </w:rPr>
        <w:lastRenderedPageBreak/>
        <w:t xml:space="preserve">America's National Cancer Institute (NCI). That led Lisa McShane, a biostatistician at the NCI who was already concerned about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w:t>
      </w:r>
      <w:proofErr w:type="spellStart"/>
      <w:r w:rsidRPr="00BB502F">
        <w:rPr>
          <w:rFonts w:ascii="Arial" w:eastAsia="Times New Roman" w:hAnsi="Arial" w:cs="Arial"/>
          <w:color w:val="4A4A4A"/>
        </w:rPr>
        <w:t>Potti's</w:t>
      </w:r>
      <w:proofErr w:type="spellEnd"/>
      <w:r w:rsidRPr="00BB502F">
        <w:rPr>
          <w:rFonts w:ascii="Arial" w:eastAsia="Times New Roman" w:hAnsi="Arial" w:cs="Arial"/>
          <w:color w:val="4A4A4A"/>
        </w:rPr>
        <w:t xml:space="preserve"> results, to try to replicate the work. She had no better luck than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w:t>
      </w:r>
      <w:proofErr w:type="spellStart"/>
      <w:r w:rsidRPr="00BB502F">
        <w:rPr>
          <w:rFonts w:ascii="Arial" w:eastAsia="Times New Roman" w:hAnsi="Arial" w:cs="Arial"/>
          <w:color w:val="4A4A4A"/>
        </w:rPr>
        <w:t>Baggerly</w:t>
      </w:r>
      <w:proofErr w:type="spellEnd"/>
      <w:r w:rsidRPr="00BB502F">
        <w:rPr>
          <w:rFonts w:ascii="Arial" w:eastAsia="Times New Roman" w:hAnsi="Arial" w:cs="Arial"/>
          <w:color w:val="4A4A4A"/>
        </w:rPr>
        <w:t xml:space="preserve"> and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Coombes. The more questions she asked, the less concrete the Duke methods appeared.</w:t>
      </w:r>
    </w:p>
    <w:p w:rsidR="00BB502F" w:rsidRPr="00BB502F" w:rsidRDefault="00BB502F" w:rsidP="00BB502F">
      <w:pPr>
        <w:spacing w:after="225" w:line="240" w:lineRule="auto"/>
        <w:textAlignment w:val="baseline"/>
        <w:rPr>
          <w:rFonts w:ascii="Arial" w:eastAsia="Times New Roman" w:hAnsi="Arial" w:cs="Arial"/>
          <w:color w:val="4A4A4A"/>
        </w:rPr>
      </w:pPr>
      <w:r w:rsidRPr="00BB502F">
        <w:rPr>
          <w:rFonts w:ascii="Arial" w:eastAsia="Times New Roman" w:hAnsi="Arial" w:cs="Arial"/>
          <w:color w:val="4A4A4A"/>
        </w:rPr>
        <w:t xml:space="preserve">In light of all this, the NCI expressed its concern about what was going on to Duke University's administrators. In October 2009, officials from the university arranged for an external review of the work of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w:t>
      </w:r>
      <w:proofErr w:type="spellStart"/>
      <w:r w:rsidRPr="00BB502F">
        <w:rPr>
          <w:rFonts w:ascii="Arial" w:eastAsia="Times New Roman" w:hAnsi="Arial" w:cs="Arial"/>
          <w:color w:val="4A4A4A"/>
        </w:rPr>
        <w:t>Potti</w:t>
      </w:r>
      <w:proofErr w:type="spellEnd"/>
      <w:r w:rsidRPr="00BB502F">
        <w:rPr>
          <w:rFonts w:ascii="Arial" w:eastAsia="Times New Roman" w:hAnsi="Arial" w:cs="Arial"/>
          <w:color w:val="4A4A4A"/>
        </w:rPr>
        <w:t xml:space="preserve"> and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Nevins, and temporarily halted the three trials. </w:t>
      </w:r>
      <w:r w:rsidRPr="0064744A">
        <w:rPr>
          <w:rFonts w:ascii="Arial" w:eastAsia="Times New Roman" w:hAnsi="Arial" w:cs="Arial"/>
          <w:color w:val="4A4A4A"/>
          <w:highlight w:val="yellow"/>
        </w:rPr>
        <w:t>The review committee, however, had access only to material supplied by the researchers themselves</w:t>
      </w:r>
      <w:r w:rsidRPr="00BB502F">
        <w:rPr>
          <w:rFonts w:ascii="Arial" w:eastAsia="Times New Roman" w:hAnsi="Arial" w:cs="Arial"/>
          <w:color w:val="4A4A4A"/>
        </w:rPr>
        <w:t xml:space="preserve">, and was not presented with either the NCI's exact concerns or the problems discovered by the team at the Anderson </w:t>
      </w:r>
      <w:proofErr w:type="spellStart"/>
      <w:r w:rsidRPr="00BB502F">
        <w:rPr>
          <w:rFonts w:ascii="Arial" w:eastAsia="Times New Roman" w:hAnsi="Arial" w:cs="Arial"/>
          <w:color w:val="4A4A4A"/>
        </w:rPr>
        <w:t>centre</w:t>
      </w:r>
      <w:proofErr w:type="spellEnd"/>
      <w:r w:rsidRPr="00BB502F">
        <w:rPr>
          <w:rFonts w:ascii="Arial" w:eastAsia="Times New Roman" w:hAnsi="Arial" w:cs="Arial"/>
          <w:color w:val="4A4A4A"/>
        </w:rPr>
        <w:t>. The committee found no problems, and the three trials began enrolling patients again in February 2010.</w:t>
      </w:r>
    </w:p>
    <w:p w:rsidR="00BB502F" w:rsidRPr="00BB502F" w:rsidRDefault="00BB502F" w:rsidP="00BB502F">
      <w:pPr>
        <w:spacing w:after="0" w:line="240" w:lineRule="auto"/>
        <w:textAlignment w:val="baseline"/>
        <w:rPr>
          <w:rFonts w:ascii="Arial" w:eastAsia="Times New Roman" w:hAnsi="Arial" w:cs="Arial"/>
          <w:color w:val="4A4A4A"/>
        </w:rPr>
      </w:pPr>
      <w:r w:rsidRPr="00BB502F">
        <w:rPr>
          <w:rFonts w:ascii="Arial" w:eastAsia="Times New Roman" w:hAnsi="Arial" w:cs="Arial"/>
          <w:color w:val="4A4A4A"/>
        </w:rPr>
        <w:t xml:space="preserve">Finally, in July 2010, matters </w:t>
      </w:r>
      <w:proofErr w:type="spellStart"/>
      <w:r w:rsidRPr="00BB502F">
        <w:rPr>
          <w:rFonts w:ascii="Arial" w:eastAsia="Times New Roman" w:hAnsi="Arial" w:cs="Arial"/>
          <w:color w:val="4A4A4A"/>
        </w:rPr>
        <w:t>unravelled</w:t>
      </w:r>
      <w:proofErr w:type="spellEnd"/>
      <w:r w:rsidRPr="00BB502F">
        <w:rPr>
          <w:rFonts w:ascii="Arial" w:eastAsia="Times New Roman" w:hAnsi="Arial" w:cs="Arial"/>
          <w:color w:val="4A4A4A"/>
        </w:rPr>
        <w:t xml:space="preserve"> when the </w:t>
      </w:r>
      <w:r w:rsidRPr="00BB502F">
        <w:rPr>
          <w:rFonts w:ascii="Arial" w:eastAsia="Times New Roman" w:hAnsi="Arial" w:cs="Arial"/>
          <w:i/>
          <w:iCs/>
          <w:color w:val="4A4A4A"/>
          <w:bdr w:val="none" w:sz="0" w:space="0" w:color="auto" w:frame="1"/>
        </w:rPr>
        <w:t>Cancer Letter</w:t>
      </w:r>
      <w:r w:rsidRPr="00BB502F">
        <w:rPr>
          <w:rFonts w:ascii="Arial" w:eastAsia="Times New Roman" w:hAnsi="Arial" w:cs="Arial"/>
          <w:color w:val="4A4A4A"/>
        </w:rPr>
        <w:t xml:space="preserve"> reported that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w:t>
      </w:r>
      <w:proofErr w:type="spellStart"/>
      <w:r w:rsidRPr="00BB502F">
        <w:rPr>
          <w:rFonts w:ascii="Arial" w:eastAsia="Times New Roman" w:hAnsi="Arial" w:cs="Arial"/>
          <w:color w:val="4A4A4A"/>
        </w:rPr>
        <w:t>Potti</w:t>
      </w:r>
      <w:proofErr w:type="spellEnd"/>
      <w:r w:rsidRPr="00BB502F">
        <w:rPr>
          <w:rFonts w:ascii="Arial" w:eastAsia="Times New Roman" w:hAnsi="Arial" w:cs="Arial"/>
          <w:color w:val="4A4A4A"/>
        </w:rPr>
        <w:t xml:space="preserve"> had lied in numerous documents and grant applications. He falsely claimed to have been a Rhodes Scholar in Australia (a curious claim in any case, since Rhodes scholars only attend Oxford University).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w:t>
      </w:r>
      <w:proofErr w:type="spellStart"/>
      <w:r w:rsidRPr="00BB502F">
        <w:rPr>
          <w:rFonts w:ascii="Arial" w:eastAsia="Times New Roman" w:hAnsi="Arial" w:cs="Arial"/>
          <w:color w:val="4A4A4A"/>
        </w:rPr>
        <w:t>Baggerly's</w:t>
      </w:r>
      <w:proofErr w:type="spellEnd"/>
      <w:r w:rsidRPr="00BB502F">
        <w:rPr>
          <w:rFonts w:ascii="Arial" w:eastAsia="Times New Roman" w:hAnsi="Arial" w:cs="Arial"/>
          <w:color w:val="4A4A4A"/>
        </w:rPr>
        <w:t xml:space="preserve"> observation at the time was, “I find it ironic that we have been yelling for three years about the science, which has the potential to be very damaging to patients, but that was not what has started things rolling.”</w:t>
      </w:r>
    </w:p>
    <w:p w:rsidR="00BB502F" w:rsidRPr="00BB502F" w:rsidRDefault="00BB502F" w:rsidP="00BB502F">
      <w:pPr>
        <w:spacing w:after="0" w:line="240" w:lineRule="auto"/>
        <w:textAlignment w:val="baseline"/>
        <w:rPr>
          <w:rFonts w:ascii="Arial" w:eastAsia="Times New Roman" w:hAnsi="Arial" w:cs="Arial"/>
          <w:color w:val="4A4A4A"/>
        </w:rPr>
      </w:pPr>
    </w:p>
    <w:p w:rsidR="00BB502F" w:rsidRPr="00BB502F" w:rsidRDefault="00BB502F" w:rsidP="00BB502F">
      <w:pPr>
        <w:spacing w:after="0" w:line="240" w:lineRule="auto"/>
        <w:textAlignment w:val="baseline"/>
        <w:rPr>
          <w:rFonts w:ascii="Arial" w:eastAsia="Times New Roman" w:hAnsi="Arial" w:cs="Arial"/>
          <w:color w:val="4A4A4A"/>
        </w:rPr>
      </w:pPr>
      <w:r w:rsidRPr="00BB502F">
        <w:rPr>
          <w:rFonts w:ascii="Arial" w:eastAsia="Times New Roman" w:hAnsi="Arial" w:cs="Arial"/>
          <w:b/>
          <w:bCs/>
          <w:color w:val="4A4A4A"/>
          <w:bdr w:val="none" w:sz="0" w:space="0" w:color="auto" w:frame="1"/>
        </w:rPr>
        <w:t>A bigger can?</w:t>
      </w:r>
    </w:p>
    <w:p w:rsidR="00BB502F" w:rsidRPr="00BB502F" w:rsidRDefault="00BB502F" w:rsidP="00BB502F">
      <w:pPr>
        <w:spacing w:after="0" w:line="240" w:lineRule="auto"/>
        <w:textAlignment w:val="baseline"/>
        <w:rPr>
          <w:rFonts w:ascii="Arial" w:eastAsia="Times New Roman" w:hAnsi="Arial" w:cs="Arial"/>
          <w:color w:val="4A4A4A"/>
        </w:rPr>
      </w:pPr>
      <w:r w:rsidRPr="00BB502F">
        <w:rPr>
          <w:rFonts w:ascii="Arial" w:eastAsia="Times New Roman" w:hAnsi="Arial" w:cs="Arial"/>
          <w:color w:val="4A4A4A"/>
        </w:rPr>
        <w:t xml:space="preserve">By the end of 2010,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w:t>
      </w:r>
      <w:proofErr w:type="spellStart"/>
      <w:r w:rsidRPr="00BB502F">
        <w:rPr>
          <w:rFonts w:ascii="Arial" w:eastAsia="Times New Roman" w:hAnsi="Arial" w:cs="Arial"/>
          <w:color w:val="4A4A4A"/>
        </w:rPr>
        <w:t>Potti</w:t>
      </w:r>
      <w:proofErr w:type="spellEnd"/>
      <w:r w:rsidRPr="00BB502F">
        <w:rPr>
          <w:rFonts w:ascii="Arial" w:eastAsia="Times New Roman" w:hAnsi="Arial" w:cs="Arial"/>
          <w:color w:val="4A4A4A"/>
        </w:rPr>
        <w:t xml:space="preserve"> had resigned from Duke, the university had stopped the three trials for good, scientists from elsewhere had claimed that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w:t>
      </w:r>
      <w:proofErr w:type="spellStart"/>
      <w:r w:rsidRPr="00BB502F">
        <w:rPr>
          <w:rFonts w:ascii="Arial" w:eastAsia="Times New Roman" w:hAnsi="Arial" w:cs="Arial"/>
          <w:color w:val="4A4A4A"/>
        </w:rPr>
        <w:t>Potti</w:t>
      </w:r>
      <w:proofErr w:type="spellEnd"/>
      <w:r w:rsidRPr="00BB502F">
        <w:rPr>
          <w:rFonts w:ascii="Arial" w:eastAsia="Times New Roman" w:hAnsi="Arial" w:cs="Arial"/>
          <w:color w:val="4A4A4A"/>
        </w:rPr>
        <w:t xml:space="preserve"> had stolen their data for inclusion in his paper in the </w:t>
      </w:r>
      <w:r w:rsidRPr="00BB502F">
        <w:rPr>
          <w:rFonts w:ascii="Arial" w:eastAsia="Times New Roman" w:hAnsi="Arial" w:cs="Arial"/>
          <w:i/>
          <w:iCs/>
          <w:color w:val="4A4A4A"/>
          <w:bdr w:val="none" w:sz="0" w:space="0" w:color="auto" w:frame="1"/>
        </w:rPr>
        <w:t>New England Journal</w:t>
      </w:r>
      <w:r w:rsidRPr="00BB502F">
        <w:rPr>
          <w:rFonts w:ascii="Arial" w:eastAsia="Times New Roman" w:hAnsi="Arial" w:cs="Arial"/>
          <w:color w:val="4A4A4A"/>
        </w:rPr>
        <w:t xml:space="preserve">, and </w:t>
      </w:r>
      <w:r w:rsidRPr="001F6EF9">
        <w:rPr>
          <w:rFonts w:ascii="Arial" w:eastAsia="Times New Roman" w:hAnsi="Arial" w:cs="Arial"/>
          <w:color w:val="4A4A4A"/>
          <w:highlight w:val="yellow"/>
        </w:rPr>
        <w:t>officials at Duke had started the process of retracting three prominent papers, including the one in </w:t>
      </w:r>
      <w:r w:rsidRPr="001F6EF9">
        <w:rPr>
          <w:rFonts w:ascii="Arial" w:eastAsia="Times New Roman" w:hAnsi="Arial" w:cs="Arial"/>
          <w:i/>
          <w:iCs/>
          <w:color w:val="4A4A4A"/>
          <w:highlight w:val="yellow"/>
          <w:bdr w:val="none" w:sz="0" w:space="0" w:color="auto" w:frame="1"/>
        </w:rPr>
        <w:t>Nature Medicine</w:t>
      </w:r>
      <w:r w:rsidRPr="00BB502F">
        <w:rPr>
          <w:rFonts w:ascii="Arial" w:eastAsia="Times New Roman" w:hAnsi="Arial" w:cs="Arial"/>
          <w:color w:val="4A4A4A"/>
        </w:rPr>
        <w:t>. (The paper in the </w:t>
      </w:r>
      <w:r w:rsidRPr="00BB502F">
        <w:rPr>
          <w:rFonts w:ascii="Arial" w:eastAsia="Times New Roman" w:hAnsi="Arial" w:cs="Arial"/>
          <w:i/>
          <w:iCs/>
          <w:color w:val="4A4A4A"/>
          <w:bdr w:val="none" w:sz="0" w:space="0" w:color="auto" w:frame="1"/>
        </w:rPr>
        <w:t>New England Journal</w:t>
      </w:r>
      <w:r w:rsidRPr="00BB502F">
        <w:rPr>
          <w:rFonts w:ascii="Arial" w:eastAsia="Times New Roman" w:hAnsi="Arial" w:cs="Arial"/>
          <w:color w:val="4A4A4A"/>
        </w:rPr>
        <w:t>, not one of these three, was also retracted, in March of this year.) At this point, the NCI and officials at Duke asked the Institute of Medicine, a board of experts that advises the American government, to investigate. Since then, a committee of the institute, appointed for the task, has been trying to find out what was happening at Duke that allowed the problems to continue undetected for so long, and to recommend minimum standards that must be met before this sort of work can be used to guide clinical trials in the future.</w:t>
      </w:r>
    </w:p>
    <w:p w:rsidR="00BB502F" w:rsidRPr="00BB502F" w:rsidRDefault="00BB502F" w:rsidP="00BB502F">
      <w:pPr>
        <w:spacing w:after="0" w:line="240" w:lineRule="auto"/>
        <w:textAlignment w:val="baseline"/>
        <w:rPr>
          <w:rFonts w:ascii="Arial" w:eastAsia="Times New Roman" w:hAnsi="Arial" w:cs="Arial"/>
          <w:color w:val="4A4A4A"/>
        </w:rPr>
      </w:pPr>
    </w:p>
    <w:p w:rsidR="00BB502F" w:rsidRPr="00BB502F" w:rsidRDefault="00BB502F" w:rsidP="00BB502F">
      <w:pPr>
        <w:spacing w:after="0" w:line="240" w:lineRule="auto"/>
        <w:textAlignment w:val="baseline"/>
        <w:rPr>
          <w:rFonts w:ascii="Arial" w:eastAsia="Times New Roman" w:hAnsi="Arial" w:cs="Arial"/>
          <w:color w:val="4A4A4A"/>
        </w:rPr>
      </w:pPr>
      <w:r w:rsidRPr="00BB502F">
        <w:rPr>
          <w:rFonts w:ascii="Arial" w:eastAsia="Times New Roman" w:hAnsi="Arial" w:cs="Arial"/>
          <w:color w:val="4A4A4A"/>
        </w:rPr>
        <w:t xml:space="preserve">At the committee's first meeting, in December 2010,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McShane stunned observers by revealing her previously unpublished investigation of the Duke work. Subsequently, the committee's members interviewed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w:t>
      </w:r>
      <w:proofErr w:type="spellStart"/>
      <w:r w:rsidRPr="00BB502F">
        <w:rPr>
          <w:rFonts w:ascii="Arial" w:eastAsia="Times New Roman" w:hAnsi="Arial" w:cs="Arial"/>
          <w:color w:val="4A4A4A"/>
        </w:rPr>
        <w:t>Baggerly</w:t>
      </w:r>
      <w:proofErr w:type="spellEnd"/>
      <w:r w:rsidRPr="00BB502F">
        <w:rPr>
          <w:rFonts w:ascii="Arial" w:eastAsia="Times New Roman" w:hAnsi="Arial" w:cs="Arial"/>
          <w:color w:val="4A4A4A"/>
        </w:rPr>
        <w:t xml:space="preserve"> about the problems he had encountered trying to sort the data. He noted that in addition to a </w:t>
      </w:r>
      <w:r w:rsidRPr="001F6EF9">
        <w:rPr>
          <w:rFonts w:ascii="Arial" w:eastAsia="Times New Roman" w:hAnsi="Arial" w:cs="Arial"/>
          <w:color w:val="4A4A4A"/>
          <w:highlight w:val="yellow"/>
        </w:rPr>
        <w:t>lack of unfettered access to the computer code and consistent raw data on which the work was based</w:t>
      </w:r>
      <w:r w:rsidRPr="00BB502F">
        <w:rPr>
          <w:rFonts w:ascii="Arial" w:eastAsia="Times New Roman" w:hAnsi="Arial" w:cs="Arial"/>
          <w:color w:val="4A4A4A"/>
        </w:rPr>
        <w:t xml:space="preserve">, journals that had readily published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w:t>
      </w:r>
      <w:proofErr w:type="spellStart"/>
      <w:r w:rsidRPr="00BB502F">
        <w:rPr>
          <w:rFonts w:ascii="Arial" w:eastAsia="Times New Roman" w:hAnsi="Arial" w:cs="Arial"/>
          <w:color w:val="4A4A4A"/>
        </w:rPr>
        <w:t>Potti's</w:t>
      </w:r>
      <w:proofErr w:type="spellEnd"/>
      <w:r w:rsidRPr="00BB502F">
        <w:rPr>
          <w:rFonts w:ascii="Arial" w:eastAsia="Times New Roman" w:hAnsi="Arial" w:cs="Arial"/>
          <w:color w:val="4A4A4A"/>
        </w:rPr>
        <w:t xml:space="preserve"> papers were reluctant to publish his letters critical of the work. </w:t>
      </w:r>
      <w:r w:rsidRPr="00BB502F">
        <w:rPr>
          <w:rFonts w:ascii="Arial" w:eastAsia="Times New Roman" w:hAnsi="Arial" w:cs="Arial"/>
          <w:i/>
          <w:iCs/>
          <w:color w:val="4A4A4A"/>
          <w:bdr w:val="none" w:sz="0" w:space="0" w:color="auto" w:frame="1"/>
        </w:rPr>
        <w:t>Nature Medicine</w:t>
      </w:r>
      <w:r w:rsidRPr="00BB502F">
        <w:rPr>
          <w:rFonts w:ascii="Arial" w:eastAsia="Times New Roman" w:hAnsi="Arial" w:cs="Arial"/>
          <w:color w:val="4A4A4A"/>
        </w:rPr>
        <w:t xml:space="preserve"> published one letter, with a rebuttal from the team at Duke, but rejected further comments when problems continued. Other journals that had carried subsequent high-profile papers from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w:t>
      </w:r>
      <w:proofErr w:type="spellStart"/>
      <w:r w:rsidRPr="00BB502F">
        <w:rPr>
          <w:rFonts w:ascii="Arial" w:eastAsia="Times New Roman" w:hAnsi="Arial" w:cs="Arial"/>
          <w:color w:val="4A4A4A"/>
        </w:rPr>
        <w:t>Potti</w:t>
      </w:r>
      <w:proofErr w:type="spellEnd"/>
      <w:r w:rsidRPr="00BB502F">
        <w:rPr>
          <w:rFonts w:ascii="Arial" w:eastAsia="Times New Roman" w:hAnsi="Arial" w:cs="Arial"/>
          <w:color w:val="4A4A4A"/>
        </w:rPr>
        <w:t xml:space="preserve"> behaved in similar ways.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w:t>
      </w:r>
      <w:proofErr w:type="spellStart"/>
      <w:r w:rsidRPr="00BB502F">
        <w:rPr>
          <w:rFonts w:ascii="Arial" w:eastAsia="Times New Roman" w:hAnsi="Arial" w:cs="Arial"/>
          <w:color w:val="4A4A4A"/>
        </w:rPr>
        <w:t>Baggerly</w:t>
      </w:r>
      <w:proofErr w:type="spellEnd"/>
      <w:r w:rsidRPr="00BB502F">
        <w:rPr>
          <w:rFonts w:ascii="Arial" w:eastAsia="Times New Roman" w:hAnsi="Arial" w:cs="Arial"/>
          <w:color w:val="4A4A4A"/>
        </w:rPr>
        <w:t xml:space="preserve"> and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Coombes did not approach the </w:t>
      </w:r>
      <w:r w:rsidRPr="00BB502F">
        <w:rPr>
          <w:rFonts w:ascii="Arial" w:eastAsia="Times New Roman" w:hAnsi="Arial" w:cs="Arial"/>
          <w:i/>
          <w:iCs/>
          <w:color w:val="4A4A4A"/>
          <w:bdr w:val="none" w:sz="0" w:space="0" w:color="auto" w:frame="1"/>
        </w:rPr>
        <w:t>New England Journal</w:t>
      </w:r>
      <w:r w:rsidRPr="00BB502F">
        <w:rPr>
          <w:rFonts w:ascii="Arial" w:eastAsia="Times New Roman" w:hAnsi="Arial" w:cs="Arial"/>
          <w:color w:val="4A4A4A"/>
        </w:rPr>
        <w:t xml:space="preserve"> because, they say, they “never could sort that work enough to make critical comments to the journal”.) Eventually, the two researchers </w:t>
      </w:r>
      <w:r w:rsidRPr="001F6EF9">
        <w:rPr>
          <w:rFonts w:ascii="Arial" w:eastAsia="Times New Roman" w:hAnsi="Arial" w:cs="Arial"/>
          <w:color w:val="4A4A4A"/>
          <w:highlight w:val="yellow"/>
        </w:rPr>
        <w:t>resorted to publishing their criticisms in a statistical journal</w:t>
      </w:r>
      <w:r w:rsidRPr="00BB502F">
        <w:rPr>
          <w:rFonts w:ascii="Arial" w:eastAsia="Times New Roman" w:hAnsi="Arial" w:cs="Arial"/>
          <w:color w:val="4A4A4A"/>
        </w:rPr>
        <w:t>, which would be unlikely to reach the same audience as a medical journal.</w:t>
      </w:r>
    </w:p>
    <w:p w:rsidR="00BB502F" w:rsidRPr="00BB502F" w:rsidRDefault="00BB502F" w:rsidP="00BB502F">
      <w:pPr>
        <w:spacing w:after="0" w:line="240" w:lineRule="auto"/>
        <w:textAlignment w:val="baseline"/>
        <w:rPr>
          <w:rFonts w:ascii="Arial" w:eastAsia="Times New Roman" w:hAnsi="Arial" w:cs="Arial"/>
          <w:color w:val="4A4A4A"/>
        </w:rPr>
      </w:pPr>
    </w:p>
    <w:p w:rsidR="00BB502F" w:rsidRPr="00BB502F" w:rsidRDefault="00BB502F" w:rsidP="00BB502F">
      <w:pPr>
        <w:spacing w:after="225" w:line="240" w:lineRule="auto"/>
        <w:textAlignment w:val="baseline"/>
        <w:rPr>
          <w:rFonts w:ascii="Arial" w:eastAsia="Times New Roman" w:hAnsi="Arial" w:cs="Arial"/>
          <w:color w:val="4A4A4A"/>
        </w:rPr>
      </w:pPr>
      <w:r w:rsidRPr="00BB502F">
        <w:rPr>
          <w:rFonts w:ascii="Arial" w:eastAsia="Times New Roman" w:hAnsi="Arial" w:cs="Arial"/>
          <w:color w:val="4A4A4A"/>
        </w:rPr>
        <w:t xml:space="preserve">Two subsequent sessions of the committee have included Duke's point of view. At one of these, in March 2011,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Nevins admitted that some of the data in the papers had been “corrupted”. He continued, though, to claim ignorance of the problems identified by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w:t>
      </w:r>
      <w:proofErr w:type="spellStart"/>
      <w:r w:rsidRPr="00BB502F">
        <w:rPr>
          <w:rFonts w:ascii="Arial" w:eastAsia="Times New Roman" w:hAnsi="Arial" w:cs="Arial"/>
          <w:color w:val="4A4A4A"/>
        </w:rPr>
        <w:t>Baggerly</w:t>
      </w:r>
      <w:proofErr w:type="spellEnd"/>
      <w:r w:rsidRPr="00BB502F">
        <w:rPr>
          <w:rFonts w:ascii="Arial" w:eastAsia="Times New Roman" w:hAnsi="Arial" w:cs="Arial"/>
          <w:color w:val="4A4A4A"/>
        </w:rPr>
        <w:t xml:space="preserve"> and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Coombes until the Rhodes scandal broke, and to support the overall methods used in the papers—though he could not explain why he had not detected the problems even when alerted to anomalies.</w:t>
      </w:r>
    </w:p>
    <w:p w:rsidR="00BB502F" w:rsidRPr="00BB502F" w:rsidRDefault="00BB502F" w:rsidP="00BB502F">
      <w:pPr>
        <w:spacing w:after="0" w:line="240" w:lineRule="auto"/>
        <w:textAlignment w:val="baseline"/>
        <w:rPr>
          <w:rFonts w:ascii="Arial" w:eastAsia="Times New Roman" w:hAnsi="Arial" w:cs="Arial"/>
          <w:color w:val="4A4A4A"/>
        </w:rPr>
      </w:pPr>
      <w:r w:rsidRPr="00BB502F">
        <w:rPr>
          <w:rFonts w:ascii="Arial" w:eastAsia="Times New Roman" w:hAnsi="Arial" w:cs="Arial"/>
          <w:color w:val="4A4A4A"/>
        </w:rPr>
        <w:lastRenderedPageBreak/>
        <w:t xml:space="preserve">At its fourth, and most recent meeting, on August 22nd, the committee questioned eight scientists and administrators from Duke. Rob </w:t>
      </w:r>
      <w:proofErr w:type="spellStart"/>
      <w:r w:rsidRPr="00BB502F">
        <w:rPr>
          <w:rFonts w:ascii="Arial" w:eastAsia="Times New Roman" w:hAnsi="Arial" w:cs="Arial"/>
          <w:color w:val="4A4A4A"/>
        </w:rPr>
        <w:t>Califf</w:t>
      </w:r>
      <w:proofErr w:type="spellEnd"/>
      <w:r w:rsidRPr="00BB502F">
        <w:rPr>
          <w:rFonts w:ascii="Arial" w:eastAsia="Times New Roman" w:hAnsi="Arial" w:cs="Arial"/>
          <w:color w:val="4A4A4A"/>
        </w:rPr>
        <w:t xml:space="preserve">, a vice-chancellor in charge of clinical research, asserted that what had happened was </w:t>
      </w:r>
      <w:r w:rsidRPr="00122F08">
        <w:rPr>
          <w:rFonts w:ascii="Arial" w:eastAsia="Times New Roman" w:hAnsi="Arial" w:cs="Arial"/>
          <w:color w:val="4A4A4A"/>
          <w:highlight w:val="yellow"/>
        </w:rPr>
        <w:t>a case of the “Swiss-cheese effect” in which 15 different things had to go awry to let the problems slip through unheeded</w:t>
      </w:r>
      <w:r w:rsidRPr="00BB502F">
        <w:rPr>
          <w:rFonts w:ascii="Arial" w:eastAsia="Times New Roman" w:hAnsi="Arial" w:cs="Arial"/>
          <w:color w:val="4A4A4A"/>
        </w:rPr>
        <w:t>. Asked by </w:t>
      </w:r>
      <w:r w:rsidRPr="00BB502F">
        <w:rPr>
          <w:rFonts w:ascii="Arial" w:eastAsia="Times New Roman" w:hAnsi="Arial" w:cs="Arial"/>
          <w:i/>
          <w:iCs/>
          <w:color w:val="4A4A4A"/>
          <w:bdr w:val="none" w:sz="0" w:space="0" w:color="auto" w:frame="1"/>
        </w:rPr>
        <w:t>The Economist</w:t>
      </w:r>
      <w:r w:rsidRPr="00BB502F">
        <w:rPr>
          <w:rFonts w:ascii="Arial" w:eastAsia="Times New Roman" w:hAnsi="Arial" w:cs="Arial"/>
          <w:color w:val="4A4A4A"/>
        </w:rPr>
        <w:t> to comment on what was happening, he said, “As we evaluated the issues, we had the chance to review our systems and we believe we have identified, and are implementing, an improved approach.”</w:t>
      </w:r>
    </w:p>
    <w:p w:rsidR="00BB502F" w:rsidRPr="00BB502F" w:rsidRDefault="00BB502F" w:rsidP="00BB502F">
      <w:pPr>
        <w:spacing w:after="0" w:line="240" w:lineRule="auto"/>
        <w:textAlignment w:val="baseline"/>
        <w:rPr>
          <w:rFonts w:ascii="Arial" w:eastAsia="Times New Roman" w:hAnsi="Arial" w:cs="Arial"/>
          <w:color w:val="4A4A4A"/>
        </w:rPr>
      </w:pPr>
    </w:p>
    <w:p w:rsidR="00BB502F" w:rsidRPr="00BB502F" w:rsidRDefault="00BB502F" w:rsidP="00BB502F">
      <w:pPr>
        <w:spacing w:after="225" w:line="240" w:lineRule="auto"/>
        <w:textAlignment w:val="baseline"/>
        <w:rPr>
          <w:rFonts w:ascii="Arial" w:eastAsia="Times New Roman" w:hAnsi="Arial" w:cs="Arial"/>
          <w:color w:val="4A4A4A"/>
        </w:rPr>
      </w:pPr>
      <w:r w:rsidRPr="00BB502F">
        <w:rPr>
          <w:rFonts w:ascii="Arial" w:eastAsia="Times New Roman" w:hAnsi="Arial" w:cs="Arial"/>
          <w:color w:val="4A4A4A"/>
        </w:rPr>
        <w:t xml:space="preserve">The university's lapses and errors included being </w:t>
      </w:r>
      <w:r w:rsidRPr="00122F08">
        <w:rPr>
          <w:rFonts w:ascii="Arial" w:eastAsia="Times New Roman" w:hAnsi="Arial" w:cs="Arial"/>
          <w:color w:val="4A4A4A"/>
          <w:highlight w:val="yellow"/>
        </w:rPr>
        <w:t>slow to deal with potential financial conflicts of interest</w:t>
      </w:r>
      <w:r w:rsidRPr="00BB502F">
        <w:rPr>
          <w:rFonts w:ascii="Arial" w:eastAsia="Times New Roman" w:hAnsi="Arial" w:cs="Arial"/>
          <w:color w:val="4A4A4A"/>
        </w:rPr>
        <w:t xml:space="preserve"> declared by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w:t>
      </w:r>
      <w:proofErr w:type="spellStart"/>
      <w:r w:rsidRPr="00BB502F">
        <w:rPr>
          <w:rFonts w:ascii="Arial" w:eastAsia="Times New Roman" w:hAnsi="Arial" w:cs="Arial"/>
          <w:color w:val="4A4A4A"/>
        </w:rPr>
        <w:t>Potti</w:t>
      </w:r>
      <w:proofErr w:type="spellEnd"/>
      <w:r w:rsidRPr="00BB502F">
        <w:rPr>
          <w:rFonts w:ascii="Arial" w:eastAsia="Times New Roman" w:hAnsi="Arial" w:cs="Arial"/>
          <w:color w:val="4A4A4A"/>
        </w:rPr>
        <w:t xml:space="preserve">,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Nevins and other investigators, including involvement in Expression Analysis Inc and </w:t>
      </w:r>
      <w:proofErr w:type="spellStart"/>
      <w:r w:rsidRPr="00BB502F">
        <w:rPr>
          <w:rFonts w:ascii="Arial" w:eastAsia="Times New Roman" w:hAnsi="Arial" w:cs="Arial"/>
          <w:color w:val="4A4A4A"/>
        </w:rPr>
        <w:t>CancerGuide</w:t>
      </w:r>
      <w:proofErr w:type="spellEnd"/>
      <w:r w:rsidRPr="00BB502F">
        <w:rPr>
          <w:rFonts w:ascii="Arial" w:eastAsia="Times New Roman" w:hAnsi="Arial" w:cs="Arial"/>
          <w:color w:val="4A4A4A"/>
        </w:rPr>
        <w:t xml:space="preserve"> DX, two firms to which the university also had ties. Moreover,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w:t>
      </w:r>
      <w:proofErr w:type="spellStart"/>
      <w:r w:rsidRPr="00BB502F">
        <w:rPr>
          <w:rFonts w:ascii="Arial" w:eastAsia="Times New Roman" w:hAnsi="Arial" w:cs="Arial"/>
          <w:color w:val="4A4A4A"/>
        </w:rPr>
        <w:t>Califf</w:t>
      </w:r>
      <w:proofErr w:type="spellEnd"/>
      <w:r w:rsidRPr="00BB502F">
        <w:rPr>
          <w:rFonts w:ascii="Arial" w:eastAsia="Times New Roman" w:hAnsi="Arial" w:cs="Arial"/>
          <w:color w:val="4A4A4A"/>
        </w:rPr>
        <w:t xml:space="preserve"> and other senior administrators acknowledged that </w:t>
      </w:r>
      <w:r w:rsidRPr="00122F08">
        <w:rPr>
          <w:rFonts w:ascii="Arial" w:eastAsia="Times New Roman" w:hAnsi="Arial" w:cs="Arial"/>
          <w:color w:val="4A4A4A"/>
          <w:highlight w:val="yellow"/>
        </w:rPr>
        <w:t xml:space="preserve">once questions arose about the work, they gave too much weight to </w:t>
      </w:r>
      <w:proofErr w:type="spellStart"/>
      <w:r w:rsidRPr="00122F08">
        <w:rPr>
          <w:rFonts w:ascii="Arial" w:eastAsia="Times New Roman" w:hAnsi="Arial" w:cs="Arial"/>
          <w:color w:val="4A4A4A"/>
          <w:highlight w:val="yellow"/>
        </w:rPr>
        <w:t>Dr</w:t>
      </w:r>
      <w:proofErr w:type="spellEnd"/>
      <w:r w:rsidRPr="00122F08">
        <w:rPr>
          <w:rFonts w:ascii="Arial" w:eastAsia="Times New Roman" w:hAnsi="Arial" w:cs="Arial"/>
          <w:color w:val="4A4A4A"/>
          <w:highlight w:val="yellow"/>
        </w:rPr>
        <w:t xml:space="preserve"> Nevins and his judgment</w:t>
      </w:r>
      <w:r w:rsidRPr="00BB502F">
        <w:rPr>
          <w:rFonts w:ascii="Arial" w:eastAsia="Times New Roman" w:hAnsi="Arial" w:cs="Arial"/>
          <w:color w:val="4A4A4A"/>
        </w:rPr>
        <w:t xml:space="preserve">. That led them, for example, to withhold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w:t>
      </w:r>
      <w:proofErr w:type="spellStart"/>
      <w:r w:rsidRPr="00BB502F">
        <w:rPr>
          <w:rFonts w:ascii="Arial" w:eastAsia="Times New Roman" w:hAnsi="Arial" w:cs="Arial"/>
          <w:color w:val="4A4A4A"/>
        </w:rPr>
        <w:t>Baggerly's</w:t>
      </w:r>
      <w:proofErr w:type="spellEnd"/>
      <w:r w:rsidRPr="00BB502F">
        <w:rPr>
          <w:rFonts w:ascii="Arial" w:eastAsia="Times New Roman" w:hAnsi="Arial" w:cs="Arial"/>
          <w:color w:val="4A4A4A"/>
        </w:rPr>
        <w:t xml:space="preserve"> criticisms from the external-review committee in 2009. They also noted that the </w:t>
      </w:r>
      <w:r w:rsidRPr="00122F08">
        <w:rPr>
          <w:rFonts w:ascii="Arial" w:eastAsia="Times New Roman" w:hAnsi="Arial" w:cs="Arial"/>
          <w:color w:val="4A4A4A"/>
          <w:highlight w:val="yellow"/>
        </w:rPr>
        <w:t>internal committees responsible for protecting patients and overseeing clinical trials lacked the expertise to review the complex, statistics-heavy methods</w:t>
      </w:r>
      <w:r w:rsidRPr="00BB502F">
        <w:rPr>
          <w:rFonts w:ascii="Arial" w:eastAsia="Times New Roman" w:hAnsi="Arial" w:cs="Arial"/>
          <w:color w:val="4A4A4A"/>
        </w:rPr>
        <w:t xml:space="preserve"> and data produced by experiments involving gene expression.</w:t>
      </w:r>
    </w:p>
    <w:p w:rsidR="00BB502F" w:rsidRPr="00BB502F" w:rsidRDefault="00BB502F" w:rsidP="00BB502F">
      <w:pPr>
        <w:spacing w:after="225" w:line="240" w:lineRule="auto"/>
        <w:textAlignment w:val="baseline"/>
        <w:rPr>
          <w:rFonts w:ascii="Arial" w:eastAsia="Times New Roman" w:hAnsi="Arial" w:cs="Arial"/>
          <w:color w:val="4A4A4A"/>
        </w:rPr>
      </w:pPr>
      <w:r w:rsidRPr="00BB502F">
        <w:rPr>
          <w:rFonts w:ascii="Arial" w:eastAsia="Times New Roman" w:hAnsi="Arial" w:cs="Arial"/>
          <w:color w:val="4A4A4A"/>
        </w:rPr>
        <w:t>That is a theme the investigating committee has heard repeatedly. The process of peer review relies (as it always has done) on the goodwill of workers in the field, who have jobs of their own and frequently cannot spend the time needed to check other people's papers in a suitably thorough manner.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McShane estimates she spent 300-400 hours reviewing the Duke work, while </w:t>
      </w:r>
      <w:proofErr w:type="spellStart"/>
      <w:r w:rsidRPr="00BB502F">
        <w:rPr>
          <w:rFonts w:ascii="Arial" w:eastAsia="Times New Roman" w:hAnsi="Arial" w:cs="Arial"/>
          <w:color w:val="4A4A4A"/>
        </w:rPr>
        <w:t>Drs</w:t>
      </w:r>
      <w:proofErr w:type="spellEnd"/>
      <w:r w:rsidRPr="00BB502F">
        <w:rPr>
          <w:rFonts w:ascii="Arial" w:eastAsia="Times New Roman" w:hAnsi="Arial" w:cs="Arial"/>
          <w:color w:val="4A4A4A"/>
        </w:rPr>
        <w:t xml:space="preserve"> </w:t>
      </w:r>
      <w:proofErr w:type="spellStart"/>
      <w:r w:rsidRPr="00BB502F">
        <w:rPr>
          <w:rFonts w:ascii="Arial" w:eastAsia="Times New Roman" w:hAnsi="Arial" w:cs="Arial"/>
          <w:color w:val="4A4A4A"/>
        </w:rPr>
        <w:t>Baggerly</w:t>
      </w:r>
      <w:proofErr w:type="spellEnd"/>
      <w:r w:rsidRPr="00BB502F">
        <w:rPr>
          <w:rFonts w:ascii="Arial" w:eastAsia="Times New Roman" w:hAnsi="Arial" w:cs="Arial"/>
          <w:color w:val="4A4A4A"/>
        </w:rPr>
        <w:t xml:space="preserve"> and Coombes estimate they have spent nearly 2,000 hours.) Moreover, the </w:t>
      </w:r>
      <w:r w:rsidRPr="00914B47">
        <w:rPr>
          <w:rFonts w:ascii="Arial" w:eastAsia="Times New Roman" w:hAnsi="Arial" w:cs="Arial"/>
          <w:color w:val="4A4A4A"/>
          <w:highlight w:val="yellow"/>
        </w:rPr>
        <w:t>methods sections of papers are supposed to provide enough information for others to replicate an experiment, but often do not</w:t>
      </w:r>
      <w:bookmarkStart w:id="0" w:name="_GoBack"/>
      <w:bookmarkEnd w:id="0"/>
      <w:r w:rsidRPr="00BB502F">
        <w:rPr>
          <w:rFonts w:ascii="Arial" w:eastAsia="Times New Roman" w:hAnsi="Arial" w:cs="Arial"/>
          <w:color w:val="4A4A4A"/>
        </w:rPr>
        <w:t>. Dodgy work will out eventually, as it is found not to fit in with other, more reliable discoveries. But that all takes time and money.</w:t>
      </w:r>
    </w:p>
    <w:p w:rsidR="00BB502F" w:rsidRPr="00BB502F" w:rsidRDefault="00BB502F" w:rsidP="00BB502F">
      <w:pPr>
        <w:spacing w:after="225" w:line="240" w:lineRule="auto"/>
        <w:textAlignment w:val="baseline"/>
        <w:rPr>
          <w:rFonts w:ascii="Arial" w:eastAsia="Times New Roman" w:hAnsi="Arial" w:cs="Arial"/>
          <w:color w:val="4A4A4A"/>
        </w:rPr>
      </w:pPr>
      <w:r w:rsidRPr="00BB502F">
        <w:rPr>
          <w:rFonts w:ascii="Arial" w:eastAsia="Times New Roman" w:hAnsi="Arial" w:cs="Arial"/>
          <w:color w:val="4A4A4A"/>
        </w:rPr>
        <w:t xml:space="preserve">The Institute of Medicine expects to complete its report, and its recommendations, in the middle of next year. In the meantime, more retractions are coming, according to </w:t>
      </w:r>
      <w:proofErr w:type="spellStart"/>
      <w:r w:rsidRPr="00BB502F">
        <w:rPr>
          <w:rFonts w:ascii="Arial" w:eastAsia="Times New Roman" w:hAnsi="Arial" w:cs="Arial"/>
          <w:color w:val="4A4A4A"/>
        </w:rPr>
        <w:t>Dr</w:t>
      </w:r>
      <w:proofErr w:type="spellEnd"/>
      <w:r w:rsidRPr="00BB502F">
        <w:rPr>
          <w:rFonts w:ascii="Arial" w:eastAsia="Times New Roman" w:hAnsi="Arial" w:cs="Arial"/>
          <w:color w:val="4A4A4A"/>
        </w:rPr>
        <w:t xml:space="preserve"> </w:t>
      </w:r>
      <w:proofErr w:type="spellStart"/>
      <w:r w:rsidRPr="00BB502F">
        <w:rPr>
          <w:rFonts w:ascii="Arial" w:eastAsia="Times New Roman" w:hAnsi="Arial" w:cs="Arial"/>
          <w:color w:val="4A4A4A"/>
        </w:rPr>
        <w:t>Califf</w:t>
      </w:r>
      <w:proofErr w:type="spellEnd"/>
      <w:r w:rsidRPr="00BB502F">
        <w:rPr>
          <w:rFonts w:ascii="Arial" w:eastAsia="Times New Roman" w:hAnsi="Arial" w:cs="Arial"/>
          <w:color w:val="4A4A4A"/>
        </w:rPr>
        <w:t xml:space="preserve">. The results of a misconduct investigation are expected in the next few months and legal suits from patients who believe they were recruited into clinical trials under false </w:t>
      </w:r>
      <w:proofErr w:type="spellStart"/>
      <w:r w:rsidRPr="00BB502F">
        <w:rPr>
          <w:rFonts w:ascii="Arial" w:eastAsia="Times New Roman" w:hAnsi="Arial" w:cs="Arial"/>
          <w:color w:val="4A4A4A"/>
        </w:rPr>
        <w:t>pretences</w:t>
      </w:r>
      <w:proofErr w:type="spellEnd"/>
      <w:r w:rsidRPr="00BB502F">
        <w:rPr>
          <w:rFonts w:ascii="Arial" w:eastAsia="Times New Roman" w:hAnsi="Arial" w:cs="Arial"/>
          <w:color w:val="4A4A4A"/>
        </w:rPr>
        <w:t xml:space="preserve"> will probably follow.</w:t>
      </w:r>
    </w:p>
    <w:p w:rsidR="00BB502F" w:rsidRDefault="00BB502F" w:rsidP="00BB502F">
      <w:pPr>
        <w:spacing w:after="225" w:line="240" w:lineRule="auto"/>
        <w:textAlignment w:val="baseline"/>
        <w:rPr>
          <w:rFonts w:ascii="Arial" w:eastAsia="Times New Roman" w:hAnsi="Arial" w:cs="Arial"/>
          <w:color w:val="4A4A4A"/>
        </w:rPr>
      </w:pPr>
      <w:r w:rsidRPr="00BB502F">
        <w:rPr>
          <w:rFonts w:ascii="Arial" w:eastAsia="Times New Roman" w:hAnsi="Arial" w:cs="Arial"/>
          <w:color w:val="4A4A4A"/>
        </w:rPr>
        <w:t xml:space="preserve">The whole thing, then, is a mess. Who will carry the can remains to be </w:t>
      </w:r>
      <w:proofErr w:type="gramStart"/>
      <w:r w:rsidRPr="00BB502F">
        <w:rPr>
          <w:rFonts w:ascii="Arial" w:eastAsia="Times New Roman" w:hAnsi="Arial" w:cs="Arial"/>
          <w:color w:val="4A4A4A"/>
        </w:rPr>
        <w:t>seen.</w:t>
      </w:r>
      <w:proofErr w:type="gramEnd"/>
      <w:r w:rsidRPr="00BB502F">
        <w:rPr>
          <w:rFonts w:ascii="Arial" w:eastAsia="Times New Roman" w:hAnsi="Arial" w:cs="Arial"/>
          <w:color w:val="4A4A4A"/>
        </w:rPr>
        <w:t xml:space="preserve"> But the episode does serve as a timely reminder of one thing that is sometimes forgotten. Scientists are human, too.</w:t>
      </w:r>
    </w:p>
    <w:p w:rsidR="00BB502F" w:rsidRDefault="00BB502F" w:rsidP="00BB502F">
      <w:pPr>
        <w:spacing w:after="225" w:line="240" w:lineRule="auto"/>
        <w:textAlignment w:val="baseline"/>
        <w:rPr>
          <w:rFonts w:ascii="Arial" w:eastAsia="Times New Roman" w:hAnsi="Arial" w:cs="Arial"/>
          <w:color w:val="4A4A4A"/>
        </w:rPr>
      </w:pPr>
    </w:p>
    <w:p w:rsidR="00BB502F" w:rsidRDefault="00BB502F" w:rsidP="00BB502F">
      <w:pPr>
        <w:spacing w:after="225" w:line="240" w:lineRule="auto"/>
        <w:textAlignment w:val="baseline"/>
        <w:rPr>
          <w:rFonts w:ascii="Arial" w:eastAsia="Times New Roman" w:hAnsi="Arial" w:cs="Arial"/>
          <w:color w:val="4A4A4A"/>
        </w:rPr>
      </w:pPr>
    </w:p>
    <w:p w:rsidR="00BB502F" w:rsidRDefault="00BB502F" w:rsidP="00BB502F">
      <w:pPr>
        <w:spacing w:after="225" w:line="240" w:lineRule="auto"/>
        <w:textAlignment w:val="baseline"/>
        <w:rPr>
          <w:rFonts w:ascii="Arial" w:eastAsia="Times New Roman" w:hAnsi="Arial" w:cs="Arial"/>
          <w:color w:val="4A4A4A"/>
        </w:rPr>
      </w:pPr>
    </w:p>
    <w:p w:rsidR="00BB502F" w:rsidRDefault="00BB502F" w:rsidP="00BB502F">
      <w:pPr>
        <w:spacing w:after="225" w:line="240" w:lineRule="auto"/>
        <w:textAlignment w:val="baseline"/>
        <w:rPr>
          <w:rFonts w:ascii="Arial" w:eastAsia="Times New Roman" w:hAnsi="Arial" w:cs="Arial"/>
          <w:color w:val="4A4A4A"/>
        </w:rPr>
      </w:pPr>
    </w:p>
    <w:p w:rsidR="00BB502F" w:rsidRDefault="00BB502F" w:rsidP="00BB502F">
      <w:pPr>
        <w:spacing w:after="225" w:line="240" w:lineRule="auto"/>
        <w:textAlignment w:val="baseline"/>
        <w:rPr>
          <w:rFonts w:ascii="Arial" w:eastAsia="Times New Roman" w:hAnsi="Arial" w:cs="Arial"/>
          <w:color w:val="4A4A4A"/>
        </w:rPr>
      </w:pPr>
    </w:p>
    <w:p w:rsidR="00BB502F" w:rsidRDefault="00BB502F" w:rsidP="00BB502F">
      <w:pPr>
        <w:pStyle w:val="body-text"/>
        <w:shd w:val="clear" w:color="auto" w:fill="FFFFFF"/>
        <w:spacing w:before="0" w:beforeAutospacing="0" w:after="0" w:afterAutospacing="0"/>
        <w:rPr>
          <w:rStyle w:val="char-style-override-1"/>
          <w:rFonts w:ascii="Arial" w:hAnsi="Arial" w:cs="Arial"/>
          <w:iCs/>
          <w:color w:val="000000"/>
        </w:rPr>
      </w:pPr>
      <w:r>
        <w:rPr>
          <w:rStyle w:val="char-style-override-1"/>
          <w:rFonts w:ascii="Arial" w:hAnsi="Arial" w:cs="Arial"/>
          <w:iCs/>
          <w:color w:val="000000"/>
        </w:rPr>
        <w:t xml:space="preserve">A link to </w:t>
      </w:r>
      <w:proofErr w:type="spellStart"/>
      <w:r>
        <w:rPr>
          <w:rStyle w:val="char-style-override-1"/>
          <w:rFonts w:ascii="Arial" w:hAnsi="Arial" w:cs="Arial"/>
          <w:iCs/>
          <w:color w:val="000000"/>
        </w:rPr>
        <w:t>Baggerly</w:t>
      </w:r>
      <w:proofErr w:type="spellEnd"/>
      <w:r>
        <w:rPr>
          <w:rStyle w:val="char-style-override-1"/>
          <w:rFonts w:ascii="Arial" w:hAnsi="Arial" w:cs="Arial"/>
          <w:iCs/>
          <w:color w:val="000000"/>
        </w:rPr>
        <w:t xml:space="preserve"> presentation (which includes a link to original data):</w:t>
      </w:r>
    </w:p>
    <w:p w:rsidR="00BB502F" w:rsidRDefault="00BB502F" w:rsidP="00BB502F">
      <w:pPr>
        <w:pStyle w:val="body-text"/>
        <w:shd w:val="clear" w:color="auto" w:fill="FFFFFF"/>
        <w:spacing w:before="0" w:beforeAutospacing="0" w:after="0" w:afterAutospacing="0"/>
        <w:rPr>
          <w:rStyle w:val="char-style-override-1"/>
          <w:rFonts w:ascii="Arial" w:hAnsi="Arial" w:cs="Arial"/>
          <w:iCs/>
          <w:color w:val="000000"/>
        </w:rPr>
      </w:pPr>
    </w:p>
    <w:p w:rsidR="00BB502F" w:rsidRPr="002A3723" w:rsidRDefault="00BB502F" w:rsidP="00BB502F">
      <w:pPr>
        <w:pStyle w:val="body-text"/>
        <w:shd w:val="clear" w:color="auto" w:fill="FFFFFF"/>
        <w:spacing w:before="0" w:beforeAutospacing="0" w:after="0" w:afterAutospacing="0"/>
        <w:rPr>
          <w:rStyle w:val="char-style-override-1"/>
          <w:rFonts w:ascii="Arial" w:hAnsi="Arial" w:cs="Arial"/>
          <w:iCs/>
          <w:color w:val="000000"/>
        </w:rPr>
      </w:pPr>
      <w:r w:rsidRPr="002A3723">
        <w:rPr>
          <w:rStyle w:val="char-style-override-1"/>
          <w:rFonts w:ascii="Arial" w:hAnsi="Arial" w:cs="Arial"/>
          <w:iCs/>
          <w:color w:val="000000"/>
        </w:rPr>
        <w:t>http://bioinformatics.mdanderson.org/Supplements/ReproRsch-All/Modified/StarterSet/baggerly_nebraska12.pdf</w:t>
      </w:r>
    </w:p>
    <w:p w:rsidR="00BB502F" w:rsidRPr="00420DC2" w:rsidRDefault="00BB502F" w:rsidP="00BB502F">
      <w:pPr>
        <w:pStyle w:val="body-text"/>
        <w:shd w:val="clear" w:color="auto" w:fill="FFFFFF"/>
        <w:spacing w:before="0" w:beforeAutospacing="0" w:after="0" w:afterAutospacing="0"/>
        <w:rPr>
          <w:rFonts w:ascii="Arial" w:hAnsi="Arial" w:cs="Arial"/>
          <w:color w:val="000000"/>
        </w:rPr>
      </w:pPr>
    </w:p>
    <w:sectPr w:rsidR="00BB502F" w:rsidRPr="00420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02F"/>
    <w:rsid w:val="00005F54"/>
    <w:rsid w:val="00122F08"/>
    <w:rsid w:val="001F6EF9"/>
    <w:rsid w:val="00203A61"/>
    <w:rsid w:val="00436745"/>
    <w:rsid w:val="005A6D6B"/>
    <w:rsid w:val="0064744A"/>
    <w:rsid w:val="00914B47"/>
    <w:rsid w:val="009F19AB"/>
    <w:rsid w:val="00BB502F"/>
    <w:rsid w:val="00ED0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A9F52-8681-4741-AB8F-A22B3C9B3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50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rsid w:val="00BB50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r-style-override-1">
    <w:name w:val="char-style-override-1"/>
    <w:basedOn w:val="DefaultParagraphFont"/>
    <w:rsid w:val="00BB502F"/>
  </w:style>
  <w:style w:type="paragraph" w:styleId="BalloonText">
    <w:name w:val="Balloon Text"/>
    <w:basedOn w:val="Normal"/>
    <w:link w:val="BalloonTextChar"/>
    <w:uiPriority w:val="99"/>
    <w:semiHidden/>
    <w:unhideWhenUsed/>
    <w:rsid w:val="009F19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19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Colorado Denver</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Abbott, Diana</dc:creator>
  <cp:keywords/>
  <dc:description/>
  <cp:lastModifiedBy>Vigers, Timothy</cp:lastModifiedBy>
  <cp:revision>8</cp:revision>
  <cp:lastPrinted>2017-05-02T12:44:00Z</cp:lastPrinted>
  <dcterms:created xsi:type="dcterms:W3CDTF">2017-05-02T12:28:00Z</dcterms:created>
  <dcterms:modified xsi:type="dcterms:W3CDTF">2018-10-22T21:27:00Z</dcterms:modified>
</cp:coreProperties>
</file>