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body>
    <w:p xmlns:wp14="http://schemas.microsoft.com/office/word/2010/wordml" w:rsidRPr="003372D3" w:rsidR="003372D3" w:rsidP="001A3431" w:rsidRDefault="003372D3" w14:paraId="173FE321" wp14:textId="6247C705">
      <w:pPr>
        <w:pStyle w:val="Naslov"/>
        <w:tabs>
          <w:tab w:val="left" w:pos="2970"/>
          <w:tab w:val="left" w:pos="3060"/>
        </w:tabs>
        <w:jc w:val="right"/>
        <w:rPr>
          <w:lang w:val="sr-Latn-CS"/>
        </w:rPr>
      </w:pPr>
    </w:p>
    <w:p xmlns:wp14="http://schemas.microsoft.com/office/word/2010/wordml" w:rsidRPr="003372D3" w:rsidR="003372D3" w:rsidP="003372D3" w:rsidRDefault="003372D3" w14:paraId="65786598" wp14:textId="1A577610">
      <w:pPr>
        <w:pStyle w:val="Naslov"/>
        <w:tabs>
          <w:tab w:val="left" w:pos="2970"/>
          <w:tab w:val="left" w:pos="3060"/>
        </w:tabs>
        <w:jc w:val="right"/>
        <w:rPr>
          <w:lang w:val="sr-Latn-CS"/>
        </w:rPr>
      </w:pPr>
      <w:proofErr w:type="spellStart"/>
      <w:r w:rsidRPr="001A3431" w:rsidR="121AEA19">
        <w:rPr>
          <w:lang w:val="sr-Latn-CS"/>
        </w:rPr>
        <w:t>Artify</w:t>
      </w:r>
      <w:proofErr w:type="spellEnd"/>
    </w:p>
    <w:p xmlns:wp14="http://schemas.microsoft.com/office/word/2010/wordml" w:rsidRPr="003372D3" w:rsidR="00206E1F" w:rsidP="001A3431" w:rsidRDefault="00206E1F" w14:paraId="6E324995" wp14:textId="5803DD61">
      <w:pPr>
        <w:pStyle w:val="Normal"/>
        <w:tabs>
          <w:tab w:val="left" w:leader="none" w:pos="2970"/>
          <w:tab w:val="left" w:leader="none" w:pos="3060"/>
        </w:tabs>
        <w:rPr>
          <w:lang w:val="sr-Latn-CS"/>
        </w:rPr>
      </w:pPr>
    </w:p>
    <w:p xmlns:wp14="http://schemas.microsoft.com/office/word/2010/wordml" w:rsidRPr="003372D3" w:rsidR="00206E1F" w:rsidP="001A3431" w:rsidRDefault="00206E1F" w14:paraId="29D6B04F" wp14:textId="0E03A9BA">
      <w:pPr>
        <w:pStyle w:val="Naslov"/>
        <w:tabs>
          <w:tab w:val="left" w:leader="none" w:pos="2970"/>
          <w:tab w:val="left" w:leader="none" w:pos="3060"/>
        </w:tabs>
        <w:spacing w:before="0" w:beforeAutospacing="off" w:after="0" w:afterAutospacing="off"/>
        <w:jc w:val="right"/>
        <w:rPr>
          <w:lang w:val="sr-Latn-CS"/>
        </w:rPr>
      </w:pPr>
      <w:r w:rsidRPr="001A3431" w:rsidR="1AEE68CB">
        <w:rPr>
          <w:rFonts w:ascii="Arial" w:hAnsi="Arial" w:eastAsia="Arial" w:cs="Arial"/>
          <w:b w:val="1"/>
          <w:bCs w:val="1"/>
          <w:noProof w:val="0"/>
          <w:sz w:val="36"/>
          <w:szCs w:val="36"/>
          <w:lang w:val="sr"/>
        </w:rPr>
        <w:t xml:space="preserve">Web </w:t>
      </w:r>
      <w:r w:rsidRPr="001A3431" w:rsidR="5D2432AC">
        <w:rPr>
          <w:rFonts w:ascii="Arial" w:hAnsi="Arial" w:eastAsia="Arial" w:cs="Arial"/>
          <w:b w:val="1"/>
          <w:bCs w:val="1"/>
          <w:noProof w:val="0"/>
          <w:sz w:val="36"/>
          <w:szCs w:val="36"/>
          <w:lang w:val="sr"/>
        </w:rPr>
        <w:t xml:space="preserve">portal </w:t>
      </w:r>
      <w:r w:rsidRPr="001A3431" w:rsidR="1AEE68CB">
        <w:rPr>
          <w:rFonts w:ascii="Arial" w:hAnsi="Arial" w:eastAsia="Arial" w:cs="Arial"/>
          <w:b w:val="1"/>
          <w:bCs w:val="1"/>
          <w:noProof w:val="0"/>
          <w:sz w:val="36"/>
          <w:szCs w:val="36"/>
          <w:lang w:val="sr"/>
        </w:rPr>
        <w:t>za prodaju umetničkih dela</w:t>
      </w:r>
      <w:r w:rsidRPr="001A3431" w:rsidR="44D03507">
        <w:rPr>
          <w:lang w:val="sr-Latn-CS"/>
        </w:rPr>
        <w:t xml:space="preserve"> </w:t>
      </w:r>
    </w:p>
    <w:p w:rsidR="001A3431" w:rsidP="001A3431" w:rsidRDefault="001A3431" w14:paraId="71776B08" w14:textId="16938973">
      <w:pPr>
        <w:pStyle w:val="Normal"/>
        <w:tabs>
          <w:tab w:val="left" w:leader="none" w:pos="2970"/>
          <w:tab w:val="left" w:leader="none" w:pos="3060"/>
        </w:tabs>
        <w:rPr>
          <w:lang w:val="sr-Latn-CS"/>
        </w:rPr>
      </w:pPr>
    </w:p>
    <w:p xmlns:wp14="http://schemas.microsoft.com/office/word/2010/wordml" w:rsidRPr="003372D3" w:rsidR="00206E1F" w:rsidRDefault="003372D3" w14:paraId="294053DC" wp14:textId="77777777">
      <w:pPr>
        <w:pStyle w:val="Naslov"/>
        <w:jc w:val="right"/>
        <w:rPr>
          <w:lang w:val="sr-Latn-CS"/>
        </w:rPr>
      </w:pPr>
      <w:r w:rsidRPr="003372D3">
        <w:rPr>
          <w:lang w:val="sr-Latn-CS"/>
        </w:rPr>
        <w:t>Vizija sistema</w:t>
      </w:r>
    </w:p>
    <w:p xmlns:wp14="http://schemas.microsoft.com/office/word/2010/wordml" w:rsidRPr="003372D3" w:rsidR="00206E1F" w:rsidRDefault="00206E1F" w14:paraId="672A6659" wp14:textId="77777777">
      <w:pPr>
        <w:pStyle w:val="Naslov"/>
        <w:jc w:val="right"/>
        <w:rPr>
          <w:lang w:val="sr-Latn-CS"/>
        </w:rPr>
      </w:pPr>
    </w:p>
    <w:p xmlns:wp14="http://schemas.microsoft.com/office/word/2010/wordml" w:rsidRPr="003372D3" w:rsidR="00206E1F" w:rsidP="003372D3" w:rsidRDefault="003372D3" w14:paraId="7E7B734B" wp14:textId="77777777">
      <w:pPr>
        <w:pStyle w:val="Naslov"/>
        <w:jc w:val="right"/>
        <w:rPr>
          <w:sz w:val="28"/>
          <w:lang w:val="sr-Latn-CS"/>
        </w:rPr>
      </w:pPr>
      <w:r>
        <w:rPr>
          <w:sz w:val="28"/>
          <w:lang w:val="sr-Latn-CS"/>
        </w:rPr>
        <w:t>Verzija</w:t>
      </w:r>
      <w:r w:rsidRPr="003372D3" w:rsidR="00206E1F">
        <w:rPr>
          <w:sz w:val="28"/>
          <w:lang w:val="sr-Latn-CS"/>
        </w:rPr>
        <w:t xml:space="preserve"> 1.0</w:t>
      </w:r>
    </w:p>
    <w:p xmlns:wp14="http://schemas.microsoft.com/office/word/2010/wordml" w:rsidRPr="003372D3" w:rsidR="00206E1F" w:rsidRDefault="00206E1F" w14:paraId="0A37501D" wp14:textId="77777777">
      <w:pPr>
        <w:pStyle w:val="Naslov"/>
        <w:rPr>
          <w:sz w:val="28"/>
          <w:lang w:val="sr-Latn-CS"/>
        </w:rPr>
        <w:sectPr w:rsidRPr="003372D3" w:rsidR="00206E1F">
          <w:headerReference w:type="default" r:id="rId7"/>
          <w:footerReference w:type="even" r:id="rId8"/>
          <w:pgSz w:w="12240" w:h="15840" w:orient="portrait" w:code="1"/>
          <w:pgMar w:top="1440" w:right="1440" w:bottom="1440" w:left="1440" w:header="708" w:footer="708" w:gutter="0"/>
          <w:cols w:space="708"/>
          <w:vAlign w:val="center"/>
          <w:footerReference w:type="default" r:id="Rda9258265d964294"/>
        </w:sectPr>
      </w:pPr>
    </w:p>
    <w:p xmlns:wp14="http://schemas.microsoft.com/office/word/2010/wordml" w:rsidRPr="003372D3" w:rsidR="00206E1F" w:rsidRDefault="003372D3" w14:paraId="023F6467" wp14:textId="77777777">
      <w:pPr>
        <w:pStyle w:val="Naslov"/>
        <w:rPr>
          <w:lang w:val="sr-Latn-CS"/>
        </w:rPr>
      </w:pPr>
      <w:r>
        <w:rPr>
          <w:lang w:val="sr-Latn-CS"/>
        </w:rPr>
        <w:t>Pregled izmena</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Pr="003372D3" w:rsidR="00206E1F" w:rsidTr="001A3431" w14:paraId="29D06CEC" wp14:textId="77777777">
        <w:tblPrEx>
          <w:tblCellMar>
            <w:top w:w="0" w:type="dxa"/>
            <w:bottom w:w="0" w:type="dxa"/>
          </w:tblCellMar>
        </w:tblPrEx>
        <w:tc>
          <w:tcPr>
            <w:tcW w:w="2304" w:type="dxa"/>
            <w:tcMar/>
          </w:tcPr>
          <w:p w:rsidRPr="003372D3" w:rsidR="00206E1F" w:rsidRDefault="003372D3" w14:paraId="746F1487" wp14:textId="77777777">
            <w:pPr>
              <w:pStyle w:val="Tabletext"/>
              <w:jc w:val="center"/>
              <w:rPr>
                <w:b/>
                <w:lang w:val="sr-Latn-CS"/>
              </w:rPr>
            </w:pPr>
            <w:r>
              <w:rPr>
                <w:b/>
                <w:lang w:val="sr-Latn-CS"/>
              </w:rPr>
              <w:t>Datum</w:t>
            </w:r>
          </w:p>
        </w:tc>
        <w:tc>
          <w:tcPr>
            <w:tcW w:w="1152" w:type="dxa"/>
            <w:tcMar/>
          </w:tcPr>
          <w:p w:rsidRPr="003372D3" w:rsidR="00206E1F" w:rsidRDefault="003372D3" w14:paraId="3102AD42" wp14:textId="77777777">
            <w:pPr>
              <w:pStyle w:val="Tabletext"/>
              <w:jc w:val="center"/>
              <w:rPr>
                <w:b/>
                <w:lang w:val="sr-Latn-CS"/>
              </w:rPr>
            </w:pPr>
            <w:r>
              <w:rPr>
                <w:b/>
                <w:lang w:val="sr-Latn-CS"/>
              </w:rPr>
              <w:t>Verzija</w:t>
            </w:r>
          </w:p>
        </w:tc>
        <w:tc>
          <w:tcPr>
            <w:tcW w:w="3744" w:type="dxa"/>
            <w:tcMar/>
          </w:tcPr>
          <w:p w:rsidRPr="003372D3" w:rsidR="00206E1F" w:rsidRDefault="003372D3" w14:paraId="702199EA" wp14:textId="77777777">
            <w:pPr>
              <w:pStyle w:val="Tabletext"/>
              <w:jc w:val="center"/>
              <w:rPr>
                <w:b/>
                <w:lang w:val="sr-Latn-CS"/>
              </w:rPr>
            </w:pPr>
            <w:r>
              <w:rPr>
                <w:b/>
                <w:lang w:val="sr-Latn-CS"/>
              </w:rPr>
              <w:t>Opis</w:t>
            </w:r>
          </w:p>
        </w:tc>
        <w:tc>
          <w:tcPr>
            <w:tcW w:w="2304" w:type="dxa"/>
            <w:tcMar/>
          </w:tcPr>
          <w:p w:rsidRPr="003372D3" w:rsidR="00206E1F" w:rsidRDefault="003372D3" w14:paraId="4C320DDC" wp14:textId="77777777">
            <w:pPr>
              <w:pStyle w:val="Tabletext"/>
              <w:jc w:val="center"/>
              <w:rPr>
                <w:b/>
                <w:lang w:val="sr-Latn-CS"/>
              </w:rPr>
            </w:pPr>
            <w:r>
              <w:rPr>
                <w:b/>
                <w:lang w:val="sr-Latn-CS"/>
              </w:rPr>
              <w:t>Autor</w:t>
            </w:r>
          </w:p>
        </w:tc>
      </w:tr>
      <w:tr xmlns:wp14="http://schemas.microsoft.com/office/word/2010/wordml" w:rsidRPr="003372D3" w:rsidR="003372D3" w:rsidTr="001A3431" w14:paraId="544FB6E8" wp14:textId="77777777">
        <w:tblPrEx>
          <w:tblCellMar>
            <w:top w:w="0" w:type="dxa"/>
            <w:bottom w:w="0" w:type="dxa"/>
          </w:tblCellMar>
        </w:tblPrEx>
        <w:tc>
          <w:tcPr>
            <w:tcW w:w="2304" w:type="dxa"/>
            <w:tcMar/>
          </w:tcPr>
          <w:p w:rsidRPr="003372D3" w:rsidR="003372D3" w:rsidP="00206E1F" w:rsidRDefault="003372D3" w14:paraId="63012FFC" wp14:textId="36EA2923">
            <w:pPr>
              <w:pStyle w:val="Tabletext"/>
              <w:rPr>
                <w:lang w:val="sr-Latn-CS"/>
              </w:rPr>
            </w:pPr>
            <w:r w:rsidRPr="001A3431" w:rsidR="284C2D78">
              <w:rPr>
                <w:lang w:val="sr-Latn-CS"/>
              </w:rPr>
              <w:t>2</w:t>
            </w:r>
            <w:r w:rsidRPr="001A3431" w:rsidR="2CE77D64">
              <w:rPr>
                <w:lang w:val="sr-Latn-CS"/>
              </w:rPr>
              <w:t>.</w:t>
            </w:r>
            <w:r w:rsidRPr="001A3431" w:rsidR="229A53D7">
              <w:rPr>
                <w:lang w:val="sr-Latn-CS"/>
              </w:rPr>
              <w:t>11</w:t>
            </w:r>
            <w:r w:rsidRPr="001A3431" w:rsidR="2CE77D64">
              <w:rPr>
                <w:lang w:val="sr-Latn-CS"/>
              </w:rPr>
              <w:t>.20</w:t>
            </w:r>
            <w:r w:rsidRPr="001A3431" w:rsidR="47C2D799">
              <w:rPr>
                <w:lang w:val="sr-Latn-CS"/>
              </w:rPr>
              <w:t>24. godine</w:t>
            </w:r>
          </w:p>
        </w:tc>
        <w:tc>
          <w:tcPr>
            <w:tcW w:w="1152" w:type="dxa"/>
            <w:tcMar/>
          </w:tcPr>
          <w:p w:rsidRPr="003372D3" w:rsidR="003372D3" w:rsidP="00206E1F" w:rsidRDefault="003372D3" w14:paraId="4B3AA50C" wp14:textId="77777777">
            <w:pPr>
              <w:pStyle w:val="Tabletext"/>
              <w:rPr>
                <w:lang w:val="sr-Latn-CS"/>
              </w:rPr>
            </w:pPr>
            <w:r w:rsidRPr="003372D3">
              <w:rPr>
                <w:lang w:val="sr-Latn-CS"/>
              </w:rPr>
              <w:t>1.0</w:t>
            </w:r>
          </w:p>
        </w:tc>
        <w:tc>
          <w:tcPr>
            <w:tcW w:w="3744" w:type="dxa"/>
            <w:tcMar/>
          </w:tcPr>
          <w:p w:rsidRPr="003372D3" w:rsidR="003372D3" w:rsidP="00206E1F" w:rsidRDefault="003372D3" w14:paraId="10ED3A91" wp14:textId="77777777">
            <w:pPr>
              <w:pStyle w:val="Tabletext"/>
              <w:rPr>
                <w:lang w:val="sr-Latn-CS"/>
              </w:rPr>
            </w:pPr>
            <w:r>
              <w:rPr>
                <w:lang w:val="sr-Latn-CS"/>
              </w:rPr>
              <w:t>Revizija</w:t>
            </w:r>
          </w:p>
        </w:tc>
        <w:tc>
          <w:tcPr>
            <w:tcW w:w="2304" w:type="dxa"/>
            <w:tcMar/>
          </w:tcPr>
          <w:p w:rsidRPr="003372D3" w:rsidR="003372D3" w:rsidP="003372D3" w:rsidRDefault="003372D3" w14:paraId="52F5AC35" wp14:textId="0F2174DB">
            <w:pPr>
              <w:pStyle w:val="Tabletext"/>
              <w:rPr>
                <w:lang w:val="sr-Latn-CS"/>
              </w:rPr>
            </w:pPr>
            <w:r w:rsidRPr="001A3431" w:rsidR="4874331C">
              <w:rPr>
                <w:lang w:val="sr-Latn-CS"/>
              </w:rPr>
              <w:t>Željko</w:t>
            </w:r>
          </w:p>
        </w:tc>
      </w:tr>
      <w:tr xmlns:wp14="http://schemas.microsoft.com/office/word/2010/wordml" w:rsidRPr="003372D3" w:rsidR="003372D3" w:rsidTr="001A3431" w14:paraId="5DAB6C7B" wp14:textId="77777777">
        <w:tblPrEx>
          <w:tblCellMar>
            <w:top w:w="0" w:type="dxa"/>
            <w:bottom w:w="0" w:type="dxa"/>
          </w:tblCellMar>
        </w:tblPrEx>
        <w:tc>
          <w:tcPr>
            <w:tcW w:w="2304" w:type="dxa"/>
            <w:tcMar/>
          </w:tcPr>
          <w:p w:rsidRPr="003372D3" w:rsidR="003372D3" w:rsidRDefault="003372D3" w14:paraId="02EB378F" wp14:textId="77777777">
            <w:pPr>
              <w:pStyle w:val="Tabletext"/>
              <w:rPr>
                <w:lang w:val="sr-Latn-CS"/>
              </w:rPr>
            </w:pPr>
          </w:p>
        </w:tc>
        <w:tc>
          <w:tcPr>
            <w:tcW w:w="1152" w:type="dxa"/>
            <w:tcMar/>
          </w:tcPr>
          <w:p w:rsidRPr="003372D3" w:rsidR="003372D3" w:rsidRDefault="003372D3" w14:paraId="6A05A809" wp14:textId="77777777">
            <w:pPr>
              <w:pStyle w:val="Tabletext"/>
              <w:rPr>
                <w:lang w:val="sr-Latn-CS"/>
              </w:rPr>
            </w:pPr>
          </w:p>
        </w:tc>
        <w:tc>
          <w:tcPr>
            <w:tcW w:w="3744" w:type="dxa"/>
            <w:tcMar/>
          </w:tcPr>
          <w:p w:rsidRPr="003372D3" w:rsidR="003372D3" w:rsidRDefault="003372D3" w14:paraId="5A39BBE3" wp14:textId="77777777">
            <w:pPr>
              <w:pStyle w:val="Tabletext"/>
              <w:rPr>
                <w:lang w:val="sr-Latn-CS"/>
              </w:rPr>
            </w:pPr>
          </w:p>
        </w:tc>
        <w:tc>
          <w:tcPr>
            <w:tcW w:w="2304" w:type="dxa"/>
            <w:tcMar/>
          </w:tcPr>
          <w:p w:rsidRPr="003372D3" w:rsidR="003372D3" w:rsidRDefault="003372D3" w14:paraId="41C8F396" wp14:textId="77777777">
            <w:pPr>
              <w:pStyle w:val="Tabletext"/>
              <w:rPr>
                <w:lang w:val="sr-Latn-CS"/>
              </w:rPr>
            </w:pPr>
          </w:p>
        </w:tc>
      </w:tr>
      <w:tr xmlns:wp14="http://schemas.microsoft.com/office/word/2010/wordml" w:rsidRPr="003372D3" w:rsidR="003372D3" w:rsidTr="001A3431" w14:paraId="72A3D3EC" wp14:textId="77777777">
        <w:tblPrEx>
          <w:tblCellMar>
            <w:top w:w="0" w:type="dxa"/>
            <w:bottom w:w="0" w:type="dxa"/>
          </w:tblCellMar>
        </w:tblPrEx>
        <w:tc>
          <w:tcPr>
            <w:tcW w:w="2304" w:type="dxa"/>
            <w:tcMar/>
          </w:tcPr>
          <w:p w:rsidRPr="003372D3" w:rsidR="003372D3" w:rsidRDefault="003372D3" w14:paraId="0D0B940D" wp14:textId="77777777">
            <w:pPr>
              <w:pStyle w:val="Tabletext"/>
              <w:rPr>
                <w:lang w:val="sr-Latn-CS"/>
              </w:rPr>
            </w:pPr>
          </w:p>
        </w:tc>
        <w:tc>
          <w:tcPr>
            <w:tcW w:w="1152" w:type="dxa"/>
            <w:tcMar/>
          </w:tcPr>
          <w:p w:rsidRPr="003372D3" w:rsidR="003372D3" w:rsidRDefault="003372D3" w14:paraId="0E27B00A" wp14:textId="77777777">
            <w:pPr>
              <w:pStyle w:val="Tabletext"/>
              <w:rPr>
                <w:lang w:val="sr-Latn-CS"/>
              </w:rPr>
            </w:pPr>
          </w:p>
        </w:tc>
        <w:tc>
          <w:tcPr>
            <w:tcW w:w="3744" w:type="dxa"/>
            <w:tcMar/>
          </w:tcPr>
          <w:p w:rsidRPr="003372D3" w:rsidR="003372D3" w:rsidRDefault="003372D3" w14:paraId="60061E4C" wp14:textId="77777777">
            <w:pPr>
              <w:pStyle w:val="Tabletext"/>
              <w:rPr>
                <w:lang w:val="sr-Latn-CS"/>
              </w:rPr>
            </w:pPr>
          </w:p>
        </w:tc>
        <w:tc>
          <w:tcPr>
            <w:tcW w:w="2304" w:type="dxa"/>
            <w:tcMar/>
          </w:tcPr>
          <w:p w:rsidRPr="003372D3" w:rsidR="003372D3" w:rsidRDefault="003372D3" w14:paraId="44EAFD9C" wp14:textId="77777777">
            <w:pPr>
              <w:pStyle w:val="Tabletext"/>
              <w:rPr>
                <w:lang w:val="sr-Latn-CS"/>
              </w:rPr>
            </w:pPr>
          </w:p>
        </w:tc>
      </w:tr>
      <w:tr xmlns:wp14="http://schemas.microsoft.com/office/word/2010/wordml" w:rsidRPr="003372D3" w:rsidR="003372D3" w:rsidTr="001A3431" w14:paraId="4B94D5A5" wp14:textId="77777777">
        <w:tblPrEx>
          <w:tblCellMar>
            <w:top w:w="0" w:type="dxa"/>
            <w:bottom w:w="0" w:type="dxa"/>
          </w:tblCellMar>
        </w:tblPrEx>
        <w:tc>
          <w:tcPr>
            <w:tcW w:w="2304" w:type="dxa"/>
            <w:tcMar/>
          </w:tcPr>
          <w:p w:rsidRPr="003372D3" w:rsidR="003372D3" w:rsidRDefault="003372D3" w14:paraId="3DEEC669" wp14:textId="77777777">
            <w:pPr>
              <w:pStyle w:val="Tabletext"/>
              <w:rPr>
                <w:lang w:val="sr-Latn-CS"/>
              </w:rPr>
            </w:pPr>
          </w:p>
        </w:tc>
        <w:tc>
          <w:tcPr>
            <w:tcW w:w="1152" w:type="dxa"/>
            <w:tcMar/>
          </w:tcPr>
          <w:p w:rsidRPr="003372D3" w:rsidR="003372D3" w:rsidRDefault="003372D3" w14:paraId="3656B9AB" wp14:textId="77777777">
            <w:pPr>
              <w:pStyle w:val="Tabletext"/>
              <w:rPr>
                <w:lang w:val="sr-Latn-CS"/>
              </w:rPr>
            </w:pPr>
          </w:p>
        </w:tc>
        <w:tc>
          <w:tcPr>
            <w:tcW w:w="3744" w:type="dxa"/>
            <w:tcMar/>
          </w:tcPr>
          <w:p w:rsidRPr="003372D3" w:rsidR="003372D3" w:rsidRDefault="003372D3" w14:paraId="45FB0818" wp14:textId="77777777">
            <w:pPr>
              <w:pStyle w:val="Tabletext"/>
              <w:rPr>
                <w:lang w:val="sr-Latn-CS"/>
              </w:rPr>
            </w:pPr>
          </w:p>
        </w:tc>
        <w:tc>
          <w:tcPr>
            <w:tcW w:w="2304" w:type="dxa"/>
            <w:tcMar/>
          </w:tcPr>
          <w:p w:rsidRPr="003372D3" w:rsidR="003372D3" w:rsidRDefault="003372D3" w14:paraId="049F31CB" wp14:textId="77777777">
            <w:pPr>
              <w:pStyle w:val="Tabletext"/>
              <w:rPr>
                <w:lang w:val="sr-Latn-CS"/>
              </w:rPr>
            </w:pPr>
          </w:p>
        </w:tc>
      </w:tr>
    </w:tbl>
    <w:p xmlns:wp14="http://schemas.microsoft.com/office/word/2010/wordml" w:rsidRPr="003372D3" w:rsidR="00206E1F" w:rsidRDefault="00206E1F" w14:paraId="53128261" wp14:textId="77777777">
      <w:pPr>
        <w:rPr>
          <w:lang w:val="sr-Latn-CS"/>
        </w:rPr>
      </w:pPr>
    </w:p>
    <w:p xmlns:wp14="http://schemas.microsoft.com/office/word/2010/wordml" w:rsidRPr="003372D3" w:rsidR="00206E1F" w:rsidP="003372D3" w:rsidRDefault="00206E1F" w14:paraId="414DD773" wp14:textId="77777777">
      <w:pPr>
        <w:pStyle w:val="Naslov"/>
        <w:rPr>
          <w:lang w:val="sr-Latn-CS"/>
        </w:rPr>
      </w:pPr>
      <w:r w:rsidRPr="003372D3">
        <w:rPr>
          <w:lang w:val="sr-Latn-CS"/>
        </w:rPr>
        <w:br w:type="page"/>
      </w:r>
      <w:r w:rsidR="003372D3">
        <w:rPr>
          <w:lang w:val="sr-Latn-CS"/>
        </w:rPr>
        <w:t>Sadržaj</w:t>
      </w:r>
    </w:p>
    <w:p xmlns:wp14="http://schemas.microsoft.com/office/word/2010/wordml" w:rsidR="00AD17B6" w:rsidRDefault="00206E1F" w14:paraId="45ACB46B" wp14:textId="77777777">
      <w:pPr>
        <w:pStyle w:val="SADRAJ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Pr="00A31FB7" w:rsidR="00AD17B6">
        <w:rPr>
          <w:noProof/>
          <w:lang w:val="sr-Latn-CS"/>
        </w:rPr>
        <w:t>1.</w:t>
      </w:r>
      <w:r w:rsidR="00AD17B6">
        <w:rPr>
          <w:noProof/>
          <w:sz w:val="24"/>
          <w:szCs w:val="24"/>
          <w:lang w:val="sr-Latn-CS"/>
        </w:rPr>
        <w:tab/>
      </w:r>
      <w:r w:rsidRPr="00A31FB7" w:rsidR="00AD17B6">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3860D3">
        <w:rPr>
          <w:noProof/>
        </w:rPr>
      </w:r>
      <w:r w:rsidR="00AD17B6">
        <w:rPr>
          <w:noProof/>
        </w:rPr>
        <w:fldChar w:fldCharType="separate"/>
      </w:r>
      <w:r w:rsidR="00AD17B6">
        <w:rPr>
          <w:noProof/>
        </w:rPr>
        <w:t>5</w:t>
      </w:r>
      <w:r w:rsidR="00AD17B6">
        <w:rPr>
          <w:noProof/>
        </w:rPr>
        <w:fldChar w:fldCharType="end"/>
      </w:r>
    </w:p>
    <w:p xmlns:wp14="http://schemas.microsoft.com/office/word/2010/wordml" w:rsidR="00AD17B6" w:rsidRDefault="00AD17B6" w14:paraId="3758FDDE" wp14:textId="77777777">
      <w:pPr>
        <w:pStyle w:val="SADRAJ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443398AE" wp14:textId="77777777">
      <w:pPr>
        <w:pStyle w:val="SADRAJ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298369CE" wp14:textId="77777777">
      <w:pPr>
        <w:pStyle w:val="SADRAJ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526EBC55" wp14:textId="77777777">
      <w:pPr>
        <w:pStyle w:val="SADRAJ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3A80A365" wp14:textId="77777777">
      <w:pPr>
        <w:pStyle w:val="SADRAJ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7C2811FE" wp14:textId="77777777">
      <w:pPr>
        <w:pStyle w:val="SADRAJ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sidR="003860D3">
        <w:rPr>
          <w:noProof/>
        </w:rPr>
      </w:r>
      <w:r>
        <w:rPr>
          <w:noProof/>
        </w:rPr>
        <w:fldChar w:fldCharType="separate"/>
      </w:r>
      <w:r>
        <w:rPr>
          <w:noProof/>
        </w:rPr>
        <w:t>6</w:t>
      </w:r>
      <w:r>
        <w:rPr>
          <w:noProof/>
        </w:rPr>
        <w:fldChar w:fldCharType="end"/>
      </w:r>
    </w:p>
    <w:p xmlns:wp14="http://schemas.microsoft.com/office/word/2010/wordml" w:rsidR="00AD17B6" w:rsidRDefault="00AD17B6" w14:paraId="2E3297C4" wp14:textId="77777777">
      <w:pPr>
        <w:pStyle w:val="SADRAJ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sidR="003860D3">
        <w:rPr>
          <w:noProof/>
        </w:rPr>
      </w:r>
      <w:r>
        <w:rPr>
          <w:noProof/>
        </w:rPr>
        <w:fldChar w:fldCharType="separate"/>
      </w:r>
      <w:r>
        <w:rPr>
          <w:noProof/>
        </w:rPr>
        <w:t>6</w:t>
      </w:r>
      <w:r>
        <w:rPr>
          <w:noProof/>
        </w:rPr>
        <w:fldChar w:fldCharType="end"/>
      </w:r>
    </w:p>
    <w:p xmlns:wp14="http://schemas.microsoft.com/office/word/2010/wordml" w:rsidR="00AD17B6" w:rsidRDefault="00AD17B6" w14:paraId="3780DB03" wp14:textId="77777777">
      <w:pPr>
        <w:pStyle w:val="SADRAJ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sidR="003860D3">
        <w:rPr>
          <w:noProof/>
        </w:rPr>
      </w:r>
      <w:r>
        <w:rPr>
          <w:noProof/>
        </w:rPr>
        <w:fldChar w:fldCharType="separate"/>
      </w:r>
      <w:r>
        <w:rPr>
          <w:noProof/>
        </w:rPr>
        <w:t>6</w:t>
      </w:r>
      <w:r>
        <w:rPr>
          <w:noProof/>
        </w:rPr>
        <w:fldChar w:fldCharType="end"/>
      </w:r>
    </w:p>
    <w:p xmlns:wp14="http://schemas.microsoft.com/office/word/2010/wordml" w:rsidR="00AD17B6" w:rsidRDefault="00AD17B6" w14:paraId="39B73EC0" wp14:textId="77777777">
      <w:pPr>
        <w:pStyle w:val="SADRAJ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sidR="003860D3">
        <w:rPr>
          <w:noProof/>
        </w:rPr>
      </w:r>
      <w:r>
        <w:rPr>
          <w:noProof/>
        </w:rPr>
        <w:fldChar w:fldCharType="separate"/>
      </w:r>
      <w:r>
        <w:rPr>
          <w:noProof/>
        </w:rPr>
        <w:t>6</w:t>
      </w:r>
      <w:r>
        <w:rPr>
          <w:noProof/>
        </w:rPr>
        <w:fldChar w:fldCharType="end"/>
      </w:r>
    </w:p>
    <w:p xmlns:wp14="http://schemas.microsoft.com/office/word/2010/wordml" w:rsidR="00AD17B6" w:rsidRDefault="00AD17B6" w14:paraId="4FB2E02F" wp14:textId="77777777">
      <w:pPr>
        <w:pStyle w:val="SADRAJ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sidR="003860D3">
        <w:rPr>
          <w:noProof/>
        </w:rPr>
      </w:r>
      <w:r>
        <w:rPr>
          <w:noProof/>
        </w:rPr>
        <w:fldChar w:fldCharType="separate"/>
      </w:r>
      <w:r>
        <w:rPr>
          <w:noProof/>
        </w:rPr>
        <w:t>7</w:t>
      </w:r>
      <w:r>
        <w:rPr>
          <w:noProof/>
        </w:rPr>
        <w:fldChar w:fldCharType="end"/>
      </w:r>
    </w:p>
    <w:p xmlns:wp14="http://schemas.microsoft.com/office/word/2010/wordml" w:rsidR="00AD17B6" w:rsidRDefault="00AD17B6" w14:paraId="6E5D999A" wp14:textId="77777777">
      <w:pPr>
        <w:pStyle w:val="SADRAJ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sidR="003860D3">
        <w:rPr>
          <w:noProof/>
        </w:rPr>
      </w:r>
      <w:r>
        <w:rPr>
          <w:noProof/>
        </w:rPr>
        <w:fldChar w:fldCharType="separate"/>
      </w:r>
      <w:r>
        <w:rPr>
          <w:noProof/>
        </w:rPr>
        <w:t>7</w:t>
      </w:r>
      <w:r>
        <w:rPr>
          <w:noProof/>
        </w:rPr>
        <w:fldChar w:fldCharType="end"/>
      </w:r>
    </w:p>
    <w:p xmlns:wp14="http://schemas.microsoft.com/office/word/2010/wordml" w:rsidR="00AD17B6" w:rsidRDefault="00AD17B6" w14:paraId="2780F11C" wp14:textId="77777777">
      <w:pPr>
        <w:pStyle w:val="SADRAJ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sidR="003860D3">
        <w:rPr>
          <w:noProof/>
        </w:rPr>
      </w:r>
      <w:r>
        <w:rPr>
          <w:noProof/>
        </w:rPr>
        <w:fldChar w:fldCharType="separate"/>
      </w:r>
      <w:r>
        <w:rPr>
          <w:noProof/>
        </w:rPr>
        <w:t>7</w:t>
      </w:r>
      <w:r>
        <w:rPr>
          <w:noProof/>
        </w:rPr>
        <w:fldChar w:fldCharType="end"/>
      </w:r>
    </w:p>
    <w:p xmlns:wp14="http://schemas.microsoft.com/office/word/2010/wordml" w:rsidR="00AD17B6" w:rsidRDefault="00AD17B6" w14:paraId="759A7AA1" wp14:textId="77777777">
      <w:pPr>
        <w:pStyle w:val="SADRAJ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sidR="003860D3">
        <w:rPr>
          <w:noProof/>
        </w:rPr>
      </w:r>
      <w:r>
        <w:rPr>
          <w:noProof/>
        </w:rPr>
        <w:fldChar w:fldCharType="separate"/>
      </w:r>
      <w:r>
        <w:rPr>
          <w:noProof/>
        </w:rPr>
        <w:t>8</w:t>
      </w:r>
      <w:r>
        <w:rPr>
          <w:noProof/>
        </w:rPr>
        <w:fldChar w:fldCharType="end"/>
      </w:r>
    </w:p>
    <w:p xmlns:wp14="http://schemas.microsoft.com/office/word/2010/wordml" w:rsidR="00AD17B6" w:rsidRDefault="00AD17B6" w14:paraId="5888EF89" wp14:textId="77777777">
      <w:pPr>
        <w:pStyle w:val="SADRAJ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sidR="003860D3">
        <w:rPr>
          <w:noProof/>
        </w:rPr>
      </w:r>
      <w:r>
        <w:rPr>
          <w:noProof/>
        </w:rPr>
        <w:fldChar w:fldCharType="separate"/>
      </w:r>
      <w:r>
        <w:rPr>
          <w:noProof/>
        </w:rPr>
        <w:t>8</w:t>
      </w:r>
      <w:r>
        <w:rPr>
          <w:noProof/>
        </w:rPr>
        <w:fldChar w:fldCharType="end"/>
      </w:r>
    </w:p>
    <w:p xmlns:wp14="http://schemas.microsoft.com/office/word/2010/wordml" w:rsidR="00AD17B6" w:rsidRDefault="00AD17B6" w14:paraId="6B8E25FF" wp14:textId="77777777">
      <w:pPr>
        <w:pStyle w:val="SADRAJ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sidR="003860D3">
        <w:rPr>
          <w:noProof/>
        </w:rPr>
      </w:r>
      <w:r>
        <w:rPr>
          <w:noProof/>
        </w:rPr>
        <w:fldChar w:fldCharType="separate"/>
      </w:r>
      <w:r>
        <w:rPr>
          <w:noProof/>
        </w:rPr>
        <w:t>8</w:t>
      </w:r>
      <w:r>
        <w:rPr>
          <w:noProof/>
        </w:rPr>
        <w:fldChar w:fldCharType="end"/>
      </w:r>
    </w:p>
    <w:p xmlns:wp14="http://schemas.microsoft.com/office/word/2010/wordml" w:rsidR="00AD17B6" w:rsidRDefault="00AD17B6" w14:paraId="154C4A27" wp14:textId="77777777">
      <w:pPr>
        <w:pStyle w:val="SADRAJ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sidR="003860D3">
        <w:rPr>
          <w:noProof/>
        </w:rPr>
      </w:r>
      <w:r>
        <w:rPr>
          <w:noProof/>
        </w:rPr>
        <w:fldChar w:fldCharType="separate"/>
      </w:r>
      <w:r>
        <w:rPr>
          <w:noProof/>
        </w:rPr>
        <w:t>9</w:t>
      </w:r>
      <w:r>
        <w:rPr>
          <w:noProof/>
        </w:rPr>
        <w:fldChar w:fldCharType="end"/>
      </w:r>
    </w:p>
    <w:p xmlns:wp14="http://schemas.microsoft.com/office/word/2010/wordml" w:rsidR="00AD17B6" w:rsidRDefault="00AD17B6" w14:paraId="0D277FB4" wp14:textId="77777777">
      <w:pPr>
        <w:pStyle w:val="SADRAJ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sidR="003860D3">
        <w:rPr>
          <w:noProof/>
        </w:rPr>
      </w:r>
      <w:r>
        <w:rPr>
          <w:noProof/>
        </w:rPr>
        <w:fldChar w:fldCharType="separate"/>
      </w:r>
      <w:r>
        <w:rPr>
          <w:noProof/>
        </w:rPr>
        <w:t>9</w:t>
      </w:r>
      <w:r>
        <w:rPr>
          <w:noProof/>
        </w:rPr>
        <w:fldChar w:fldCharType="end"/>
      </w:r>
    </w:p>
    <w:p xmlns:wp14="http://schemas.microsoft.com/office/word/2010/wordml" w:rsidR="00AD17B6" w:rsidRDefault="00AD17B6" w14:paraId="529460BA" wp14:textId="77777777">
      <w:pPr>
        <w:pStyle w:val="SADRAJ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sidR="003860D3">
        <w:rPr>
          <w:noProof/>
        </w:rPr>
      </w:r>
      <w:r>
        <w:rPr>
          <w:noProof/>
        </w:rPr>
        <w:fldChar w:fldCharType="separate"/>
      </w:r>
      <w:r>
        <w:rPr>
          <w:noProof/>
        </w:rPr>
        <w:t>9</w:t>
      </w:r>
      <w:r>
        <w:rPr>
          <w:noProof/>
        </w:rPr>
        <w:fldChar w:fldCharType="end"/>
      </w:r>
    </w:p>
    <w:p xmlns:wp14="http://schemas.microsoft.com/office/word/2010/wordml" w:rsidR="00AD17B6" w:rsidRDefault="00AD17B6" w14:paraId="1F8D1793" wp14:textId="77777777">
      <w:pPr>
        <w:pStyle w:val="SADRAJ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0E8C51ED" wp14:textId="77777777">
      <w:pPr>
        <w:pStyle w:val="SADRAJ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5D70C38F" wp14:textId="77777777">
      <w:pPr>
        <w:pStyle w:val="SADRAJ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5AA15A2B" wp14:textId="77777777">
      <w:pPr>
        <w:pStyle w:val="SADRAJ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0A09F017" wp14:textId="77777777">
      <w:pPr>
        <w:pStyle w:val="SADRAJ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5CDDAD8D" wp14:textId="77777777">
      <w:pPr>
        <w:pStyle w:val="SADRAJ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76E4136D" wp14:textId="77777777">
      <w:pPr>
        <w:pStyle w:val="SADRAJ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3E734126" wp14:textId="77777777">
      <w:pPr>
        <w:pStyle w:val="SADRAJ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0AD7976A" wp14:textId="77777777">
      <w:pPr>
        <w:pStyle w:val="SADRAJ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217F1776" wp14:textId="77777777">
      <w:pPr>
        <w:pStyle w:val="SADRAJ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sidR="003860D3">
        <w:rPr>
          <w:noProof/>
        </w:rPr>
      </w:r>
      <w:r>
        <w:rPr>
          <w:noProof/>
        </w:rPr>
        <w:fldChar w:fldCharType="separate"/>
      </w:r>
      <w:r>
        <w:rPr>
          <w:noProof/>
        </w:rPr>
        <w:t>10</w:t>
      </w:r>
      <w:r>
        <w:rPr>
          <w:noProof/>
        </w:rPr>
        <w:fldChar w:fldCharType="end"/>
      </w:r>
    </w:p>
    <w:p xmlns:wp14="http://schemas.microsoft.com/office/word/2010/wordml" w:rsidR="00AD17B6" w:rsidP="00AD17B6" w:rsidRDefault="00AD17B6" w14:paraId="0030208A" wp14:textId="77777777">
      <w:pPr>
        <w:pStyle w:val="SADRAJ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6E9F7186" wp14:textId="77777777">
      <w:pPr>
        <w:pStyle w:val="SADRAJ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75378785" wp14:textId="77777777">
      <w:pPr>
        <w:pStyle w:val="SADRAJ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64E9F7B3" wp14:textId="77777777">
      <w:pPr>
        <w:pStyle w:val="SADRAJ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66A6A0D6" wp14:textId="77777777">
      <w:pPr>
        <w:pStyle w:val="SADRAJ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3024BC07" wp14:textId="77777777">
      <w:pPr>
        <w:pStyle w:val="SADRAJ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2E6F6D2F" wp14:textId="77777777">
      <w:pPr>
        <w:pStyle w:val="SADRAJ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124077D6" wp14:textId="77777777">
      <w:pPr>
        <w:pStyle w:val="SADRAJ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3CCC9D45" wp14:textId="77777777">
      <w:pPr>
        <w:pStyle w:val="SADRAJ2"/>
        <w:tabs>
          <w:tab w:val="left" w:pos="993"/>
        </w:tabs>
        <w:rPr>
          <w:noProof/>
          <w:sz w:val="24"/>
          <w:szCs w:val="24"/>
          <w:lang w:val="sr-Latn-CS"/>
        </w:rPr>
      </w:pPr>
      <w:r w:rsidRPr="00A31FB7">
        <w:rPr>
          <w:noProof/>
          <w:lang w:val="sr-Latn-CS"/>
        </w:rPr>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sidR="003860D3">
        <w:rPr>
          <w:noProof/>
        </w:rPr>
      </w:r>
      <w:r>
        <w:rPr>
          <w:noProof/>
        </w:rPr>
        <w:fldChar w:fldCharType="separate"/>
      </w:r>
      <w:r>
        <w:rPr>
          <w:noProof/>
        </w:rPr>
        <w:t>12</w:t>
      </w:r>
      <w:r>
        <w:rPr>
          <w:noProof/>
        </w:rPr>
        <w:fldChar w:fldCharType="end"/>
      </w:r>
    </w:p>
    <w:p xmlns:wp14="http://schemas.microsoft.com/office/word/2010/wordml" w:rsidR="00AD17B6" w:rsidP="00AD17B6" w:rsidRDefault="00AD17B6" w14:paraId="1D877D82" wp14:textId="77777777">
      <w:pPr>
        <w:pStyle w:val="SADRAJ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sidR="003860D3">
        <w:rPr>
          <w:noProof/>
        </w:rPr>
      </w:r>
      <w:r>
        <w:rPr>
          <w:noProof/>
        </w:rPr>
        <w:fldChar w:fldCharType="separate"/>
      </w:r>
      <w:r>
        <w:rPr>
          <w:noProof/>
        </w:rPr>
        <w:t>12</w:t>
      </w:r>
      <w:r>
        <w:rPr>
          <w:noProof/>
        </w:rPr>
        <w:fldChar w:fldCharType="end"/>
      </w:r>
    </w:p>
    <w:p xmlns:wp14="http://schemas.microsoft.com/office/word/2010/wordml" w:rsidR="00AD17B6" w:rsidP="00AD17B6" w:rsidRDefault="00AD17B6" w14:paraId="36FD8F32" wp14:textId="77777777">
      <w:pPr>
        <w:pStyle w:val="SADRAJ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sidR="003860D3">
        <w:rPr>
          <w:noProof/>
        </w:rPr>
      </w:r>
      <w:r>
        <w:rPr>
          <w:noProof/>
        </w:rPr>
        <w:fldChar w:fldCharType="separate"/>
      </w:r>
      <w:r>
        <w:rPr>
          <w:noProof/>
        </w:rPr>
        <w:t>12</w:t>
      </w:r>
      <w:r>
        <w:rPr>
          <w:noProof/>
        </w:rPr>
        <w:fldChar w:fldCharType="end"/>
      </w:r>
    </w:p>
    <w:p xmlns:wp14="http://schemas.microsoft.com/office/word/2010/wordml" w:rsidRPr="003372D3" w:rsidR="00206E1F" w:rsidP="003372D3" w:rsidRDefault="00206E1F" w14:paraId="3ED8AF3C" wp14:textId="77777777">
      <w:pPr>
        <w:pStyle w:val="Naslov"/>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t>Vizija sistema</w:t>
      </w:r>
    </w:p>
    <w:p xmlns:wp14="http://schemas.microsoft.com/office/word/2010/wordml" w:rsidRPr="003372D3" w:rsidR="00206E1F" w:rsidRDefault="003372D3" w14:paraId="362FD78F" wp14:textId="77777777">
      <w:pPr>
        <w:pStyle w:val="Naslov1"/>
        <w:rPr>
          <w:lang w:val="sr-Latn-CS"/>
        </w:rPr>
      </w:pPr>
      <w:bookmarkStart w:name="_Toc161771491" w:id="0"/>
      <w:r>
        <w:rPr>
          <w:lang w:val="sr-Latn-CS"/>
        </w:rPr>
        <w:t>Cilj</w:t>
      </w:r>
      <w:r w:rsidR="00CA58C5">
        <w:rPr>
          <w:lang w:val="sr-Latn-CS"/>
        </w:rPr>
        <w:t xml:space="preserve"> dokumenta</w:t>
      </w:r>
      <w:bookmarkEnd w:id="0"/>
    </w:p>
    <w:p xmlns:wp14="http://schemas.microsoft.com/office/word/2010/wordml" w:rsidRPr="003372D3" w:rsidR="00206E1F" w:rsidP="00B849B5" w:rsidRDefault="00B849B5" w14:paraId="16737FC8" wp14:textId="703BF671">
      <w:pPr>
        <w:pStyle w:val="Teloteksta"/>
        <w:rPr>
          <w:lang w:val="sr-Latn-CS"/>
        </w:rPr>
      </w:pPr>
      <w:r w:rsidRPr="001A3431" w:rsidR="0026E73D">
        <w:rPr>
          <w:lang w:val="sr-Latn-CS"/>
        </w:rPr>
        <w:t xml:space="preserve">Cilj ovog dokumenta je definisanje zahteva visokog nivoa </w:t>
      </w:r>
      <w:proofErr w:type="spellStart"/>
      <w:r w:rsidRPr="001A3431" w:rsidR="3EDB3376">
        <w:rPr>
          <w:lang w:val="sr-Latn-CS"/>
        </w:rPr>
        <w:t>Artify</w:t>
      </w:r>
      <w:proofErr w:type="spellEnd"/>
      <w:r w:rsidRPr="001A3431" w:rsidR="3EDB3376">
        <w:rPr>
          <w:lang w:val="sr-Latn-CS"/>
        </w:rPr>
        <w:t xml:space="preserve"> web</w:t>
      </w:r>
      <w:r w:rsidRPr="001A3431" w:rsidR="0026E73D">
        <w:rPr>
          <w:lang w:val="sr-Latn-CS"/>
        </w:rPr>
        <w:t xml:space="preserve"> p</w:t>
      </w:r>
      <w:r w:rsidRPr="001A3431" w:rsidR="78825A32">
        <w:rPr>
          <w:lang w:val="sr-Latn-CS"/>
        </w:rPr>
        <w:t>latforme</w:t>
      </w:r>
      <w:r w:rsidRPr="001A3431" w:rsidR="0026E73D">
        <w:rPr>
          <w:lang w:val="sr-Latn-CS"/>
        </w:rPr>
        <w:t xml:space="preserve"> u pogledu potreba krajnjih korisnika.</w:t>
      </w:r>
      <w:r w:rsidRPr="001A3431" w:rsidR="44D03507">
        <w:rPr>
          <w:lang w:val="sr-Latn-CS"/>
        </w:rPr>
        <w:t xml:space="preserve">  </w:t>
      </w:r>
    </w:p>
    <w:p xmlns:wp14="http://schemas.microsoft.com/office/word/2010/wordml" w:rsidRPr="003372D3" w:rsidR="00206E1F" w:rsidRDefault="003372D3" w14:paraId="1AA9D462" wp14:textId="77777777">
      <w:pPr>
        <w:pStyle w:val="Naslov1"/>
        <w:rPr>
          <w:lang w:val="sr-Latn-CS"/>
        </w:rPr>
      </w:pPr>
      <w:bookmarkStart w:name="_Toc161771492" w:id="1"/>
      <w:r>
        <w:rPr>
          <w:lang w:val="sr-Latn-CS"/>
        </w:rPr>
        <w:t>Opseg</w:t>
      </w:r>
      <w:r w:rsidR="00CA58C5">
        <w:rPr>
          <w:lang w:val="sr-Latn-CS"/>
        </w:rPr>
        <w:t xml:space="preserve"> dokumenta</w:t>
      </w:r>
      <w:bookmarkEnd w:id="1"/>
    </w:p>
    <w:p xmlns:wp14="http://schemas.microsoft.com/office/word/2010/wordml" w:rsidR="00DE518F" w:rsidP="00DE518F" w:rsidRDefault="00B849B5" w14:paraId="0626953C" wp14:textId="78EA16D2">
      <w:pPr>
        <w:pStyle w:val="Teloteksta"/>
        <w:rPr>
          <w:lang w:val="sr-Latn-CS"/>
        </w:rPr>
      </w:pPr>
      <w:r w:rsidRPr="001A3431" w:rsidR="0026E73D">
        <w:rPr>
          <w:lang w:val="sr-Latn-CS"/>
        </w:rPr>
        <w:t xml:space="preserve">Dokument se odnosi na </w:t>
      </w:r>
      <w:proofErr w:type="spellStart"/>
      <w:r w:rsidRPr="001A3431" w:rsidR="203C973D">
        <w:rPr>
          <w:lang w:val="sr-Latn-CS"/>
        </w:rPr>
        <w:t>Artify</w:t>
      </w:r>
      <w:proofErr w:type="spellEnd"/>
      <w:r w:rsidRPr="001A3431" w:rsidR="203C973D">
        <w:rPr>
          <w:lang w:val="sr-Latn-CS"/>
        </w:rPr>
        <w:t xml:space="preserve"> web</w:t>
      </w:r>
      <w:r w:rsidRPr="001A3431" w:rsidR="0026E73D">
        <w:rPr>
          <w:lang w:val="sr-Latn-CS"/>
        </w:rPr>
        <w:t xml:space="preserve"> p</w:t>
      </w:r>
      <w:r w:rsidRPr="001A3431" w:rsidR="2C0A6196">
        <w:rPr>
          <w:lang w:val="sr-Latn-CS"/>
        </w:rPr>
        <w:t>latforme</w:t>
      </w:r>
      <w:r w:rsidRPr="001A3431" w:rsidR="0026E73D">
        <w:rPr>
          <w:lang w:val="sr-Latn-CS"/>
        </w:rPr>
        <w:t xml:space="preserve"> koji će biti razvijen od strane </w:t>
      </w:r>
      <w:proofErr w:type="spellStart"/>
      <w:r w:rsidRPr="001A3431" w:rsidR="12B94039">
        <w:rPr>
          <w:lang w:val="sr-Latn-CS"/>
        </w:rPr>
        <w:t>ArtSpark</w:t>
      </w:r>
      <w:proofErr w:type="spellEnd"/>
      <w:r w:rsidRPr="001A3431" w:rsidR="0026E73D">
        <w:rPr>
          <w:lang w:val="sr-Latn-CS"/>
        </w:rPr>
        <w:t xml:space="preserve">-a. </w:t>
      </w:r>
      <w:proofErr w:type="spellStart"/>
      <w:r w:rsidRPr="001A3431" w:rsidR="54DE0BBB">
        <w:rPr>
          <w:lang w:val="sr-Latn-CS"/>
        </w:rPr>
        <w:t>Artify</w:t>
      </w:r>
      <w:proofErr w:type="spellEnd"/>
      <w:r w:rsidRPr="001A3431" w:rsidR="54DE0BBB">
        <w:rPr>
          <w:lang w:val="sr-Latn-CS"/>
        </w:rPr>
        <w:t xml:space="preserve"> </w:t>
      </w:r>
      <w:r w:rsidRPr="001A3431" w:rsidR="0026E73D">
        <w:rPr>
          <w:lang w:val="sr-Latn-CS"/>
        </w:rPr>
        <w:t>predstavlja skraćenicu za</w:t>
      </w:r>
      <w:r w:rsidRPr="001A3431" w:rsidR="0ACF3387">
        <w:rPr>
          <w:lang w:val="sr-Latn-CS"/>
        </w:rPr>
        <w:t xml:space="preserve"> web platformu za prodaju umetničkih dela</w:t>
      </w:r>
      <w:r w:rsidRPr="001A3431" w:rsidR="1927C823">
        <w:rPr>
          <w:lang w:val="sr-Latn-CS"/>
        </w:rPr>
        <w:t xml:space="preserve">. Namena sistema </w:t>
      </w:r>
      <w:r w:rsidRPr="001A3431" w:rsidR="0026E73D">
        <w:rPr>
          <w:lang w:val="sr-Latn-CS"/>
        </w:rPr>
        <w:t xml:space="preserve">je efikasno prezentovanje, kreiranje i održavanje sadržaja vezanih za rad </w:t>
      </w:r>
      <w:r w:rsidRPr="001A3431" w:rsidR="1927C823">
        <w:rPr>
          <w:lang w:val="sr-Latn-CS"/>
        </w:rPr>
        <w:t xml:space="preserve">jedne </w:t>
      </w:r>
      <w:proofErr w:type="spellStart"/>
      <w:r w:rsidRPr="001A3431" w:rsidR="5741D67E">
        <w:rPr>
          <w:lang w:val="sr-Latn-CS"/>
        </w:rPr>
        <w:t>online</w:t>
      </w:r>
      <w:proofErr w:type="spellEnd"/>
      <w:r w:rsidRPr="001A3431" w:rsidR="5741D67E">
        <w:rPr>
          <w:lang w:val="sr-Latn-CS"/>
        </w:rPr>
        <w:t xml:space="preserve"> galerije umetničkih dela.</w:t>
      </w:r>
    </w:p>
    <w:p xmlns:wp14="http://schemas.microsoft.com/office/word/2010/wordml" w:rsidRPr="003372D3" w:rsidR="00206E1F" w:rsidRDefault="003372D3" w14:paraId="6F3B69C3" wp14:textId="77777777">
      <w:pPr>
        <w:pStyle w:val="Naslov1"/>
        <w:rPr>
          <w:lang w:val="sr-Latn-CS"/>
        </w:rPr>
      </w:pPr>
      <w:bookmarkStart w:name="_Toc161771493" w:id="2"/>
      <w:r>
        <w:rPr>
          <w:lang w:val="sr-Latn-CS"/>
        </w:rPr>
        <w:t>Reference</w:t>
      </w:r>
      <w:bookmarkEnd w:id="2"/>
    </w:p>
    <w:p xmlns:wp14="http://schemas.microsoft.com/office/word/2010/wordml" w:rsidRPr="003372D3" w:rsidR="00206E1F" w:rsidRDefault="003372D3" w14:paraId="207EE3DF" wp14:textId="77777777">
      <w:pPr>
        <w:pStyle w:val="Teloteksta"/>
        <w:rPr>
          <w:lang w:val="sr-Latn-CS"/>
        </w:rPr>
      </w:pPr>
      <w:r>
        <w:rPr>
          <w:lang w:val="sr-Latn-CS"/>
        </w:rPr>
        <w:t>Spisak korišćene literature</w:t>
      </w:r>
      <w:r w:rsidRPr="003372D3" w:rsidR="00206E1F">
        <w:rPr>
          <w:lang w:val="sr-Latn-CS"/>
        </w:rPr>
        <w:t>:</w:t>
      </w:r>
    </w:p>
    <w:p xmlns:wp14="http://schemas.microsoft.com/office/word/2010/wordml" w:rsidR="00DE518F" w:rsidP="001A3431" w:rsidRDefault="00DE518F" w14:paraId="6D446ACD" wp14:textId="1BE4A5AA">
      <w:pPr>
        <w:pStyle w:val="Teloteksta"/>
        <w:numPr>
          <w:ilvl w:val="0"/>
          <w:numId w:val="26"/>
        </w:numPr>
        <w:tabs>
          <w:tab w:val="clear" w:pos="1800"/>
          <w:tab w:val="num" w:pos="720"/>
        </w:tabs>
        <w:ind w:left="1440"/>
        <w:rPr>
          <w:lang w:val="sr-Latn-CS"/>
        </w:rPr>
      </w:pPr>
      <w:proofErr w:type="spellStart"/>
      <w:r w:rsidRPr="001A3431" w:rsidR="3A960F38">
        <w:rPr>
          <w:lang w:val="sr-Latn-CS"/>
        </w:rPr>
        <w:t>Artify</w:t>
      </w:r>
      <w:proofErr w:type="spellEnd"/>
      <w:r w:rsidRPr="001A3431" w:rsidR="1927C823">
        <w:rPr>
          <w:lang w:val="sr-Latn-CS"/>
        </w:rPr>
        <w:t xml:space="preserve"> – </w:t>
      </w:r>
      <w:proofErr w:type="spellStart"/>
      <w:r w:rsidRPr="001A3431" w:rsidR="1F8401E8">
        <w:rPr>
          <w:lang w:val="sr-Latn-CS"/>
        </w:rPr>
        <w:t>Dokumentacija_projekta</w:t>
      </w:r>
      <w:proofErr w:type="spellEnd"/>
      <w:r w:rsidRPr="001A3431" w:rsidR="1927C823">
        <w:rPr>
          <w:lang w:val="sr-Latn-CS"/>
        </w:rPr>
        <w:t xml:space="preserve">, </w:t>
      </w:r>
      <w:r w:rsidRPr="001A3431" w:rsidR="3C12A6F2">
        <w:rPr>
          <w:lang w:val="sr-Latn-CS"/>
        </w:rPr>
        <w:t>ART</w:t>
      </w:r>
      <w:r w:rsidRPr="001A3431" w:rsidR="1927C823">
        <w:rPr>
          <w:lang w:val="sr-Latn-CS"/>
        </w:rPr>
        <w:t>-</w:t>
      </w:r>
      <w:r w:rsidRPr="001A3431" w:rsidR="5CE1DA9E">
        <w:rPr>
          <w:lang w:val="sr-Latn-CS"/>
        </w:rPr>
        <w:t>ŽT</w:t>
      </w:r>
      <w:r w:rsidRPr="001A3431" w:rsidR="1927C823">
        <w:rPr>
          <w:lang w:val="sr-Latn-CS"/>
        </w:rPr>
        <w:t>01</w:t>
      </w:r>
      <w:r w:rsidRPr="001A3431" w:rsidR="1927C823">
        <w:rPr>
          <w:lang w:val="sr-Latn-CS"/>
        </w:rPr>
        <w:t>, V1.0</w:t>
      </w:r>
      <w:r w:rsidRPr="001A3431" w:rsidR="1927C823">
        <w:rPr>
          <w:lang w:val="sr-Latn-CS"/>
        </w:rPr>
        <w:t>, 20</w:t>
      </w:r>
      <w:r w:rsidRPr="001A3431" w:rsidR="616D4BD1">
        <w:rPr>
          <w:lang w:val="sr-Latn-CS"/>
        </w:rPr>
        <w:t>24</w:t>
      </w:r>
      <w:r w:rsidRPr="001A3431" w:rsidR="1927C823">
        <w:rPr>
          <w:lang w:val="sr-Latn-CS"/>
        </w:rPr>
        <w:t xml:space="preserve">, </w:t>
      </w:r>
      <w:proofErr w:type="spellStart"/>
      <w:r w:rsidRPr="001A3431" w:rsidR="5EA2646A">
        <w:rPr>
          <w:lang w:val="sr-Latn-CS"/>
        </w:rPr>
        <w:t>ArtSpark</w:t>
      </w:r>
      <w:proofErr w:type="spellEnd"/>
      <w:r w:rsidRPr="001A3431" w:rsidR="1927C823">
        <w:rPr>
          <w:lang w:val="sr-Latn-CS"/>
        </w:rPr>
        <w:t>.</w:t>
      </w:r>
    </w:p>
    <w:p xmlns:wp14="http://schemas.microsoft.com/office/word/2010/wordml" w:rsidRPr="006F61C6" w:rsidR="00DE518F" w:rsidP="001A3431" w:rsidRDefault="00DE518F" w14:paraId="1C8212EB" wp14:textId="4F38FBBA">
      <w:pPr>
        <w:pStyle w:val="Teloteksta"/>
        <w:numPr>
          <w:ilvl w:val="0"/>
          <w:numId w:val="26"/>
        </w:numPr>
        <w:tabs>
          <w:tab w:val="clear" w:pos="1800"/>
          <w:tab w:val="num" w:pos="720"/>
        </w:tabs>
        <w:ind w:left="1440"/>
        <w:rPr>
          <w:lang w:val="sr-Latn-CS"/>
        </w:rPr>
      </w:pPr>
      <w:proofErr w:type="spellStart"/>
      <w:r w:rsidRPr="001A3431" w:rsidR="41051C7D">
        <w:rPr>
          <w:lang w:val="sr-Latn-CS"/>
        </w:rPr>
        <w:t>Artify</w:t>
      </w:r>
      <w:proofErr w:type="spellEnd"/>
      <w:r w:rsidRPr="001A3431" w:rsidR="1927C823">
        <w:rPr>
          <w:lang w:val="sr-Latn-CS"/>
        </w:rPr>
        <w:t xml:space="preserve"> </w:t>
      </w:r>
      <w:r w:rsidRPr="001A3431" w:rsidR="1927C823">
        <w:rPr>
          <w:lang w:val="sr-Latn-CS"/>
        </w:rPr>
        <w:t xml:space="preserve">– </w:t>
      </w:r>
      <w:proofErr w:type="spellStart"/>
      <w:r w:rsidRPr="001A3431" w:rsidR="2068AB81">
        <w:rPr>
          <w:lang w:val="sr-Latn-CS"/>
        </w:rPr>
        <w:t>Raspore</w:t>
      </w:r>
      <w:r w:rsidRPr="001A3431" w:rsidR="227B6334">
        <w:rPr>
          <w:lang w:val="sr-Latn-CS"/>
        </w:rPr>
        <w:t>d_aktivnocti</w:t>
      </w:r>
      <w:proofErr w:type="spellEnd"/>
      <w:r w:rsidRPr="001A3431" w:rsidR="1927C823">
        <w:rPr>
          <w:lang w:val="sr-Latn-CS"/>
        </w:rPr>
        <w:t>,</w:t>
      </w:r>
      <w:r w:rsidRPr="001A3431" w:rsidR="082F77BC">
        <w:rPr>
          <w:lang w:val="sr-Latn-CS"/>
        </w:rPr>
        <w:t xml:space="preserve"> ART-ŽT02,</w:t>
      </w:r>
      <w:r w:rsidRPr="001A3431" w:rsidR="1927C823">
        <w:rPr>
          <w:lang w:val="sr-Latn-CS"/>
        </w:rPr>
        <w:t xml:space="preserve"> V1.0, 20</w:t>
      </w:r>
      <w:r w:rsidRPr="001A3431" w:rsidR="5A86C99D">
        <w:rPr>
          <w:lang w:val="sr-Latn-CS"/>
        </w:rPr>
        <w:t>24</w:t>
      </w:r>
      <w:r w:rsidRPr="001A3431" w:rsidR="1927C823">
        <w:rPr>
          <w:lang w:val="sr-Latn-CS"/>
        </w:rPr>
        <w:t xml:space="preserve">, </w:t>
      </w:r>
      <w:r w:rsidRPr="001A3431" w:rsidR="67CC7392">
        <w:rPr>
          <w:lang w:val="sr-Latn-CS"/>
        </w:rPr>
        <w:t>ArtSpark</w:t>
      </w:r>
      <w:r w:rsidRPr="001A3431" w:rsidR="1927C823">
        <w:rPr>
          <w:lang w:val="sr-Latn-CS"/>
        </w:rPr>
        <w:t>.</w:t>
      </w:r>
    </w:p>
    <w:p xmlns:wp14="http://schemas.microsoft.com/office/word/2010/wordml" w:rsidR="00DE518F" w:rsidP="001A3431" w:rsidRDefault="00DE518F" w14:paraId="75C34030" wp14:textId="1CF4EE8F">
      <w:pPr>
        <w:pStyle w:val="Teloteksta"/>
        <w:numPr>
          <w:ilvl w:val="0"/>
          <w:numId w:val="26"/>
        </w:numPr>
        <w:tabs>
          <w:tab w:val="clear" w:pos="1800"/>
          <w:tab w:val="num" w:pos="720"/>
        </w:tabs>
        <w:ind w:left="1440"/>
        <w:rPr>
          <w:lang w:val="sr-Latn-CS"/>
        </w:rPr>
      </w:pPr>
      <w:proofErr w:type="spellStart"/>
      <w:r w:rsidRPr="001A3431" w:rsidR="29CF4578">
        <w:rPr>
          <w:lang w:val="sr-Latn-CS"/>
        </w:rPr>
        <w:t>Artify</w:t>
      </w:r>
      <w:proofErr w:type="spellEnd"/>
      <w:r w:rsidRPr="001A3431" w:rsidR="1927C823">
        <w:rPr>
          <w:lang w:val="sr-Latn-CS"/>
        </w:rPr>
        <w:t xml:space="preserve"> – </w:t>
      </w:r>
      <w:proofErr w:type="spellStart"/>
      <w:r w:rsidRPr="001A3431" w:rsidR="1927C823">
        <w:rPr>
          <w:lang w:val="sr-Latn-CS"/>
        </w:rPr>
        <w:t>Plan</w:t>
      </w:r>
      <w:r w:rsidRPr="001A3431" w:rsidR="35AD600D">
        <w:rPr>
          <w:lang w:val="sr-Latn-CS"/>
        </w:rPr>
        <w:t>_</w:t>
      </w:r>
      <w:r w:rsidRPr="001A3431" w:rsidR="1927C823">
        <w:rPr>
          <w:lang w:val="sr-Latn-CS"/>
        </w:rPr>
        <w:t>realizacije</w:t>
      </w:r>
      <w:r w:rsidRPr="001A3431" w:rsidR="289A8369">
        <w:rPr>
          <w:lang w:val="sr-Latn-CS"/>
        </w:rPr>
        <w:t>_</w:t>
      </w:r>
      <w:r w:rsidRPr="001A3431" w:rsidR="1927C823">
        <w:rPr>
          <w:lang w:val="sr-Latn-CS"/>
        </w:rPr>
        <w:t>projekta</w:t>
      </w:r>
      <w:proofErr w:type="spellEnd"/>
      <w:r w:rsidRPr="001A3431" w:rsidR="1927C823">
        <w:rPr>
          <w:lang w:val="sr-Latn-CS"/>
        </w:rPr>
        <w:t>,</w:t>
      </w:r>
      <w:r w:rsidRPr="001A3431" w:rsidR="7BAE05E4">
        <w:rPr>
          <w:lang w:val="sr-Latn-CS"/>
        </w:rPr>
        <w:t xml:space="preserve"> ART-ŽT02,</w:t>
      </w:r>
      <w:r w:rsidRPr="001A3431" w:rsidR="1927C823">
        <w:rPr>
          <w:lang w:val="sr-Latn-CS"/>
        </w:rPr>
        <w:t xml:space="preserve"> V1.0, 20</w:t>
      </w:r>
      <w:r w:rsidRPr="001A3431" w:rsidR="712238EF">
        <w:rPr>
          <w:lang w:val="sr-Latn-CS"/>
        </w:rPr>
        <w:t>24</w:t>
      </w:r>
      <w:r w:rsidRPr="001A3431" w:rsidR="1927C823">
        <w:rPr>
          <w:lang w:val="sr-Latn-CS"/>
        </w:rPr>
        <w:t xml:space="preserve">, </w:t>
      </w:r>
      <w:r w:rsidRPr="001A3431" w:rsidR="4764E626">
        <w:rPr>
          <w:lang w:val="sr-Latn-CS"/>
        </w:rPr>
        <w:t>ArtSpark</w:t>
      </w:r>
      <w:r w:rsidRPr="001A3431" w:rsidR="1927C823">
        <w:rPr>
          <w:lang w:val="sr-Latn-CS"/>
        </w:rPr>
        <w:t>.</w:t>
      </w:r>
    </w:p>
    <w:p w:rsidR="001A3431" w:rsidP="001A3431" w:rsidRDefault="001A3431" w14:paraId="3FB0BAA9" w14:textId="239AEDD9">
      <w:pPr>
        <w:pStyle w:val="Teloteksta"/>
        <w:tabs>
          <w:tab w:val="clear" w:leader="none" w:pos="1800"/>
          <w:tab w:val="num" w:leader="none" w:pos="720"/>
        </w:tabs>
        <w:ind w:left="1440"/>
        <w:rPr>
          <w:lang w:val="sr-Latn-CS"/>
        </w:rPr>
      </w:pPr>
    </w:p>
    <w:p xmlns:wp14="http://schemas.microsoft.com/office/word/2010/wordml" w:rsidRPr="003372D3" w:rsidR="00206E1F" w:rsidP="003372D3" w:rsidRDefault="003372D3" w14:paraId="0AD363EE" wp14:textId="77777777">
      <w:pPr>
        <w:pStyle w:val="Naslov1"/>
        <w:rPr>
          <w:lang w:val="sr-Latn-CS"/>
        </w:rPr>
      </w:pPr>
      <w:bookmarkStart w:name="_Toc161771494" w:id="3"/>
      <w:r>
        <w:rPr>
          <w:lang w:val="sr-Latn-CS"/>
        </w:rPr>
        <w:t>Pozicioniranje proizvoda</w:t>
      </w:r>
      <w:bookmarkEnd w:id="3"/>
    </w:p>
    <w:p xmlns:wp14="http://schemas.microsoft.com/office/word/2010/wordml" w:rsidRPr="003372D3" w:rsidR="00206E1F" w:rsidP="61E4C72B" w:rsidRDefault="003372D3" w14:paraId="6AA981CF" wp14:textId="77777777">
      <w:pPr>
        <w:pStyle w:val="Naslov2"/>
        <w:rPr>
          <w:sz w:val="24"/>
          <w:szCs w:val="24"/>
          <w:lang w:val="sr-Latn-CS"/>
        </w:rPr>
      </w:pPr>
      <w:bookmarkStart w:name="_Toc161771495" w:id="4"/>
      <w:r w:rsidRPr="61E4C72B" w:rsidR="003372D3">
        <w:rPr>
          <w:sz w:val="24"/>
          <w:szCs w:val="24"/>
          <w:lang w:val="sr-Latn-CS"/>
        </w:rPr>
        <w:t>Poslovne mogućnosti</w:t>
      </w:r>
      <w:bookmarkEnd w:id="4"/>
    </w:p>
    <w:p w:rsidR="5C20963B" w:rsidP="001A3431" w:rsidRDefault="5C20963B" w14:paraId="29917E13" w14:textId="387C3D0F">
      <w:pPr>
        <w:pStyle w:val="Teloteksta"/>
        <w:rPr>
          <w:lang w:val="sr-Latn-CS"/>
        </w:rPr>
      </w:pPr>
      <w:proofErr w:type="spellStart"/>
      <w:r w:rsidRPr="001A3431" w:rsidR="5C20963B">
        <w:rPr>
          <w:lang w:val="sr-Latn-CS"/>
        </w:rPr>
        <w:t>Artify</w:t>
      </w:r>
      <w:proofErr w:type="spellEnd"/>
      <w:r w:rsidRPr="001A3431" w:rsidR="5C20963B">
        <w:rPr>
          <w:lang w:val="sr-Latn-CS"/>
        </w:rPr>
        <w:t xml:space="preserve"> </w:t>
      </w:r>
      <w:r w:rsidRPr="001A3431" w:rsidR="63895A5B">
        <w:rPr>
          <w:lang w:val="sr-Latn-CS"/>
        </w:rPr>
        <w:t>predstavlja Web p</w:t>
      </w:r>
      <w:r w:rsidRPr="001A3431" w:rsidR="5CB6893A">
        <w:rPr>
          <w:lang w:val="sr-Latn-CS"/>
        </w:rPr>
        <w:t>latformu</w:t>
      </w:r>
      <w:r w:rsidRPr="001A3431" w:rsidR="63895A5B">
        <w:rPr>
          <w:lang w:val="sr-Latn-CS"/>
        </w:rPr>
        <w:t xml:space="preserve"> čija je namena prezentovanje, kreiranje i održavanje sadržaja vezanih za rad </w:t>
      </w:r>
      <w:r w:rsidRPr="001A3431" w:rsidR="0D40DEAE">
        <w:rPr>
          <w:noProof w:val="0"/>
          <w:lang w:val="sr-Latn-CS"/>
        </w:rPr>
        <w:t>umetnika i omogućava povezivanje umetnika sa ljubiteljima umetnosti</w:t>
      </w:r>
      <w:r w:rsidRPr="001A3431" w:rsidR="63895A5B">
        <w:rPr>
          <w:lang w:val="sr-Latn-CS"/>
        </w:rPr>
        <w:t xml:space="preserve">. </w:t>
      </w:r>
      <w:r w:rsidRPr="001A3431" w:rsidR="6B7325B2">
        <w:rPr>
          <w:noProof w:val="0"/>
          <w:lang w:val="sr-Latn-CS"/>
        </w:rPr>
        <w:t xml:space="preserve">Ključni sadržaji kojima se </w:t>
      </w:r>
      <w:proofErr w:type="spellStart"/>
      <w:r w:rsidRPr="001A3431" w:rsidR="6B7325B2">
        <w:rPr>
          <w:noProof w:val="0"/>
          <w:lang w:val="sr-Latn-CS"/>
        </w:rPr>
        <w:t>Artify</w:t>
      </w:r>
      <w:proofErr w:type="spellEnd"/>
      <w:r w:rsidRPr="001A3431" w:rsidR="6B7325B2">
        <w:rPr>
          <w:noProof w:val="0"/>
          <w:lang w:val="sr-Latn-CS"/>
        </w:rPr>
        <w:t xml:space="preserve"> platforma predstavlja uključuju osnovne informacije o umetnicima, organizaciju i prikaz umetničkih dela, sistem za prodaju radova, kao i ocene i recenzije kupaca.</w:t>
      </w:r>
    </w:p>
    <w:p w:rsidR="2E395EE2" w:rsidP="001A3431" w:rsidRDefault="2E395EE2" w14:paraId="41561254" w14:textId="02004D6F">
      <w:pPr>
        <w:pStyle w:val="Teloteksta"/>
      </w:pPr>
      <w:r w:rsidRPr="001A3431" w:rsidR="2E395EE2">
        <w:rPr>
          <w:noProof w:val="0"/>
          <w:lang w:val="sr-Latn-CS"/>
        </w:rPr>
        <w:t>Platforma je osmišljena tako da podrži umetnike u ostvarivanju zarade, dok ljubiteljima umetnosti pruža jednostavan i siguran način da pretražuju, otkrivaju i kupuju dela koja ih inspirišu.</w:t>
      </w:r>
    </w:p>
    <w:p xmlns:wp14="http://schemas.microsoft.com/office/word/2010/wordml" w:rsidRPr="003372D3" w:rsidR="00206E1F" w:rsidP="61E4C72B" w:rsidRDefault="00B849B5" w14:paraId="59F792AD" wp14:textId="77777777">
      <w:pPr>
        <w:pStyle w:val="Naslov2"/>
        <w:rPr>
          <w:sz w:val="24"/>
          <w:szCs w:val="24"/>
          <w:lang w:val="sr-Latn-CS"/>
        </w:rPr>
      </w:pPr>
      <w:bookmarkStart w:name="_Toc161771496" w:id="5"/>
      <w:r w:rsidRPr="61E4C72B" w:rsidR="00B849B5">
        <w:rPr>
          <w:sz w:val="24"/>
          <w:szCs w:val="24"/>
          <w:lang w:val="sr-Latn-CS"/>
        </w:rPr>
        <w:t>Postavka</w:t>
      </w:r>
      <w:r w:rsidRPr="61E4C72B" w:rsidR="00D44844">
        <w:rPr>
          <w:sz w:val="24"/>
          <w:szCs w:val="24"/>
          <w:lang w:val="sr-Latn-CS"/>
        </w:rPr>
        <w:t xml:space="preserve"> problema</w:t>
      </w:r>
      <w:bookmarkEnd w:id="5"/>
      <w:r w:rsidRPr="61E4C72B" w:rsidR="00206E1F">
        <w:rPr>
          <w:sz w:val="24"/>
          <w:szCs w:val="24"/>
          <w:lang w:val="sr-Latn-CS"/>
        </w:rPr>
        <w:t xml:space="preserve"> </w:t>
      </w:r>
    </w:p>
    <w:p xmlns:wp14="http://schemas.microsoft.com/office/word/2010/wordml" w:rsidRPr="003372D3" w:rsidR="00206E1F" w:rsidRDefault="00206E1F" w14:paraId="62486C05" wp14:textId="77777777">
      <w:pPr>
        <w:rPr>
          <w:lang w:val="sr-Latn-CS"/>
        </w:rPr>
      </w:pPr>
    </w:p>
    <w:tbl>
      <w:tblPr>
        <w:tblW w:w="0" w:type="auto"/>
        <w:tblInd w:w="1242" w:type="dxa"/>
        <w:tblLayout w:type="fixed"/>
        <w:tblLook w:val="0000" w:firstRow="0" w:lastRow="0" w:firstColumn="0" w:lastColumn="0" w:noHBand="0" w:noVBand="0"/>
      </w:tblPr>
      <w:tblGrid>
        <w:gridCol w:w="2556"/>
        <w:gridCol w:w="4107"/>
      </w:tblGrid>
      <w:tr xmlns:wp14="http://schemas.microsoft.com/office/word/2010/wordml" w:rsidRPr="003372D3" w:rsidR="00206E1F" w:rsidTr="001A3431" w14:paraId="5110AB91" wp14:textId="77777777">
        <w:tblPrEx>
          <w:tblCellMar>
            <w:top w:w="0" w:type="dxa"/>
            <w:bottom w:w="0" w:type="dxa"/>
          </w:tblCellMar>
        </w:tblPrEx>
        <w:tc>
          <w:tcPr>
            <w:tcW w:w="2556" w:type="dxa"/>
            <w:tcBorders>
              <w:top w:val="single" w:color="auto" w:sz="12" w:space="0"/>
              <w:left w:val="single" w:color="auto" w:sz="12" w:space="0"/>
              <w:bottom w:val="single" w:color="auto" w:sz="6" w:space="0"/>
              <w:right w:val="single" w:color="auto" w:sz="12" w:space="0"/>
            </w:tcBorders>
            <w:shd w:val="clear" w:color="auto" w:fill="auto"/>
            <w:tcMar/>
          </w:tcPr>
          <w:p w:rsidRPr="003372D3" w:rsidR="00206E1F" w:rsidRDefault="000817C9" w14:paraId="0ACE4A6C" wp14:textId="77777777">
            <w:pPr>
              <w:pStyle w:val="Teloteksta"/>
              <w:keepNext/>
              <w:ind w:left="72"/>
              <w:rPr>
                <w:i/>
                <w:lang w:val="sr-Latn-CS"/>
              </w:rPr>
            </w:pPr>
            <w:r>
              <w:rPr>
                <w:i/>
                <w:lang w:val="sr-Latn-CS"/>
              </w:rPr>
              <w:t>Problem je</w:t>
            </w:r>
          </w:p>
        </w:tc>
        <w:tc>
          <w:tcPr>
            <w:tcW w:w="4107" w:type="dxa"/>
            <w:tcBorders>
              <w:top w:val="single" w:color="auto" w:sz="12" w:space="0"/>
              <w:bottom w:val="single" w:color="auto" w:sz="6" w:space="0"/>
              <w:right w:val="single" w:color="auto" w:sz="12" w:space="0"/>
            </w:tcBorders>
            <w:tcMar/>
          </w:tcPr>
          <w:p w:rsidRPr="003372D3" w:rsidR="00206E1F" w:rsidRDefault="007C6B66" w14:paraId="62BAFC6B" wp14:textId="7995BE21">
            <w:pPr>
              <w:pStyle w:val="Teloteksta"/>
              <w:ind w:left="0"/>
            </w:pPr>
            <w:r w:rsidRPr="001A3431" w:rsidR="5A3C4BBD">
              <w:rPr>
                <w:noProof w:val="0"/>
                <w:lang w:val="sr-Latn-CS"/>
              </w:rPr>
              <w:t>Umetnici se suočavaju sa značajnim preprekama u predstavljanju i prodaji svojih umetničkih radova, često zaviseći od tradicionalnih galerija i posrednika, što može otežati direktan pristup kupcima i smanjiti njihove prihode.</w:t>
            </w:r>
          </w:p>
        </w:tc>
      </w:tr>
      <w:tr xmlns:wp14="http://schemas.microsoft.com/office/word/2010/wordml" w:rsidRPr="003372D3" w:rsidR="00206E1F" w:rsidTr="001A3431" w14:paraId="66CEE188" wp14:textId="77777777">
        <w:tblPrEx>
          <w:tblCellMar>
            <w:top w:w="0" w:type="dxa"/>
            <w:bottom w:w="0" w:type="dxa"/>
          </w:tblCellMar>
        </w:tblPrEx>
        <w:tc>
          <w:tcPr>
            <w:tcW w:w="2556"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0817C9" w14:paraId="37C88A2E" wp14:textId="77777777">
            <w:pPr>
              <w:pStyle w:val="Teloteksta"/>
              <w:keepNext/>
              <w:ind w:left="72"/>
              <w:rPr>
                <w:i/>
                <w:lang w:val="sr-Latn-CS"/>
              </w:rPr>
            </w:pPr>
            <w:r>
              <w:rPr>
                <w:i/>
                <w:lang w:val="sr-Latn-CS"/>
              </w:rPr>
              <w:t>Pogađa</w:t>
            </w:r>
          </w:p>
        </w:tc>
        <w:tc>
          <w:tcPr>
            <w:tcW w:w="4107" w:type="dxa"/>
            <w:tcBorders>
              <w:top w:val="single" w:color="auto" w:sz="6" w:space="0"/>
              <w:bottom w:val="single" w:color="auto" w:sz="6" w:space="0"/>
              <w:right w:val="single" w:color="auto" w:sz="12" w:space="0"/>
            </w:tcBorders>
            <w:tcMar/>
          </w:tcPr>
          <w:p w:rsidRPr="003372D3" w:rsidR="00206E1F" w:rsidRDefault="007C6B66" w14:paraId="6A184B15" wp14:textId="2DCE5153">
            <w:pPr>
              <w:pStyle w:val="Teloteksta"/>
              <w:ind w:left="0"/>
            </w:pPr>
            <w:r w:rsidRPr="001A3431" w:rsidR="51694A77">
              <w:rPr>
                <w:noProof w:val="0"/>
                <w:lang w:val="sr-Latn-CS"/>
              </w:rPr>
              <w:t>Ovaj problem pogađa umetnike svih nivoa, korisnike platforme (registrovane i neregistrovane).</w:t>
            </w:r>
          </w:p>
        </w:tc>
      </w:tr>
      <w:tr xmlns:wp14="http://schemas.microsoft.com/office/word/2010/wordml" w:rsidRPr="003372D3" w:rsidR="00206E1F" w:rsidTr="001A3431" w14:paraId="47CAED49" wp14:textId="77777777">
        <w:tblPrEx>
          <w:tblCellMar>
            <w:top w:w="0" w:type="dxa"/>
            <w:bottom w:w="0" w:type="dxa"/>
          </w:tblCellMar>
        </w:tblPrEx>
        <w:tc>
          <w:tcPr>
            <w:tcW w:w="2556"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0817C9" w14:paraId="56C79025" wp14:textId="77777777">
            <w:pPr>
              <w:pStyle w:val="Teloteksta"/>
              <w:keepNext/>
              <w:ind w:left="72"/>
              <w:rPr>
                <w:i/>
                <w:lang w:val="sr-Latn-CS"/>
              </w:rPr>
            </w:pPr>
            <w:r>
              <w:rPr>
                <w:i/>
                <w:lang w:val="sr-Latn-CS"/>
              </w:rPr>
              <w:t>Posledice su</w:t>
            </w:r>
          </w:p>
        </w:tc>
        <w:tc>
          <w:tcPr>
            <w:tcW w:w="4107" w:type="dxa"/>
            <w:tcBorders>
              <w:top w:val="single" w:color="auto" w:sz="6" w:space="0"/>
              <w:bottom w:val="single" w:color="auto" w:sz="6" w:space="0"/>
              <w:right w:val="single" w:color="auto" w:sz="12" w:space="0"/>
            </w:tcBorders>
            <w:tcMar/>
          </w:tcPr>
          <w:p w:rsidRPr="003372D3" w:rsidR="00206E1F" w:rsidRDefault="007C6B66" w14:paraId="5337157E" wp14:textId="4CFCCBFA">
            <w:pPr>
              <w:pStyle w:val="Teloteksta"/>
              <w:ind w:left="0"/>
              <w:rPr>
                <w:lang w:val="sr-Latn-CS"/>
              </w:rPr>
            </w:pPr>
            <w:r w:rsidRPr="001A3431" w:rsidR="1F1E0F00">
              <w:rPr>
                <w:lang w:val="sr-Latn-CS"/>
              </w:rPr>
              <w:t xml:space="preserve">Nekonzistentnost i </w:t>
            </w:r>
            <w:r w:rsidRPr="001A3431" w:rsidR="2B41976D">
              <w:rPr>
                <w:noProof w:val="0"/>
                <w:lang w:val="sr-Latn-CS"/>
              </w:rPr>
              <w:t>otežan pristup informacijama, što rezultira manjom vidljivošću umetničkih dela.</w:t>
            </w:r>
          </w:p>
        </w:tc>
      </w:tr>
      <w:tr xmlns:wp14="http://schemas.microsoft.com/office/word/2010/wordml" w:rsidRPr="003372D3" w:rsidR="00206E1F" w:rsidTr="001A3431" w14:paraId="01B09800" wp14:textId="77777777">
        <w:tblPrEx>
          <w:tblCellMar>
            <w:top w:w="0" w:type="dxa"/>
            <w:bottom w:w="0" w:type="dxa"/>
          </w:tblCellMar>
        </w:tblPrEx>
        <w:tc>
          <w:tcPr>
            <w:tcW w:w="2556"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0817C9" w14:paraId="359B2D31" wp14:textId="77777777">
            <w:pPr>
              <w:pStyle w:val="Teloteksta"/>
              <w:ind w:left="72"/>
              <w:rPr>
                <w:i/>
                <w:lang w:val="sr-Latn-CS"/>
              </w:rPr>
            </w:pPr>
            <w:r>
              <w:rPr>
                <w:i/>
                <w:lang w:val="sr-Latn-CS"/>
              </w:rPr>
              <w:t>Uspešno rešenje će</w:t>
            </w:r>
          </w:p>
        </w:tc>
        <w:tc>
          <w:tcPr>
            <w:tcW w:w="4107" w:type="dxa"/>
            <w:tcBorders>
              <w:top w:val="single" w:color="auto" w:sz="6" w:space="0"/>
              <w:bottom w:val="single" w:color="auto" w:sz="6" w:space="0"/>
              <w:right w:val="single" w:color="auto" w:sz="12" w:space="0"/>
            </w:tcBorders>
            <w:tcMar/>
          </w:tcPr>
          <w:p w:rsidRPr="003372D3" w:rsidR="00206E1F" w:rsidRDefault="007C6B66" w14:paraId="6B7C71BE" wp14:textId="25F4EE5F">
            <w:pPr>
              <w:pStyle w:val="Teloteksta"/>
              <w:ind w:left="0"/>
            </w:pPr>
            <w:r w:rsidRPr="001A3431" w:rsidR="7D45AA23">
              <w:rPr>
                <w:noProof w:val="0"/>
                <w:lang w:val="sr-Latn-CS"/>
              </w:rPr>
              <w:t>Obezbediti konzistentan i ažuran prikaz umetničkih dela, omogućiti lakši pristup i pretragu radova, te povećati vidljivost umetnika i njihovih radova.</w:t>
            </w:r>
          </w:p>
        </w:tc>
      </w:tr>
    </w:tbl>
    <w:p xmlns:wp14="http://schemas.microsoft.com/office/word/2010/wordml" w:rsidRPr="003372D3" w:rsidR="00206E1F" w:rsidRDefault="00206E1F" w14:paraId="4101652C" wp14:textId="77777777">
      <w:pPr>
        <w:rPr>
          <w:lang w:val="sr-Latn-CS"/>
        </w:rPr>
      </w:pPr>
    </w:p>
    <w:p xmlns:wp14="http://schemas.microsoft.com/office/word/2010/wordml" w:rsidRPr="003372D3" w:rsidR="00206E1F" w:rsidP="61E4C72B" w:rsidRDefault="00B849B5" w14:paraId="075CA237" wp14:textId="77777777">
      <w:pPr>
        <w:pStyle w:val="Naslov2"/>
        <w:rPr>
          <w:sz w:val="24"/>
          <w:szCs w:val="24"/>
          <w:lang w:val="sr-Latn-CS"/>
        </w:rPr>
      </w:pPr>
      <w:bookmarkStart w:name="_Toc161771497" w:id="6"/>
      <w:r w:rsidRPr="61E4C72B" w:rsidR="00B849B5">
        <w:rPr>
          <w:sz w:val="24"/>
          <w:szCs w:val="24"/>
          <w:lang w:val="sr-Latn-CS"/>
        </w:rPr>
        <w:t xml:space="preserve">Postavka pozicije </w:t>
      </w:r>
      <w:r w:rsidRPr="61E4C72B" w:rsidR="00D44844">
        <w:rPr>
          <w:sz w:val="24"/>
          <w:szCs w:val="24"/>
          <w:lang w:val="sr-Latn-CS"/>
        </w:rPr>
        <w:t>proizvoda</w:t>
      </w:r>
      <w:bookmarkEnd w:id="6"/>
    </w:p>
    <w:p xmlns:wp14="http://schemas.microsoft.com/office/word/2010/wordml" w:rsidRPr="003372D3" w:rsidR="00206E1F" w:rsidP="00DE518F" w:rsidRDefault="00206E1F" w14:paraId="4B99056E" wp14:textId="77777777">
      <w:pPr>
        <w:keepNext/>
        <w:rPr>
          <w:lang w:val="sr-Latn-CS"/>
        </w:rPr>
      </w:pPr>
    </w:p>
    <w:tbl>
      <w:tblPr>
        <w:tblW w:w="0" w:type="auto"/>
        <w:tblInd w:w="1242" w:type="dxa"/>
        <w:tblLayout w:type="fixed"/>
        <w:tblLook w:val="0000" w:firstRow="0" w:lastRow="0" w:firstColumn="0" w:lastColumn="0" w:noHBand="0" w:noVBand="0"/>
      </w:tblPr>
      <w:tblGrid>
        <w:gridCol w:w="2552"/>
        <w:gridCol w:w="4111"/>
      </w:tblGrid>
      <w:tr xmlns:wp14="http://schemas.microsoft.com/office/word/2010/wordml" w:rsidRPr="003372D3" w:rsidR="00206E1F" w:rsidTr="001A3431" w14:paraId="125F47C7" wp14:textId="77777777">
        <w:tblPrEx>
          <w:tblCellMar>
            <w:top w:w="0" w:type="dxa"/>
            <w:bottom w:w="0" w:type="dxa"/>
          </w:tblCellMar>
        </w:tblPrEx>
        <w:tc>
          <w:tcPr>
            <w:tcW w:w="2552" w:type="dxa"/>
            <w:tcBorders>
              <w:top w:val="single" w:color="auto" w:sz="12" w:space="0"/>
              <w:left w:val="single" w:color="auto" w:sz="12" w:space="0"/>
              <w:bottom w:val="single" w:color="auto" w:sz="6" w:space="0"/>
              <w:right w:val="single" w:color="auto" w:sz="12" w:space="0"/>
            </w:tcBorders>
            <w:shd w:val="clear" w:color="auto" w:fill="auto"/>
            <w:tcMar/>
          </w:tcPr>
          <w:p w:rsidRPr="003372D3" w:rsidR="00206E1F" w:rsidP="00143087" w:rsidRDefault="00143087" w14:paraId="0F976955" wp14:textId="77777777">
            <w:pPr>
              <w:pStyle w:val="Teloteksta"/>
              <w:ind w:left="72"/>
              <w:rPr>
                <w:i/>
                <w:lang w:val="sr-Latn-CS"/>
              </w:rPr>
            </w:pPr>
            <w:r>
              <w:rPr>
                <w:i/>
                <w:lang w:val="sr-Latn-CS"/>
              </w:rPr>
              <w:t>Proizvod je namenjen</w:t>
            </w:r>
          </w:p>
        </w:tc>
        <w:tc>
          <w:tcPr>
            <w:tcW w:w="4111" w:type="dxa"/>
            <w:tcBorders>
              <w:top w:val="single" w:color="auto" w:sz="12" w:space="0"/>
              <w:bottom w:val="single" w:color="auto" w:sz="6" w:space="0"/>
              <w:right w:val="single" w:color="auto" w:sz="12" w:space="0"/>
            </w:tcBorders>
            <w:tcMar/>
          </w:tcPr>
          <w:p w:rsidRPr="003372D3" w:rsidR="00206E1F" w:rsidRDefault="00143087" w14:paraId="73796B04" wp14:textId="771203AA">
            <w:pPr>
              <w:pStyle w:val="Teloteksta"/>
              <w:ind w:left="0"/>
            </w:pPr>
            <w:r w:rsidRPr="001A3431" w:rsidR="43CB709C">
              <w:rPr>
                <w:noProof w:val="0"/>
                <w:lang w:val="sr-Latn-CS"/>
              </w:rPr>
              <w:t>Umetnicima koji žele da prikažu i prodaju svoja dela, kao i ljubiteljima umetnosti koji žele da istraže i kupuju jedinstvena umetnička dela.</w:t>
            </w:r>
          </w:p>
        </w:tc>
      </w:tr>
      <w:tr xmlns:wp14="http://schemas.microsoft.com/office/word/2010/wordml" w:rsidRPr="003372D3" w:rsidR="00206E1F" w:rsidTr="001A3431" w14:paraId="7ED56A1C" wp14:textId="77777777">
        <w:tblPrEx>
          <w:tblCellMar>
            <w:top w:w="0" w:type="dxa"/>
            <w:bottom w:w="0" w:type="dxa"/>
          </w:tblCellMar>
        </w:tblPrEx>
        <w:tc>
          <w:tcPr>
            <w:tcW w:w="2552"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143087" w14:paraId="5AF16A99" wp14:textId="77777777">
            <w:pPr>
              <w:pStyle w:val="Teloteksta"/>
              <w:ind w:left="72"/>
              <w:rPr>
                <w:i/>
                <w:lang w:val="sr-Latn-CS"/>
              </w:rPr>
            </w:pPr>
            <w:r>
              <w:rPr>
                <w:i/>
                <w:lang w:val="sr-Latn-CS"/>
              </w:rPr>
              <w:t>Koji</w:t>
            </w:r>
          </w:p>
        </w:tc>
        <w:tc>
          <w:tcPr>
            <w:tcW w:w="4111" w:type="dxa"/>
            <w:tcBorders>
              <w:top w:val="single" w:color="auto" w:sz="6" w:space="0"/>
              <w:bottom w:val="single" w:color="auto" w:sz="6" w:space="0"/>
              <w:right w:val="single" w:color="auto" w:sz="12" w:space="0"/>
            </w:tcBorders>
            <w:tcMar/>
          </w:tcPr>
          <w:p w:rsidRPr="003372D3" w:rsidR="00206E1F" w:rsidRDefault="00143087" w14:paraId="0314AF50" wp14:textId="2BAA45F3">
            <w:pPr>
              <w:pStyle w:val="Teloteksta"/>
              <w:ind w:left="0"/>
              <w:rPr>
                <w:lang w:val="sr-Latn-CS"/>
              </w:rPr>
            </w:pPr>
            <w:r w:rsidRPr="001A3431" w:rsidR="0341480B">
              <w:rPr>
                <w:lang w:val="sr-Latn-CS"/>
              </w:rPr>
              <w:t>U</w:t>
            </w:r>
            <w:r w:rsidRPr="001A3431" w:rsidR="2DDEDA8A">
              <w:rPr>
                <w:lang w:val="sr-Latn-CS"/>
              </w:rPr>
              <w:t xml:space="preserve">pravljaju, rade i interesuju se za aktivnosti </w:t>
            </w:r>
            <w:r w:rsidRPr="001A3431" w:rsidR="0BBB0B3D">
              <w:rPr>
                <w:lang w:val="sr-Latn-CS"/>
              </w:rPr>
              <w:t>platforme za prodaju umetničkih dela.</w:t>
            </w:r>
          </w:p>
        </w:tc>
      </w:tr>
      <w:tr xmlns:wp14="http://schemas.microsoft.com/office/word/2010/wordml" w:rsidRPr="003372D3" w:rsidR="00206E1F" w:rsidTr="001A3431" w14:paraId="352689DF" wp14:textId="77777777">
        <w:tblPrEx>
          <w:tblCellMar>
            <w:top w:w="0" w:type="dxa"/>
            <w:bottom w:w="0" w:type="dxa"/>
          </w:tblCellMar>
        </w:tblPrEx>
        <w:tc>
          <w:tcPr>
            <w:tcW w:w="2552"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143087" w14:paraId="7158C87D" wp14:textId="77777777">
            <w:pPr>
              <w:pStyle w:val="Teloteksta"/>
              <w:ind w:left="72"/>
              <w:rPr>
                <w:i/>
                <w:lang w:val="sr-Latn-CS"/>
              </w:rPr>
            </w:pPr>
            <w:r>
              <w:rPr>
                <w:i/>
                <w:lang w:val="sr-Latn-CS"/>
              </w:rPr>
              <w:t>Proizvod je</w:t>
            </w:r>
          </w:p>
        </w:tc>
        <w:tc>
          <w:tcPr>
            <w:tcW w:w="4111" w:type="dxa"/>
            <w:tcBorders>
              <w:top w:val="single" w:color="auto" w:sz="6" w:space="0"/>
              <w:bottom w:val="single" w:color="auto" w:sz="6" w:space="0"/>
              <w:right w:val="single" w:color="auto" w:sz="12" w:space="0"/>
            </w:tcBorders>
            <w:tcMar/>
          </w:tcPr>
          <w:p w:rsidRPr="003372D3" w:rsidR="00206E1F" w:rsidRDefault="00143087" w14:paraId="52F986D0" wp14:textId="1EEB4E99">
            <w:pPr>
              <w:pStyle w:val="Teloteksta"/>
              <w:ind w:left="0"/>
              <w:rPr>
                <w:lang w:val="sr-Latn-CS"/>
              </w:rPr>
            </w:pPr>
            <w:r w:rsidRPr="001A3431" w:rsidR="2DDEDA8A">
              <w:rPr>
                <w:lang w:val="sr-Latn-CS"/>
              </w:rPr>
              <w:t xml:space="preserve">Web </w:t>
            </w:r>
            <w:r w:rsidRPr="001A3431" w:rsidR="4FBFBCD9">
              <w:rPr>
                <w:lang w:val="sr-Latn-CS"/>
              </w:rPr>
              <w:t>platforma.</w:t>
            </w:r>
          </w:p>
        </w:tc>
      </w:tr>
      <w:tr xmlns:wp14="http://schemas.microsoft.com/office/word/2010/wordml" w:rsidRPr="003372D3" w:rsidR="00206E1F" w:rsidTr="001A3431" w14:paraId="114287E4" wp14:textId="77777777">
        <w:tblPrEx>
          <w:tblCellMar>
            <w:top w:w="0" w:type="dxa"/>
            <w:bottom w:w="0" w:type="dxa"/>
          </w:tblCellMar>
        </w:tblPrEx>
        <w:tc>
          <w:tcPr>
            <w:tcW w:w="2552"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143087" w14:paraId="78A7935E" wp14:textId="77777777">
            <w:pPr>
              <w:pStyle w:val="Teloteksta"/>
              <w:ind w:left="72"/>
              <w:rPr>
                <w:i/>
                <w:lang w:val="sr-Latn-CS"/>
              </w:rPr>
            </w:pPr>
            <w:r>
              <w:rPr>
                <w:i/>
                <w:lang w:val="sr-Latn-CS"/>
              </w:rPr>
              <w:t>Koja</w:t>
            </w:r>
          </w:p>
        </w:tc>
        <w:tc>
          <w:tcPr>
            <w:tcW w:w="4111" w:type="dxa"/>
            <w:tcBorders>
              <w:top w:val="single" w:color="auto" w:sz="6" w:space="0"/>
              <w:bottom w:val="single" w:color="auto" w:sz="6" w:space="0"/>
              <w:right w:val="single" w:color="auto" w:sz="12" w:space="0"/>
            </w:tcBorders>
            <w:tcMar/>
          </w:tcPr>
          <w:p w:rsidRPr="003372D3" w:rsidR="00206E1F" w:rsidRDefault="00143087" w14:paraId="1775BA5B" wp14:textId="4A0E6C78">
            <w:pPr>
              <w:pStyle w:val="Teloteksta"/>
              <w:ind w:left="0"/>
            </w:pPr>
            <w:r w:rsidRPr="001A3431" w:rsidR="3BD025A1">
              <w:rPr>
                <w:noProof w:val="0"/>
                <w:lang w:val="sr-Latn-CS"/>
              </w:rPr>
              <w:t>O</w:t>
            </w:r>
            <w:r w:rsidRPr="001A3431" w:rsidR="2D0A5BFA">
              <w:rPr>
                <w:noProof w:val="0"/>
                <w:lang w:val="sr-Latn-CS"/>
              </w:rPr>
              <w:t>mogućava umetnicima da stvore digitalno prisustvo, a kupcima siguran i inspirativan prostor za otkrivanje i kupovinu umetničkih radova.</w:t>
            </w:r>
          </w:p>
        </w:tc>
      </w:tr>
      <w:tr xmlns:wp14="http://schemas.microsoft.com/office/word/2010/wordml" w:rsidRPr="003372D3" w:rsidR="00206E1F" w:rsidTr="001A3431" w14:paraId="14FD4A0E" wp14:textId="77777777">
        <w:tblPrEx>
          <w:tblCellMar>
            <w:top w:w="0" w:type="dxa"/>
            <w:bottom w:w="0" w:type="dxa"/>
          </w:tblCellMar>
        </w:tblPrEx>
        <w:tc>
          <w:tcPr>
            <w:tcW w:w="2552"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143087" w14:paraId="09163D7B" wp14:textId="77777777">
            <w:pPr>
              <w:pStyle w:val="Teloteksta"/>
              <w:ind w:left="72"/>
              <w:rPr>
                <w:i/>
                <w:lang w:val="sr-Latn-CS"/>
              </w:rPr>
            </w:pPr>
            <w:r>
              <w:rPr>
                <w:i/>
                <w:lang w:val="sr-Latn-CS"/>
              </w:rPr>
              <w:t>Za razliku od</w:t>
            </w:r>
          </w:p>
        </w:tc>
        <w:tc>
          <w:tcPr>
            <w:tcW w:w="4111" w:type="dxa"/>
            <w:tcBorders>
              <w:top w:val="single" w:color="auto" w:sz="6" w:space="0"/>
              <w:bottom w:val="single" w:color="auto" w:sz="6" w:space="0"/>
              <w:right w:val="single" w:color="auto" w:sz="12" w:space="0"/>
            </w:tcBorders>
            <w:tcMar/>
          </w:tcPr>
          <w:p w:rsidRPr="003372D3" w:rsidR="00206E1F" w:rsidRDefault="00143087" w14:paraId="3FC3EF0E" wp14:textId="276162AC">
            <w:pPr>
              <w:pStyle w:val="Teloteksta"/>
              <w:ind w:left="0"/>
              <w:rPr>
                <w:lang w:val="sr-Latn-CS"/>
              </w:rPr>
            </w:pPr>
            <w:r w:rsidRPr="001A3431" w:rsidR="2DDEDA8A">
              <w:rPr>
                <w:lang w:val="sr-Latn-CS"/>
              </w:rPr>
              <w:t xml:space="preserve">postojećih </w:t>
            </w:r>
            <w:r w:rsidRPr="001A3431" w:rsidR="2D36E11D">
              <w:rPr>
                <w:lang w:val="sr-Latn-CS"/>
              </w:rPr>
              <w:t>w</w:t>
            </w:r>
            <w:r w:rsidRPr="001A3431" w:rsidR="2DDEDA8A">
              <w:rPr>
                <w:lang w:val="sr-Latn-CS"/>
              </w:rPr>
              <w:t>eb</w:t>
            </w:r>
            <w:r w:rsidRPr="001A3431" w:rsidR="028D7202">
              <w:rPr>
                <w:lang w:val="sr-Latn-CS"/>
              </w:rPr>
              <w:t xml:space="preserve"> platformi</w:t>
            </w:r>
            <w:r w:rsidRPr="001A3431" w:rsidR="2DDEDA8A">
              <w:rPr>
                <w:lang w:val="sr-Latn-CS"/>
              </w:rPr>
              <w:t xml:space="preserve"> sa distribuiranim, nekonzistentnim i neažurnim sadržajem.</w:t>
            </w:r>
          </w:p>
        </w:tc>
      </w:tr>
      <w:tr xmlns:wp14="http://schemas.microsoft.com/office/word/2010/wordml" w:rsidRPr="003372D3" w:rsidR="00206E1F" w:rsidTr="001A3431" w14:paraId="68F7E43D" wp14:textId="77777777">
        <w:tblPrEx>
          <w:tblCellMar>
            <w:top w:w="0" w:type="dxa"/>
            <w:bottom w:w="0" w:type="dxa"/>
          </w:tblCellMar>
        </w:tblPrEx>
        <w:tc>
          <w:tcPr>
            <w:tcW w:w="2552" w:type="dxa"/>
            <w:tcBorders>
              <w:top w:val="single" w:color="auto" w:sz="6" w:space="0"/>
              <w:left w:val="single" w:color="auto" w:sz="12" w:space="0"/>
              <w:bottom w:val="single" w:color="auto" w:sz="12" w:space="0"/>
              <w:right w:val="single" w:color="auto" w:sz="12" w:space="0"/>
            </w:tcBorders>
            <w:shd w:val="clear" w:color="auto" w:fill="auto"/>
            <w:tcMar/>
          </w:tcPr>
          <w:p w:rsidRPr="003372D3" w:rsidR="00206E1F" w:rsidRDefault="00143087" w14:paraId="067BD367" wp14:textId="77777777">
            <w:pPr>
              <w:pStyle w:val="Teloteksta"/>
              <w:ind w:left="72"/>
              <w:rPr>
                <w:i/>
                <w:lang w:val="sr-Latn-CS"/>
              </w:rPr>
            </w:pPr>
            <w:r>
              <w:rPr>
                <w:i/>
                <w:lang w:val="sr-Latn-CS"/>
              </w:rPr>
              <w:t>Naš proizvod će</w:t>
            </w:r>
          </w:p>
        </w:tc>
        <w:tc>
          <w:tcPr>
            <w:tcW w:w="4111" w:type="dxa"/>
            <w:tcBorders>
              <w:top w:val="single" w:color="auto" w:sz="6" w:space="0"/>
              <w:bottom w:val="single" w:color="auto" w:sz="12" w:space="0"/>
              <w:right w:val="single" w:color="auto" w:sz="12" w:space="0"/>
            </w:tcBorders>
            <w:tcMar/>
          </w:tcPr>
          <w:p w:rsidRPr="003372D3" w:rsidR="00206E1F" w:rsidRDefault="00143087" w14:paraId="22B70BAB" wp14:textId="6B6FE1D0">
            <w:pPr>
              <w:pStyle w:val="Teloteksta"/>
              <w:ind w:left="0"/>
            </w:pPr>
            <w:r w:rsidRPr="001A3431" w:rsidR="2C63BB30">
              <w:rPr>
                <w:noProof w:val="0"/>
                <w:lang w:val="sr-Latn-CS"/>
              </w:rPr>
              <w:t>Naš proizvod će obezbediti jedinstvenu kombinaciju digitalne galerije i tržišta, sa ažurnim i konzistentnim informacijama koje pružaju transparentan i kvalitetan prikaz umetničkih radova.</w:t>
            </w:r>
          </w:p>
        </w:tc>
      </w:tr>
    </w:tbl>
    <w:p xmlns:wp14="http://schemas.microsoft.com/office/word/2010/wordml" w:rsidRPr="003372D3" w:rsidR="00206E1F" w:rsidP="001A3431" w:rsidRDefault="00206E1F" w14:paraId="1299C43A" wp14:textId="77777777">
      <w:pPr>
        <w:jc w:val="both"/>
        <w:rPr>
          <w:lang w:val="sr-Latn-CS"/>
        </w:rPr>
      </w:pPr>
    </w:p>
    <w:p xmlns:wp14="http://schemas.microsoft.com/office/word/2010/wordml" w:rsidRPr="003372D3" w:rsidR="00206E1F" w:rsidRDefault="00D44844" w14:paraId="488454DE" wp14:textId="77777777">
      <w:pPr>
        <w:pStyle w:val="Naslov1"/>
        <w:rPr>
          <w:lang w:val="sr-Latn-CS"/>
        </w:rPr>
      </w:pPr>
      <w:bookmarkStart w:name="_Toc161771498" w:id="7"/>
      <w:r>
        <w:rPr>
          <w:lang w:val="sr-Latn-CS"/>
        </w:rPr>
        <w:t>Opis korisnika</w:t>
      </w:r>
      <w:bookmarkEnd w:id="7"/>
    </w:p>
    <w:p xmlns:wp14="http://schemas.microsoft.com/office/word/2010/wordml" w:rsidRPr="003372D3" w:rsidR="00206E1F" w:rsidP="001A3431" w:rsidRDefault="008D40CE" w14:paraId="09DCA5E2" wp14:textId="22203527">
      <w:pPr>
        <w:pStyle w:val="Teloteksta"/>
        <w:jc w:val="both"/>
        <w:rPr>
          <w:lang w:val="sr-Latn-CS"/>
        </w:rPr>
      </w:pPr>
      <w:r w:rsidRPr="001A3431" w:rsidR="3109D7F5">
        <w:rPr>
          <w:lang w:val="sr-Latn-CS"/>
        </w:rPr>
        <w:t xml:space="preserve">U ovom odeljku opisani su korisnici </w:t>
      </w:r>
      <w:proofErr w:type="spellStart"/>
      <w:r w:rsidRPr="001A3431" w:rsidR="5ACE7B62">
        <w:rPr>
          <w:lang w:val="sr-Latn-CS"/>
        </w:rPr>
        <w:t>Artify</w:t>
      </w:r>
      <w:proofErr w:type="spellEnd"/>
      <w:r w:rsidRPr="001A3431" w:rsidR="3109D7F5">
        <w:rPr>
          <w:lang w:val="sr-Latn-CS"/>
        </w:rPr>
        <w:t xml:space="preserve"> sistema</w:t>
      </w:r>
      <w:r w:rsidRPr="001A3431" w:rsidR="44D03507">
        <w:rPr>
          <w:lang w:val="sr-Latn-CS"/>
        </w:rPr>
        <w:t xml:space="preserve">.  </w:t>
      </w:r>
      <w:r w:rsidRPr="001A3431" w:rsidR="3109D7F5">
        <w:rPr>
          <w:lang w:val="sr-Latn-CS"/>
        </w:rPr>
        <w:t xml:space="preserve">Postoje </w:t>
      </w:r>
      <w:r w:rsidRPr="001A3431" w:rsidR="0BE207A2">
        <w:rPr>
          <w:lang w:val="sr-Latn-CS"/>
        </w:rPr>
        <w:t>3</w:t>
      </w:r>
      <w:r w:rsidRPr="001A3431" w:rsidR="3109D7F5">
        <w:rPr>
          <w:lang w:val="sr-Latn-CS"/>
        </w:rPr>
        <w:t xml:space="preserve"> </w:t>
      </w:r>
      <w:r w:rsidRPr="001A3431" w:rsidR="3109D7F5">
        <w:rPr>
          <w:lang w:val="sr-Latn-CS"/>
        </w:rPr>
        <w:t xml:space="preserve">tipa korisnika: </w:t>
      </w:r>
      <w:r w:rsidRPr="001A3431" w:rsidR="36B43486">
        <w:rPr>
          <w:lang w:val="sr-Latn-CS"/>
        </w:rPr>
        <w:t>administrator</w:t>
      </w:r>
      <w:r w:rsidRPr="001A3431" w:rsidR="6346966E">
        <w:rPr>
          <w:lang w:val="sr-Latn-CS"/>
        </w:rPr>
        <w:t xml:space="preserve"> p</w:t>
      </w:r>
      <w:r w:rsidRPr="001A3431" w:rsidR="56F8CB97">
        <w:rPr>
          <w:lang w:val="sr-Latn-CS"/>
        </w:rPr>
        <w:t>latforme i korisnik (registrovani i neregistrovani korisnici).</w:t>
      </w:r>
    </w:p>
    <w:p w:rsidR="001A3431" w:rsidP="001A3431" w:rsidRDefault="001A3431" w14:paraId="4F8A9CE1" w14:textId="683CF125">
      <w:pPr>
        <w:pStyle w:val="Teloteksta"/>
        <w:rPr>
          <w:lang w:val="sr-Latn-CS"/>
        </w:rPr>
      </w:pPr>
    </w:p>
    <w:p xmlns:wp14="http://schemas.microsoft.com/office/word/2010/wordml" w:rsidRPr="003372D3" w:rsidR="00206E1F" w:rsidP="61E4C72B" w:rsidRDefault="00206E1F" w14:paraId="4DDBEF00" wp14:textId="6960CA63">
      <w:pPr>
        <w:pStyle w:val="Naslov2"/>
        <w:rPr>
          <w:sz w:val="24"/>
          <w:szCs w:val="24"/>
          <w:lang w:val="sr-Latn-CS"/>
        </w:rPr>
      </w:pPr>
      <w:bookmarkStart w:name="_Toc161771499" w:id="8"/>
      <w:r w:rsidRPr="61E4C72B" w:rsidR="0026E73D">
        <w:rPr>
          <w:sz w:val="24"/>
          <w:szCs w:val="24"/>
          <w:lang w:val="sr-Latn-CS"/>
        </w:rPr>
        <w:t>Opis potencijalnog tržišta</w:t>
      </w:r>
      <w:bookmarkEnd w:id="8"/>
    </w:p>
    <w:p xmlns:wp14="http://schemas.microsoft.com/office/word/2010/wordml" w:rsidR="0039103B" w:rsidP="001A3431" w:rsidRDefault="0039103B" w14:paraId="4F708B8F" wp14:textId="30C65026">
      <w:pPr>
        <w:spacing w:before="240" w:beforeAutospacing="off" w:after="240" w:afterAutospacing="off"/>
        <w:ind w:left="720"/>
        <w:jc w:val="both"/>
      </w:pPr>
      <w:r w:rsidRPr="001A3431" w:rsidR="66154019">
        <w:rPr>
          <w:noProof w:val="0"/>
          <w:lang w:val="sr-Latn-CS"/>
        </w:rPr>
        <w:t xml:space="preserve">Potencijalni korisnici </w:t>
      </w:r>
      <w:proofErr w:type="spellStart"/>
      <w:r w:rsidRPr="001A3431" w:rsidR="66154019">
        <w:rPr>
          <w:noProof w:val="0"/>
          <w:lang w:val="sr-Latn-CS"/>
        </w:rPr>
        <w:t>Artify</w:t>
      </w:r>
      <w:proofErr w:type="spellEnd"/>
      <w:r w:rsidRPr="001A3431" w:rsidR="66154019">
        <w:rPr>
          <w:noProof w:val="0"/>
          <w:lang w:val="sr-Latn-CS"/>
        </w:rPr>
        <w:t xml:space="preserve"> platforme su pojedinci zainteresovani za umetnost, uključujući ljubitelje umetničkih dela, kolekcionare, i osobe koje žele da podrže umetnike kupovinom njihovih radova. Takođe, </w:t>
      </w:r>
      <w:proofErr w:type="spellStart"/>
      <w:r w:rsidRPr="001A3431" w:rsidR="66154019">
        <w:rPr>
          <w:noProof w:val="0"/>
          <w:lang w:val="sr-Latn-CS"/>
        </w:rPr>
        <w:t>Artify</w:t>
      </w:r>
      <w:proofErr w:type="spellEnd"/>
      <w:r w:rsidRPr="001A3431" w:rsidR="66154019">
        <w:rPr>
          <w:noProof w:val="0"/>
          <w:lang w:val="sr-Latn-CS"/>
        </w:rPr>
        <w:t xml:space="preserve"> je namenjen umetnicima koji žele da predstave i prodaju svoja dela široj publici, izgrade reputaciju kroz ocene i recenzije, i pronađu nove kupce. Platforma pruža mogućnost pregleda i kupovine umetničkih dela </w:t>
      </w:r>
      <w:proofErr w:type="spellStart"/>
      <w:r w:rsidRPr="001A3431" w:rsidR="66154019">
        <w:rPr>
          <w:noProof w:val="0"/>
          <w:lang w:val="sr-Latn-CS"/>
        </w:rPr>
        <w:t>neulogovanim</w:t>
      </w:r>
      <w:proofErr w:type="spellEnd"/>
      <w:r w:rsidRPr="001A3431" w:rsidR="66154019">
        <w:rPr>
          <w:noProof w:val="0"/>
          <w:lang w:val="sr-Latn-CS"/>
        </w:rPr>
        <w:t xml:space="preserve"> korisnicima, dok registrovani korisnici mogu koristiti sve funkcionalnosti, uključujući dodavanje radova u listu favorita i plaćanje.</w:t>
      </w:r>
    </w:p>
    <w:p xmlns:wp14="http://schemas.microsoft.com/office/word/2010/wordml" w:rsidR="0039103B" w:rsidP="001A3431" w:rsidRDefault="0039103B" w14:paraId="233F33D1" wp14:textId="421D08B1">
      <w:pPr>
        <w:spacing w:before="240" w:beforeAutospacing="off" w:after="240" w:afterAutospacing="off"/>
        <w:ind w:left="720"/>
        <w:jc w:val="both"/>
      </w:pPr>
      <w:proofErr w:type="spellStart"/>
      <w:r w:rsidRPr="001A3431" w:rsidR="66154019">
        <w:rPr>
          <w:noProof w:val="0"/>
          <w:lang w:val="sr-Latn-CS"/>
        </w:rPr>
        <w:t>Artify</w:t>
      </w:r>
      <w:proofErr w:type="spellEnd"/>
      <w:r w:rsidRPr="001A3431" w:rsidR="66154019">
        <w:rPr>
          <w:noProof w:val="0"/>
          <w:lang w:val="sr-Latn-CS"/>
        </w:rPr>
        <w:t xml:space="preserve"> zadovoljava potrebe kako kupaca, koji traže autentične umetničke radove za svoj prostor ili kolekciju, tako i umetnika koji žele veću vidljivost i priliku da </w:t>
      </w:r>
      <w:proofErr w:type="spellStart"/>
      <w:r w:rsidRPr="001A3431" w:rsidR="66154019">
        <w:rPr>
          <w:noProof w:val="0"/>
          <w:lang w:val="sr-Latn-CS"/>
        </w:rPr>
        <w:t>monetizuju</w:t>
      </w:r>
      <w:proofErr w:type="spellEnd"/>
      <w:r w:rsidRPr="001A3431" w:rsidR="66154019">
        <w:rPr>
          <w:noProof w:val="0"/>
          <w:lang w:val="sr-Latn-CS"/>
        </w:rPr>
        <w:t xml:space="preserve"> svoj talenat.</w:t>
      </w:r>
    </w:p>
    <w:p xmlns:wp14="http://schemas.microsoft.com/office/word/2010/wordml" w:rsidR="0039103B" w:rsidP="0039103B" w:rsidRDefault="0039103B" w14:paraId="22D25223" wp14:textId="75A40576">
      <w:pPr>
        <w:pStyle w:val="Teloteksta"/>
        <w:rPr>
          <w:lang w:val="sr-Latn-CS"/>
        </w:rPr>
      </w:pPr>
    </w:p>
    <w:p w:rsidR="001A3431" w:rsidP="001A3431" w:rsidRDefault="001A3431" w14:paraId="535211F4" w14:textId="16C06EFC">
      <w:pPr>
        <w:pStyle w:val="Teloteksta"/>
        <w:rPr>
          <w:lang w:val="sr-Latn-CS"/>
        </w:rPr>
      </w:pPr>
    </w:p>
    <w:p xmlns:wp14="http://schemas.microsoft.com/office/word/2010/wordml" w:rsidRPr="003372D3" w:rsidR="00206E1F" w:rsidP="61E4C72B" w:rsidRDefault="00D44844" w14:paraId="579AF3AD" wp14:textId="77777777">
      <w:pPr>
        <w:pStyle w:val="Naslov2"/>
        <w:rPr>
          <w:sz w:val="24"/>
          <w:szCs w:val="24"/>
          <w:lang w:val="sr-Latn-CS"/>
        </w:rPr>
      </w:pPr>
      <w:bookmarkStart w:name="_Toc161771500" w:id="9"/>
      <w:r w:rsidRPr="61E4C72B" w:rsidR="00D44844">
        <w:rPr>
          <w:sz w:val="24"/>
          <w:szCs w:val="24"/>
          <w:lang w:val="sr-Latn-CS"/>
        </w:rPr>
        <w:t>Profili korisnika</w:t>
      </w:r>
      <w:bookmarkEnd w:id="9"/>
    </w:p>
    <w:p xmlns:wp14="http://schemas.microsoft.com/office/word/2010/wordml" w:rsidRPr="003372D3" w:rsidR="00206E1F" w:rsidRDefault="00206E1F" w14:paraId="3461D779" wp14:textId="77777777">
      <w:pPr>
        <w:rPr>
          <w:lang w:val="sr-Latn-CS"/>
        </w:rPr>
      </w:pPr>
    </w:p>
    <w:p xmlns:wp14="http://schemas.microsoft.com/office/word/2010/wordml" w:rsidRPr="003372D3" w:rsidR="003B1702" w:rsidP="001A3431" w:rsidRDefault="003B1702" w14:paraId="7CDD6F1B" wp14:textId="77777777">
      <w:pPr>
        <w:pStyle w:val="Teloteksta"/>
        <w:rPr>
          <w:b w:val="1"/>
          <w:bCs w:val="1"/>
          <w:lang w:val="sr-Latn-CS"/>
        </w:rPr>
      </w:pPr>
      <w:r w:rsidRPr="001A3431" w:rsidR="6346966E">
        <w:rPr>
          <w:b w:val="1"/>
          <w:bCs w:val="1"/>
          <w:lang w:val="sr-Latn-CS"/>
        </w:rPr>
        <w:t>Administrator portala (skraćeno administrator)</w:t>
      </w:r>
      <w:r w:rsidRPr="001A3431" w:rsidR="6346966E">
        <w:rPr>
          <w:b w:val="1"/>
          <w:bCs w:val="1"/>
          <w:lang w:val="sr-Latn-CS"/>
        </w:rPr>
        <w:t>:</w:t>
      </w:r>
    </w:p>
    <w:p w:rsidR="1BBFE5E0" w:rsidP="001A3431" w:rsidRDefault="1BBFE5E0" w14:paraId="35D8C15B" w14:textId="19EEA83A">
      <w:pPr>
        <w:spacing w:before="0" w:beforeAutospacing="off" w:after="16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sr-Latn-CS"/>
        </w:rPr>
      </w:pPr>
      <w:r w:rsidRPr="001A3431" w:rsidR="1BBFE5E0">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sr-Latn-CS"/>
        </w:rPr>
        <w:t xml:space="preserve">Administratori </w:t>
      </w:r>
      <w:r w:rsidRPr="001A3431" w:rsidR="1BBFE5E0">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imaju ključnu ulogu u održavanju funkcionalnosti i sigurnosti platforme. Njegove odgovornosti uključuju upravljanje korisničkim nalozima, što podrazumeva kreiranje, ažuriranje i brisanje profila umetnika i kupaca. Takođe, administrator može moderirati umetnička dela koja korisnici postavljaju, odobravati ili odbijati nove objave i upravljati recenzijama i ocenama koje ostavljaju korisnici. Pored toga, administrator ima pristup profilima umetnika, što omogućava pregled njihovih radova i biografija, čime se osigurava da sadržaj na platformi ostane kvalitetan i relevantan. Ove funkcije doprinose stvaranju sigurnog i prijatnog okruženja za sve korisnike platforme.</w:t>
      </w:r>
    </w:p>
    <w:p w:rsidR="4A5C49EB" w:rsidP="001A3431" w:rsidRDefault="4A5C49EB" w14:paraId="3CF10F7B" w14:textId="66634DC0">
      <w:pPr>
        <w:spacing w:before="0" w:beforeAutospacing="off" w:after="160" w:afterAutospacing="off"/>
        <w:ind w:left="720"/>
        <w:jc w:val="both"/>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sr-Latn-CS"/>
        </w:rPr>
      </w:pPr>
      <w:r w:rsidRPr="001A3431" w:rsidR="4A5C49EB">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sr-Latn-CS"/>
        </w:rPr>
        <w:t>Posetioci platforme (neregistrovani korisnici):</w:t>
      </w:r>
    </w:p>
    <w:p w:rsidR="4A5C49EB" w:rsidP="001A3431" w:rsidRDefault="4A5C49EB" w14:paraId="7DB08E3D" w14:textId="051B187B">
      <w:pPr>
        <w:spacing w:before="0" w:beforeAutospacing="off" w:after="16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pPr>
      <w:r w:rsidRPr="001A3431" w:rsidR="4A5C49EB">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sr-Latn-CS"/>
        </w:rPr>
        <w:t xml:space="preserve">Neregistrovani korisnici </w:t>
      </w:r>
      <w:r w:rsidRPr="001A3431" w:rsidR="4A5C49E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 xml:space="preserve">mogu pristupiti platformi bez registracije i imaju ograničen, ali koristan set funkcionalnosti. Oni mogu pregledati dostupna umetnička dela, tražiti umetnike ili radove, pregledati profile umetnika i istražiti kategorije umetničkih dela. Međutim, ne mogu kupovati umetnička dela, dodavati ih u korpu, niti koristiti funkcije kao što su kreiranje liste favorita. Da bi koristili ove napredne funkcionalnosti, moraju se registrovati kao kupci ili umetnici. Platforma koristi </w:t>
      </w:r>
      <w:proofErr w:type="spellStart"/>
      <w:r w:rsidRPr="001A3431" w:rsidR="4A5C49E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neulogovane</w:t>
      </w:r>
      <w:proofErr w:type="spellEnd"/>
      <w:r w:rsidRPr="001A3431" w:rsidR="4A5C49E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 xml:space="preserve"> korisnike kako bi im omogućila uvid u bogatstvo dostupnih umetničkih dela, motivišući ih da se registruju i postanu aktivni članovi zajednice.</w:t>
      </w:r>
    </w:p>
    <w:p w:rsidR="6812D39A" w:rsidP="001A3431" w:rsidRDefault="6812D39A" w14:paraId="64A14911" w14:textId="4851ED88">
      <w:pPr>
        <w:pStyle w:val="Normal"/>
        <w:spacing w:before="0" w:beforeAutospacing="off" w:after="160" w:afterAutospacing="off"/>
        <w:ind w:left="720"/>
        <w:jc w:val="both"/>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sr-Latn-CS"/>
        </w:rPr>
      </w:pPr>
      <w:r w:rsidRPr="001A3431" w:rsidR="6812D39A">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sr-Latn-CS"/>
        </w:rPr>
        <w:t>Registrovani korisnici (umetnici i kupci):</w:t>
      </w:r>
    </w:p>
    <w:p w:rsidR="6812D39A" w:rsidP="001A3431" w:rsidRDefault="6812D39A" w14:paraId="229EE8DC" w14:textId="1359BD04">
      <w:pPr>
        <w:spacing w:before="0" w:beforeAutospacing="off" w:after="16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pPr>
      <w:r w:rsidRPr="001A3431" w:rsidR="6812D39A">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sr-Latn-CS"/>
        </w:rPr>
        <w:t>Umetnici</w:t>
      </w:r>
      <w:r w:rsidRPr="001A3431" w:rsidR="6812D39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 xml:space="preserve"> su ključni korisnici platforme, jer ona služi kao digitalna galerija za njihova umetnička dela. Nakon registracije kao umetnici, mogu kreirati personalizovane profile, gde unose svoje biografije, opisuju svoj umetnički pravac. Umetnici imaju mogućnost otpremanja svojih umetničkih radova direktno na platformu, pri čemu mogu uneti detaljne informacije o svakom delu, uključujući naziv, tehniku, dimenzije, cenu i dodatni opis. Mogu kreirati kolekcije radova radi lakšeg pregleda. Umetnici takođe imaju pristup alatima za praćenje prodaje i analitici, koja im omogućava uvid u to koliko je njihovih radova ocenjeno i prodato. Osim toga, mogu pratiti recenzije i ocene koje dobijaju od kupaca, što im omogućava da poboljšaju svoje radove ili prilagode cene na osnovu povratnih informacija.</w:t>
      </w:r>
    </w:p>
    <w:p w:rsidR="6812D39A" w:rsidP="001A3431" w:rsidRDefault="6812D39A" w14:paraId="5D6DB95C" w14:textId="4D585392">
      <w:pPr>
        <w:spacing w:before="0" w:beforeAutospacing="off" w:after="16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pPr>
      <w:r w:rsidRPr="001A3431" w:rsidR="6812D39A">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sr-Latn-CS"/>
        </w:rPr>
        <w:t>Kupci</w:t>
      </w:r>
      <w:r w:rsidRPr="001A3431" w:rsidR="6812D39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 xml:space="preserve"> su ljubitelji umetnosti koji koriste platformu kako bi pronašli i kupili umetnička dela. Nakon registracije kao kupci, imaju pristup funkcijama platforme (detaljna pretraga umetničkih dela po kriterijumima kao što su umetnik, cena, stil i tehnika, pregled detaljnih informacija o delima i profilima umetnika, dodavanje radova u korpu i </w:t>
      </w:r>
      <w:proofErr w:type="spellStart"/>
      <w:r w:rsidRPr="001A3431" w:rsidR="6812D39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finaliziranje</w:t>
      </w:r>
      <w:proofErr w:type="spellEnd"/>
      <w:r w:rsidRPr="001A3431" w:rsidR="6812D39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 xml:space="preserve"> kupovine putem bezbednih </w:t>
      </w:r>
      <w:proofErr w:type="spellStart"/>
      <w:r w:rsidRPr="001A3431" w:rsidR="6812D39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online</w:t>
      </w:r>
      <w:proofErr w:type="spellEnd"/>
      <w:r w:rsidRPr="001A3431" w:rsidR="6812D39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 xml:space="preserve"> plaćanja uz podršku za </w:t>
      </w:r>
      <w:proofErr w:type="spellStart"/>
      <w:r w:rsidRPr="001A3431" w:rsidR="6812D39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PayPal</w:t>
      </w:r>
      <w:proofErr w:type="spellEnd"/>
      <w:r w:rsidRPr="001A3431" w:rsidR="6812D39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t>). Takođe mogu kreirati listu favorita, gde dodaju omiljena dela kako bi ih kasnije lakše pronašli. Nakon kupovine, kupci mogu ocenjivati umetnička dela i ostavljati recenzije.</w:t>
      </w:r>
    </w:p>
    <w:p w:rsidR="001A3431" w:rsidP="001A3431" w:rsidRDefault="001A3431" w14:paraId="2C12E715" w14:textId="2C11EB8B">
      <w:pPr>
        <w:spacing w:before="0" w:beforeAutospacing="off" w:after="16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sr-Latn-CS"/>
        </w:rPr>
      </w:pPr>
    </w:p>
    <w:p xmlns:wp14="http://schemas.microsoft.com/office/word/2010/wordml" w:rsidRPr="003372D3" w:rsidR="00206E1F" w:rsidP="61E4C72B" w:rsidRDefault="00B849B5" w14:paraId="0296ABEC" wp14:textId="77777777">
      <w:pPr>
        <w:pStyle w:val="Naslov2"/>
        <w:rPr>
          <w:sz w:val="24"/>
          <w:szCs w:val="24"/>
          <w:lang w:val="sr-Latn-CS"/>
        </w:rPr>
      </w:pPr>
      <w:bookmarkStart w:name="_Toc161771501" w:id="10"/>
      <w:r w:rsidRPr="61E4C72B" w:rsidR="00B849B5">
        <w:rPr>
          <w:sz w:val="24"/>
          <w:szCs w:val="24"/>
          <w:lang w:val="sr-Latn-CS"/>
        </w:rPr>
        <w:t>Opis okruženja</w:t>
      </w:r>
      <w:bookmarkEnd w:id="10"/>
    </w:p>
    <w:p xmlns:wp14="http://schemas.microsoft.com/office/word/2010/wordml" w:rsidRPr="003372D3" w:rsidR="00206E1F" w:rsidRDefault="00206E1F" w14:paraId="3CF2D8B6" wp14:textId="77777777">
      <w:pPr>
        <w:rPr>
          <w:lang w:val="sr-Latn-CS"/>
        </w:rPr>
      </w:pPr>
    </w:p>
    <w:p xmlns:wp14="http://schemas.microsoft.com/office/word/2010/wordml" w:rsidR="00150CC1" w:rsidP="00150CC1" w:rsidRDefault="00150CC1" w14:paraId="35E46AD3" wp14:textId="77777777">
      <w:pPr>
        <w:pStyle w:val="Teloteksta"/>
        <w:rPr>
          <w:lang w:val="sr-Latn-CS"/>
        </w:rPr>
      </w:pPr>
      <w:r w:rsidRPr="001A3431" w:rsidR="4C7158F2">
        <w:rPr>
          <w:lang w:val="sr-Latn-CS"/>
        </w:rPr>
        <w:t>Korisnici sistema pristupaju sistemu preko Web-a što zahteva minimum modemsku Internet konekciju. Ne postoje posebna ograničenja u pogledu okruženja.</w:t>
      </w:r>
    </w:p>
    <w:p w:rsidR="001A3431" w:rsidP="001A3431" w:rsidRDefault="001A3431" w14:paraId="1E3D553D" w14:textId="05A9A355">
      <w:pPr>
        <w:pStyle w:val="Teloteksta"/>
        <w:rPr>
          <w:lang w:val="sr-Latn-CS"/>
        </w:rPr>
      </w:pPr>
    </w:p>
    <w:p w:rsidR="22E140DE" w:rsidP="61E4C72B" w:rsidRDefault="22E140DE" w14:paraId="3BD989B8" w14:textId="45AE2A89">
      <w:pPr>
        <w:pStyle w:val="Naslov2"/>
        <w:rPr>
          <w:sz w:val="24"/>
          <w:szCs w:val="24"/>
          <w:lang w:val="sr-Latn-CS"/>
        </w:rPr>
      </w:pPr>
      <w:bookmarkStart w:name="_Toc161771502" w:id="11"/>
      <w:r w:rsidRPr="61E4C72B" w:rsidR="22E140DE">
        <w:rPr>
          <w:sz w:val="24"/>
          <w:szCs w:val="24"/>
          <w:lang w:val="sr-Latn-CS"/>
        </w:rPr>
        <w:t>Osnovne potrebe korisnika</w:t>
      </w:r>
      <w:bookmarkEnd w:id="11"/>
    </w:p>
    <w:p xmlns:wp14="http://schemas.microsoft.com/office/word/2010/wordml" w:rsidRPr="003372D3" w:rsidR="00206E1F" w:rsidP="001A3431" w:rsidRDefault="00206E1F" w14:paraId="0A37105F" wp14:textId="1EA9F758">
      <w:pPr>
        <w:pStyle w:val="Normal"/>
        <w:rPr>
          <w:lang w:val="sr-Latn-CS"/>
        </w:rPr>
      </w:pPr>
      <w:r w:rsidRPr="001A3431" w:rsidR="08048837">
        <w:rPr>
          <w:rFonts w:ascii="Times New Roman" w:hAnsi="Times New Roman" w:eastAsia="Times New Roman" w:cs="Times New Roman"/>
          <w:noProof w:val="0"/>
          <w:sz w:val="20"/>
          <w:szCs w:val="20"/>
          <w:lang w:val="sr-Latn-CS"/>
        </w:rPr>
        <w:t>• Brži i jednostavniji pristup umetničkim delima kroz digitalnu galeriju;</w:t>
      </w:r>
    </w:p>
    <w:p xmlns:wp14="http://schemas.microsoft.com/office/word/2010/wordml" w:rsidRPr="003372D3" w:rsidR="00206E1F" w:rsidP="001A3431" w:rsidRDefault="00206E1F" w14:paraId="482D2F66" wp14:textId="0A256C73">
      <w:pPr>
        <w:ind w:left="720"/>
      </w:pPr>
      <w:r w:rsidRPr="001A3431" w:rsidR="08048837">
        <w:rPr>
          <w:rFonts w:ascii="Times New Roman" w:hAnsi="Times New Roman" w:eastAsia="Times New Roman" w:cs="Times New Roman"/>
          <w:noProof w:val="0"/>
          <w:sz w:val="20"/>
          <w:szCs w:val="20"/>
          <w:lang w:val="sr-Latn-CS"/>
        </w:rPr>
        <w:t>• Savremen i moderan način prodaje i promocije umetničkih radova;</w:t>
      </w:r>
    </w:p>
    <w:p xmlns:wp14="http://schemas.microsoft.com/office/word/2010/wordml" w:rsidRPr="003372D3" w:rsidR="00206E1F" w:rsidP="001A3431" w:rsidRDefault="00206E1F" w14:paraId="7DB72C2A" wp14:textId="350D7BFB">
      <w:pPr>
        <w:ind w:left="720"/>
      </w:pPr>
      <w:r w:rsidRPr="001A3431" w:rsidR="08048837">
        <w:rPr>
          <w:rFonts w:ascii="Times New Roman" w:hAnsi="Times New Roman" w:eastAsia="Times New Roman" w:cs="Times New Roman"/>
          <w:noProof w:val="0"/>
          <w:sz w:val="20"/>
          <w:szCs w:val="20"/>
          <w:lang w:val="sr-Latn-CS"/>
        </w:rPr>
        <w:t>• Pregled svih dostupnih umetničkih radova sa detaljnim informacijama o svakoj umetničkoj slici;</w:t>
      </w:r>
    </w:p>
    <w:p xmlns:wp14="http://schemas.microsoft.com/office/word/2010/wordml" w:rsidRPr="003372D3" w:rsidR="00206E1F" w:rsidP="001A3431" w:rsidRDefault="00206E1F" w14:paraId="06DCD8C0" wp14:textId="0420CFAC">
      <w:pPr>
        <w:ind w:left="720"/>
      </w:pPr>
      <w:r w:rsidRPr="001A3431" w:rsidR="08048837">
        <w:rPr>
          <w:rFonts w:ascii="Times New Roman" w:hAnsi="Times New Roman" w:eastAsia="Times New Roman" w:cs="Times New Roman"/>
          <w:noProof w:val="0"/>
          <w:sz w:val="20"/>
          <w:szCs w:val="20"/>
          <w:lang w:val="sr-Latn-CS"/>
        </w:rPr>
        <w:t>• Pregled profila umetnika, uključujući biografiju, stil i tehniku rada;</w:t>
      </w:r>
    </w:p>
    <w:p xmlns:wp14="http://schemas.microsoft.com/office/word/2010/wordml" w:rsidRPr="003372D3" w:rsidR="00206E1F" w:rsidP="001A3431" w:rsidRDefault="00206E1F" w14:paraId="30FF9EA6" wp14:textId="43C0B7DB">
      <w:pPr>
        <w:ind w:left="720"/>
        <w:rPr>
          <w:rFonts w:ascii="Times New Roman" w:hAnsi="Times New Roman" w:eastAsia="Times New Roman" w:cs="Times New Roman"/>
          <w:noProof w:val="0"/>
          <w:sz w:val="20"/>
          <w:szCs w:val="20"/>
          <w:lang w:val="sr-Latn-CS"/>
        </w:rPr>
      </w:pPr>
    </w:p>
    <w:p xmlns:wp14="http://schemas.microsoft.com/office/word/2010/wordml" w:rsidRPr="003372D3" w:rsidR="00206E1F" w:rsidP="001A3431" w:rsidRDefault="00206E1F" w14:paraId="385BCD7B" wp14:textId="5C18999B">
      <w:pPr>
        <w:ind w:left="720"/>
      </w:pPr>
      <w:r w:rsidRPr="001A3431" w:rsidR="08048837">
        <w:rPr>
          <w:rFonts w:ascii="Times New Roman" w:hAnsi="Times New Roman" w:eastAsia="Times New Roman" w:cs="Times New Roman"/>
          <w:noProof w:val="0"/>
          <w:sz w:val="20"/>
          <w:szCs w:val="20"/>
          <w:lang w:val="sr-Latn-CS"/>
        </w:rPr>
        <w:t>• Mogućnost pregledanja ocena i recenzija za umetnike i umetnička dela</w:t>
      </w:r>
      <w:r w:rsidRPr="001A3431" w:rsidR="53DEF373">
        <w:rPr>
          <w:rFonts w:ascii="Times New Roman" w:hAnsi="Times New Roman" w:eastAsia="Times New Roman" w:cs="Times New Roman"/>
          <w:noProof w:val="0"/>
          <w:sz w:val="20"/>
          <w:szCs w:val="20"/>
          <w:lang w:val="sr-Latn-CS"/>
        </w:rPr>
        <w:t>;</w:t>
      </w:r>
    </w:p>
    <w:p xmlns:wp14="http://schemas.microsoft.com/office/word/2010/wordml" w:rsidRPr="003372D3" w:rsidR="00206E1F" w:rsidP="001A3431" w:rsidRDefault="00206E1F" w14:paraId="5D306A50" wp14:textId="596C3A5E">
      <w:pPr>
        <w:ind w:left="720"/>
      </w:pPr>
      <w:r w:rsidRPr="001A3431" w:rsidR="08048837">
        <w:rPr>
          <w:rFonts w:ascii="Times New Roman" w:hAnsi="Times New Roman" w:eastAsia="Times New Roman" w:cs="Times New Roman"/>
          <w:noProof w:val="0"/>
          <w:sz w:val="20"/>
          <w:szCs w:val="20"/>
          <w:lang w:val="sr-Latn-CS"/>
        </w:rPr>
        <w:t>• Sigurna kupovina umetničkih radova sa transparentnim prikazom cena i opcijama plaćanja</w:t>
      </w:r>
      <w:r w:rsidRPr="001A3431" w:rsidR="0E459612">
        <w:rPr>
          <w:rFonts w:ascii="Times New Roman" w:hAnsi="Times New Roman" w:eastAsia="Times New Roman" w:cs="Times New Roman"/>
          <w:noProof w:val="0"/>
          <w:sz w:val="20"/>
          <w:szCs w:val="20"/>
          <w:lang w:val="sr-Latn-CS"/>
        </w:rPr>
        <w:t>;</w:t>
      </w:r>
    </w:p>
    <w:p xmlns:wp14="http://schemas.microsoft.com/office/word/2010/wordml" w:rsidRPr="003372D3" w:rsidR="00206E1F" w:rsidP="001A3431" w:rsidRDefault="00206E1F" w14:paraId="267A8171" wp14:textId="67F40793">
      <w:pPr>
        <w:ind w:left="720"/>
      </w:pPr>
      <w:r w:rsidRPr="001A3431" w:rsidR="08048837">
        <w:rPr>
          <w:rFonts w:ascii="Times New Roman" w:hAnsi="Times New Roman" w:eastAsia="Times New Roman" w:cs="Times New Roman"/>
          <w:noProof w:val="0"/>
          <w:sz w:val="20"/>
          <w:szCs w:val="20"/>
          <w:lang w:val="sr-Latn-CS"/>
        </w:rPr>
        <w:t>• Informacije o dostupnosti umetničkih dela i mogućnosti dodavanja u listu favorita</w:t>
      </w:r>
      <w:r w:rsidRPr="001A3431" w:rsidR="09B1729A">
        <w:rPr>
          <w:rFonts w:ascii="Times New Roman" w:hAnsi="Times New Roman" w:eastAsia="Times New Roman" w:cs="Times New Roman"/>
          <w:noProof w:val="0"/>
          <w:sz w:val="20"/>
          <w:szCs w:val="20"/>
          <w:lang w:val="sr-Latn-CS"/>
        </w:rPr>
        <w:t>;</w:t>
      </w:r>
    </w:p>
    <w:p xmlns:wp14="http://schemas.microsoft.com/office/word/2010/wordml" w:rsidRPr="003372D3" w:rsidR="00206E1F" w:rsidP="001A3431" w:rsidRDefault="00206E1F" w14:paraId="0FB78278" wp14:textId="6C9EEF72">
      <w:pPr>
        <w:pStyle w:val="Normal"/>
        <w:ind w:left="720"/>
        <w:rPr>
          <w:rFonts w:ascii="Times New Roman" w:hAnsi="Times New Roman" w:eastAsia="Times New Roman" w:cs="Times New Roman"/>
          <w:noProof w:val="0"/>
          <w:sz w:val="20"/>
          <w:szCs w:val="20"/>
          <w:lang w:val="sr-Latn-CS"/>
        </w:rPr>
      </w:pPr>
      <w:r w:rsidRPr="001A3431" w:rsidR="08048837">
        <w:rPr>
          <w:rFonts w:ascii="Times New Roman" w:hAnsi="Times New Roman" w:eastAsia="Times New Roman" w:cs="Times New Roman"/>
          <w:noProof w:val="0"/>
          <w:sz w:val="20"/>
          <w:szCs w:val="20"/>
          <w:lang w:val="sr-Latn-CS"/>
        </w:rPr>
        <w:t>• Obezbeđivanje ažurnih i konzistentnih informacija o svakom umetničkom delu i umetniku</w:t>
      </w:r>
      <w:r w:rsidRPr="001A3431" w:rsidR="0216C660">
        <w:rPr>
          <w:rFonts w:ascii="Times New Roman" w:hAnsi="Times New Roman" w:eastAsia="Times New Roman" w:cs="Times New Roman"/>
          <w:noProof w:val="0"/>
          <w:sz w:val="20"/>
          <w:szCs w:val="20"/>
          <w:lang w:val="sr-Latn-CS"/>
        </w:rPr>
        <w:t>.</w:t>
      </w:r>
    </w:p>
    <w:p w:rsidR="001A3431" w:rsidP="001A3431" w:rsidRDefault="001A3431" w14:paraId="67B39B77" w14:textId="63970EA3">
      <w:pPr>
        <w:pStyle w:val="Normal"/>
        <w:ind w:left="720"/>
        <w:rPr>
          <w:rFonts w:ascii="Times New Roman" w:hAnsi="Times New Roman" w:eastAsia="Times New Roman" w:cs="Times New Roman"/>
          <w:noProof w:val="0"/>
          <w:sz w:val="20"/>
          <w:szCs w:val="20"/>
          <w:lang w:val="sr-Latn-CS"/>
        </w:rPr>
      </w:pPr>
    </w:p>
    <w:p xmlns:wp14="http://schemas.microsoft.com/office/word/2010/wordml" w:rsidRPr="003372D3" w:rsidR="00206E1F" w:rsidP="61E4C72B" w:rsidRDefault="00D44844" w14:paraId="4057217E" wp14:textId="08889385">
      <w:pPr>
        <w:pStyle w:val="Naslov2"/>
        <w:rPr>
          <w:sz w:val="24"/>
          <w:szCs w:val="24"/>
          <w:lang w:val="sr-Latn-CS"/>
        </w:rPr>
      </w:pPr>
      <w:bookmarkStart w:name="_Toc161771503" w:id="12"/>
      <w:r w:rsidRPr="61E4C72B" w:rsidR="22E140DE">
        <w:rPr>
          <w:sz w:val="24"/>
          <w:szCs w:val="24"/>
          <w:lang w:val="sr-Latn-CS"/>
        </w:rPr>
        <w:t xml:space="preserve">Alternative i </w:t>
      </w:r>
      <w:r w:rsidRPr="61E4C72B" w:rsidR="22E140DE">
        <w:rPr>
          <w:sz w:val="24"/>
          <w:szCs w:val="24"/>
          <w:lang w:val="sr-Latn-CS"/>
        </w:rPr>
        <w:t>konkurencij</w:t>
      </w:r>
      <w:r w:rsidRPr="61E4C72B" w:rsidR="6F22A238">
        <w:rPr>
          <w:sz w:val="24"/>
          <w:szCs w:val="24"/>
          <w:lang w:val="sr-Latn-CS"/>
        </w:rPr>
        <w:t>a</w:t>
      </w:r>
      <w:bookmarkEnd w:id="12"/>
    </w:p>
    <w:p xmlns:wp14="http://schemas.microsoft.com/office/word/2010/wordml" w:rsidRPr="003372D3" w:rsidR="00B46D71" w:rsidP="001A3431" w:rsidRDefault="00B46D71" w14:paraId="50F53D23" wp14:textId="2A565101">
      <w:pPr>
        <w:pStyle w:val="Naslov2"/>
        <w:numPr>
          <w:ilvl w:val="0"/>
          <w:numId w:val="0"/>
        </w:numPr>
        <w:ind w:left="720"/>
        <w:jc w:val="both"/>
        <w:rPr>
          <w:b w:val="0"/>
          <w:bCs w:val="0"/>
          <w:lang w:val="sr-Latn-CS"/>
        </w:rPr>
      </w:pPr>
      <w:r w:rsidRPr="001A3431" w:rsidR="7DA99AC4">
        <w:rPr>
          <w:b w:val="0"/>
          <w:bCs w:val="0"/>
          <w:lang w:val="sr-Latn-CS"/>
        </w:rPr>
        <w:t xml:space="preserve">Istraživanje vezano za </w:t>
      </w:r>
      <w:r w:rsidRPr="001A3431" w:rsidR="6887E205">
        <w:rPr>
          <w:b w:val="0"/>
          <w:bCs w:val="0"/>
          <w:lang w:val="sr-Latn-CS"/>
        </w:rPr>
        <w:t xml:space="preserve">analizu </w:t>
      </w:r>
      <w:r w:rsidRPr="001A3431" w:rsidR="7DA99AC4">
        <w:rPr>
          <w:b w:val="0"/>
          <w:bCs w:val="0"/>
          <w:lang w:val="sr-Latn-CS"/>
        </w:rPr>
        <w:t>postojeć</w:t>
      </w:r>
      <w:r w:rsidRPr="001A3431" w:rsidR="6887E205">
        <w:rPr>
          <w:b w:val="0"/>
          <w:bCs w:val="0"/>
          <w:lang w:val="sr-Latn-CS"/>
        </w:rPr>
        <w:t>ih</w:t>
      </w:r>
      <w:r w:rsidRPr="001A3431" w:rsidR="7DA99AC4">
        <w:rPr>
          <w:b w:val="0"/>
          <w:bCs w:val="0"/>
          <w:lang w:val="sr-Latn-CS"/>
        </w:rPr>
        <w:t xml:space="preserve"> proizvod</w:t>
      </w:r>
      <w:r w:rsidRPr="001A3431" w:rsidR="6887E205">
        <w:rPr>
          <w:b w:val="0"/>
          <w:bCs w:val="0"/>
          <w:lang w:val="sr-Latn-CS"/>
        </w:rPr>
        <w:t>a</w:t>
      </w:r>
      <w:r w:rsidRPr="001A3431" w:rsidR="7DA99AC4">
        <w:rPr>
          <w:b w:val="0"/>
          <w:bCs w:val="0"/>
          <w:lang w:val="sr-Latn-CS"/>
        </w:rPr>
        <w:t xml:space="preserve"> koji bi </w:t>
      </w:r>
      <w:r w:rsidRPr="001A3431" w:rsidR="6887E205">
        <w:rPr>
          <w:b w:val="0"/>
          <w:bCs w:val="0"/>
          <w:lang w:val="sr-Latn-CS"/>
        </w:rPr>
        <w:t xml:space="preserve">u potpunosti </w:t>
      </w:r>
      <w:r w:rsidRPr="001A3431" w:rsidR="7DA99AC4">
        <w:rPr>
          <w:b w:val="0"/>
          <w:bCs w:val="0"/>
          <w:lang w:val="sr-Latn-CS"/>
        </w:rPr>
        <w:t>rešili navedene probleme n</w:t>
      </w:r>
      <w:r w:rsidRPr="001A3431" w:rsidR="6887E205">
        <w:rPr>
          <w:b w:val="0"/>
          <w:bCs w:val="0"/>
          <w:lang w:val="sr-Latn-CS"/>
        </w:rPr>
        <w:t xml:space="preserve">ije obavljeno, tako da za sada nije poznato da li postoje gotova rešenja kao alternativa proizvoda koji se razvija. </w:t>
      </w:r>
    </w:p>
    <w:p w:rsidR="001A3431" w:rsidP="001A3431" w:rsidRDefault="001A3431" w14:paraId="19A1072C" w14:textId="6E7FB50D">
      <w:pPr>
        <w:pStyle w:val="Teloteksta"/>
        <w:rPr>
          <w:lang w:val="sr-Latn-CS"/>
        </w:rPr>
      </w:pPr>
    </w:p>
    <w:p xmlns:wp14="http://schemas.microsoft.com/office/word/2010/wordml" w:rsidRPr="003372D3" w:rsidR="00206E1F" w:rsidP="00D44844" w:rsidRDefault="00B849B5" w14:paraId="2EC9EB5E" wp14:textId="77777777">
      <w:pPr>
        <w:pStyle w:val="Naslov1"/>
        <w:numPr>
          <w:ilvl w:val="0"/>
          <w:numId w:val="4"/>
        </w:numPr>
        <w:rPr>
          <w:lang w:val="sr-Latn-CS"/>
        </w:rPr>
      </w:pPr>
      <w:bookmarkStart w:name="_Toc161771504" w:id="13"/>
      <w:r>
        <w:rPr>
          <w:lang w:val="sr-Latn-CS"/>
        </w:rPr>
        <w:t>Opis</w:t>
      </w:r>
      <w:r w:rsidR="00D44844">
        <w:rPr>
          <w:lang w:val="sr-Latn-CS"/>
        </w:rPr>
        <w:t xml:space="preserve"> proizvoda</w:t>
      </w:r>
      <w:bookmarkEnd w:id="13"/>
    </w:p>
    <w:p xmlns:wp14="http://schemas.microsoft.com/office/word/2010/wordml" w:rsidRPr="003372D3" w:rsidR="00206E1F" w:rsidP="00732741" w:rsidRDefault="00D00311" w14:paraId="6F235CEC" wp14:textId="0B8C9F0D">
      <w:pPr>
        <w:pStyle w:val="Teloteksta"/>
        <w:rPr>
          <w:lang w:val="sr-Latn-CS"/>
        </w:rPr>
      </w:pPr>
      <w:r w:rsidRPr="001A3431" w:rsidR="65645ED6">
        <w:rPr>
          <w:lang w:val="sr-Latn-CS"/>
        </w:rPr>
        <w:t xml:space="preserve">U ovom odeljku je dat pogled na osnovne mogućnosti </w:t>
      </w:r>
      <w:proofErr w:type="spellStart"/>
      <w:r w:rsidRPr="001A3431" w:rsidR="1966A77C">
        <w:rPr>
          <w:lang w:val="sr-Latn-CS"/>
        </w:rPr>
        <w:t>Artify</w:t>
      </w:r>
      <w:proofErr w:type="spellEnd"/>
      <w:r w:rsidRPr="001A3431" w:rsidR="1966A77C">
        <w:rPr>
          <w:lang w:val="sr-Latn-CS"/>
        </w:rPr>
        <w:t xml:space="preserve"> platforme</w:t>
      </w:r>
      <w:r w:rsidRPr="001A3431" w:rsidR="7806232E">
        <w:rPr>
          <w:lang w:val="sr-Latn-CS"/>
        </w:rPr>
        <w:t>,</w:t>
      </w:r>
      <w:r w:rsidRPr="001A3431" w:rsidR="65645ED6">
        <w:rPr>
          <w:lang w:val="sr-Latn-CS"/>
        </w:rPr>
        <w:t xml:space="preserve"> kontekst u kome sistem treba da funkcioniše</w:t>
      </w:r>
      <w:r w:rsidRPr="001A3431" w:rsidR="57DCC630">
        <w:rPr>
          <w:lang w:val="sr-Latn-CS"/>
        </w:rPr>
        <w:t>.</w:t>
      </w:r>
    </w:p>
    <w:p xmlns:wp14="http://schemas.microsoft.com/office/word/2010/wordml" w:rsidRPr="003372D3" w:rsidR="00206E1F" w:rsidP="001A3431" w:rsidRDefault="00D44844" w14:paraId="01627F58" wp14:textId="2B9B9FF0">
      <w:pPr>
        <w:pStyle w:val="Teloteksta"/>
        <w:rPr>
          <w:lang w:val="sr-Latn-CS"/>
        </w:rPr>
      </w:pPr>
    </w:p>
    <w:p xmlns:wp14="http://schemas.microsoft.com/office/word/2010/wordml" w:rsidRPr="003372D3" w:rsidR="00206E1F" w:rsidP="61E4C72B" w:rsidRDefault="00D44844" w14:paraId="07B4EB93" wp14:textId="7A066919">
      <w:pPr>
        <w:pStyle w:val="Naslov2"/>
        <w:numPr>
          <w:ilvl w:val="0"/>
          <w:numId w:val="0"/>
        </w:numPr>
        <w:ind w:left="0" w:firstLine="0"/>
        <w:rPr>
          <w:rFonts w:ascii="Arial" w:hAnsi="Arial" w:eastAsia="Arial" w:cs="Arial"/>
          <w:b w:val="1"/>
          <w:bCs w:val="1"/>
          <w:noProof w:val="0"/>
          <w:sz w:val="24"/>
          <w:szCs w:val="24"/>
          <w:lang w:val="sr-Latn-BA"/>
        </w:rPr>
      </w:pPr>
      <w:r w:rsidRPr="61E4C72B" w:rsidR="0B27297B">
        <w:rPr>
          <w:sz w:val="24"/>
          <w:szCs w:val="24"/>
          <w:lang w:val="sr-Latn-CS"/>
        </w:rPr>
        <w:t>6.1</w:t>
      </w:r>
      <w:r w:rsidRPr="61E4C72B" w:rsidR="7CAE77A6">
        <w:rPr>
          <w:rFonts w:ascii="Times New Roman" w:hAnsi="Times New Roman" w:eastAsia="Times New Roman" w:cs="Times New Roman"/>
          <w:b w:val="0"/>
          <w:bCs w:val="0"/>
          <w:i w:val="0"/>
          <w:iCs w:val="0"/>
          <w:noProof w:val="0"/>
          <w:sz w:val="24"/>
          <w:szCs w:val="24"/>
          <w:lang w:val="sr-Latn-BA"/>
        </w:rPr>
        <w:t xml:space="preserve">            </w:t>
      </w:r>
      <w:r w:rsidRPr="61E4C72B" w:rsidR="7CAE77A6">
        <w:rPr>
          <w:rFonts w:ascii="Arial" w:hAnsi="Arial" w:eastAsia="Arial" w:cs="Arial"/>
          <w:b w:val="1"/>
          <w:bCs w:val="1"/>
          <w:noProof w:val="0"/>
          <w:sz w:val="24"/>
          <w:szCs w:val="24"/>
          <w:lang w:val="sr-Latn-BA"/>
        </w:rPr>
        <w:t>Perspektiva proizvoda</w:t>
      </w:r>
    </w:p>
    <w:p xmlns:wp14="http://schemas.microsoft.com/office/word/2010/wordml" w:rsidRPr="003372D3" w:rsidR="00206E1F" w:rsidP="001A3431" w:rsidRDefault="00D44844" w14:paraId="4682EFE9" wp14:textId="06B7E825">
      <w:pPr>
        <w:pStyle w:val="Normal"/>
        <w:ind w:left="720"/>
        <w:jc w:val="both"/>
        <w:rPr>
          <w:noProof w:val="0"/>
          <w:lang w:val="sr-Latn-BA"/>
        </w:rPr>
      </w:pPr>
      <w:proofErr w:type="spellStart"/>
      <w:r w:rsidRPr="001A3431" w:rsidR="72A38A97">
        <w:rPr>
          <w:rFonts w:ascii="Times New Roman" w:hAnsi="Times New Roman" w:eastAsia="Times New Roman" w:cs="Times New Roman"/>
          <w:noProof w:val="0"/>
          <w:sz w:val="20"/>
          <w:szCs w:val="20"/>
          <w:lang w:val="sr-Latn-BA"/>
        </w:rPr>
        <w:t>Artify</w:t>
      </w:r>
      <w:proofErr w:type="spellEnd"/>
      <w:r w:rsidRPr="001A3431" w:rsidR="72A38A97">
        <w:rPr>
          <w:rFonts w:ascii="Times New Roman" w:hAnsi="Times New Roman" w:eastAsia="Times New Roman" w:cs="Times New Roman"/>
          <w:noProof w:val="0"/>
          <w:sz w:val="20"/>
          <w:szCs w:val="20"/>
          <w:lang w:val="sr-Latn-BA"/>
        </w:rPr>
        <w:t xml:space="preserve"> aplikacija će služiti kao web platforma za prikazivanje i prodaju </w:t>
      </w:r>
      <w:proofErr w:type="spellStart"/>
      <w:r w:rsidRPr="001A3431" w:rsidR="72A38A97">
        <w:rPr>
          <w:rFonts w:ascii="Times New Roman" w:hAnsi="Times New Roman" w:eastAsia="Times New Roman" w:cs="Times New Roman"/>
          <w:noProof w:val="0"/>
          <w:sz w:val="20"/>
          <w:szCs w:val="20"/>
          <w:lang w:val="sr-Latn-BA"/>
        </w:rPr>
        <w:t>umetničkih</w:t>
      </w:r>
      <w:proofErr w:type="spellEnd"/>
      <w:r w:rsidRPr="001A3431" w:rsidR="72A38A97">
        <w:rPr>
          <w:rFonts w:ascii="Times New Roman" w:hAnsi="Times New Roman" w:eastAsia="Times New Roman" w:cs="Times New Roman"/>
          <w:noProof w:val="0"/>
          <w:sz w:val="20"/>
          <w:szCs w:val="20"/>
          <w:lang w:val="sr-Latn-BA"/>
        </w:rPr>
        <w:t xml:space="preserve"> radova. Dijagram koji pokazuje kontekst sistema nalazi se na slici 6.1.1.</w:t>
      </w:r>
    </w:p>
    <w:p xmlns:wp14="http://schemas.microsoft.com/office/word/2010/wordml" w:rsidRPr="003372D3" w:rsidR="00206E1F" w:rsidP="001A3431" w:rsidRDefault="00D44844" w14:paraId="5B4E071F" wp14:textId="0F7BBF5C">
      <w:pPr>
        <w:pStyle w:val="Normal"/>
        <w:ind w:left="720"/>
        <w:jc w:val="both"/>
        <w:rPr>
          <w:rFonts w:ascii="Times New Roman" w:hAnsi="Times New Roman" w:eastAsia="Times New Roman" w:cs="Times New Roman"/>
          <w:noProof w:val="0"/>
          <w:sz w:val="20"/>
          <w:szCs w:val="20"/>
          <w:lang w:val="sr-Latn-BA"/>
        </w:rPr>
      </w:pPr>
    </w:p>
    <w:p xmlns:wp14="http://schemas.microsoft.com/office/word/2010/wordml" w:rsidRPr="003372D3" w:rsidR="00206E1F" w:rsidP="001A3431" w:rsidRDefault="00D44844" w14:paraId="311EE0E0" wp14:textId="0489F97E">
      <w:pPr>
        <w:pStyle w:val="Normal"/>
        <w:ind w:left="720"/>
        <w:jc w:val="both"/>
      </w:pPr>
      <w:proofErr w:type="spellStart"/>
      <w:r w:rsidRPr="001A3431" w:rsidR="72A38A97">
        <w:rPr>
          <w:rFonts w:ascii="Times New Roman" w:hAnsi="Times New Roman" w:eastAsia="Times New Roman" w:cs="Times New Roman"/>
          <w:noProof w:val="0"/>
          <w:sz w:val="20"/>
          <w:szCs w:val="20"/>
          <w:lang w:val="sr-Latn-BA"/>
        </w:rPr>
        <w:t>Artify</w:t>
      </w:r>
      <w:proofErr w:type="spellEnd"/>
      <w:r w:rsidRPr="001A3431" w:rsidR="72A38A97">
        <w:rPr>
          <w:rFonts w:ascii="Times New Roman" w:hAnsi="Times New Roman" w:eastAsia="Times New Roman" w:cs="Times New Roman"/>
          <w:noProof w:val="0"/>
          <w:sz w:val="20"/>
          <w:szCs w:val="20"/>
          <w:lang w:val="sr-Latn-BA"/>
        </w:rPr>
        <w:t xml:space="preserve"> aplikacija će biti zasnovana na web arhitekturi prikazanoj na slici 6.1.2, omogućavajući </w:t>
      </w:r>
      <w:proofErr w:type="spellStart"/>
      <w:r w:rsidRPr="001A3431" w:rsidR="72A38A97">
        <w:rPr>
          <w:rFonts w:ascii="Times New Roman" w:hAnsi="Times New Roman" w:eastAsia="Times New Roman" w:cs="Times New Roman"/>
          <w:noProof w:val="0"/>
          <w:sz w:val="20"/>
          <w:szCs w:val="20"/>
          <w:lang w:val="sr-Latn-BA"/>
        </w:rPr>
        <w:t>umetnicima</w:t>
      </w:r>
      <w:proofErr w:type="spellEnd"/>
      <w:r w:rsidRPr="001A3431" w:rsidR="72A38A97">
        <w:rPr>
          <w:rFonts w:ascii="Times New Roman" w:hAnsi="Times New Roman" w:eastAsia="Times New Roman" w:cs="Times New Roman"/>
          <w:noProof w:val="0"/>
          <w:sz w:val="20"/>
          <w:szCs w:val="20"/>
          <w:lang w:val="sr-Latn-BA"/>
        </w:rPr>
        <w:t xml:space="preserve"> i ljubiteljima </w:t>
      </w:r>
      <w:proofErr w:type="spellStart"/>
      <w:r w:rsidRPr="001A3431" w:rsidR="72A38A97">
        <w:rPr>
          <w:rFonts w:ascii="Times New Roman" w:hAnsi="Times New Roman" w:eastAsia="Times New Roman" w:cs="Times New Roman"/>
          <w:noProof w:val="0"/>
          <w:sz w:val="20"/>
          <w:szCs w:val="20"/>
          <w:lang w:val="sr-Latn-BA"/>
        </w:rPr>
        <w:t>umetnosti</w:t>
      </w:r>
      <w:proofErr w:type="spellEnd"/>
      <w:r w:rsidRPr="001A3431" w:rsidR="72A38A97">
        <w:rPr>
          <w:rFonts w:ascii="Times New Roman" w:hAnsi="Times New Roman" w:eastAsia="Times New Roman" w:cs="Times New Roman"/>
          <w:noProof w:val="0"/>
          <w:sz w:val="20"/>
          <w:szCs w:val="20"/>
          <w:lang w:val="sr-Latn-BA"/>
        </w:rPr>
        <w:t xml:space="preserve"> da jednostavno komuniciraju putem </w:t>
      </w:r>
      <w:proofErr w:type="spellStart"/>
      <w:r w:rsidRPr="001A3431" w:rsidR="72A38A97">
        <w:rPr>
          <w:rFonts w:ascii="Times New Roman" w:hAnsi="Times New Roman" w:eastAsia="Times New Roman" w:cs="Times New Roman"/>
          <w:noProof w:val="0"/>
          <w:sz w:val="20"/>
          <w:szCs w:val="20"/>
          <w:lang w:val="sr-Latn-BA"/>
        </w:rPr>
        <w:t>preglednika</w:t>
      </w:r>
      <w:proofErr w:type="spellEnd"/>
      <w:r w:rsidRPr="001A3431" w:rsidR="72A38A97">
        <w:rPr>
          <w:rFonts w:ascii="Times New Roman" w:hAnsi="Times New Roman" w:eastAsia="Times New Roman" w:cs="Times New Roman"/>
          <w:noProof w:val="0"/>
          <w:sz w:val="20"/>
          <w:szCs w:val="20"/>
          <w:lang w:val="sr-Latn-BA"/>
        </w:rPr>
        <w:t>. Platforma će biti kompatibilna sa različitim operativnim sistemima, uključujući Windows.</w:t>
      </w:r>
    </w:p>
    <w:p xmlns:wp14="http://schemas.microsoft.com/office/word/2010/wordml" w:rsidRPr="003372D3" w:rsidR="00206E1F" w:rsidP="001A3431" w:rsidRDefault="00D44844" w14:paraId="5B930426" wp14:textId="4355A33B">
      <w:pPr>
        <w:pStyle w:val="Normal"/>
        <w:rPr>
          <w:lang w:val="sr-Latn-CS"/>
        </w:rPr>
      </w:pPr>
    </w:p>
    <w:p xmlns:wp14="http://schemas.microsoft.com/office/word/2010/wordml" w:rsidRPr="003372D3" w:rsidR="00206E1F" w:rsidP="00E5055D" w:rsidRDefault="0040669E" w14:paraId="0027438C" wp14:textId="0C82BD75">
      <w:pPr>
        <w:pStyle w:val="Teloteksta"/>
        <w:ind w:left="851"/>
      </w:pPr>
    </w:p>
    <w:p xmlns:wp14="http://schemas.microsoft.com/office/word/2010/wordml" w:rsidR="00AF6B06" w:rsidP="00D44844" w:rsidRDefault="00AF6B06" w14:paraId="2946DB82" wp14:textId="77777777">
      <w:pPr>
        <w:pStyle w:val="Teloteksta"/>
        <w:jc w:val="center"/>
        <w:rPr>
          <w:rFonts w:ascii="Arial" w:hAnsi="Arial"/>
          <w:b/>
          <w:lang w:val="sr-Latn-CS"/>
        </w:rPr>
      </w:pPr>
    </w:p>
    <w:p xmlns:wp14="http://schemas.microsoft.com/office/word/2010/wordml" w:rsidRPr="003372D3" w:rsidR="00206E1F" w:rsidP="001A3431" w:rsidRDefault="00D44844" w14:paraId="01787486" wp14:textId="21B6D3A8">
      <w:pPr>
        <w:pStyle w:val="Teloteksta"/>
        <w:ind w:left="0"/>
        <w:jc w:val="center"/>
        <w:rPr>
          <w:rFonts w:ascii="Arial" w:hAnsi="Arial"/>
          <w:b w:val="1"/>
          <w:bCs w:val="1"/>
          <w:lang w:val="sr-Latn-CS"/>
        </w:rPr>
      </w:pPr>
      <w:r w:rsidR="2F0AF9FB">
        <w:drawing>
          <wp:inline xmlns:wp14="http://schemas.microsoft.com/office/word/2010/wordprocessingDrawing" wp14:editId="1FB7635D" wp14:anchorId="35F21FA2">
            <wp:extent cx="5825668" cy="3118513"/>
            <wp:effectExtent l="0" t="0" r="0" b="0"/>
            <wp:docPr id="1537107212" name="" title=""/>
            <wp:cNvGraphicFramePr>
              <a:graphicFrameLocks noChangeAspect="1"/>
            </wp:cNvGraphicFramePr>
            <a:graphic>
              <a:graphicData uri="http://schemas.openxmlformats.org/drawingml/2006/picture">
                <pic:pic>
                  <pic:nvPicPr>
                    <pic:cNvPr id="0" name=""/>
                    <pic:cNvPicPr/>
                  </pic:nvPicPr>
                  <pic:blipFill>
                    <a:blip r:embed="Rbf7fc8c8afdb4d83">
                      <a:extLst>
                        <a:ext xmlns:a="http://schemas.openxmlformats.org/drawingml/2006/main" uri="{28A0092B-C50C-407E-A947-70E740481C1C}">
                          <a14:useLocalDpi val="0"/>
                        </a:ext>
                      </a:extLst>
                    </a:blip>
                    <a:stretch>
                      <a:fillRect/>
                    </a:stretch>
                  </pic:blipFill>
                  <pic:spPr>
                    <a:xfrm rot="0" flipH="0" flipV="0">
                      <a:off x="0" y="0"/>
                      <a:ext cx="5825668" cy="3118513"/>
                    </a:xfrm>
                    <a:prstGeom prst="rect">
                      <a:avLst/>
                    </a:prstGeom>
                  </pic:spPr>
                </pic:pic>
              </a:graphicData>
            </a:graphic>
          </wp:inline>
        </w:drawing>
      </w:r>
    </w:p>
    <w:p xmlns:wp14="http://schemas.microsoft.com/office/word/2010/wordml" w:rsidRPr="003372D3" w:rsidR="00206E1F" w:rsidP="001A3431" w:rsidRDefault="00D44844" w14:paraId="3C65004B" wp14:textId="535CF429">
      <w:pPr>
        <w:pStyle w:val="Teloteksta"/>
        <w:jc w:val="center"/>
        <w:rPr>
          <w:rFonts w:ascii="Arial" w:hAnsi="Arial"/>
          <w:b w:val="1"/>
          <w:bCs w:val="1"/>
          <w:lang w:val="sr-Latn-CS"/>
        </w:rPr>
      </w:pPr>
      <w:r w:rsidRPr="001A3431" w:rsidR="2F0AF9FB">
        <w:rPr>
          <w:rFonts w:ascii="Arial" w:hAnsi="Arial"/>
          <w:b w:val="1"/>
          <w:bCs w:val="1"/>
          <w:lang w:val="sr-Latn-CS"/>
        </w:rPr>
        <w:t>Slika 6.1.1. Kontekst</w:t>
      </w:r>
      <w:r w:rsidRPr="001A3431" w:rsidR="22E140DE">
        <w:rPr>
          <w:rFonts w:ascii="Arial" w:hAnsi="Arial"/>
          <w:b w:val="1"/>
          <w:bCs w:val="1"/>
          <w:lang w:val="sr-Latn-CS"/>
        </w:rPr>
        <w:t xml:space="preserve"> sistema </w:t>
      </w:r>
      <w:proofErr w:type="spellStart"/>
      <w:r w:rsidRPr="001A3431" w:rsidR="06E4BB15">
        <w:rPr>
          <w:rFonts w:ascii="Arial" w:hAnsi="Arial"/>
          <w:b w:val="1"/>
          <w:bCs w:val="1"/>
          <w:lang w:val="sr-Latn-CS"/>
        </w:rPr>
        <w:t>Artify</w:t>
      </w:r>
      <w:proofErr w:type="spellEnd"/>
    </w:p>
    <w:p xmlns:wp14="http://schemas.microsoft.com/office/word/2010/wordml" w:rsidR="00AF6B06" w:rsidP="00AF6B06" w:rsidRDefault="00AF6B06" w14:paraId="5997CC1D" wp14:textId="77777777">
      <w:pPr>
        <w:pStyle w:val="Teloteksta"/>
        <w:rPr>
          <w:b/>
        </w:rPr>
      </w:pPr>
    </w:p>
    <w:p xmlns:wp14="http://schemas.microsoft.com/office/word/2010/wordml" w:rsidRPr="003372D3" w:rsidR="00206E1F" w:rsidP="001A3431" w:rsidRDefault="0040669E" w14:paraId="0DB3FF3B" wp14:textId="70FA1603">
      <w:pPr>
        <w:pStyle w:val="Teloteksta"/>
        <w:ind w:left="0"/>
      </w:pPr>
      <w:r w:rsidR="61E2429D">
        <w:drawing>
          <wp:inline xmlns:wp14="http://schemas.microsoft.com/office/word/2010/wordprocessingDrawing" wp14:editId="62C56943" wp14:anchorId="18EC4713">
            <wp:extent cx="5943600" cy="2983442"/>
            <wp:effectExtent l="0" t="0" r="0" b="0"/>
            <wp:docPr id="1671245967" name="" title=""/>
            <wp:cNvGraphicFramePr>
              <a:graphicFrameLocks noChangeAspect="1"/>
            </wp:cNvGraphicFramePr>
            <a:graphic>
              <a:graphicData uri="http://schemas.openxmlformats.org/drawingml/2006/picture">
                <pic:pic>
                  <pic:nvPicPr>
                    <pic:cNvPr id="0" name=""/>
                    <pic:cNvPicPr/>
                  </pic:nvPicPr>
                  <pic:blipFill>
                    <a:blip r:embed="R03fde86d6cd74831">
                      <a:extLst>
                        <a:ext xmlns:a="http://schemas.openxmlformats.org/drawingml/2006/main" uri="{28A0092B-C50C-407E-A947-70E740481C1C}">
                          <a14:useLocalDpi val="0"/>
                        </a:ext>
                      </a:extLst>
                    </a:blip>
                    <a:stretch>
                      <a:fillRect/>
                    </a:stretch>
                  </pic:blipFill>
                  <pic:spPr>
                    <a:xfrm>
                      <a:off x="0" y="0"/>
                      <a:ext cx="5943600" cy="2983442"/>
                    </a:xfrm>
                    <a:prstGeom prst="rect">
                      <a:avLst/>
                    </a:prstGeom>
                  </pic:spPr>
                </pic:pic>
              </a:graphicData>
            </a:graphic>
          </wp:inline>
        </w:drawing>
      </w:r>
    </w:p>
    <w:p xmlns:wp14="http://schemas.microsoft.com/office/word/2010/wordml" w:rsidR="00AF6B06" w:rsidP="00D44844" w:rsidRDefault="00AF6B06" w14:paraId="52E56223" wp14:textId="77777777">
      <w:pPr>
        <w:pStyle w:val="Teloteksta"/>
        <w:jc w:val="center"/>
        <w:rPr>
          <w:rFonts w:ascii="Arial" w:hAnsi="Arial"/>
          <w:b/>
          <w:lang w:val="sr-Latn-CS"/>
        </w:rPr>
      </w:pPr>
    </w:p>
    <w:p xmlns:wp14="http://schemas.microsoft.com/office/word/2010/wordml" w:rsidR="00206E1F" w:rsidP="001A3431" w:rsidRDefault="00D44844" w14:paraId="3EF1CCE5" wp14:textId="41F52EA5">
      <w:pPr>
        <w:pStyle w:val="Teloteksta"/>
        <w:jc w:val="center"/>
        <w:rPr>
          <w:rFonts w:ascii="Arial" w:hAnsi="Arial"/>
          <w:b w:val="1"/>
          <w:bCs w:val="1"/>
          <w:lang w:val="sr-Latn-CS"/>
        </w:rPr>
      </w:pPr>
      <w:r w:rsidRPr="001A3431" w:rsidR="22E140DE">
        <w:rPr>
          <w:rFonts w:ascii="Arial" w:hAnsi="Arial"/>
          <w:b w:val="1"/>
          <w:bCs w:val="1"/>
          <w:lang w:val="sr-Latn-CS"/>
        </w:rPr>
        <w:t>Slika</w:t>
      </w:r>
      <w:r w:rsidRPr="001A3431" w:rsidR="44D03507">
        <w:rPr>
          <w:rFonts w:ascii="Arial" w:hAnsi="Arial"/>
          <w:b w:val="1"/>
          <w:bCs w:val="1"/>
          <w:lang w:val="sr-Latn-CS"/>
        </w:rPr>
        <w:t xml:space="preserve"> 6.1.2</w:t>
      </w:r>
      <w:r w:rsidRPr="001A3431" w:rsidR="22E140DE">
        <w:rPr>
          <w:rFonts w:ascii="Arial" w:hAnsi="Arial"/>
          <w:b w:val="1"/>
          <w:bCs w:val="1"/>
          <w:lang w:val="sr-Latn-CS"/>
        </w:rPr>
        <w:t>.</w:t>
      </w:r>
      <w:r w:rsidRPr="001A3431" w:rsidR="44D03507">
        <w:rPr>
          <w:rFonts w:ascii="Arial" w:hAnsi="Arial"/>
          <w:b w:val="1"/>
          <w:bCs w:val="1"/>
          <w:lang w:val="sr-Latn-CS"/>
        </w:rPr>
        <w:t xml:space="preserve"> </w:t>
      </w:r>
      <w:r w:rsidRPr="001A3431" w:rsidR="22E140DE">
        <w:rPr>
          <w:rFonts w:ascii="Arial" w:hAnsi="Arial"/>
          <w:b w:val="1"/>
          <w:bCs w:val="1"/>
          <w:lang w:val="sr-Latn-CS"/>
        </w:rPr>
        <w:t xml:space="preserve">Pregled sistema </w:t>
      </w:r>
      <w:r w:rsidRPr="001A3431" w:rsidR="0AC2B2C1">
        <w:rPr>
          <w:rFonts w:ascii="Arial" w:hAnsi="Arial"/>
          <w:b w:val="1"/>
          <w:bCs w:val="1"/>
          <w:lang w:val="sr-Latn-CS"/>
        </w:rPr>
        <w:t>Artify</w:t>
      </w:r>
    </w:p>
    <w:p xmlns:wp14="http://schemas.microsoft.com/office/word/2010/wordml" w:rsidRPr="003372D3" w:rsidR="00AF6B06" w:rsidP="00D44844" w:rsidRDefault="00AF6B06" w14:paraId="07547A01" wp14:textId="77777777">
      <w:pPr>
        <w:pStyle w:val="Teloteksta"/>
        <w:jc w:val="center"/>
        <w:rPr>
          <w:rFonts w:ascii="Arial" w:hAnsi="Arial"/>
          <w:b/>
          <w:lang w:val="sr-Latn-CS"/>
        </w:rPr>
      </w:pPr>
    </w:p>
    <w:p xmlns:wp14="http://schemas.microsoft.com/office/word/2010/wordml" w:rsidRPr="003372D3" w:rsidR="00206E1F" w:rsidP="61E4C72B" w:rsidRDefault="00D44844" w14:paraId="28A53F54" wp14:textId="33DFA0F5">
      <w:pPr>
        <w:pStyle w:val="Naslov2"/>
        <w:numPr>
          <w:ilvl w:val="0"/>
          <w:numId w:val="0"/>
        </w:numPr>
        <w:ind w:left="0"/>
        <w:rPr>
          <w:sz w:val="24"/>
          <w:szCs w:val="24"/>
          <w:lang w:val="sr-Latn-CS"/>
        </w:rPr>
      </w:pPr>
      <w:bookmarkStart w:name="_Toc161771506" w:id="15"/>
      <w:r w:rsidRPr="61E4C72B" w:rsidR="7EED1E87">
        <w:rPr>
          <w:sz w:val="24"/>
          <w:szCs w:val="24"/>
          <w:lang w:val="sr-Latn-CS"/>
        </w:rPr>
        <w:t>6.2</w:t>
      </w:r>
      <w:r>
        <w:tab/>
      </w:r>
      <w:r w:rsidRPr="61E4C72B" w:rsidR="22E140DE">
        <w:rPr>
          <w:sz w:val="24"/>
          <w:szCs w:val="24"/>
          <w:lang w:val="sr-Latn-CS"/>
        </w:rPr>
        <w:t xml:space="preserve">Pregled </w:t>
      </w:r>
      <w:r w:rsidRPr="61E4C72B" w:rsidR="0026E73D">
        <w:rPr>
          <w:sz w:val="24"/>
          <w:szCs w:val="24"/>
          <w:lang w:val="sr-Latn-CS"/>
        </w:rPr>
        <w:t>mogućnosti</w:t>
      </w:r>
      <w:bookmarkEnd w:id="15"/>
    </w:p>
    <w:p xmlns:wp14="http://schemas.microsoft.com/office/word/2010/wordml" w:rsidRPr="003372D3" w:rsidR="00206E1F" w:rsidP="0074590A" w:rsidRDefault="0074590A" w14:paraId="78C0036D" wp14:textId="623E9227">
      <w:pPr>
        <w:pStyle w:val="Teloteksta"/>
        <w:rPr>
          <w:lang w:val="sr-Latn-CS"/>
        </w:rPr>
      </w:pPr>
      <w:r w:rsidRPr="001A3431" w:rsidR="6D3E672C">
        <w:rPr>
          <w:lang w:val="sr-Latn-CS"/>
        </w:rPr>
        <w:t xml:space="preserve">Tabela prikazana u ovom odeljku identifikuje osnovne mogućnosti </w:t>
      </w:r>
      <w:r w:rsidRPr="001A3431" w:rsidR="51A88C95">
        <w:rPr>
          <w:lang w:val="sr-Latn-CS"/>
        </w:rPr>
        <w:t>A</w:t>
      </w:r>
      <w:r w:rsidRPr="001A3431" w:rsidR="6D3E672C">
        <w:rPr>
          <w:lang w:val="sr-Latn-CS"/>
        </w:rPr>
        <w:t xml:space="preserve"> u pogledu prednosti koje nudi i funkcionalnosti koje te prednosti ostvaruju</w:t>
      </w:r>
      <w:r w:rsidRPr="001A3431" w:rsidR="44D03507">
        <w:rPr>
          <w:lang w:val="sr-Latn-CS"/>
        </w:rPr>
        <w:t xml:space="preserve">. </w:t>
      </w:r>
      <w:r w:rsidRPr="001A3431" w:rsidR="6D3E672C">
        <w:rPr>
          <w:lang w:val="sr-Latn-CS"/>
        </w:rPr>
        <w:t>Dodatni opis funkcionalnih zahteva je dat u odeljku 7 ovog dokumenta.</w:t>
      </w:r>
    </w:p>
    <w:p xmlns:wp14="http://schemas.microsoft.com/office/word/2010/wordml" w:rsidRPr="003372D3" w:rsidR="00206E1F" w:rsidRDefault="00206E1F" w14:paraId="5043CB0F" wp14:textId="77777777">
      <w:pPr>
        <w:pStyle w:val="Teloteksta"/>
        <w:rPr>
          <w:lang w:val="sr-Latn-CS"/>
        </w:rPr>
      </w:pPr>
    </w:p>
    <w:tbl>
      <w:tblPr>
        <w:tblW w:w="0" w:type="auto"/>
        <w:tblInd w:w="828"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000" w:firstRow="0" w:lastRow="0" w:firstColumn="0" w:lastColumn="0" w:noHBand="0" w:noVBand="0"/>
      </w:tblPr>
      <w:tblGrid>
        <w:gridCol w:w="4230"/>
        <w:gridCol w:w="4518"/>
      </w:tblGrid>
      <w:tr xmlns:wp14="http://schemas.microsoft.com/office/word/2010/wordml" w:rsidRPr="003372D3" w:rsidR="00206E1F" w:rsidTr="001A3431" w14:paraId="771FE4F9" wp14:textId="77777777">
        <w:tblPrEx>
          <w:tblCellMar>
            <w:top w:w="0" w:type="dxa"/>
            <w:bottom w:w="0" w:type="dxa"/>
          </w:tblCellMar>
        </w:tblPrEx>
        <w:trPr>
          <w:trHeight w:val="300"/>
        </w:trPr>
        <w:tc>
          <w:tcPr>
            <w:tcW w:w="4230" w:type="dxa"/>
            <w:tcMar/>
          </w:tcPr>
          <w:p w:rsidRPr="003372D3" w:rsidR="00206E1F" w:rsidRDefault="0074590A" w14:paraId="2A9916DA" wp14:textId="77777777">
            <w:pPr>
              <w:pStyle w:val="Teloteksta"/>
              <w:spacing w:after="0"/>
              <w:ind w:left="0"/>
              <w:rPr>
                <w:b/>
                <w:lang w:val="sr-Latn-CS"/>
              </w:rPr>
            </w:pPr>
            <w:r>
              <w:rPr>
                <w:b/>
                <w:lang w:val="sr-Latn-CS"/>
              </w:rPr>
              <w:t>Prednosti</w:t>
            </w:r>
          </w:p>
        </w:tc>
        <w:tc>
          <w:tcPr>
            <w:tcW w:w="4518" w:type="dxa"/>
            <w:tcMar/>
          </w:tcPr>
          <w:p w:rsidRPr="003372D3" w:rsidR="00206E1F" w:rsidRDefault="0074590A" w14:paraId="4BFF7E90" wp14:textId="77777777">
            <w:pPr>
              <w:pStyle w:val="Teloteksta"/>
              <w:spacing w:after="0"/>
              <w:ind w:left="0"/>
              <w:rPr>
                <w:b/>
                <w:lang w:val="sr-Latn-CS"/>
              </w:rPr>
            </w:pPr>
            <w:r>
              <w:rPr>
                <w:b/>
                <w:lang w:val="sr-Latn-CS"/>
              </w:rPr>
              <w:t>Funkcionalnosti</w:t>
            </w:r>
          </w:p>
        </w:tc>
      </w:tr>
      <w:tr xmlns:wp14="http://schemas.microsoft.com/office/word/2010/wordml" w:rsidRPr="003372D3" w:rsidR="00206E1F" w:rsidTr="001A3431" w14:paraId="2A86B436" wp14:textId="77777777">
        <w:tblPrEx>
          <w:tblCellMar>
            <w:top w:w="0" w:type="dxa"/>
            <w:bottom w:w="0" w:type="dxa"/>
          </w:tblCellMar>
        </w:tblPrEx>
        <w:trPr>
          <w:trHeight w:val="300"/>
        </w:trPr>
        <w:tc>
          <w:tcPr>
            <w:tcW w:w="4230" w:type="dxa"/>
            <w:tcMar/>
          </w:tcPr>
          <w:p w:rsidRPr="003372D3" w:rsidR="00206E1F" w:rsidRDefault="002922C4" w14:paraId="285DB23C" wp14:textId="12CD30E0">
            <w:pPr>
              <w:pStyle w:val="Teloteksta"/>
              <w:spacing w:after="0"/>
              <w:ind w:left="0"/>
            </w:pPr>
            <w:r w:rsidRPr="001A3431" w:rsidR="46C42229">
              <w:rPr>
                <w:noProof w:val="0"/>
                <w:lang w:val="sr-Latn-CS"/>
              </w:rPr>
              <w:t>Centralizovana evidencija umetničkih dela</w:t>
            </w:r>
          </w:p>
        </w:tc>
        <w:tc>
          <w:tcPr>
            <w:tcW w:w="4518" w:type="dxa"/>
            <w:tcMar/>
          </w:tcPr>
          <w:p w:rsidRPr="003372D3" w:rsidR="00A12200" w:rsidP="00A12200" w:rsidRDefault="00A12200" w14:paraId="6537F28F" wp14:textId="63B9B8C6">
            <w:pPr>
              <w:pStyle w:val="Teloteksta"/>
              <w:spacing w:after="0"/>
              <w:ind w:left="0"/>
            </w:pPr>
            <w:r w:rsidRPr="001A3431" w:rsidR="46C42229">
              <w:rPr>
                <w:noProof w:val="0"/>
                <w:lang w:val="sr-Latn-CS"/>
              </w:rPr>
              <w:t>Prikaz i pretraga svih umetničkih dela koje umetnici unose na platformu, razvrstana po kategorijama, tehnikama i stilovima.</w:t>
            </w:r>
          </w:p>
        </w:tc>
      </w:tr>
      <w:tr xmlns:wp14="http://schemas.microsoft.com/office/word/2010/wordml" w:rsidRPr="003372D3" w:rsidR="00206E1F" w:rsidTr="001A3431" w14:paraId="7E32FC6F" wp14:textId="77777777">
        <w:tblPrEx>
          <w:tblCellMar>
            <w:top w:w="0" w:type="dxa"/>
            <w:bottom w:w="0" w:type="dxa"/>
          </w:tblCellMar>
        </w:tblPrEx>
        <w:trPr>
          <w:trHeight w:val="300"/>
        </w:trPr>
        <w:tc>
          <w:tcPr>
            <w:tcW w:w="4230" w:type="dxa"/>
            <w:tcMar/>
          </w:tcPr>
          <w:p w:rsidRPr="003372D3" w:rsidR="00206E1F" w:rsidRDefault="002922C4" w14:paraId="123C77E9" wp14:textId="4783DCEF">
            <w:pPr>
              <w:pStyle w:val="Teloteksta"/>
              <w:spacing w:after="0"/>
              <w:ind w:left="0"/>
            </w:pPr>
            <w:r w:rsidRPr="001A3431" w:rsidR="46C42229">
              <w:rPr>
                <w:noProof w:val="0"/>
                <w:lang w:val="sr-Latn-CS"/>
              </w:rPr>
              <w:t>Konzistentnost prikaza podataka o umetnicima</w:t>
            </w:r>
          </w:p>
        </w:tc>
        <w:tc>
          <w:tcPr>
            <w:tcW w:w="4518" w:type="dxa"/>
            <w:tcMar/>
          </w:tcPr>
          <w:p w:rsidRPr="003372D3" w:rsidR="00206E1F" w:rsidRDefault="00206E1F" w14:paraId="6DFB9E20" wp14:textId="4C443851">
            <w:pPr>
              <w:pStyle w:val="Teloteksta"/>
              <w:spacing w:after="0"/>
              <w:ind w:left="0"/>
            </w:pPr>
            <w:r w:rsidRPr="001A3431" w:rsidR="46C42229">
              <w:rPr>
                <w:noProof w:val="0"/>
                <w:lang w:val="sr-Latn-CS"/>
              </w:rPr>
              <w:t>Standardizovan prikaz informacija o umetnicima, uključujući njihove biografije, stilove i tehniku, sa mogućnošću dodavanja linkova ka spoljnim resursima ili galerijama.</w:t>
            </w:r>
          </w:p>
        </w:tc>
      </w:tr>
      <w:tr xmlns:wp14="http://schemas.microsoft.com/office/word/2010/wordml" w:rsidRPr="003372D3" w:rsidR="00206E1F" w:rsidTr="001A3431" w14:paraId="39CF8FC2" wp14:textId="77777777">
        <w:tblPrEx>
          <w:tblCellMar>
            <w:top w:w="0" w:type="dxa"/>
            <w:bottom w:w="0" w:type="dxa"/>
          </w:tblCellMar>
        </w:tblPrEx>
        <w:trPr>
          <w:trHeight w:val="300"/>
        </w:trPr>
        <w:tc>
          <w:tcPr>
            <w:tcW w:w="4230" w:type="dxa"/>
            <w:tcMar/>
          </w:tcPr>
          <w:p w:rsidRPr="003372D3" w:rsidR="00206E1F" w:rsidRDefault="002922C4" w14:paraId="1E9B723B" wp14:textId="1A636E09">
            <w:pPr>
              <w:pStyle w:val="Teloteksta"/>
              <w:spacing w:after="0"/>
              <w:ind w:left="0"/>
            </w:pPr>
            <w:r w:rsidRPr="001A3431" w:rsidR="46C42229">
              <w:rPr>
                <w:noProof w:val="0"/>
                <w:lang w:val="sr-Latn-CS"/>
              </w:rPr>
              <w:t>Pristupačnost i preglednost kolekcije umetničkih dela</w:t>
            </w:r>
          </w:p>
        </w:tc>
        <w:tc>
          <w:tcPr>
            <w:tcW w:w="4518" w:type="dxa"/>
            <w:tcMar/>
          </w:tcPr>
          <w:p w:rsidRPr="003372D3" w:rsidR="00206E1F" w:rsidP="00A12200" w:rsidRDefault="00A12200" w14:paraId="781142D3" wp14:textId="602FCAC5">
            <w:pPr>
              <w:pStyle w:val="Teloteksta"/>
              <w:spacing w:after="0"/>
              <w:ind w:left="0"/>
            </w:pPr>
            <w:r w:rsidRPr="001A3431" w:rsidR="46C42229">
              <w:rPr>
                <w:noProof w:val="0"/>
                <w:lang w:val="sr-Latn-CS"/>
              </w:rPr>
              <w:t>Jednostavan prikaz i intuitivna navigacija kroz katalog umetničkih dela, uz filtere za pretragu po cenama, kategorijama i popularnosti.</w:t>
            </w:r>
          </w:p>
          <w:p w:rsidRPr="003372D3" w:rsidR="00206E1F" w:rsidP="00A12200" w:rsidRDefault="00206E1F" w14:paraId="70DF9E56" wp14:textId="77777777">
            <w:pPr>
              <w:pStyle w:val="Teloteksta"/>
              <w:spacing w:after="0"/>
              <w:ind w:left="0"/>
              <w:rPr>
                <w:lang w:val="sr-Latn-CS"/>
              </w:rPr>
            </w:pPr>
          </w:p>
        </w:tc>
      </w:tr>
      <w:tr xmlns:wp14="http://schemas.microsoft.com/office/word/2010/wordml" w:rsidRPr="003372D3" w:rsidR="00206E1F" w:rsidTr="001A3431" w14:paraId="289606AC" wp14:textId="77777777">
        <w:tblPrEx>
          <w:tblCellMar>
            <w:top w:w="0" w:type="dxa"/>
            <w:bottom w:w="0" w:type="dxa"/>
          </w:tblCellMar>
        </w:tblPrEx>
        <w:trPr>
          <w:trHeight w:val="300"/>
        </w:trPr>
        <w:tc>
          <w:tcPr>
            <w:tcW w:w="4230" w:type="dxa"/>
            <w:tcMar/>
          </w:tcPr>
          <w:p w:rsidRPr="003372D3" w:rsidR="00206E1F" w:rsidRDefault="002922C4" w14:paraId="5E35960D" wp14:textId="449F268A">
            <w:pPr>
              <w:pStyle w:val="Teloteksta"/>
              <w:spacing w:after="0"/>
              <w:ind w:left="0"/>
              <w:rPr>
                <w:lang w:val="sr-Latn-CS"/>
              </w:rPr>
            </w:pPr>
            <w:r w:rsidRPr="001A3431" w:rsidR="1A210389">
              <w:rPr>
                <w:lang w:val="sr-Latn-CS"/>
              </w:rPr>
              <w:t>Jednostavno ažuriranje podataka sa bilo koje lok</w:t>
            </w:r>
            <w:r w:rsidRPr="001A3431" w:rsidR="4407CB9E">
              <w:rPr>
                <w:lang w:val="sr-Latn-CS"/>
              </w:rPr>
              <w:t>a</w:t>
            </w:r>
            <w:r w:rsidRPr="001A3431" w:rsidR="1A210389">
              <w:rPr>
                <w:lang w:val="sr-Latn-CS"/>
              </w:rPr>
              <w:t>cije</w:t>
            </w:r>
          </w:p>
        </w:tc>
        <w:tc>
          <w:tcPr>
            <w:tcW w:w="4518" w:type="dxa"/>
            <w:tcMar/>
          </w:tcPr>
          <w:p w:rsidRPr="003372D3" w:rsidR="00206E1F" w:rsidRDefault="00206E1F" w14:paraId="738610EB" wp14:textId="28CD6690">
            <w:pPr>
              <w:pStyle w:val="Teloteksta"/>
              <w:spacing w:after="0"/>
              <w:ind w:left="0"/>
              <w:rPr>
                <w:lang w:val="sr-Latn-CS"/>
              </w:rPr>
            </w:pPr>
            <w:r w:rsidRPr="001A3431" w:rsidR="2518D237">
              <w:rPr>
                <w:lang w:val="sr-Latn-CS"/>
              </w:rPr>
              <w:t xml:space="preserve">Mogućnost pristupa i ažuriranja svih podataka sa bilo koje lokacije </w:t>
            </w:r>
            <w:r w:rsidRPr="001A3431" w:rsidR="64326D21">
              <w:rPr>
                <w:lang w:val="sr-Latn-CS"/>
              </w:rPr>
              <w:t>korišćenjem PC-a i Internet konekcije</w:t>
            </w:r>
            <w:r w:rsidRPr="001A3431" w:rsidR="44D03507">
              <w:rPr>
                <w:lang w:val="sr-Latn-CS"/>
              </w:rPr>
              <w:t>.</w:t>
            </w:r>
          </w:p>
        </w:tc>
      </w:tr>
      <w:tr w:rsidR="001A3431" w:rsidTr="001A3431" w14:paraId="48F2638A">
        <w:trPr>
          <w:trHeight w:val="300"/>
        </w:trPr>
        <w:tblPrEx>
          <w:tblCellMar>
            <w:top w:w="0" w:type="dxa"/>
            <w:bottom w:w="0" w:type="dxa"/>
          </w:tblCellMar>
        </w:tblPrEx>
        <w:tc>
          <w:tcPr>
            <w:tcW w:w="4230" w:type="dxa"/>
            <w:tcMar/>
          </w:tcPr>
          <w:p w:rsidR="01382C4E" w:rsidP="001A3431" w:rsidRDefault="01382C4E" w14:paraId="03349279" w14:textId="6DEAA0C8">
            <w:pPr>
              <w:pStyle w:val="Teloteksta"/>
              <w:ind w:left="0"/>
            </w:pPr>
            <w:r w:rsidRPr="001A3431" w:rsidR="01382C4E">
              <w:rPr>
                <w:noProof w:val="0"/>
                <w:lang w:val="sr-Latn-CS"/>
              </w:rPr>
              <w:t xml:space="preserve">Siguran i transparentan sistem za </w:t>
            </w:r>
            <w:proofErr w:type="spellStart"/>
            <w:r w:rsidRPr="001A3431" w:rsidR="01382C4E">
              <w:rPr>
                <w:noProof w:val="0"/>
                <w:lang w:val="sr-Latn-CS"/>
              </w:rPr>
              <w:t>online</w:t>
            </w:r>
            <w:proofErr w:type="spellEnd"/>
            <w:r w:rsidRPr="001A3431" w:rsidR="01382C4E">
              <w:rPr>
                <w:noProof w:val="0"/>
                <w:lang w:val="sr-Latn-CS"/>
              </w:rPr>
              <w:t xml:space="preserve"> kupovinu</w:t>
            </w:r>
          </w:p>
        </w:tc>
        <w:tc>
          <w:tcPr>
            <w:tcW w:w="4518" w:type="dxa"/>
            <w:tcMar/>
          </w:tcPr>
          <w:p w:rsidR="01382C4E" w:rsidP="001A3431" w:rsidRDefault="01382C4E" w14:paraId="59ECAA09" w14:textId="3760B24C">
            <w:pPr>
              <w:pStyle w:val="Teloteksta"/>
              <w:ind w:left="0"/>
            </w:pPr>
            <w:r w:rsidRPr="001A3431" w:rsidR="01382C4E">
              <w:rPr>
                <w:noProof w:val="0"/>
                <w:lang w:val="sr-Latn-CS"/>
              </w:rPr>
              <w:t xml:space="preserve">Integrisani sigurni sistemi plaćanja, kao što su </w:t>
            </w:r>
            <w:proofErr w:type="spellStart"/>
            <w:r w:rsidRPr="001A3431" w:rsidR="01382C4E">
              <w:rPr>
                <w:noProof w:val="0"/>
                <w:lang w:val="sr-Latn-CS"/>
              </w:rPr>
              <w:t>PayPal</w:t>
            </w:r>
            <w:proofErr w:type="spellEnd"/>
            <w:r w:rsidRPr="001A3431" w:rsidR="01382C4E">
              <w:rPr>
                <w:noProof w:val="0"/>
                <w:lang w:val="sr-Latn-CS"/>
              </w:rPr>
              <w:t xml:space="preserve"> i Stripe, za jednostavnu i bezbednu kupovinu umetničkih dela sa zaštitom korisničkih podataka.</w:t>
            </w:r>
          </w:p>
        </w:tc>
      </w:tr>
      <w:tr w:rsidR="001A3431" w:rsidTr="001A3431" w14:paraId="77AB35EA">
        <w:trPr>
          <w:trHeight w:val="300"/>
        </w:trPr>
        <w:tblPrEx>
          <w:tblCellMar>
            <w:top w:w="0" w:type="dxa"/>
            <w:bottom w:w="0" w:type="dxa"/>
          </w:tblCellMar>
        </w:tblPrEx>
        <w:tc>
          <w:tcPr>
            <w:tcW w:w="4230" w:type="dxa"/>
            <w:tcMar/>
          </w:tcPr>
          <w:p w:rsidR="01382C4E" w:rsidP="001A3431" w:rsidRDefault="01382C4E" w14:paraId="36F82E4A" w14:textId="0C130009">
            <w:pPr>
              <w:pStyle w:val="Teloteksta"/>
              <w:ind w:left="0"/>
            </w:pPr>
            <w:r w:rsidRPr="001A3431" w:rsidR="01382C4E">
              <w:rPr>
                <w:noProof w:val="0"/>
                <w:lang w:val="sr-Latn-CS"/>
              </w:rPr>
              <w:t>Transparentan sistem ocena i recenzija</w:t>
            </w:r>
          </w:p>
        </w:tc>
        <w:tc>
          <w:tcPr>
            <w:tcW w:w="4518" w:type="dxa"/>
            <w:tcMar/>
          </w:tcPr>
          <w:p w:rsidR="01382C4E" w:rsidP="001A3431" w:rsidRDefault="01382C4E" w14:paraId="60A26946" w14:textId="3066535D">
            <w:pPr>
              <w:pStyle w:val="Teloteksta"/>
              <w:ind w:left="0"/>
            </w:pPr>
            <w:r w:rsidRPr="001A3431" w:rsidR="01382C4E">
              <w:rPr>
                <w:noProof w:val="0"/>
                <w:lang w:val="sr-Latn-CS"/>
              </w:rPr>
              <w:t>Mogućnost pregleda ocena i recenzija za svako umetničko delo i profil umetnika, omogućavajući korisnicima donošenje informisanih odluka pre kupovine.</w:t>
            </w:r>
          </w:p>
        </w:tc>
      </w:tr>
    </w:tbl>
    <w:p xmlns:wp14="http://schemas.microsoft.com/office/word/2010/wordml" w:rsidRPr="003372D3" w:rsidR="00206E1F" w:rsidRDefault="00206E1F" w14:paraId="637805D2" wp14:textId="77777777">
      <w:pPr>
        <w:pStyle w:val="Teloteksta"/>
        <w:rPr>
          <w:lang w:val="sr-Latn-CS"/>
        </w:rPr>
      </w:pPr>
    </w:p>
    <w:p xmlns:wp14="http://schemas.microsoft.com/office/word/2010/wordml" w:rsidRPr="003372D3" w:rsidR="00206E1F" w:rsidP="61E4C72B" w:rsidRDefault="00D44844" w14:paraId="103B60FB" wp14:textId="4935DCFE">
      <w:pPr>
        <w:pStyle w:val="Naslov2"/>
        <w:numPr>
          <w:ilvl w:val="0"/>
          <w:numId w:val="0"/>
        </w:numPr>
        <w:ind w:left="0"/>
        <w:rPr>
          <w:sz w:val="24"/>
          <w:szCs w:val="24"/>
          <w:lang w:val="sr-Latn-CS"/>
        </w:rPr>
      </w:pPr>
      <w:bookmarkStart w:name="_Toc161771507" w:id="16"/>
      <w:r w:rsidRPr="61E4C72B" w:rsidR="52FD41C7">
        <w:rPr>
          <w:sz w:val="24"/>
          <w:szCs w:val="24"/>
          <w:lang w:val="sr-Latn-CS"/>
        </w:rPr>
        <w:t>6.3</w:t>
      </w:r>
      <w:r>
        <w:tab/>
      </w:r>
      <w:r w:rsidRPr="61E4C72B" w:rsidR="22E140DE">
        <w:rPr>
          <w:sz w:val="24"/>
          <w:szCs w:val="24"/>
          <w:lang w:val="sr-Latn-CS"/>
        </w:rPr>
        <w:t>Pretpostavke i zavisnosti</w:t>
      </w:r>
      <w:bookmarkEnd w:id="16"/>
    </w:p>
    <w:p xmlns:wp14="http://schemas.microsoft.com/office/word/2010/wordml" w:rsidRPr="003372D3" w:rsidR="00206E1F" w:rsidP="00445A8C" w:rsidRDefault="00D67D2B" w14:paraId="5408887B" wp14:textId="3104BB9B">
      <w:pPr>
        <w:pStyle w:val="Teloteksta"/>
        <w:rPr>
          <w:lang w:val="sr-Latn-CS"/>
        </w:rPr>
      </w:pPr>
      <w:r w:rsidRPr="001A3431" w:rsidR="0A27E357">
        <w:rPr>
          <w:lang w:val="sr-Latn-CS"/>
        </w:rPr>
        <w:t>Artify</w:t>
      </w:r>
      <w:r w:rsidRPr="001A3431" w:rsidR="03CCD2E2">
        <w:rPr>
          <w:lang w:val="sr-Latn-CS"/>
        </w:rPr>
        <w:t xml:space="preserve"> sistem, kao Web aplikacija je zavisan od</w:t>
      </w:r>
      <w:r w:rsidRPr="001A3431" w:rsidR="17B84AD9">
        <w:rPr>
          <w:lang w:val="sr-Latn-CS"/>
        </w:rPr>
        <w:t>:</w:t>
      </w:r>
    </w:p>
    <w:p xmlns:wp14="http://schemas.microsoft.com/office/word/2010/wordml" w:rsidR="00D67D2B" w:rsidP="00445A8C" w:rsidRDefault="00D67D2B" w14:paraId="2965FF70" wp14:textId="77777777">
      <w:pPr>
        <w:pStyle w:val="Teloteksta"/>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xmlns:wp14="http://schemas.microsoft.com/office/word/2010/wordml" w:rsidR="00206E1F" w:rsidP="00445A8C" w:rsidRDefault="00D67D2B" w14:paraId="6B4ECDC8" wp14:textId="77777777">
      <w:pPr>
        <w:pStyle w:val="Teloteksta"/>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skripting jezika za Linux i Windows platformu.</w:t>
      </w:r>
      <w:r w:rsidRPr="003372D3" w:rsidR="00206E1F">
        <w:rPr>
          <w:lang w:val="sr-Latn-CS"/>
        </w:rPr>
        <w:t xml:space="preserve"> </w:t>
      </w:r>
    </w:p>
    <w:p xmlns:wp14="http://schemas.microsoft.com/office/word/2010/wordml" w:rsidR="00C206AF" w:rsidP="00445A8C" w:rsidRDefault="00445A8C" w14:paraId="7CDFBEF4" wp14:textId="77777777">
      <w:pPr>
        <w:pStyle w:val="Teloteksta"/>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p>
    <w:p xmlns:wp14="http://schemas.microsoft.com/office/word/2010/wordml" w:rsidR="00C206AF" w:rsidP="00445A8C" w:rsidRDefault="00C206AF" w14:paraId="395A78CD" wp14:textId="77777777">
      <w:pPr>
        <w:pStyle w:val="Teloteksta"/>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xmlns:wp14="http://schemas.microsoft.com/office/word/2010/wordml" w:rsidR="00445A8C" w:rsidP="00445A8C" w:rsidRDefault="00445A8C" w14:paraId="7E7704E9" wp14:textId="77777777">
      <w:pPr>
        <w:pStyle w:val="Teloteksta"/>
        <w:numPr>
          <w:ilvl w:val="0"/>
          <w:numId w:val="10"/>
        </w:numPr>
        <w:tabs>
          <w:tab w:val="clear" w:pos="360"/>
          <w:tab w:val="num" w:pos="1080"/>
        </w:tabs>
        <w:ind w:left="1080"/>
        <w:rPr>
          <w:lang w:val="sr-Latn-CS"/>
        </w:rPr>
      </w:pPr>
      <w:r w:rsidRPr="001A3431" w:rsidR="03CCD2E2">
        <w:rPr>
          <w:lang w:val="sr-Latn-CS"/>
        </w:rPr>
        <w:t>Funkcionalnosti Web čitača koje korisnici upotrebljavaju za pristupanje portalu.</w:t>
      </w:r>
    </w:p>
    <w:p w:rsidR="001A3431" w:rsidP="001A3431" w:rsidRDefault="001A3431" w14:paraId="66BD6ED9" w14:textId="414EDEA9">
      <w:pPr>
        <w:pStyle w:val="Teloteksta"/>
        <w:tabs>
          <w:tab w:val="clear" w:leader="none" w:pos="360"/>
          <w:tab w:val="num" w:leader="none" w:pos="1080"/>
        </w:tabs>
        <w:ind w:left="1080"/>
        <w:rPr>
          <w:lang w:val="sr-Latn-CS"/>
        </w:rPr>
      </w:pPr>
    </w:p>
    <w:p xmlns:wp14="http://schemas.microsoft.com/office/word/2010/wordml" w:rsidRPr="003372D3" w:rsidR="00206E1F" w:rsidP="61E4C72B" w:rsidRDefault="00D44844" w14:paraId="03492230" wp14:textId="2F393867">
      <w:pPr>
        <w:pStyle w:val="Naslov2"/>
        <w:numPr>
          <w:ilvl w:val="0"/>
          <w:numId w:val="0"/>
        </w:numPr>
        <w:ind w:left="0"/>
        <w:rPr>
          <w:sz w:val="24"/>
          <w:szCs w:val="24"/>
          <w:lang w:val="sr-Latn-CS"/>
        </w:rPr>
      </w:pPr>
      <w:bookmarkStart w:name="_Toc161771508" w:id="17"/>
      <w:r w:rsidRPr="61E4C72B" w:rsidR="2EFB6A81">
        <w:rPr>
          <w:sz w:val="24"/>
          <w:szCs w:val="24"/>
          <w:lang w:val="sr-Latn-CS"/>
        </w:rPr>
        <w:t>6.4</w:t>
      </w:r>
      <w:r>
        <w:tab/>
      </w:r>
      <w:r w:rsidRPr="61E4C72B" w:rsidR="22E140DE">
        <w:rPr>
          <w:sz w:val="24"/>
          <w:szCs w:val="24"/>
          <w:lang w:val="sr-Latn-CS"/>
        </w:rPr>
        <w:t>Cena</w:t>
      </w:r>
      <w:bookmarkEnd w:id="17"/>
    </w:p>
    <w:p xmlns:wp14="http://schemas.microsoft.com/office/word/2010/wordml" w:rsidRPr="003372D3" w:rsidR="00206E1F" w:rsidP="00D62AEA" w:rsidRDefault="00D62AEA" w14:paraId="155E2204" wp14:textId="77777777">
      <w:pPr>
        <w:pStyle w:val="Teloteksta"/>
        <w:rPr>
          <w:lang w:val="sr-Latn-CS"/>
        </w:rPr>
      </w:pPr>
      <w:r>
        <w:rPr>
          <w:lang w:val="sr-Latn-CS"/>
        </w:rPr>
        <w:t>Zbog ograničenja u pogledu budžeta, cena razvoja sistema ne sme da premaši sumu od 250.000 dinara.</w:t>
      </w:r>
    </w:p>
    <w:p xmlns:wp14="http://schemas.microsoft.com/office/word/2010/wordml" w:rsidRPr="003372D3" w:rsidR="00206E1F" w:rsidP="00D62AEA" w:rsidRDefault="00D62AEA" w14:paraId="53AFF9C7" wp14:textId="77777777">
      <w:pPr>
        <w:pStyle w:val="Teloteksta"/>
        <w:rPr>
          <w:lang w:val="sr-Latn-CS"/>
        </w:rPr>
      </w:pPr>
      <w:r w:rsidRPr="001A3431" w:rsidR="486B2FAA">
        <w:rPr>
          <w:lang w:val="sr-Latn-CS"/>
        </w:rPr>
        <w:t>Za instalaciju siste</w:t>
      </w:r>
      <w:r w:rsidRPr="001A3431" w:rsidR="03CCD2E2">
        <w:rPr>
          <w:lang w:val="sr-Latn-CS"/>
        </w:rPr>
        <w:t>ma će biti iskorišćeni postojeća</w:t>
      </w:r>
      <w:r w:rsidRPr="001A3431" w:rsidR="486B2FAA">
        <w:rPr>
          <w:lang w:val="sr-Latn-CS"/>
        </w:rPr>
        <w:t xml:space="preserve"> Web server</w:t>
      </w:r>
      <w:r w:rsidRPr="001A3431" w:rsidR="03CCD2E2">
        <w:rPr>
          <w:lang w:val="sr-Latn-CS"/>
        </w:rPr>
        <w:t xml:space="preserve"> mašina</w:t>
      </w:r>
      <w:r w:rsidRPr="001A3431" w:rsidR="486B2FAA">
        <w:rPr>
          <w:lang w:val="sr-Latn-CS"/>
        </w:rPr>
        <w:t xml:space="preserve"> tako da nije potrebno odvajati poseban budžet za kupovinu hardvera</w:t>
      </w:r>
      <w:r w:rsidRPr="001A3431" w:rsidR="44D03507">
        <w:rPr>
          <w:lang w:val="sr-Latn-CS"/>
        </w:rPr>
        <w:t>.</w:t>
      </w:r>
    </w:p>
    <w:p w:rsidR="001A3431" w:rsidP="001A3431" w:rsidRDefault="001A3431" w14:paraId="4C4BE31B" w14:textId="57EB0D12">
      <w:pPr>
        <w:pStyle w:val="Teloteksta"/>
        <w:rPr>
          <w:lang w:val="sr-Latn-CS"/>
        </w:rPr>
      </w:pPr>
    </w:p>
    <w:p xmlns:wp14="http://schemas.microsoft.com/office/word/2010/wordml" w:rsidRPr="003372D3" w:rsidR="00206E1F" w:rsidP="61E4C72B" w:rsidRDefault="00D44844" w14:paraId="5347307D" wp14:textId="2E9DA68D">
      <w:pPr>
        <w:pStyle w:val="Naslov2"/>
        <w:numPr>
          <w:ilvl w:val="0"/>
          <w:numId w:val="0"/>
        </w:numPr>
        <w:ind w:left="0"/>
        <w:rPr>
          <w:sz w:val="24"/>
          <w:szCs w:val="24"/>
          <w:lang w:val="sr-Latn-CS"/>
        </w:rPr>
      </w:pPr>
      <w:bookmarkStart w:name="_Toc161771509" w:id="18"/>
      <w:r w:rsidRPr="61E4C72B" w:rsidR="75CEFC63">
        <w:rPr>
          <w:sz w:val="24"/>
          <w:szCs w:val="24"/>
          <w:lang w:val="sr-Latn-CS"/>
        </w:rPr>
        <w:t>6.5</w:t>
      </w:r>
      <w:r>
        <w:tab/>
      </w:r>
      <w:r w:rsidRPr="61E4C72B" w:rsidR="22E140DE">
        <w:rPr>
          <w:sz w:val="24"/>
          <w:szCs w:val="24"/>
          <w:lang w:val="sr-Latn-CS"/>
        </w:rPr>
        <w:t>Licenciranje i instalacija</w:t>
      </w:r>
      <w:bookmarkEnd w:id="18"/>
    </w:p>
    <w:p w:rsidR="078BB3B3" w:rsidP="001A3431" w:rsidRDefault="078BB3B3" w14:paraId="232A0B00" w14:textId="0B777C78">
      <w:pPr>
        <w:pStyle w:val="Teloteksta"/>
      </w:pPr>
      <w:proofErr w:type="spellStart"/>
      <w:r w:rsidRPr="001A3431" w:rsidR="078BB3B3">
        <w:rPr>
          <w:noProof w:val="0"/>
          <w:lang w:val="sr-Latn-CS"/>
        </w:rPr>
        <w:t>Artify</w:t>
      </w:r>
      <w:proofErr w:type="spellEnd"/>
      <w:r w:rsidRPr="001A3431" w:rsidR="078BB3B3">
        <w:rPr>
          <w:noProof w:val="0"/>
          <w:lang w:val="sr-Latn-CS"/>
        </w:rPr>
        <w:t xml:space="preserve"> sistem, koji razvija tim </w:t>
      </w:r>
      <w:proofErr w:type="spellStart"/>
      <w:r w:rsidRPr="001A3431" w:rsidR="078BB3B3">
        <w:rPr>
          <w:noProof w:val="0"/>
          <w:lang w:val="sr-Latn-CS"/>
        </w:rPr>
        <w:t>ArtSpark</w:t>
      </w:r>
      <w:proofErr w:type="spellEnd"/>
      <w:r w:rsidRPr="001A3431" w:rsidR="078BB3B3">
        <w:rPr>
          <w:noProof w:val="0"/>
          <w:lang w:val="sr-Latn-CS"/>
        </w:rPr>
        <w:t>, biće pokrenut kao javno dostupan web portal namenjen u</w:t>
      </w:r>
      <w:r w:rsidRPr="001A3431" w:rsidR="078BB3B3">
        <w:rPr>
          <w:noProof w:val="0"/>
          <w:sz w:val="20"/>
          <w:szCs w:val="20"/>
          <w:lang w:val="sr-Latn-CS"/>
        </w:rPr>
        <w:t>metnicima i ljub</w:t>
      </w:r>
      <w:r w:rsidRPr="001A3431" w:rsidR="078BB3B3">
        <w:rPr>
          <w:noProof w:val="0"/>
          <w:lang w:val="sr-Latn-CS"/>
        </w:rPr>
        <w:t>iteljima umetnosti širom sveta, što zahteva posebne licence za korišćenje softverskih komponenti.</w:t>
      </w:r>
    </w:p>
    <w:p w:rsidR="30176211" w:rsidP="001A3431" w:rsidRDefault="30176211" w14:paraId="0D76F1C6" w14:textId="1B344D2A">
      <w:pPr>
        <w:pStyle w:val="Teloteksta"/>
      </w:pPr>
      <w:r w:rsidRPr="001A3431" w:rsidR="30176211">
        <w:rPr>
          <w:noProof w:val="0"/>
          <w:lang w:val="sr-Latn-CS"/>
        </w:rPr>
        <w:t xml:space="preserve">Pošto je </w:t>
      </w:r>
      <w:proofErr w:type="spellStart"/>
      <w:r w:rsidRPr="001A3431" w:rsidR="30176211">
        <w:rPr>
          <w:noProof w:val="0"/>
          <w:lang w:val="sr-Latn-CS"/>
        </w:rPr>
        <w:t>Artify</w:t>
      </w:r>
      <w:proofErr w:type="spellEnd"/>
      <w:r w:rsidRPr="001A3431" w:rsidR="30176211">
        <w:rPr>
          <w:noProof w:val="0"/>
          <w:lang w:val="sr-Latn-CS"/>
        </w:rPr>
        <w:t xml:space="preserve"> namenjen širem tržištu, nije potrebno razvijati poseban instalacioni program, ali je važno omogućiti automatsko postavljanje sistema, uključujući kreiranje baze podataka.</w:t>
      </w:r>
    </w:p>
    <w:p w:rsidR="001A3431" w:rsidP="001A3431" w:rsidRDefault="001A3431" w14:paraId="5F0C298E" w14:textId="375B2F4F">
      <w:pPr>
        <w:pStyle w:val="Teloteksta"/>
        <w:rPr>
          <w:noProof w:val="0"/>
          <w:lang w:val="sr-Latn-CS"/>
        </w:rPr>
      </w:pPr>
    </w:p>
    <w:p xmlns:wp14="http://schemas.microsoft.com/office/word/2010/wordml" w:rsidRPr="003372D3" w:rsidR="00206E1F" w:rsidP="00B849B5" w:rsidRDefault="00B849B5" w14:paraId="00F172AC" wp14:textId="77777777">
      <w:pPr>
        <w:pStyle w:val="Naslov1"/>
        <w:rPr>
          <w:lang w:val="sr-Latn-CS"/>
        </w:rPr>
      </w:pPr>
      <w:bookmarkStart w:name="_Toc161771510" w:id="19"/>
      <w:r>
        <w:rPr>
          <w:lang w:val="sr-Latn-CS"/>
        </w:rPr>
        <w:t>Funkcionalni zahtevi</w:t>
      </w:r>
      <w:bookmarkEnd w:id="19"/>
    </w:p>
    <w:p xmlns:wp14="http://schemas.microsoft.com/office/word/2010/wordml" w:rsidRPr="003372D3" w:rsidR="00206E1F" w:rsidP="00F6773B" w:rsidRDefault="00F6773B" w14:paraId="09B3539F" wp14:textId="71FB45D1">
      <w:pPr>
        <w:pStyle w:val="Teloteksta"/>
        <w:rPr>
          <w:lang w:val="sr-Latn-CS"/>
        </w:rPr>
      </w:pPr>
      <w:r w:rsidRPr="001A3431" w:rsidR="58ED4759">
        <w:rPr>
          <w:lang w:val="sr-Latn-CS"/>
        </w:rPr>
        <w:t xml:space="preserve">U ovom odeljku su definisane funkcionalnosti </w:t>
      </w:r>
      <w:r w:rsidRPr="001A3431" w:rsidR="756E3AD8">
        <w:rPr>
          <w:lang w:val="sr-Latn-CS"/>
        </w:rPr>
        <w:t>Artify</w:t>
      </w:r>
      <w:r w:rsidRPr="001A3431" w:rsidR="58ED4759">
        <w:rPr>
          <w:lang w:val="sr-Latn-CS"/>
        </w:rPr>
        <w:t xml:space="preserve"> sistema.</w:t>
      </w:r>
      <w:r w:rsidRPr="001A3431" w:rsidR="44D03507">
        <w:rPr>
          <w:lang w:val="sr-Latn-CS"/>
        </w:rPr>
        <w:t xml:space="preserve"> </w:t>
      </w:r>
      <w:r w:rsidRPr="001A3431" w:rsidR="58ED4759">
        <w:rPr>
          <w:lang w:val="sr-Latn-CS"/>
        </w:rPr>
        <w:t>Opisane funkcionalnosti predstavljaju osnovne mogućnosti sistema koje je neophodno implementirati da bi se zadovoljile potrebe korisnika</w:t>
      </w:r>
      <w:r w:rsidRPr="001A3431" w:rsidR="44D03507">
        <w:rPr>
          <w:lang w:val="sr-Latn-CS"/>
        </w:rPr>
        <w:t xml:space="preserve">. </w:t>
      </w:r>
    </w:p>
    <w:p w:rsidR="001A3431" w:rsidP="001A3431" w:rsidRDefault="001A3431" w14:paraId="5D4D1CAB" w14:textId="41F68204">
      <w:pPr>
        <w:pStyle w:val="Teloteksta"/>
        <w:rPr>
          <w:lang w:val="sr-Latn-CS"/>
        </w:rPr>
      </w:pPr>
    </w:p>
    <w:p xmlns:wp14="http://schemas.microsoft.com/office/word/2010/wordml" w:rsidRPr="003372D3" w:rsidR="00206E1F" w:rsidP="61E4C72B" w:rsidRDefault="00254CBE" w14:paraId="25EF3BC4" wp14:textId="77777777">
      <w:pPr>
        <w:pStyle w:val="Naslov2"/>
        <w:rPr>
          <w:sz w:val="24"/>
          <w:szCs w:val="24"/>
          <w:lang w:val="sr-Latn-CS"/>
        </w:rPr>
      </w:pPr>
      <w:bookmarkStart w:name="_Toc161771511" w:id="20"/>
      <w:r w:rsidRPr="61E4C72B" w:rsidR="00254CBE">
        <w:rPr>
          <w:sz w:val="24"/>
          <w:szCs w:val="24"/>
          <w:lang w:val="sr-Latn-CS"/>
        </w:rPr>
        <w:t>Prijavljivanje na sistem</w:t>
      </w:r>
      <w:bookmarkEnd w:id="20"/>
    </w:p>
    <w:p xmlns:wp14="http://schemas.microsoft.com/office/word/2010/wordml" w:rsidRPr="003372D3" w:rsidR="005613E4" w:rsidP="61E4C72B" w:rsidRDefault="005613E4" w14:paraId="2D70F285" wp14:textId="3CC58AC2">
      <w:pPr>
        <w:ind w:left="720"/>
        <w:jc w:val="both"/>
      </w:pPr>
      <w:r w:rsidRPr="61E4C72B" w:rsidR="1B274281">
        <w:rPr>
          <w:noProof w:val="0"/>
          <w:lang w:val="sr-Latn-CS"/>
        </w:rPr>
        <w:t>Za umetnike, kupce i administratora mora biti obezbeđeno prijavljivanje korišćenjem korisničkog imena i lozinke. Ukoliko korisnik unese pogrešnu lozinku, sistem će prikazati poruku: "Uneli ste pogrešnu lozinku. Pokušajte ponovo."</w:t>
      </w:r>
    </w:p>
    <w:p xmlns:wp14="http://schemas.microsoft.com/office/word/2010/wordml" w:rsidRPr="003372D3" w:rsidR="005613E4" w:rsidP="61E4C72B" w:rsidRDefault="005613E4" w14:paraId="6D2C9F4A" wp14:textId="78579AFE">
      <w:pPr>
        <w:pStyle w:val="Teloteksta"/>
        <w:jc w:val="both"/>
        <w:rPr>
          <w:lang w:val="sr-Latn-CS"/>
        </w:rPr>
      </w:pPr>
      <w:r w:rsidRPr="61E4C72B" w:rsidR="1B274281">
        <w:rPr>
          <w:noProof w:val="0"/>
          <w:lang w:val="sr-Latn-CS"/>
        </w:rPr>
        <w:t>Posetioci koji nisu prijavljeni mogu pregledati umetnička dela bez potrebe za prijavljivanjem, ali ne mogu vršiti kupovinu dok se ne registruju. Ako pokušaju da izvrše kupovinu kao neregistrovani korisnici, biće im prikazana poruka koja ih poziva da se registruju.</w:t>
      </w:r>
      <w:r w:rsidRPr="61E4C72B" w:rsidR="005613E4">
        <w:rPr>
          <w:lang w:val="sr-Latn-CS"/>
        </w:rPr>
        <w:t>.</w:t>
      </w:r>
    </w:p>
    <w:p xmlns:wp14="http://schemas.microsoft.com/office/word/2010/wordml" w:rsidRPr="003372D3" w:rsidR="002A5E27" w:rsidP="61E4C72B" w:rsidRDefault="002A5E27" w14:paraId="39337E66" wp14:textId="60E845E5">
      <w:pPr>
        <w:pStyle w:val="Naslov2"/>
        <w:rPr>
          <w:noProof w:val="0"/>
          <w:sz w:val="24"/>
          <w:szCs w:val="24"/>
          <w:lang w:val="sr-Latn-CS"/>
        </w:rPr>
      </w:pPr>
      <w:bookmarkStart w:name="_Toc161771512" w:id="21"/>
      <w:r w:rsidRPr="61E4C72B" w:rsidR="002A5E27">
        <w:rPr>
          <w:sz w:val="24"/>
          <w:szCs w:val="24"/>
          <w:lang w:val="sr-Latn-CS"/>
        </w:rPr>
        <w:t xml:space="preserve">Unos, prikaz i ažuriranje osnovnih podataka o </w:t>
      </w:r>
      <w:bookmarkEnd w:id="21"/>
      <w:r w:rsidRPr="61E4C72B" w:rsidR="5108FD89">
        <w:rPr>
          <w:noProof w:val="0"/>
          <w:sz w:val="24"/>
          <w:szCs w:val="24"/>
          <w:lang w:val="sr-Latn-CS"/>
        </w:rPr>
        <w:t>umetničkim delima</w:t>
      </w:r>
    </w:p>
    <w:p w:rsidR="5108FD89" w:rsidP="61E4C72B" w:rsidRDefault="5108FD89" w14:paraId="297033F2" w14:textId="507C3531">
      <w:pPr>
        <w:pStyle w:val="Teloteksta"/>
        <w:rPr>
          <w:lang w:val="sr-Latn-CS"/>
        </w:rPr>
      </w:pPr>
      <w:r w:rsidRPr="61E4C72B" w:rsidR="5108FD89">
        <w:rPr>
          <w:b w:val="1"/>
          <w:bCs w:val="1"/>
          <w:noProof w:val="0"/>
          <w:lang w:val="sr-Latn-CS"/>
        </w:rPr>
        <w:t>Umetnici</w:t>
      </w:r>
      <w:r w:rsidRPr="61E4C72B" w:rsidR="5108FD89">
        <w:rPr>
          <w:noProof w:val="0"/>
          <w:lang w:val="sr-Latn-CS"/>
        </w:rPr>
        <w:t xml:space="preserve"> imaju mogućnost unosa, ažuriranja i brisanja podataka o svojim umetničkim delima koja će biti dostupna za prodaju. Ovi podaci uključuju naziv, opis, cenu i slike umetničkih dela.</w:t>
      </w:r>
      <w:r w:rsidRPr="61E4C72B" w:rsidR="002A5E27">
        <w:rPr>
          <w:lang w:val="sr-Latn-CS"/>
        </w:rPr>
        <w:t xml:space="preserve"> </w:t>
      </w:r>
    </w:p>
    <w:p w:rsidR="26DAACD2" w:rsidP="61E4C72B" w:rsidRDefault="26DAACD2" w14:paraId="75A8ADAE" w14:textId="047F7E09">
      <w:pPr>
        <w:pStyle w:val="Teloteksta"/>
      </w:pPr>
      <w:r w:rsidRPr="61E4C72B" w:rsidR="26DAACD2">
        <w:rPr>
          <w:b w:val="1"/>
          <w:bCs w:val="1"/>
          <w:noProof w:val="0"/>
          <w:lang w:val="sr-Latn-CS"/>
        </w:rPr>
        <w:t>Administrator</w:t>
      </w:r>
      <w:r w:rsidRPr="61E4C72B" w:rsidR="26DAACD2">
        <w:rPr>
          <w:noProof w:val="0"/>
          <w:lang w:val="sr-Latn-CS"/>
        </w:rPr>
        <w:t xml:space="preserve"> će imati mogućnost unosa i ažuriranja podataka o umetničkim delima, kao što su cena, vrsta umetnosti, umetnički pravac, slike i opisi. Informacije o umetničkim delima biće jasno prikazane korisnicima na detaljnim stranicama svakog dela.</w:t>
      </w:r>
    </w:p>
    <w:p xmlns:wp14="http://schemas.microsoft.com/office/word/2010/wordml" w:rsidRPr="003372D3" w:rsidR="00206E1F" w:rsidP="61E4C72B" w:rsidRDefault="00254CBE" w14:paraId="1DBB444A" wp14:textId="5CA3031C">
      <w:pPr>
        <w:pStyle w:val="Naslov2"/>
        <w:rPr>
          <w:sz w:val="24"/>
          <w:szCs w:val="24"/>
          <w:lang w:val="sr-Latn-CS"/>
        </w:rPr>
      </w:pPr>
      <w:bookmarkStart w:name="_Toc161771513" w:id="22"/>
      <w:r w:rsidRPr="61E4C72B" w:rsidR="00254CBE">
        <w:rPr>
          <w:sz w:val="24"/>
          <w:szCs w:val="24"/>
          <w:lang w:val="sr-Latn-CS"/>
        </w:rPr>
        <w:t>Kreiranje</w:t>
      </w:r>
      <w:r w:rsidRPr="61E4C72B" w:rsidR="005A3F8C">
        <w:rPr>
          <w:sz w:val="24"/>
          <w:szCs w:val="24"/>
          <w:lang w:val="sr-Latn-CS"/>
        </w:rPr>
        <w:t xml:space="preserve"> i </w:t>
      </w:r>
      <w:r w:rsidRPr="61E4C72B" w:rsidR="00254CBE">
        <w:rPr>
          <w:sz w:val="24"/>
          <w:szCs w:val="24"/>
          <w:lang w:val="sr-Latn-CS"/>
        </w:rPr>
        <w:t xml:space="preserve">brisanje </w:t>
      </w:r>
      <w:r w:rsidRPr="61E4C72B" w:rsidR="4E06E90C">
        <w:rPr>
          <w:sz w:val="24"/>
          <w:szCs w:val="24"/>
          <w:lang w:val="sr-Latn-CS"/>
        </w:rPr>
        <w:t>naloga umetnika</w:t>
      </w:r>
      <w:bookmarkEnd w:id="22"/>
    </w:p>
    <w:p w:rsidR="2A8EB68F" w:rsidP="61E4C72B" w:rsidRDefault="2A8EB68F" w14:paraId="468B50FB" w14:textId="112BEE10">
      <w:pPr>
        <w:pStyle w:val="Normal"/>
        <w:ind w:left="720"/>
        <w:jc w:val="both"/>
      </w:pPr>
      <w:r w:rsidRPr="61E4C72B" w:rsidR="2A8EB68F">
        <w:rPr>
          <w:rFonts w:ascii="Times New Roman" w:hAnsi="Times New Roman" w:eastAsia="Times New Roman" w:cs="Times New Roman"/>
          <w:b w:val="1"/>
          <w:bCs w:val="1"/>
          <w:noProof w:val="0"/>
          <w:sz w:val="20"/>
          <w:szCs w:val="20"/>
          <w:lang w:val="sr-Latn-CS"/>
        </w:rPr>
        <w:t>Administrator</w:t>
      </w:r>
      <w:r w:rsidRPr="61E4C72B" w:rsidR="2A8EB68F">
        <w:rPr>
          <w:rFonts w:ascii="Times New Roman" w:hAnsi="Times New Roman" w:eastAsia="Times New Roman" w:cs="Times New Roman"/>
          <w:noProof w:val="0"/>
          <w:sz w:val="20"/>
          <w:szCs w:val="20"/>
          <w:lang w:val="sr-Latn-CS"/>
        </w:rPr>
        <w:t xml:space="preserve"> platforme ima mogućnost kreiranja i brisanja korisničkih naloga za </w:t>
      </w:r>
      <w:r w:rsidRPr="61E4C72B" w:rsidR="2A8EB68F">
        <w:rPr>
          <w:rFonts w:ascii="Times New Roman" w:hAnsi="Times New Roman" w:eastAsia="Times New Roman" w:cs="Times New Roman"/>
          <w:b w:val="1"/>
          <w:bCs w:val="1"/>
          <w:noProof w:val="0"/>
          <w:sz w:val="20"/>
          <w:szCs w:val="20"/>
          <w:lang w:val="sr-Latn-CS"/>
        </w:rPr>
        <w:t>umetnike</w:t>
      </w:r>
      <w:r w:rsidRPr="61E4C72B" w:rsidR="2A8EB68F">
        <w:rPr>
          <w:rFonts w:ascii="Times New Roman" w:hAnsi="Times New Roman" w:eastAsia="Times New Roman" w:cs="Times New Roman"/>
          <w:noProof w:val="0"/>
          <w:sz w:val="20"/>
          <w:szCs w:val="20"/>
          <w:lang w:val="sr-Latn-CS"/>
        </w:rPr>
        <w:t>. Umetnici mogu samostalno ažurirati svoj profil, dodavati i ažurirati umetnička dela, dok administrator može pregledati i odobriti umetnička dela pre nego što se postave na platformu.</w:t>
      </w:r>
    </w:p>
    <w:p w:rsidR="5CA0F1D4" w:rsidP="61E4C72B" w:rsidRDefault="5CA0F1D4" w14:paraId="1C640D66" w14:textId="6B08C7EE">
      <w:pPr>
        <w:pStyle w:val="Normal"/>
        <w:ind w:left="0"/>
        <w:jc w:val="both"/>
        <w:rPr>
          <w:rFonts w:ascii="Times New Roman" w:hAnsi="Times New Roman" w:eastAsia="Times New Roman" w:cs="Times New Roman"/>
          <w:noProof w:val="0"/>
          <w:sz w:val="20"/>
          <w:szCs w:val="20"/>
          <w:lang w:val="sr-Latn-CS"/>
        </w:rPr>
      </w:pPr>
      <w:r w:rsidRPr="61E4C72B" w:rsidR="5CA0F1D4">
        <w:rPr>
          <w:rFonts w:ascii="Times New Roman" w:hAnsi="Times New Roman" w:eastAsia="Times New Roman" w:cs="Times New Roman"/>
          <w:noProof w:val="0"/>
          <w:sz w:val="20"/>
          <w:szCs w:val="20"/>
          <w:lang w:val="sr-Latn-CS"/>
        </w:rPr>
        <w:t xml:space="preserve">              </w:t>
      </w:r>
    </w:p>
    <w:p w:rsidR="610778D5" w:rsidP="61E4C72B" w:rsidRDefault="610778D5" w14:paraId="609AA703" w14:textId="5BDCFA97">
      <w:pPr>
        <w:pStyle w:val="Normal"/>
        <w:ind w:left="0"/>
        <w:jc w:val="left"/>
        <w:rPr>
          <w:rFonts w:ascii="Arial" w:hAnsi="Arial" w:eastAsia="Arial" w:cs="Arial"/>
          <w:b w:val="1"/>
          <w:bCs w:val="1"/>
          <w:noProof w:val="0"/>
          <w:sz w:val="24"/>
          <w:szCs w:val="24"/>
          <w:lang w:val="sr-Latn-CS"/>
        </w:rPr>
      </w:pPr>
      <w:r w:rsidRPr="61E4C72B" w:rsidR="610778D5">
        <w:rPr>
          <w:rFonts w:ascii="Arial" w:hAnsi="Arial" w:eastAsia="Arial" w:cs="Arial"/>
          <w:b w:val="1"/>
          <w:bCs w:val="1"/>
          <w:noProof w:val="0"/>
          <w:sz w:val="24"/>
          <w:szCs w:val="24"/>
          <w:lang w:val="sr-Latn-CS"/>
        </w:rPr>
        <w:t xml:space="preserve">7.4 </w:t>
      </w:r>
      <w:r>
        <w:tab/>
      </w:r>
      <w:r w:rsidRPr="61E4C72B" w:rsidR="610778D5">
        <w:rPr>
          <w:rFonts w:ascii="Arial" w:hAnsi="Arial" w:eastAsia="Arial" w:cs="Arial"/>
          <w:b w:val="1"/>
          <w:bCs w:val="1"/>
          <w:noProof w:val="0"/>
          <w:sz w:val="24"/>
          <w:szCs w:val="24"/>
          <w:lang w:val="sr-Latn-CS"/>
        </w:rPr>
        <w:t>Unos</w:t>
      </w:r>
      <w:r w:rsidRPr="61E4C72B" w:rsidR="622F79EB">
        <w:rPr>
          <w:rFonts w:ascii="Arial" w:hAnsi="Arial" w:eastAsia="Arial" w:cs="Arial"/>
          <w:b w:val="1"/>
          <w:bCs w:val="1"/>
          <w:noProof w:val="0"/>
          <w:sz w:val="24"/>
          <w:szCs w:val="24"/>
          <w:lang w:val="sr-Latn-CS"/>
        </w:rPr>
        <w:t xml:space="preserve"> i</w:t>
      </w:r>
      <w:r w:rsidRPr="61E4C72B" w:rsidR="0168B870">
        <w:rPr>
          <w:rFonts w:ascii="Arial" w:hAnsi="Arial" w:eastAsia="Arial" w:cs="Arial"/>
          <w:b w:val="1"/>
          <w:bCs w:val="1"/>
          <w:noProof w:val="0"/>
          <w:sz w:val="24"/>
          <w:szCs w:val="24"/>
          <w:lang w:val="sr-Latn-CS"/>
        </w:rPr>
        <w:t xml:space="preserve"> </w:t>
      </w:r>
      <w:r w:rsidRPr="61E4C72B" w:rsidR="610778D5">
        <w:rPr>
          <w:rFonts w:ascii="Arial" w:hAnsi="Arial" w:eastAsia="Arial" w:cs="Arial"/>
          <w:b w:val="1"/>
          <w:bCs w:val="1"/>
          <w:noProof w:val="0"/>
          <w:sz w:val="24"/>
          <w:szCs w:val="24"/>
          <w:lang w:val="sr-Latn-CS"/>
        </w:rPr>
        <w:t>brisanje</w:t>
      </w:r>
      <w:r w:rsidRPr="61E4C72B" w:rsidR="610778D5">
        <w:rPr>
          <w:rFonts w:ascii="Arial" w:hAnsi="Arial" w:eastAsia="Arial" w:cs="Arial"/>
          <w:b w:val="1"/>
          <w:bCs w:val="1"/>
          <w:noProof w:val="0"/>
          <w:sz w:val="24"/>
          <w:szCs w:val="24"/>
          <w:lang w:val="sr-Latn-CS"/>
        </w:rPr>
        <w:t xml:space="preserve"> </w:t>
      </w:r>
      <w:r w:rsidRPr="61E4C72B" w:rsidR="610778D5">
        <w:rPr>
          <w:rFonts w:ascii="Arial" w:hAnsi="Arial" w:eastAsia="Arial" w:cs="Arial"/>
          <w:b w:val="1"/>
          <w:bCs w:val="1"/>
          <w:noProof w:val="0"/>
          <w:sz w:val="24"/>
          <w:szCs w:val="24"/>
          <w:lang w:val="sr-Latn-CS"/>
        </w:rPr>
        <w:t>umetničkih dela</w:t>
      </w:r>
    </w:p>
    <w:p w:rsidR="61E4C72B" w:rsidP="61E4C72B" w:rsidRDefault="61E4C72B" w14:paraId="6A9C7CD3" w14:textId="5B82EBAD">
      <w:pPr>
        <w:pStyle w:val="Normal"/>
        <w:ind w:left="0"/>
        <w:jc w:val="left"/>
        <w:rPr>
          <w:rFonts w:ascii="Arial" w:hAnsi="Arial" w:eastAsia="Arial" w:cs="Arial"/>
          <w:b w:val="1"/>
          <w:bCs w:val="1"/>
          <w:noProof w:val="0"/>
          <w:sz w:val="20"/>
          <w:szCs w:val="20"/>
          <w:lang w:val="sr-Latn-CS"/>
        </w:rPr>
      </w:pPr>
    </w:p>
    <w:p w:rsidR="610778D5" w:rsidP="61E4C72B" w:rsidRDefault="610778D5" w14:paraId="2791CE88" w14:textId="0F1946F5">
      <w:pPr>
        <w:pStyle w:val="Normal"/>
        <w:ind w:left="0"/>
        <w:jc w:val="left"/>
        <w:rPr>
          <w:rFonts w:ascii="Arial" w:hAnsi="Arial" w:eastAsia="Arial" w:cs="Arial"/>
          <w:b w:val="1"/>
          <w:bCs w:val="1"/>
          <w:noProof w:val="0"/>
          <w:sz w:val="20"/>
          <w:szCs w:val="20"/>
          <w:lang w:val="sr-Latn-CS"/>
        </w:rPr>
      </w:pPr>
      <w:r w:rsidRPr="61E4C72B" w:rsidR="610778D5">
        <w:rPr>
          <w:rFonts w:ascii="Arial" w:hAnsi="Arial" w:eastAsia="Arial" w:cs="Arial"/>
          <w:b w:val="1"/>
          <w:bCs w:val="1"/>
          <w:noProof w:val="0"/>
          <w:sz w:val="20"/>
          <w:szCs w:val="20"/>
          <w:lang w:val="sr-Latn-CS"/>
        </w:rPr>
        <w:t>Administrator</w:t>
      </w:r>
      <w:r w:rsidRPr="61E4C72B" w:rsidR="610778D5">
        <w:rPr>
          <w:rFonts w:ascii="Arial" w:hAnsi="Arial" w:eastAsia="Arial" w:cs="Arial"/>
          <w:noProof w:val="0"/>
          <w:sz w:val="20"/>
          <w:szCs w:val="20"/>
          <w:lang w:val="sr-Latn-CS"/>
        </w:rPr>
        <w:t xml:space="preserve"> može unositi</w:t>
      </w:r>
      <w:r w:rsidRPr="61E4C72B" w:rsidR="6BF90AB2">
        <w:rPr>
          <w:rFonts w:ascii="Arial" w:hAnsi="Arial" w:eastAsia="Arial" w:cs="Arial"/>
          <w:noProof w:val="0"/>
          <w:sz w:val="20"/>
          <w:szCs w:val="20"/>
          <w:lang w:val="sr-Latn-CS"/>
        </w:rPr>
        <w:t xml:space="preserve"> i</w:t>
      </w:r>
      <w:r w:rsidRPr="61E4C72B" w:rsidR="610778D5">
        <w:rPr>
          <w:rFonts w:ascii="Arial" w:hAnsi="Arial" w:eastAsia="Arial" w:cs="Arial"/>
          <w:noProof w:val="0"/>
          <w:sz w:val="20"/>
          <w:szCs w:val="20"/>
          <w:lang w:val="sr-Latn-CS"/>
        </w:rPr>
        <w:t xml:space="preserve"> brisati </w:t>
      </w:r>
      <w:r w:rsidRPr="61E4C72B" w:rsidR="610778D5">
        <w:rPr>
          <w:rFonts w:ascii="Arial" w:hAnsi="Arial" w:eastAsia="Arial" w:cs="Arial"/>
          <w:noProof w:val="0"/>
          <w:sz w:val="20"/>
          <w:szCs w:val="20"/>
          <w:lang w:val="sr-Latn-CS"/>
        </w:rPr>
        <w:t xml:space="preserve">umetnička dela koja će biti dostupna za prodaju na </w:t>
      </w:r>
      <w:r>
        <w:tab/>
      </w:r>
      <w:r>
        <w:tab/>
      </w:r>
      <w:r>
        <w:tab/>
      </w:r>
      <w:r w:rsidRPr="61E4C72B" w:rsidR="610778D5">
        <w:rPr>
          <w:rFonts w:ascii="Arial" w:hAnsi="Arial" w:eastAsia="Arial" w:cs="Arial"/>
          <w:noProof w:val="0"/>
          <w:sz w:val="20"/>
          <w:szCs w:val="20"/>
          <w:lang w:val="sr-Latn-CS"/>
        </w:rPr>
        <w:t>platformi. Ove izmene će biti vidljive svim korisnicima koji pretražuju umetničke radove.</w:t>
      </w:r>
    </w:p>
    <w:p w:rsidR="61E4C72B" w:rsidP="61E4C72B" w:rsidRDefault="61E4C72B" w14:paraId="588BC206" w14:textId="70463720">
      <w:pPr>
        <w:pStyle w:val="Normal"/>
        <w:ind w:left="0"/>
        <w:jc w:val="left"/>
        <w:rPr>
          <w:rFonts w:ascii="Arial" w:hAnsi="Arial" w:eastAsia="Arial" w:cs="Arial"/>
          <w:noProof w:val="0"/>
          <w:sz w:val="20"/>
          <w:szCs w:val="20"/>
          <w:lang w:val="sr-Latn-CS"/>
        </w:rPr>
      </w:pPr>
    </w:p>
    <w:p w:rsidR="610778D5" w:rsidP="61E4C72B" w:rsidRDefault="610778D5" w14:paraId="3389C9A1" w14:textId="25E0331B">
      <w:pPr>
        <w:pStyle w:val="Normal"/>
        <w:ind w:left="0"/>
        <w:jc w:val="both"/>
        <w:rPr>
          <w:rFonts w:ascii="Arial" w:hAnsi="Arial" w:eastAsia="Arial" w:cs="Arial"/>
          <w:b w:val="1"/>
          <w:bCs w:val="1"/>
          <w:noProof w:val="0"/>
          <w:sz w:val="24"/>
          <w:szCs w:val="24"/>
          <w:lang w:val="sr-Latn-CS"/>
        </w:rPr>
      </w:pPr>
      <w:r w:rsidRPr="61E4C72B" w:rsidR="610778D5">
        <w:rPr>
          <w:rFonts w:ascii="Arial" w:hAnsi="Arial" w:eastAsia="Arial" w:cs="Arial"/>
          <w:b w:val="1"/>
          <w:bCs w:val="1"/>
          <w:noProof w:val="0"/>
          <w:sz w:val="24"/>
          <w:szCs w:val="24"/>
          <w:lang w:val="sr-Latn-CS"/>
        </w:rPr>
        <w:t xml:space="preserve">7.6 </w:t>
      </w:r>
      <w:r>
        <w:tab/>
      </w:r>
      <w:r w:rsidRPr="61E4C72B" w:rsidR="610778D5">
        <w:rPr>
          <w:rFonts w:ascii="Arial" w:hAnsi="Arial" w:eastAsia="Arial" w:cs="Arial"/>
          <w:b w:val="1"/>
          <w:bCs w:val="1"/>
          <w:noProof w:val="0"/>
          <w:sz w:val="24"/>
          <w:szCs w:val="24"/>
          <w:lang w:val="sr-Latn-CS"/>
        </w:rPr>
        <w:t>Pretraga umetničkih dela</w:t>
      </w:r>
    </w:p>
    <w:p w:rsidR="610778D5" w:rsidP="61E4C72B" w:rsidRDefault="610778D5" w14:paraId="78C6C135" w14:textId="208D25EF">
      <w:pPr>
        <w:pStyle w:val="Normal"/>
        <w:ind w:left="720"/>
        <w:jc w:val="both"/>
        <w:rPr>
          <w:rFonts w:ascii="Arial" w:hAnsi="Arial" w:eastAsia="Arial" w:cs="Arial"/>
          <w:b w:val="1"/>
          <w:bCs w:val="1"/>
          <w:noProof w:val="0"/>
          <w:sz w:val="20"/>
          <w:szCs w:val="20"/>
          <w:lang w:val="sr-Latn-CS"/>
        </w:rPr>
      </w:pPr>
      <w:r w:rsidRPr="61E4C72B" w:rsidR="610778D5">
        <w:rPr>
          <w:rFonts w:ascii="Arial" w:hAnsi="Arial" w:eastAsia="Arial" w:cs="Arial"/>
          <w:noProof w:val="0"/>
          <w:sz w:val="20"/>
          <w:szCs w:val="20"/>
          <w:lang w:val="sr-Latn-CS"/>
        </w:rPr>
        <w:t xml:space="preserve">Korisnici mogu pretraživati umetnička dela po različitim kriterijumima kao što su naziv dela, cena, umetnik i vrsta umetnosti. </w:t>
      </w:r>
      <w:r w:rsidRPr="61E4C72B" w:rsidR="610778D5">
        <w:rPr>
          <w:rFonts w:ascii="Arial" w:hAnsi="Arial" w:eastAsia="Arial" w:cs="Arial"/>
          <w:b w:val="1"/>
          <w:bCs w:val="1"/>
          <w:noProof w:val="0"/>
          <w:sz w:val="20"/>
          <w:szCs w:val="20"/>
          <w:lang w:val="sr-Latn-CS"/>
        </w:rPr>
        <w:t>Administrator</w:t>
      </w:r>
      <w:r w:rsidRPr="61E4C72B" w:rsidR="610778D5">
        <w:rPr>
          <w:rFonts w:ascii="Arial" w:hAnsi="Arial" w:eastAsia="Arial" w:cs="Arial"/>
          <w:noProof w:val="0"/>
          <w:sz w:val="20"/>
          <w:szCs w:val="20"/>
          <w:lang w:val="sr-Latn-CS"/>
        </w:rPr>
        <w:t xml:space="preserve"> može dodavati i menjati filtere pretrage kako bi korisnicima omogućio bolju pretragu kroz platformu.</w:t>
      </w:r>
    </w:p>
    <w:p w:rsidR="61E4C72B" w:rsidP="61E4C72B" w:rsidRDefault="61E4C72B" w14:paraId="0BC79A02" w14:textId="2CCDE412">
      <w:pPr>
        <w:pStyle w:val="Normal"/>
        <w:ind w:left="0"/>
        <w:jc w:val="both"/>
        <w:rPr>
          <w:rFonts w:ascii="Arial" w:hAnsi="Arial" w:eastAsia="Arial" w:cs="Arial"/>
          <w:noProof w:val="0"/>
          <w:sz w:val="20"/>
          <w:szCs w:val="20"/>
          <w:lang w:val="sr-Latn-CS"/>
        </w:rPr>
      </w:pPr>
    </w:p>
    <w:p w:rsidR="33EA52AC" w:rsidP="61E4C72B" w:rsidRDefault="33EA52AC" w14:paraId="0D22327D" w14:textId="5E07E171">
      <w:pPr>
        <w:pStyle w:val="Normal"/>
        <w:ind w:left="0"/>
        <w:jc w:val="both"/>
        <w:rPr>
          <w:rFonts w:ascii="Arial" w:hAnsi="Arial" w:eastAsia="Arial" w:cs="Arial"/>
          <w:b w:val="1"/>
          <w:bCs w:val="1"/>
          <w:noProof w:val="0"/>
          <w:sz w:val="24"/>
          <w:szCs w:val="24"/>
          <w:lang w:val="sr-Latn-CS"/>
        </w:rPr>
      </w:pPr>
      <w:r w:rsidRPr="61E4C72B" w:rsidR="33EA52AC">
        <w:rPr>
          <w:rFonts w:ascii="Arial" w:hAnsi="Arial" w:eastAsia="Arial" w:cs="Arial"/>
          <w:b w:val="1"/>
          <w:bCs w:val="1"/>
          <w:noProof w:val="0"/>
          <w:sz w:val="24"/>
          <w:szCs w:val="24"/>
          <w:lang w:val="sr-Latn-CS"/>
        </w:rPr>
        <w:t>7.7</w:t>
      </w:r>
      <w:r>
        <w:tab/>
      </w:r>
      <w:r w:rsidRPr="61E4C72B" w:rsidR="33EA52AC">
        <w:rPr>
          <w:rFonts w:ascii="Arial" w:hAnsi="Arial" w:eastAsia="Arial" w:cs="Arial"/>
          <w:b w:val="1"/>
          <w:bCs w:val="1"/>
          <w:noProof w:val="0"/>
          <w:sz w:val="24"/>
          <w:szCs w:val="24"/>
          <w:lang w:val="sr-Latn-CS"/>
        </w:rPr>
        <w:t xml:space="preserve"> Dodavanje umetničkih dela u listu favorita</w:t>
      </w:r>
    </w:p>
    <w:p w:rsidR="61E4C72B" w:rsidP="61E4C72B" w:rsidRDefault="61E4C72B" w14:paraId="36C2413F" w14:textId="6916DF8F">
      <w:pPr>
        <w:pStyle w:val="Normal"/>
        <w:ind w:left="0"/>
        <w:jc w:val="both"/>
        <w:rPr>
          <w:rFonts w:ascii="Arial" w:hAnsi="Arial" w:eastAsia="Arial" w:cs="Arial"/>
          <w:b w:val="1"/>
          <w:bCs w:val="1"/>
          <w:noProof w:val="0"/>
          <w:sz w:val="20"/>
          <w:szCs w:val="20"/>
          <w:lang w:val="sr-Latn-CS"/>
        </w:rPr>
      </w:pPr>
    </w:p>
    <w:p w:rsidR="33EA52AC" w:rsidP="61E4C72B" w:rsidRDefault="33EA52AC" w14:paraId="518CA19E" w14:textId="361CCF63">
      <w:pPr>
        <w:pStyle w:val="Normal"/>
        <w:ind w:left="0"/>
        <w:jc w:val="both"/>
        <w:rPr>
          <w:rFonts w:ascii="Arial" w:hAnsi="Arial" w:eastAsia="Arial" w:cs="Arial"/>
          <w:b w:val="1"/>
          <w:bCs w:val="1"/>
          <w:noProof w:val="0"/>
          <w:sz w:val="20"/>
          <w:szCs w:val="20"/>
          <w:lang w:val="sr-Latn-CS"/>
        </w:rPr>
      </w:pPr>
      <w:r w:rsidRPr="61E4C72B" w:rsidR="33EA52AC">
        <w:rPr>
          <w:rFonts w:ascii="Arial" w:hAnsi="Arial" w:eastAsia="Arial" w:cs="Arial"/>
          <w:b w:val="1"/>
          <w:bCs w:val="1"/>
          <w:noProof w:val="0"/>
          <w:sz w:val="20"/>
          <w:szCs w:val="20"/>
          <w:lang w:val="sr-Latn-CS"/>
        </w:rPr>
        <w:t>Registrovani korisnici</w:t>
      </w:r>
      <w:r w:rsidRPr="61E4C72B" w:rsidR="33EA52AC">
        <w:rPr>
          <w:rFonts w:ascii="Arial" w:hAnsi="Arial" w:eastAsia="Arial" w:cs="Arial"/>
          <w:noProof w:val="0"/>
          <w:sz w:val="20"/>
          <w:szCs w:val="20"/>
          <w:lang w:val="sr-Latn-CS"/>
        </w:rPr>
        <w:t xml:space="preserve"> mogu dodavati umetnička dela u listu favorita, koja će biti sačuvana u </w:t>
      </w:r>
      <w:r>
        <w:tab/>
      </w:r>
      <w:r w:rsidRPr="61E4C72B" w:rsidR="33EA52AC">
        <w:rPr>
          <w:rFonts w:ascii="Arial" w:hAnsi="Arial" w:eastAsia="Arial" w:cs="Arial"/>
          <w:noProof w:val="0"/>
          <w:sz w:val="20"/>
          <w:szCs w:val="20"/>
          <w:lang w:val="sr-Latn-CS"/>
        </w:rPr>
        <w:t>njihovom korisničkom profilu za kasniji pregled ili kupovinu.</w:t>
      </w:r>
    </w:p>
    <w:p w:rsidR="61E4C72B" w:rsidP="61E4C72B" w:rsidRDefault="61E4C72B" w14:paraId="488E623E" w14:textId="5A83F35E">
      <w:pPr>
        <w:pStyle w:val="Normal"/>
        <w:ind w:left="0"/>
        <w:jc w:val="both"/>
        <w:rPr>
          <w:rFonts w:ascii="Arial" w:hAnsi="Arial" w:eastAsia="Arial" w:cs="Arial"/>
          <w:noProof w:val="0"/>
          <w:sz w:val="20"/>
          <w:szCs w:val="20"/>
          <w:lang w:val="sr-Latn-CS"/>
        </w:rPr>
      </w:pPr>
    </w:p>
    <w:p w:rsidR="33EA52AC" w:rsidP="61E4C72B" w:rsidRDefault="33EA52AC" w14:paraId="35E7DAA6" w14:textId="1A47BE0B">
      <w:pPr>
        <w:pStyle w:val="Normal"/>
        <w:ind w:left="0"/>
        <w:jc w:val="both"/>
        <w:rPr>
          <w:rFonts w:ascii="Arial" w:hAnsi="Arial" w:eastAsia="Arial" w:cs="Arial"/>
          <w:b w:val="1"/>
          <w:bCs w:val="1"/>
          <w:noProof w:val="0"/>
          <w:sz w:val="24"/>
          <w:szCs w:val="24"/>
          <w:lang w:val="sr-Latn-CS"/>
        </w:rPr>
      </w:pPr>
      <w:r w:rsidRPr="61E4C72B" w:rsidR="33EA52AC">
        <w:rPr>
          <w:rFonts w:ascii="Arial" w:hAnsi="Arial" w:eastAsia="Arial" w:cs="Arial"/>
          <w:b w:val="1"/>
          <w:bCs w:val="1"/>
          <w:noProof w:val="0"/>
          <w:sz w:val="24"/>
          <w:szCs w:val="24"/>
          <w:lang w:val="sr-Latn-CS"/>
        </w:rPr>
        <w:t>7.8</w:t>
      </w:r>
      <w:r>
        <w:tab/>
      </w:r>
      <w:r w:rsidRPr="61E4C72B" w:rsidR="33EA52AC">
        <w:rPr>
          <w:rFonts w:ascii="Arial" w:hAnsi="Arial" w:eastAsia="Arial" w:cs="Arial"/>
          <w:b w:val="1"/>
          <w:bCs w:val="1"/>
          <w:noProof w:val="0"/>
          <w:sz w:val="24"/>
          <w:szCs w:val="24"/>
          <w:lang w:val="sr-Latn-CS"/>
        </w:rPr>
        <w:t xml:space="preserve"> Dodavanje umetničkih dela u korpu</w:t>
      </w:r>
    </w:p>
    <w:p w:rsidR="4600AE60" w:rsidP="61E4C72B" w:rsidRDefault="4600AE60" w14:paraId="7C0E7C3B" w14:textId="3A12054C">
      <w:pPr>
        <w:pStyle w:val="Normal"/>
        <w:ind w:left="0"/>
        <w:jc w:val="both"/>
        <w:rPr>
          <w:rFonts w:ascii="Arial" w:hAnsi="Arial" w:eastAsia="Arial" w:cs="Arial"/>
          <w:b w:val="1"/>
          <w:bCs w:val="1"/>
          <w:noProof w:val="0"/>
          <w:sz w:val="24"/>
          <w:szCs w:val="24"/>
          <w:lang w:val="sr-Latn-CS"/>
        </w:rPr>
      </w:pPr>
      <w:r w:rsidRPr="61E4C72B" w:rsidR="4600AE60">
        <w:rPr>
          <w:rFonts w:ascii="Arial" w:hAnsi="Arial" w:eastAsia="Arial" w:cs="Arial"/>
          <w:noProof w:val="0"/>
          <w:sz w:val="20"/>
          <w:szCs w:val="20"/>
          <w:lang w:val="sr-Latn-CS"/>
        </w:rPr>
        <w:t xml:space="preserve">Kada korisnik odluči koje umetničko delo želi da kupi, može ga dodati u svoju korpu. Ovo se </w:t>
      </w:r>
      <w:r>
        <w:tab/>
      </w:r>
      <w:r w:rsidRPr="61E4C72B" w:rsidR="4600AE60">
        <w:rPr>
          <w:rFonts w:ascii="Arial" w:hAnsi="Arial" w:eastAsia="Arial" w:cs="Arial"/>
          <w:noProof w:val="0"/>
          <w:sz w:val="20"/>
          <w:szCs w:val="20"/>
          <w:lang w:val="sr-Latn-CS"/>
        </w:rPr>
        <w:t>vrši jednostavno klikom na ikonicu "Dodaj u korpu" pored  umetničkog dela.</w:t>
      </w:r>
    </w:p>
    <w:p w:rsidR="61E4C72B" w:rsidP="61E4C72B" w:rsidRDefault="61E4C72B" w14:paraId="21BB598F" w14:textId="69417EAB">
      <w:pPr>
        <w:pStyle w:val="Normal"/>
        <w:ind w:left="0"/>
        <w:jc w:val="both"/>
        <w:rPr>
          <w:rFonts w:ascii="Arial" w:hAnsi="Arial" w:eastAsia="Arial" w:cs="Arial"/>
          <w:b w:val="1"/>
          <w:bCs w:val="1"/>
          <w:noProof w:val="0"/>
          <w:sz w:val="20"/>
          <w:szCs w:val="20"/>
          <w:lang w:val="sr-Latn-CS"/>
        </w:rPr>
      </w:pPr>
    </w:p>
    <w:p xmlns:wp14="http://schemas.microsoft.com/office/word/2010/wordml" w:rsidRPr="003372D3" w:rsidR="00206E1F" w:rsidP="00B849B5" w:rsidRDefault="00B849B5" w14:paraId="33EB703A" wp14:textId="77777777">
      <w:pPr>
        <w:pStyle w:val="Naslov1"/>
        <w:numPr>
          <w:ilvl w:val="0"/>
          <w:numId w:val="12"/>
        </w:numPr>
        <w:rPr>
          <w:lang w:val="sr-Latn-CS"/>
        </w:rPr>
      </w:pPr>
      <w:bookmarkStart w:name="_Toc161771518" w:id="27"/>
      <w:r>
        <w:rPr>
          <w:lang w:val="sr-Latn-CS"/>
        </w:rPr>
        <w:t>Ograničenja</w:t>
      </w:r>
      <w:bookmarkEnd w:id="27"/>
      <w:r w:rsidRPr="003372D3" w:rsidR="00206E1F">
        <w:rPr>
          <w:lang w:val="sr-Latn-CS"/>
        </w:rPr>
        <w:t xml:space="preserve"> </w:t>
      </w:r>
    </w:p>
    <w:p xmlns:wp14="http://schemas.microsoft.com/office/word/2010/wordml" w:rsidRPr="003372D3" w:rsidR="00206E1F" w:rsidP="00A82910" w:rsidRDefault="00A82910" w14:paraId="35F4B095" wp14:textId="62F08186">
      <w:pPr>
        <w:pStyle w:val="Teloteksta"/>
        <w:rPr>
          <w:lang w:val="sr-Latn-CS"/>
        </w:rPr>
      </w:pPr>
      <w:r w:rsidRPr="61E4C72B" w:rsidR="00A82910">
        <w:rPr>
          <w:lang w:val="sr-Latn-CS"/>
        </w:rPr>
        <w:t xml:space="preserve">Kao dopuna pretpostavki i zavisnosti definisanih u odeljku 6, </w:t>
      </w:r>
      <w:r w:rsidRPr="61E4C72B" w:rsidR="210737E1">
        <w:rPr>
          <w:lang w:val="sr-Latn-CS"/>
        </w:rPr>
        <w:t>Artify</w:t>
      </w:r>
      <w:r w:rsidRPr="61E4C72B" w:rsidR="00A82910">
        <w:rPr>
          <w:lang w:val="sr-Latn-CS"/>
        </w:rPr>
        <w:t xml:space="preserve"> sistem će biti razvijan pod sledećim ograničenjima:</w:t>
      </w:r>
    </w:p>
    <w:p xmlns:wp14="http://schemas.microsoft.com/office/word/2010/wordml" w:rsidRPr="003372D3" w:rsidR="00206E1F" w:rsidP="00A82910" w:rsidRDefault="00A82910" w14:paraId="267FF384" wp14:textId="77777777">
      <w:pPr>
        <w:pStyle w:val="Teloteksta"/>
        <w:numPr>
          <w:ilvl w:val="0"/>
          <w:numId w:val="14"/>
        </w:numPr>
        <w:tabs>
          <w:tab w:val="clear" w:pos="360"/>
          <w:tab w:val="num" w:pos="1080"/>
        </w:tabs>
        <w:ind w:left="1080"/>
        <w:rPr>
          <w:lang w:val="sr-Latn-CS"/>
        </w:rPr>
      </w:pPr>
      <w:r>
        <w:rPr>
          <w:lang w:val="sr-Latn-CS"/>
        </w:rPr>
        <w:t>Sistem neće zahtevati nabavljanje novog hardvera</w:t>
      </w:r>
      <w:r w:rsidRPr="003372D3" w:rsidR="00206E1F">
        <w:rPr>
          <w:lang w:val="sr-Latn-CS"/>
        </w:rPr>
        <w:t>.</w:t>
      </w:r>
    </w:p>
    <w:p xmlns:wp14="http://schemas.microsoft.com/office/word/2010/wordml" w:rsidRPr="003372D3" w:rsidR="00206E1F" w:rsidP="00A82910" w:rsidRDefault="00A82910" w14:paraId="2BD156C0" wp14:textId="77777777">
      <w:pPr>
        <w:pStyle w:val="Teloteksta"/>
        <w:numPr>
          <w:ilvl w:val="0"/>
          <w:numId w:val="14"/>
        </w:numPr>
        <w:tabs>
          <w:tab w:val="clear" w:pos="360"/>
          <w:tab w:val="num" w:pos="1080"/>
        </w:tabs>
        <w:ind w:left="1080"/>
        <w:rPr>
          <w:lang w:val="sr-Latn-CS"/>
        </w:rPr>
      </w:pPr>
      <w:r w:rsidRPr="61E4C72B" w:rsidR="00A82910">
        <w:rPr>
          <w:lang w:val="sr-Latn-CS"/>
        </w:rPr>
        <w:t>Sistem će se osloniti na besplatna softverska rešenja (</w:t>
      </w:r>
      <w:proofErr w:type="spellStart"/>
      <w:r w:rsidRPr="61E4C72B" w:rsidR="00A82910">
        <w:rPr>
          <w:lang w:val="sr-Latn-CS"/>
        </w:rPr>
        <w:t>skripting</w:t>
      </w:r>
      <w:proofErr w:type="spellEnd"/>
      <w:r w:rsidRPr="61E4C72B" w:rsidR="00A82910">
        <w:rPr>
          <w:lang w:val="sr-Latn-CS"/>
        </w:rPr>
        <w:t xml:space="preserve"> jezik, DBMS, Web server), tako da neće zahtevati kupovinu dodatnog softvera</w:t>
      </w:r>
      <w:r w:rsidRPr="61E4C72B" w:rsidR="00206E1F">
        <w:rPr>
          <w:lang w:val="sr-Latn-CS"/>
        </w:rPr>
        <w:t>.</w:t>
      </w:r>
    </w:p>
    <w:p w:rsidR="61E4C72B" w:rsidP="61E4C72B" w:rsidRDefault="61E4C72B" w14:paraId="04174BE2" w14:textId="6C17D812">
      <w:pPr>
        <w:pStyle w:val="Teloteksta"/>
        <w:tabs>
          <w:tab w:val="clear" w:leader="none" w:pos="360"/>
          <w:tab w:val="num" w:leader="none" w:pos="1080"/>
        </w:tabs>
        <w:ind w:left="1080"/>
        <w:rPr>
          <w:lang w:val="sr-Latn-CS"/>
        </w:rPr>
      </w:pPr>
    </w:p>
    <w:p xmlns:wp14="http://schemas.microsoft.com/office/word/2010/wordml" w:rsidRPr="003372D3" w:rsidR="00206E1F" w:rsidP="00B849B5" w:rsidRDefault="00B849B5" w14:paraId="3C6F7565" wp14:textId="77777777">
      <w:pPr>
        <w:pStyle w:val="Naslov1"/>
        <w:numPr>
          <w:ilvl w:val="0"/>
          <w:numId w:val="20"/>
        </w:numPr>
        <w:rPr>
          <w:lang w:val="sr-Latn-CS"/>
        </w:rPr>
      </w:pPr>
      <w:bookmarkStart w:name="_Toc161771519" w:id="28"/>
      <w:r>
        <w:rPr>
          <w:lang w:val="sr-Latn-CS"/>
        </w:rPr>
        <w:t>Zahtevi u pogledu kvaliteta</w:t>
      </w:r>
      <w:bookmarkEnd w:id="28"/>
      <w:r w:rsidRPr="003372D3" w:rsidR="00206E1F">
        <w:rPr>
          <w:lang w:val="sr-Latn-CS"/>
        </w:rPr>
        <w:t xml:space="preserve"> </w:t>
      </w:r>
    </w:p>
    <w:p xmlns:wp14="http://schemas.microsoft.com/office/word/2010/wordml" w:rsidRPr="003372D3" w:rsidR="00206E1F" w:rsidP="00BC2229" w:rsidRDefault="00BC2229" w14:paraId="4D9F7CAE" wp14:textId="77777777">
      <w:pPr>
        <w:pStyle w:val="Teloteksta"/>
        <w:rPr>
          <w:lang w:val="sr-Latn-CS"/>
        </w:rPr>
      </w:pPr>
      <w:r>
        <w:rPr>
          <w:lang w:val="sr-Latn-CS"/>
        </w:rPr>
        <w:t>U ovom odeljku definisan je očekivani kvalitet u pogledu performansi, robusnosti, tolerancije na otkaze i lakoće korišćenja.</w:t>
      </w:r>
    </w:p>
    <w:p xmlns:wp14="http://schemas.microsoft.com/office/word/2010/wordml" w:rsidR="00BC2229" w:rsidP="00BC2229" w:rsidRDefault="00BC2229" w14:paraId="3DE493FE" wp14:textId="77777777">
      <w:pPr>
        <w:pStyle w:val="Teloteksta"/>
        <w:rPr>
          <w:lang w:val="sr-Latn-CS"/>
        </w:rPr>
      </w:pPr>
      <w:r>
        <w:rPr>
          <w:lang w:val="sr-Latn-CS"/>
        </w:rPr>
        <w:t>Dostupnost</w:t>
      </w:r>
      <w:r w:rsidRPr="003372D3" w:rsidR="00206E1F">
        <w:rPr>
          <w:lang w:val="sr-Latn-CS"/>
        </w:rPr>
        <w:t xml:space="preserve">:  </w:t>
      </w:r>
      <w:r>
        <w:rPr>
          <w:lang w:val="sr-Latn-CS"/>
        </w:rPr>
        <w:t>Sistem će biti dostupan 24 časa dnevno, 7 dana u nedelji.</w:t>
      </w:r>
    </w:p>
    <w:p xmlns:wp14="http://schemas.microsoft.com/office/word/2010/wordml" w:rsidRPr="003372D3" w:rsidR="00206E1F" w:rsidP="00BC2229" w:rsidRDefault="00BC2229" w14:paraId="4B12BEBD" wp14:textId="77777777">
      <w:pPr>
        <w:pStyle w:val="Teloteksta"/>
        <w:rPr>
          <w:lang w:val="sr-Latn-CS"/>
        </w:rPr>
      </w:pPr>
      <w:r>
        <w:rPr>
          <w:lang w:val="sr-Latn-CS"/>
        </w:rPr>
        <w:t>Lakoća korišćenja:</w:t>
      </w:r>
      <w:r w:rsidRPr="003372D3" w:rsidR="00206E1F">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xmlns:wp14="http://schemas.microsoft.com/office/word/2010/wordml" w:rsidRPr="003372D3" w:rsidR="00206E1F" w:rsidP="001F7D36" w:rsidRDefault="0069445A" w14:paraId="157B79A2" wp14:textId="77777777">
      <w:pPr>
        <w:pStyle w:val="Teloteksta"/>
        <w:rPr>
          <w:lang w:val="sr-Latn-CS"/>
        </w:rPr>
      </w:pPr>
      <w:r>
        <w:rPr>
          <w:lang w:val="sr-Latn-CS"/>
        </w:rPr>
        <w:t>Održavanje</w:t>
      </w:r>
      <w:r w:rsidRPr="003372D3" w:rsidR="00206E1F">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Pr="003372D3" w:rsidR="00206E1F">
        <w:rPr>
          <w:lang w:val="sr-Latn-CS"/>
        </w:rPr>
        <w:t>.</w:t>
      </w:r>
    </w:p>
    <w:p xmlns:wp14="http://schemas.microsoft.com/office/word/2010/wordml" w:rsidRPr="003372D3" w:rsidR="00206E1F" w:rsidP="00206E1F" w:rsidRDefault="00B849B5" w14:paraId="44A49A4E" wp14:textId="77777777">
      <w:pPr>
        <w:pStyle w:val="Naslov1"/>
        <w:tabs>
          <w:tab w:val="left" w:pos="1276"/>
        </w:tabs>
        <w:rPr>
          <w:lang w:val="sr-Latn-CS"/>
        </w:rPr>
      </w:pPr>
      <w:bookmarkStart w:name="_Toc161771520" w:id="29"/>
      <w:r>
        <w:rPr>
          <w:lang w:val="sr-Latn-CS"/>
        </w:rPr>
        <w:t>Prioritet funkcionalnosti</w:t>
      </w:r>
      <w:bookmarkEnd w:id="29"/>
    </w:p>
    <w:p xmlns:wp14="http://schemas.microsoft.com/office/word/2010/wordml" w:rsidRPr="003372D3" w:rsidR="00206E1F" w:rsidP="00CA62F9" w:rsidRDefault="00CA62F9" w14:paraId="043BC413" wp14:textId="77777777">
      <w:pPr>
        <w:pStyle w:val="Teloteksta"/>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xmlns:wp14="http://schemas.microsoft.com/office/word/2010/wordml" w:rsidR="00C83DEF" w:rsidP="61E4C72B" w:rsidRDefault="00C83DEF" w14:paraId="515415FD" wp14:textId="73783865">
      <w:pPr>
        <w:pStyle w:val="Teloteksta"/>
        <w:numPr>
          <w:ilvl w:val="0"/>
          <w:numId w:val="28"/>
        </w:numPr>
        <w:tabs>
          <w:tab w:val="num" w:pos="1080"/>
        </w:tabs>
        <w:ind w:left="1080"/>
        <w:jc w:val="both"/>
        <w:rPr>
          <w:sz w:val="24"/>
          <w:szCs w:val="24"/>
          <w:lang w:val="sr-Latn-CS"/>
        </w:rPr>
      </w:pPr>
      <w:r w:rsidRPr="61E4C72B" w:rsidR="00C83DEF">
        <w:rPr>
          <w:lang w:val="sr-Latn-CS"/>
        </w:rPr>
        <w:t>Prijavljivanje na sistem</w:t>
      </w:r>
    </w:p>
    <w:p xmlns:wp14="http://schemas.microsoft.com/office/word/2010/wordml" w:rsidR="00C83DEF" w:rsidP="61E4C72B" w:rsidRDefault="00C83DEF" w14:paraId="1EBE34FB" wp14:textId="7564B134">
      <w:pPr>
        <w:pStyle w:val="Teloteksta"/>
        <w:numPr>
          <w:ilvl w:val="0"/>
          <w:numId w:val="28"/>
        </w:numPr>
        <w:tabs>
          <w:tab w:val="num" w:pos="1080"/>
        </w:tabs>
        <w:ind w:left="1080"/>
        <w:jc w:val="both"/>
        <w:rPr>
          <w:sz w:val="20"/>
          <w:szCs w:val="20"/>
          <w:lang w:val="sr-Latn-CS"/>
        </w:rPr>
      </w:pPr>
      <w:r w:rsidRPr="61E4C72B" w:rsidR="1BA6A37A">
        <w:rPr>
          <w:sz w:val="20"/>
          <w:szCs w:val="20"/>
          <w:lang w:val="sr-Latn-CS"/>
        </w:rPr>
        <w:t>Unos, prikaz i ažuriranje osnovnih podataka o umetničkim delima</w:t>
      </w:r>
    </w:p>
    <w:p xmlns:wp14="http://schemas.microsoft.com/office/word/2010/wordml" w:rsidR="00C83DEF" w:rsidP="61E4C72B" w:rsidRDefault="00C83DEF" w14:paraId="147C68D4" wp14:textId="722F1B5D">
      <w:pPr>
        <w:pStyle w:val="Teloteksta"/>
        <w:numPr>
          <w:ilvl w:val="0"/>
          <w:numId w:val="28"/>
        </w:numPr>
        <w:tabs>
          <w:tab w:val="num" w:pos="1080"/>
        </w:tabs>
        <w:ind w:left="1080"/>
        <w:jc w:val="both"/>
        <w:rPr>
          <w:sz w:val="20"/>
          <w:szCs w:val="20"/>
          <w:lang w:val="sr-Latn-CS"/>
        </w:rPr>
      </w:pPr>
      <w:r w:rsidRPr="61E4C72B" w:rsidR="1BA6A37A">
        <w:rPr>
          <w:sz w:val="20"/>
          <w:szCs w:val="20"/>
          <w:lang w:val="sr-Latn-CS"/>
        </w:rPr>
        <w:t>Kreiranje i brisanje naloga umetnika</w:t>
      </w:r>
    </w:p>
    <w:p xmlns:wp14="http://schemas.microsoft.com/office/word/2010/wordml" w:rsidR="00C83DEF" w:rsidP="61E4C72B" w:rsidRDefault="00C83DEF" w14:paraId="4C310FB1" wp14:textId="42DB370A">
      <w:pPr>
        <w:pStyle w:val="Teloteksta"/>
        <w:numPr>
          <w:ilvl w:val="0"/>
          <w:numId w:val="28"/>
        </w:numPr>
        <w:tabs>
          <w:tab w:val="num" w:pos="1080"/>
        </w:tabs>
        <w:ind w:left="1080"/>
        <w:jc w:val="both"/>
        <w:rPr>
          <w:rFonts w:ascii="Arial" w:hAnsi="Arial" w:eastAsia="Arial" w:cs="Arial"/>
          <w:b w:val="0"/>
          <w:bCs w:val="0"/>
          <w:noProof w:val="0"/>
          <w:sz w:val="20"/>
          <w:szCs w:val="20"/>
          <w:lang w:val="sr-Latn-CS"/>
        </w:rPr>
      </w:pPr>
      <w:r w:rsidRPr="61E4C72B" w:rsidR="05D38F83">
        <w:rPr>
          <w:rFonts w:ascii="Arial" w:hAnsi="Arial" w:eastAsia="Arial" w:cs="Arial"/>
          <w:b w:val="0"/>
          <w:bCs w:val="0"/>
          <w:noProof w:val="0"/>
          <w:sz w:val="20"/>
          <w:szCs w:val="20"/>
          <w:lang w:val="sr-Latn-CS"/>
        </w:rPr>
        <w:t>Unos i brisanje umetničkih dela</w:t>
      </w:r>
    </w:p>
    <w:p xmlns:wp14="http://schemas.microsoft.com/office/word/2010/wordml" w:rsidR="00C83DEF" w:rsidP="61E4C72B" w:rsidRDefault="00C83DEF" w14:paraId="78CD8592" wp14:textId="1046F529">
      <w:pPr>
        <w:pStyle w:val="Teloteksta"/>
        <w:numPr>
          <w:ilvl w:val="0"/>
          <w:numId w:val="28"/>
        </w:numPr>
        <w:tabs>
          <w:tab w:val="num" w:pos="1080"/>
        </w:tabs>
        <w:ind w:left="1080"/>
        <w:jc w:val="both"/>
        <w:rPr>
          <w:rFonts w:ascii="Arial" w:hAnsi="Arial" w:eastAsia="Arial" w:cs="Arial"/>
          <w:b w:val="0"/>
          <w:bCs w:val="0"/>
          <w:noProof w:val="0"/>
          <w:sz w:val="20"/>
          <w:szCs w:val="20"/>
          <w:lang w:val="sr-Latn-CS"/>
        </w:rPr>
      </w:pPr>
      <w:r w:rsidRPr="61E4C72B" w:rsidR="05D38F83">
        <w:rPr>
          <w:rFonts w:ascii="Arial" w:hAnsi="Arial" w:eastAsia="Arial" w:cs="Arial"/>
          <w:b w:val="0"/>
          <w:bCs w:val="0"/>
          <w:noProof w:val="0"/>
          <w:sz w:val="20"/>
          <w:szCs w:val="20"/>
          <w:lang w:val="sr-Latn-CS"/>
        </w:rPr>
        <w:t>Pretraga umetničkih dela</w:t>
      </w:r>
    </w:p>
    <w:p xmlns:wp14="http://schemas.microsoft.com/office/word/2010/wordml" w:rsidR="00C83DEF" w:rsidP="61E4C72B" w:rsidRDefault="00C83DEF" w14:paraId="27233C5A" wp14:textId="480C3532">
      <w:pPr>
        <w:pStyle w:val="Teloteksta"/>
        <w:numPr>
          <w:ilvl w:val="0"/>
          <w:numId w:val="28"/>
        </w:numPr>
        <w:tabs>
          <w:tab w:val="num" w:pos="1080"/>
        </w:tabs>
        <w:ind w:left="1080"/>
        <w:jc w:val="both"/>
        <w:rPr>
          <w:rFonts w:ascii="Arial" w:hAnsi="Arial" w:eastAsia="Arial" w:cs="Arial"/>
          <w:b w:val="0"/>
          <w:bCs w:val="0"/>
          <w:noProof w:val="0"/>
          <w:sz w:val="20"/>
          <w:szCs w:val="20"/>
          <w:lang w:val="sr-Latn-CS"/>
        </w:rPr>
      </w:pPr>
      <w:r w:rsidRPr="61E4C72B" w:rsidR="05D38F83">
        <w:rPr>
          <w:rFonts w:ascii="Arial" w:hAnsi="Arial" w:eastAsia="Arial" w:cs="Arial"/>
          <w:b w:val="0"/>
          <w:bCs w:val="0"/>
          <w:noProof w:val="0"/>
          <w:sz w:val="20"/>
          <w:szCs w:val="20"/>
          <w:lang w:val="sr-Latn-CS"/>
        </w:rPr>
        <w:t>Dodavanje umetničkih dela u listu favorita</w:t>
      </w:r>
    </w:p>
    <w:p xmlns:wp14="http://schemas.microsoft.com/office/word/2010/wordml" w:rsidR="00C83DEF" w:rsidP="61E4C72B" w:rsidRDefault="00C83DEF" w14:paraId="31E94D5D" wp14:textId="21173443">
      <w:pPr>
        <w:pStyle w:val="Teloteksta"/>
        <w:numPr>
          <w:ilvl w:val="0"/>
          <w:numId w:val="28"/>
        </w:numPr>
        <w:tabs>
          <w:tab w:val="num" w:pos="1080"/>
        </w:tabs>
        <w:ind w:left="1080"/>
        <w:jc w:val="both"/>
        <w:rPr>
          <w:rFonts w:ascii="Arial" w:hAnsi="Arial" w:eastAsia="Arial" w:cs="Arial"/>
          <w:b w:val="0"/>
          <w:bCs w:val="0"/>
          <w:noProof w:val="0"/>
          <w:sz w:val="20"/>
          <w:szCs w:val="20"/>
          <w:lang w:val="sr-Latn-CS"/>
        </w:rPr>
      </w:pPr>
      <w:r w:rsidRPr="61E4C72B" w:rsidR="05D38F83">
        <w:rPr>
          <w:rFonts w:ascii="Arial" w:hAnsi="Arial" w:eastAsia="Arial" w:cs="Arial"/>
          <w:b w:val="0"/>
          <w:bCs w:val="0"/>
          <w:noProof w:val="0"/>
          <w:sz w:val="20"/>
          <w:szCs w:val="20"/>
          <w:lang w:val="sr-Latn-CS"/>
        </w:rPr>
        <w:t>Dodavanje umetničkih dela u korpu.</w:t>
      </w:r>
    </w:p>
    <w:p w:rsidR="61E4C72B" w:rsidP="61E4C72B" w:rsidRDefault="61E4C72B" w14:paraId="66F3F648" w14:textId="473F8F6D">
      <w:pPr>
        <w:pStyle w:val="Teloteksta"/>
        <w:tabs>
          <w:tab w:val="num" w:leader="none" w:pos="1080"/>
        </w:tabs>
        <w:ind w:left="1080"/>
        <w:jc w:val="both"/>
        <w:rPr>
          <w:rFonts w:ascii="Arial" w:hAnsi="Arial" w:eastAsia="Arial" w:cs="Arial"/>
          <w:b w:val="0"/>
          <w:bCs w:val="0"/>
          <w:noProof w:val="0"/>
          <w:sz w:val="20"/>
          <w:szCs w:val="20"/>
          <w:lang w:val="sr-Latn-CS"/>
        </w:rPr>
      </w:pPr>
    </w:p>
    <w:p w:rsidR="00B849B5" w:rsidP="61E4C72B" w:rsidRDefault="00B849B5" w14:paraId="10A17CE3" w14:textId="00F7861D">
      <w:pPr>
        <w:pStyle w:val="Naslov1"/>
        <w:rPr>
          <w:lang w:val="sr-Latn-CS"/>
        </w:rPr>
      </w:pPr>
      <w:bookmarkStart w:name="_Toc161771521" w:id="30"/>
      <w:r w:rsidRPr="61E4C72B" w:rsidR="00B849B5">
        <w:rPr>
          <w:lang w:val="sr-Latn-CS"/>
        </w:rPr>
        <w:t>Nefunkcionalni zahtevi</w:t>
      </w:r>
      <w:bookmarkEnd w:id="30"/>
    </w:p>
    <w:p w:rsidR="61E4C72B" w:rsidP="61E4C72B" w:rsidRDefault="61E4C72B" w14:paraId="1FA3D506" w14:textId="2F6E6287">
      <w:pPr>
        <w:pStyle w:val="Normal"/>
        <w:rPr>
          <w:lang w:val="sr-Latn-CS"/>
        </w:rPr>
      </w:pPr>
    </w:p>
    <w:p xmlns:wp14="http://schemas.microsoft.com/office/word/2010/wordml" w:rsidRPr="003372D3" w:rsidR="00206E1F" w:rsidP="61E4C72B" w:rsidRDefault="00B849B5" w14:paraId="18B84CE8" wp14:textId="77777777">
      <w:pPr>
        <w:pStyle w:val="Naslov2"/>
        <w:rPr>
          <w:sz w:val="24"/>
          <w:szCs w:val="24"/>
          <w:lang w:val="sr-Latn-CS"/>
        </w:rPr>
      </w:pPr>
      <w:bookmarkStart w:name="_Toc161771522" w:id="31"/>
      <w:r w:rsidRPr="61E4C72B" w:rsidR="00B849B5">
        <w:rPr>
          <w:sz w:val="24"/>
          <w:szCs w:val="24"/>
          <w:lang w:val="sr-Latn-CS"/>
        </w:rPr>
        <w:t>Zahtevi u pogledu standardizacije</w:t>
      </w:r>
      <w:bookmarkEnd w:id="31"/>
    </w:p>
    <w:p w:rsidR="246FF926" w:rsidP="61E4C72B" w:rsidRDefault="246FF926" w14:paraId="6BC266EC" w14:textId="47B5464F">
      <w:pPr>
        <w:pStyle w:val="Normal"/>
        <w:ind w:left="720"/>
        <w:jc w:val="both"/>
        <w:rPr>
          <w:lang w:val="sr-Latn-CS"/>
        </w:rPr>
      </w:pPr>
      <w:r w:rsidRPr="61E4C72B" w:rsidR="246FF926">
        <w:rPr>
          <w:rFonts w:ascii="Times New Roman" w:hAnsi="Times New Roman" w:eastAsia="Times New Roman" w:cs="Times New Roman"/>
          <w:noProof w:val="0"/>
          <w:sz w:val="20"/>
          <w:szCs w:val="20"/>
          <w:lang w:val="sr-Latn-CS"/>
        </w:rPr>
        <w:t xml:space="preserve">Sve informacije o </w:t>
      </w:r>
      <w:r w:rsidRPr="61E4C72B" w:rsidR="246FF926">
        <w:rPr>
          <w:rFonts w:ascii="Times New Roman" w:hAnsi="Times New Roman" w:eastAsia="Times New Roman" w:cs="Times New Roman"/>
          <w:b w:val="1"/>
          <w:bCs w:val="1"/>
          <w:noProof w:val="0"/>
          <w:sz w:val="20"/>
          <w:szCs w:val="20"/>
          <w:lang w:val="sr-Latn-CS"/>
        </w:rPr>
        <w:t>umetnicima</w:t>
      </w:r>
      <w:r w:rsidRPr="61E4C72B" w:rsidR="246FF926">
        <w:rPr>
          <w:rFonts w:ascii="Times New Roman" w:hAnsi="Times New Roman" w:eastAsia="Times New Roman" w:cs="Times New Roman"/>
          <w:noProof w:val="0"/>
          <w:sz w:val="20"/>
          <w:szCs w:val="20"/>
          <w:lang w:val="sr-Latn-CS"/>
        </w:rPr>
        <w:t xml:space="preserve">, </w:t>
      </w:r>
      <w:r w:rsidRPr="61E4C72B" w:rsidR="246FF926">
        <w:rPr>
          <w:rFonts w:ascii="Times New Roman" w:hAnsi="Times New Roman" w:eastAsia="Times New Roman" w:cs="Times New Roman"/>
          <w:b w:val="1"/>
          <w:bCs w:val="1"/>
          <w:noProof w:val="0"/>
          <w:sz w:val="20"/>
          <w:szCs w:val="20"/>
          <w:lang w:val="sr-Latn-CS"/>
        </w:rPr>
        <w:t>umetničkim radovima</w:t>
      </w:r>
      <w:r w:rsidRPr="61E4C72B" w:rsidR="246FF926">
        <w:rPr>
          <w:rFonts w:ascii="Times New Roman" w:hAnsi="Times New Roman" w:eastAsia="Times New Roman" w:cs="Times New Roman"/>
          <w:noProof w:val="0"/>
          <w:sz w:val="20"/>
          <w:szCs w:val="20"/>
          <w:lang w:val="sr-Latn-CS"/>
        </w:rPr>
        <w:t xml:space="preserve"> i </w:t>
      </w:r>
      <w:r w:rsidRPr="61E4C72B" w:rsidR="246FF926">
        <w:rPr>
          <w:rFonts w:ascii="Times New Roman" w:hAnsi="Times New Roman" w:eastAsia="Times New Roman" w:cs="Times New Roman"/>
          <w:b w:val="1"/>
          <w:bCs w:val="1"/>
          <w:noProof w:val="0"/>
          <w:sz w:val="20"/>
          <w:szCs w:val="20"/>
          <w:lang w:val="sr-Latn-CS"/>
        </w:rPr>
        <w:t>recenzijama</w:t>
      </w:r>
      <w:r w:rsidRPr="61E4C72B" w:rsidR="246FF926">
        <w:rPr>
          <w:rFonts w:ascii="Times New Roman" w:hAnsi="Times New Roman" w:eastAsia="Times New Roman" w:cs="Times New Roman"/>
          <w:noProof w:val="0"/>
          <w:sz w:val="20"/>
          <w:szCs w:val="20"/>
          <w:lang w:val="sr-Latn-CS"/>
        </w:rPr>
        <w:t xml:space="preserve"> korisnika treba da budu standardizovane kako bi se obezbedila konzistentnost u prikazu podataka. Klasifikacija </w:t>
      </w:r>
      <w:r w:rsidRPr="61E4C72B" w:rsidR="246FF926">
        <w:rPr>
          <w:rFonts w:ascii="Times New Roman" w:hAnsi="Times New Roman" w:eastAsia="Times New Roman" w:cs="Times New Roman"/>
          <w:b w:val="1"/>
          <w:bCs w:val="1"/>
          <w:noProof w:val="0"/>
          <w:sz w:val="20"/>
          <w:szCs w:val="20"/>
          <w:lang w:val="sr-Latn-CS"/>
        </w:rPr>
        <w:t>umetničkih radova</w:t>
      </w:r>
      <w:r w:rsidRPr="61E4C72B" w:rsidR="246FF926">
        <w:rPr>
          <w:rFonts w:ascii="Times New Roman" w:hAnsi="Times New Roman" w:eastAsia="Times New Roman" w:cs="Times New Roman"/>
          <w:noProof w:val="0"/>
          <w:sz w:val="20"/>
          <w:szCs w:val="20"/>
          <w:lang w:val="sr-Latn-CS"/>
        </w:rPr>
        <w:t xml:space="preserve"> (kao što su slikarstvo, skulpture,  itd.) i </w:t>
      </w:r>
      <w:r w:rsidRPr="61E4C72B" w:rsidR="246FF926">
        <w:rPr>
          <w:rFonts w:ascii="Times New Roman" w:hAnsi="Times New Roman" w:eastAsia="Times New Roman" w:cs="Times New Roman"/>
          <w:b w:val="1"/>
          <w:bCs w:val="1"/>
          <w:noProof w:val="0"/>
          <w:sz w:val="20"/>
          <w:szCs w:val="20"/>
          <w:lang w:val="sr-Latn-CS"/>
        </w:rPr>
        <w:t>recenzija</w:t>
      </w:r>
      <w:r w:rsidRPr="61E4C72B" w:rsidR="246FF926">
        <w:rPr>
          <w:rFonts w:ascii="Times New Roman" w:hAnsi="Times New Roman" w:eastAsia="Times New Roman" w:cs="Times New Roman"/>
          <w:noProof w:val="0"/>
          <w:sz w:val="20"/>
          <w:szCs w:val="20"/>
          <w:lang w:val="sr-Latn-CS"/>
        </w:rPr>
        <w:t xml:space="preserve"> (ocenjivanje umetničkih dela i umetnika) biće usklađena sa važećim propisima i standardima u oblasti </w:t>
      </w:r>
      <w:r w:rsidRPr="61E4C72B" w:rsidR="246FF926">
        <w:rPr>
          <w:rFonts w:ascii="Times New Roman" w:hAnsi="Times New Roman" w:eastAsia="Times New Roman" w:cs="Times New Roman"/>
          <w:b w:val="1"/>
          <w:bCs w:val="1"/>
          <w:noProof w:val="0"/>
          <w:sz w:val="20"/>
          <w:szCs w:val="20"/>
          <w:lang w:val="sr-Latn-CS"/>
        </w:rPr>
        <w:t>umetnosti</w:t>
      </w:r>
      <w:r w:rsidRPr="61E4C72B" w:rsidR="246FF926">
        <w:rPr>
          <w:rFonts w:ascii="Times New Roman" w:hAnsi="Times New Roman" w:eastAsia="Times New Roman" w:cs="Times New Roman"/>
          <w:noProof w:val="0"/>
          <w:sz w:val="20"/>
          <w:szCs w:val="20"/>
          <w:lang w:val="sr-Latn-CS"/>
        </w:rPr>
        <w:t xml:space="preserve">. Takođe, podaci o </w:t>
      </w:r>
      <w:r w:rsidRPr="61E4C72B" w:rsidR="246FF926">
        <w:rPr>
          <w:rFonts w:ascii="Times New Roman" w:hAnsi="Times New Roman" w:eastAsia="Times New Roman" w:cs="Times New Roman"/>
          <w:b w:val="1"/>
          <w:bCs w:val="1"/>
          <w:noProof w:val="0"/>
          <w:sz w:val="20"/>
          <w:szCs w:val="20"/>
          <w:lang w:val="sr-Latn-CS"/>
        </w:rPr>
        <w:t>umetnicima</w:t>
      </w:r>
      <w:r w:rsidRPr="61E4C72B" w:rsidR="246FF926">
        <w:rPr>
          <w:rFonts w:ascii="Times New Roman" w:hAnsi="Times New Roman" w:eastAsia="Times New Roman" w:cs="Times New Roman"/>
          <w:noProof w:val="0"/>
          <w:sz w:val="20"/>
          <w:szCs w:val="20"/>
          <w:lang w:val="sr-Latn-CS"/>
        </w:rPr>
        <w:t xml:space="preserve"> (biografski podaci, stilovi) biće prikazivani u skladu sa etičkim i profesionalnim standardima u umetničkoj industriji.</w:t>
      </w:r>
    </w:p>
    <w:p xmlns:wp14="http://schemas.microsoft.com/office/word/2010/wordml" w:rsidRPr="003372D3" w:rsidR="00206E1F" w:rsidP="61E4C72B" w:rsidRDefault="00B849B5" w14:paraId="07A9A231" wp14:textId="77777777">
      <w:pPr>
        <w:pStyle w:val="Naslov2"/>
        <w:rPr>
          <w:sz w:val="24"/>
          <w:szCs w:val="24"/>
          <w:lang w:val="sr-Latn-CS"/>
        </w:rPr>
      </w:pPr>
      <w:bookmarkStart w:name="_Toc161771523" w:id="32"/>
      <w:r w:rsidRPr="61E4C72B" w:rsidR="00B849B5">
        <w:rPr>
          <w:sz w:val="24"/>
          <w:szCs w:val="24"/>
          <w:lang w:val="sr-Latn-CS"/>
        </w:rPr>
        <w:t>Sistemski zahtevi</w:t>
      </w:r>
      <w:bookmarkEnd w:id="32"/>
    </w:p>
    <w:p xmlns:wp14="http://schemas.microsoft.com/office/word/2010/wordml" w:rsidRPr="003372D3" w:rsidR="00206E1F" w:rsidP="003356F6" w:rsidRDefault="003356F6" w14:paraId="6482752C" wp14:textId="49DA8953">
      <w:pPr>
        <w:pStyle w:val="Teloteksta"/>
        <w:rPr>
          <w:noProof w:val="0"/>
          <w:lang w:val="sr-Latn-CS"/>
        </w:rPr>
      </w:pPr>
      <w:r w:rsidRPr="61E4C72B" w:rsidR="18984279">
        <w:rPr>
          <w:lang w:val="sr-Latn-CS"/>
        </w:rPr>
        <w:t>Artify</w:t>
      </w:r>
      <w:r w:rsidRPr="61E4C72B" w:rsidR="003356F6">
        <w:rPr>
          <w:lang w:val="sr-Latn-CS"/>
        </w:rPr>
        <w:t xml:space="preserve"> sistem će biti realizovan korišćenjem </w:t>
      </w:r>
      <w:r w:rsidRPr="61E4C72B" w:rsidR="28DD2C44">
        <w:rPr>
          <w:rFonts w:ascii="Times New Roman" w:hAnsi="Times New Roman" w:eastAsia="Times New Roman" w:cs="Times New Roman"/>
          <w:noProof w:val="0"/>
          <w:sz w:val="20"/>
          <w:szCs w:val="20"/>
          <w:lang w:val="sr"/>
        </w:rPr>
        <w:t>React-a za frontend i .Net-a za backend</w:t>
      </w:r>
      <w:r w:rsidRPr="61E4C72B" w:rsidR="003356F6">
        <w:rPr>
          <w:lang w:val="sr-Latn-CS"/>
        </w:rPr>
        <w:t xml:space="preserve">, dok će kao DBMS koristiti </w:t>
      </w:r>
      <w:r w:rsidRPr="61E4C72B" w:rsidR="51E45CB8">
        <w:rPr>
          <w:rFonts w:ascii="Times New Roman" w:hAnsi="Times New Roman" w:eastAsia="Times New Roman" w:cs="Times New Roman"/>
          <w:noProof w:val="0"/>
          <w:sz w:val="20"/>
          <w:szCs w:val="20"/>
          <w:lang w:val="sr"/>
        </w:rPr>
        <w:t>SQL Server.</w:t>
      </w:r>
    </w:p>
    <w:p xmlns:wp14="http://schemas.microsoft.com/office/word/2010/wordml" w:rsidR="003356F6" w:rsidP="003356F6" w:rsidRDefault="003356F6" w14:paraId="3BB7CD0D" wp14:textId="77777777">
      <w:pPr>
        <w:pStyle w:val="Teloteksta"/>
        <w:rPr>
          <w:lang w:val="sr-Latn-CS"/>
        </w:rPr>
      </w:pPr>
      <w:r>
        <w:rPr>
          <w:lang w:val="sr-Latn-CS"/>
        </w:rPr>
        <w:t>Korisnički interfejs Web aplikacije mora da bude optimizovan za sledeće Web čitače:</w:t>
      </w:r>
    </w:p>
    <w:p xmlns:wp14="http://schemas.microsoft.com/office/word/2010/wordml" w:rsidR="003356F6" w:rsidP="003356F6" w:rsidRDefault="003356F6" w14:paraId="587115FB" wp14:textId="72256C78">
      <w:pPr>
        <w:pStyle w:val="Teloteksta"/>
        <w:numPr>
          <w:ilvl w:val="0"/>
          <w:numId w:val="25"/>
        </w:numPr>
        <w:rPr>
          <w:lang w:val="sr-Latn-CS"/>
        </w:rPr>
      </w:pPr>
      <w:r w:rsidRPr="61E4C72B" w:rsidR="0E493E0A">
        <w:rPr>
          <w:lang w:val="sr-Latn-CS"/>
        </w:rPr>
        <w:t>Chrome</w:t>
      </w:r>
    </w:p>
    <w:p xmlns:wp14="http://schemas.microsoft.com/office/word/2010/wordml" w:rsidR="003356F6" w:rsidP="003356F6" w:rsidRDefault="003356F6" w14:paraId="1BA5CD15" wp14:textId="006D054A">
      <w:pPr>
        <w:pStyle w:val="Teloteksta"/>
        <w:numPr>
          <w:ilvl w:val="0"/>
          <w:numId w:val="25"/>
        </w:numPr>
        <w:rPr>
          <w:lang w:val="sr-Latn-CS"/>
        </w:rPr>
      </w:pPr>
      <w:r w:rsidRPr="61E4C72B" w:rsidR="0E493E0A">
        <w:rPr>
          <w:lang w:val="sr-Latn-CS"/>
        </w:rPr>
        <w:t>Microsoft Edge</w:t>
      </w:r>
    </w:p>
    <w:p xmlns:wp14="http://schemas.microsoft.com/office/word/2010/wordml" w:rsidRPr="003372D3" w:rsidR="00206E1F" w:rsidP="003356F6" w:rsidRDefault="003356F6" w14:paraId="64C344FF" wp14:textId="23C20AEA">
      <w:pPr>
        <w:pStyle w:val="Teloteksta"/>
        <w:numPr>
          <w:ilvl w:val="0"/>
          <w:numId w:val="25"/>
        </w:numPr>
        <w:rPr>
          <w:lang w:val="sr-Latn-CS"/>
        </w:rPr>
      </w:pPr>
      <w:proofErr w:type="spellStart"/>
      <w:r w:rsidRPr="61E4C72B" w:rsidR="003356F6">
        <w:rPr>
          <w:lang w:val="sr-Latn-CS"/>
        </w:rPr>
        <w:t>FireFox</w:t>
      </w:r>
      <w:proofErr w:type="spellEnd"/>
      <w:r w:rsidRPr="61E4C72B" w:rsidR="003356F6">
        <w:rPr>
          <w:lang w:val="sr-Latn-CS"/>
        </w:rPr>
        <w:t xml:space="preserve"> (</w:t>
      </w:r>
      <w:r w:rsidRPr="61E4C72B" w:rsidR="003356F6">
        <w:rPr>
          <w:lang w:val="sr-Latn-CS"/>
        </w:rPr>
        <w:t>Mozilla</w:t>
      </w:r>
      <w:r w:rsidRPr="61E4C72B" w:rsidR="003356F6">
        <w:rPr>
          <w:lang w:val="sr-Latn-CS"/>
        </w:rPr>
        <w:t>)</w:t>
      </w:r>
      <w:r w:rsidRPr="61E4C72B" w:rsidR="58537466">
        <w:rPr>
          <w:lang w:val="sr-Latn-CS"/>
        </w:rPr>
        <w:t>.</w:t>
      </w:r>
    </w:p>
    <w:p w:rsidR="61E4C72B" w:rsidP="61E4C72B" w:rsidRDefault="61E4C72B" w14:paraId="22A9A238" w14:textId="0D9396FE">
      <w:pPr>
        <w:pStyle w:val="Teloteksta"/>
        <w:ind w:left="1440"/>
        <w:rPr>
          <w:lang w:val="sr-Latn-CS"/>
        </w:rPr>
      </w:pPr>
    </w:p>
    <w:p xmlns:wp14="http://schemas.microsoft.com/office/word/2010/wordml" w:rsidRPr="003372D3" w:rsidR="00206E1F" w:rsidP="61E4C72B" w:rsidRDefault="00B849B5" w14:paraId="4CB256FA" wp14:textId="77777777">
      <w:pPr>
        <w:pStyle w:val="Naslov2"/>
        <w:rPr>
          <w:sz w:val="24"/>
          <w:szCs w:val="24"/>
          <w:lang w:val="sr-Latn-CS"/>
        </w:rPr>
      </w:pPr>
      <w:bookmarkStart w:name="_Toc161771524" w:id="33"/>
      <w:r w:rsidRPr="61E4C72B" w:rsidR="00B849B5">
        <w:rPr>
          <w:sz w:val="24"/>
          <w:szCs w:val="24"/>
          <w:lang w:val="sr-Latn-CS"/>
        </w:rPr>
        <w:t>Zahtevi u pogledu performansi</w:t>
      </w:r>
      <w:bookmarkEnd w:id="33"/>
    </w:p>
    <w:p xmlns:wp14="http://schemas.microsoft.com/office/word/2010/wordml" w:rsidRPr="003372D3" w:rsidR="00206E1F" w:rsidRDefault="001D0890" w14:paraId="0594A1FE" wp14:textId="77777777">
      <w:pPr>
        <w:pStyle w:val="Teloteksta"/>
        <w:rPr>
          <w:lang w:val="sr-Latn-CS"/>
        </w:rPr>
      </w:pPr>
      <w:r>
        <w:rPr>
          <w:lang w:val="sr-Latn-CS"/>
        </w:rPr>
        <w:t>Nema posebnih zahteva u pogledu performansi sistema.</w:t>
      </w:r>
    </w:p>
    <w:p xmlns:wp14="http://schemas.microsoft.com/office/word/2010/wordml" w:rsidRPr="003372D3" w:rsidR="00206E1F" w:rsidP="61E4C72B" w:rsidRDefault="00B849B5" w14:paraId="72F666FA" wp14:textId="77777777">
      <w:pPr>
        <w:pStyle w:val="Naslov2"/>
        <w:rPr>
          <w:sz w:val="24"/>
          <w:szCs w:val="24"/>
          <w:lang w:val="sr-Latn-CS"/>
        </w:rPr>
      </w:pPr>
      <w:bookmarkStart w:name="_Toc161771525" w:id="34"/>
      <w:r w:rsidRPr="61E4C72B" w:rsidR="00B849B5">
        <w:rPr>
          <w:sz w:val="24"/>
          <w:szCs w:val="24"/>
          <w:lang w:val="sr-Latn-CS"/>
        </w:rPr>
        <w:t>Zahtevi u pogledu okruženja</w:t>
      </w:r>
      <w:bookmarkEnd w:id="34"/>
    </w:p>
    <w:p xmlns:wp14="http://schemas.microsoft.com/office/word/2010/wordml" w:rsidRPr="003372D3" w:rsidR="00206E1F" w:rsidRDefault="009A291F" w14:paraId="430DD504" wp14:textId="77777777">
      <w:pPr>
        <w:pStyle w:val="Teloteksta"/>
        <w:rPr>
          <w:lang w:val="sr-Latn-CS"/>
        </w:rPr>
      </w:pPr>
      <w:r>
        <w:rPr>
          <w:lang w:val="sr-Latn-CS"/>
        </w:rPr>
        <w:t>Nema posebnih zahteva u pogledu okruženja</w:t>
      </w:r>
      <w:r w:rsidRPr="003372D3" w:rsidR="00206E1F">
        <w:rPr>
          <w:lang w:val="sr-Latn-CS"/>
        </w:rPr>
        <w:t xml:space="preserve">. </w:t>
      </w:r>
    </w:p>
    <w:p xmlns:wp14="http://schemas.microsoft.com/office/word/2010/wordml" w:rsidRPr="003372D3" w:rsidR="00206E1F" w:rsidRDefault="00B849B5" w14:paraId="5D673CE9" wp14:textId="77777777">
      <w:pPr>
        <w:pStyle w:val="Naslov1"/>
        <w:rPr>
          <w:lang w:val="sr-Latn-CS"/>
        </w:rPr>
      </w:pPr>
      <w:bookmarkStart w:name="_Toc161771526" w:id="35"/>
      <w:r>
        <w:rPr>
          <w:lang w:val="sr-Latn-CS"/>
        </w:rPr>
        <w:t>Dokumentacija</w:t>
      </w:r>
      <w:bookmarkEnd w:id="35"/>
    </w:p>
    <w:p xmlns:wp14="http://schemas.microsoft.com/office/word/2010/wordml" w:rsidRPr="003372D3" w:rsidR="00206E1F" w:rsidP="00967902" w:rsidRDefault="00967902" w14:paraId="7331829D" wp14:textId="54133BCF">
      <w:pPr>
        <w:pStyle w:val="Teloteksta"/>
        <w:rPr>
          <w:lang w:val="sr-Latn-CS"/>
        </w:rPr>
      </w:pPr>
      <w:r w:rsidRPr="61E4C72B" w:rsidR="00967902">
        <w:rPr>
          <w:lang w:val="sr-Latn-CS"/>
        </w:rPr>
        <w:t xml:space="preserve">U ovom odeljku su opisani zahtevi u pogledu dokumentacije koju treba pripremiti za </w:t>
      </w:r>
      <w:r w:rsidRPr="61E4C72B" w:rsidR="549F9D40">
        <w:rPr>
          <w:lang w:val="sr-Latn-CS"/>
        </w:rPr>
        <w:t xml:space="preserve">Artify </w:t>
      </w:r>
      <w:r w:rsidRPr="61E4C72B" w:rsidR="00967902">
        <w:rPr>
          <w:lang w:val="sr-Latn-CS"/>
        </w:rPr>
        <w:t>projekat.</w:t>
      </w:r>
    </w:p>
    <w:p xmlns:wp14="http://schemas.microsoft.com/office/word/2010/wordml" w:rsidRPr="003372D3" w:rsidR="00206E1F" w:rsidP="00B849B5" w:rsidRDefault="00B849B5" w14:paraId="39D179CC" wp14:textId="77777777">
      <w:pPr>
        <w:pStyle w:val="Naslov2"/>
        <w:rPr>
          <w:lang w:val="sr-Latn-CS"/>
        </w:rPr>
      </w:pPr>
      <w:bookmarkStart w:name="_Toc161771527" w:id="36"/>
      <w:r>
        <w:rPr>
          <w:lang w:val="sr-Latn-CS"/>
        </w:rPr>
        <w:t>Korisničko uputstvo</w:t>
      </w:r>
      <w:bookmarkEnd w:id="36"/>
    </w:p>
    <w:p xmlns:wp14="http://schemas.microsoft.com/office/word/2010/wordml" w:rsidRPr="003372D3" w:rsidR="00206E1F" w:rsidP="0063574A" w:rsidRDefault="0063574A" w14:paraId="6BCF5406" wp14:textId="77777777">
      <w:pPr>
        <w:pStyle w:val="Teloteksta"/>
        <w:rPr>
          <w:lang w:val="sr-Latn-CS"/>
        </w:rPr>
      </w:pPr>
      <w:r w:rsidRPr="61E4C72B" w:rsidR="0063574A">
        <w:rPr>
          <w:lang w:val="sr-Latn-CS"/>
        </w:rPr>
        <w:t xml:space="preserve">Sistem će biti intuitivan za korišćenje i neće posedovati </w:t>
      </w:r>
      <w:r w:rsidRPr="61E4C72B" w:rsidR="00097F43">
        <w:rPr>
          <w:lang w:val="sr-Latn-CS"/>
        </w:rPr>
        <w:t xml:space="preserve">štampano </w:t>
      </w:r>
      <w:r w:rsidRPr="61E4C72B" w:rsidR="0063574A">
        <w:rPr>
          <w:lang w:val="sr-Latn-CS"/>
        </w:rPr>
        <w:t>korisničko uputstvo</w:t>
      </w:r>
      <w:r w:rsidRPr="61E4C72B" w:rsidR="00206E1F">
        <w:rPr>
          <w:lang w:val="sr-Latn-CS"/>
        </w:rPr>
        <w:t>.</w:t>
      </w:r>
    </w:p>
    <w:p xmlns:wp14="http://schemas.microsoft.com/office/word/2010/wordml" w:rsidRPr="003372D3" w:rsidR="00206E1F" w:rsidP="61E4C72B" w:rsidRDefault="00D20F4E" w14:paraId="5D988985" wp14:textId="77777777">
      <w:pPr>
        <w:pStyle w:val="Naslov2"/>
        <w:rPr>
          <w:sz w:val="24"/>
          <w:szCs w:val="24"/>
          <w:lang w:val="sr-Latn-CS"/>
        </w:rPr>
      </w:pPr>
      <w:bookmarkStart w:name="_Toc161771529" w:id="38"/>
      <w:r w:rsidRPr="61E4C72B" w:rsidR="00D20F4E">
        <w:rPr>
          <w:sz w:val="24"/>
          <w:szCs w:val="24"/>
          <w:lang w:val="sr-Latn-CS"/>
        </w:rPr>
        <w:t>Uputstvo za instalaciju i konfigurisanje</w:t>
      </w:r>
      <w:bookmarkEnd w:id="38"/>
    </w:p>
    <w:p xmlns:wp14="http://schemas.microsoft.com/office/word/2010/wordml" w:rsidRPr="003372D3" w:rsidR="00206E1F" w:rsidP="001D0890" w:rsidRDefault="001D0890" w14:paraId="251D4306" wp14:textId="77777777">
      <w:pPr>
        <w:pStyle w:val="Teloteksta"/>
        <w:rPr>
          <w:lang w:val="sr-Latn-CS"/>
        </w:rPr>
      </w:pPr>
      <w:r>
        <w:rPr>
          <w:lang w:val="sr-Latn-CS"/>
        </w:rPr>
        <w:t>Uputstvo za instalaciju i konfigurisanje serverskog dela sistema će sadržati:</w:t>
      </w:r>
    </w:p>
    <w:p xmlns:wp14="http://schemas.microsoft.com/office/word/2010/wordml" w:rsidRPr="003372D3" w:rsidR="00206E1F" w:rsidRDefault="001D0890" w14:paraId="38C2AA3D" wp14:textId="77777777">
      <w:pPr>
        <w:pStyle w:val="Teloteksta"/>
        <w:numPr>
          <w:ilvl w:val="0"/>
          <w:numId w:val="18"/>
        </w:numPr>
        <w:tabs>
          <w:tab w:val="clear" w:pos="360"/>
          <w:tab w:val="num" w:pos="1080"/>
        </w:tabs>
        <w:ind w:left="1080"/>
        <w:rPr>
          <w:lang w:val="sr-Latn-CS"/>
        </w:rPr>
      </w:pPr>
      <w:r>
        <w:rPr>
          <w:lang w:val="sr-Latn-CS"/>
        </w:rPr>
        <w:t>Zahteve u pogledu instaliranog softvera</w:t>
      </w:r>
    </w:p>
    <w:p xmlns:wp14="http://schemas.microsoft.com/office/word/2010/wordml" w:rsidRPr="003372D3" w:rsidR="00206E1F" w:rsidRDefault="001D0890" w14:paraId="34FA64D7" wp14:textId="77777777">
      <w:pPr>
        <w:pStyle w:val="Teloteksta"/>
        <w:numPr>
          <w:ilvl w:val="0"/>
          <w:numId w:val="18"/>
        </w:numPr>
        <w:tabs>
          <w:tab w:val="clear" w:pos="360"/>
          <w:tab w:val="num" w:pos="1080"/>
        </w:tabs>
        <w:ind w:left="1080"/>
        <w:rPr>
          <w:lang w:val="sr-Latn-CS"/>
        </w:rPr>
      </w:pPr>
      <w:r>
        <w:rPr>
          <w:lang w:val="sr-Latn-CS"/>
        </w:rPr>
        <w:t>Instrukcije za instaliranje sistema i kreiranje baze podataka</w:t>
      </w:r>
    </w:p>
    <w:p xmlns:wp14="http://schemas.microsoft.com/office/word/2010/wordml" w:rsidRPr="003372D3" w:rsidR="00206E1F" w:rsidP="001D0890" w:rsidRDefault="001D0890" w14:paraId="526A4EBE" wp14:textId="77E5C0F8">
      <w:pPr>
        <w:pStyle w:val="Teloteksta"/>
        <w:numPr>
          <w:ilvl w:val="0"/>
          <w:numId w:val="18"/>
        </w:numPr>
        <w:tabs>
          <w:tab w:val="clear" w:pos="360"/>
          <w:tab w:val="num" w:pos="1080"/>
        </w:tabs>
        <w:ind w:left="1080"/>
        <w:rPr>
          <w:lang w:val="sr-Latn-CS"/>
        </w:rPr>
      </w:pPr>
      <w:r w:rsidRPr="61E4C72B" w:rsidR="001D0890">
        <w:rPr>
          <w:lang w:val="sr-Latn-CS"/>
        </w:rPr>
        <w:t>Uputstvo za konfigurisanje portala</w:t>
      </w:r>
      <w:r w:rsidRPr="61E4C72B" w:rsidR="7FCE6B61">
        <w:rPr>
          <w:lang w:val="sr-Latn-CS"/>
        </w:rPr>
        <w:t>.</w:t>
      </w:r>
    </w:p>
    <w:p w:rsidR="61E4C72B" w:rsidP="61E4C72B" w:rsidRDefault="61E4C72B" w14:paraId="78CA56E5" w14:textId="1E3F89C6">
      <w:pPr>
        <w:pStyle w:val="Teloteksta"/>
        <w:tabs>
          <w:tab w:val="clear" w:leader="none" w:pos="360"/>
          <w:tab w:val="num" w:leader="none" w:pos="1080"/>
        </w:tabs>
        <w:ind w:left="1080"/>
        <w:rPr>
          <w:lang w:val="sr-Latn-CS"/>
        </w:rPr>
      </w:pPr>
    </w:p>
    <w:p xmlns:wp14="http://schemas.microsoft.com/office/word/2010/wordml" w:rsidRPr="003372D3" w:rsidR="00206E1F" w:rsidP="61E4C72B" w:rsidRDefault="00D20F4E" w14:paraId="1183C2D9" wp14:textId="29FE6868">
      <w:pPr>
        <w:pStyle w:val="Naslov2"/>
        <w:numPr>
          <w:ilvl w:val="0"/>
          <w:numId w:val="0"/>
        </w:numPr>
        <w:ind w:left="0"/>
        <w:rPr>
          <w:sz w:val="24"/>
          <w:szCs w:val="24"/>
          <w:lang w:val="sr-Latn-CS"/>
        </w:rPr>
      </w:pPr>
      <w:bookmarkStart w:name="_Toc161771530" w:id="39"/>
      <w:r w:rsidRPr="61E4C72B" w:rsidR="34DA116D">
        <w:rPr>
          <w:sz w:val="24"/>
          <w:szCs w:val="24"/>
          <w:lang w:val="sr-Latn-CS"/>
        </w:rPr>
        <w:t>1</w:t>
      </w:r>
      <w:r w:rsidRPr="61E4C72B" w:rsidR="5AD93635">
        <w:rPr>
          <w:sz w:val="24"/>
          <w:szCs w:val="24"/>
          <w:lang w:val="sr-Latn-CS"/>
        </w:rPr>
        <w:t>2.3</w:t>
      </w:r>
      <w:r>
        <w:tab/>
      </w:r>
      <w:r w:rsidRPr="61E4C72B" w:rsidR="00D20F4E">
        <w:rPr>
          <w:sz w:val="24"/>
          <w:szCs w:val="24"/>
          <w:lang w:val="sr-Latn-CS"/>
        </w:rPr>
        <w:t>Pakovanje proizvoda</w:t>
      </w:r>
      <w:bookmarkEnd w:id="39"/>
    </w:p>
    <w:p xmlns:wp14="http://schemas.microsoft.com/office/word/2010/wordml" w:rsidRPr="003372D3" w:rsidR="00206E1F" w:rsidP="001D0890" w:rsidRDefault="00967902" w14:paraId="5A9927CC" wp14:textId="77777777">
      <w:pPr>
        <w:pStyle w:val="Teloteksta"/>
        <w:rPr>
          <w:lang w:val="sr-Latn-CS"/>
        </w:rPr>
      </w:pPr>
      <w:r>
        <w:rPr>
          <w:lang w:val="sr-Latn-CS"/>
        </w:rPr>
        <w:t>Proizvod ne zahteva posebno pakovanje jer nije namenjen širokom tržištu</w:t>
      </w:r>
      <w:r w:rsidRPr="003372D3" w:rsidR="00206E1F">
        <w:rPr>
          <w:lang w:val="sr-Latn-CS"/>
        </w:rPr>
        <w:t>.</w:t>
      </w:r>
    </w:p>
    <w:sectPr w:rsidRPr="003372D3" w:rsidR="00206E1F">
      <w:headerReference w:type="default" r:id="rId9"/>
      <w:footerReference w:type="default" r:id="rId10"/>
      <w:headerReference w:type="first" r:id="rId11"/>
      <w:footerReference w:type="first" r:id="rId12"/>
      <w:pgSz w:w="12240" w:h="15840" w:orient="portrait"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3860D3" w:rsidRDefault="003860D3" w14:paraId="17AD93B2" wp14:textId="77777777">
      <w:r>
        <w:separator/>
      </w:r>
    </w:p>
  </w:endnote>
  <w:endnote w:type="continuationSeparator" w:id="0">
    <w:p xmlns:wp14="http://schemas.microsoft.com/office/word/2010/wordml" w:rsidR="003860D3" w:rsidRDefault="003860D3" w14:paraId="0DE4B5B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613E4" w:rsidRDefault="005613E4" w14:paraId="53928121" wp14:textId="77777777">
    <w:pPr>
      <w:pStyle w:val="Podnojestranice"/>
      <w:framePr w:wrap="around" w:hAnchor="margin" w:vAnchor="text"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xmlns:wp14="http://schemas.microsoft.com/office/word/2010/wordml" w:rsidR="005613E4" w:rsidRDefault="005613E4" w14:paraId="463F29E8" wp14:textId="77777777">
    <w:pPr>
      <w:pStyle w:val="Podnojestranic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808"/>
      <w:gridCol w:w="4050"/>
      <w:gridCol w:w="2628"/>
    </w:tblGrid>
    <w:tr xmlns:wp14="http://schemas.microsoft.com/office/word/2010/wordml" w:rsidRPr="003372D3" w:rsidR="005613E4" w:rsidTr="001A3431" w14:paraId="04982373" wp14:textId="77777777">
      <w:tblPrEx>
        <w:tblCellMar>
          <w:top w:w="0" w:type="dxa"/>
          <w:bottom w:w="0" w:type="dxa"/>
        </w:tblCellMar>
      </w:tblPrEx>
      <w:tc>
        <w:tcPr>
          <w:tcW w:w="2808" w:type="dxa"/>
          <w:tcBorders>
            <w:top w:val="nil"/>
            <w:left w:val="nil"/>
            <w:bottom w:val="nil"/>
            <w:right w:val="nil"/>
          </w:tcBorders>
          <w:tcMar/>
        </w:tcPr>
        <w:p w:rsidRPr="003372D3" w:rsidR="005613E4" w:rsidRDefault="005613E4" w14:paraId="31F4DE5D" wp14:textId="77777777">
          <w:pPr>
            <w:ind w:right="360"/>
            <w:rPr>
              <w:lang w:val="sr-Latn-CS"/>
            </w:rPr>
          </w:pPr>
          <w:r w:rsidRPr="003372D3">
            <w:rPr>
              <w:lang w:val="sr-Latn-CS"/>
            </w:rPr>
            <w:t>Poverljivo</w:t>
          </w:r>
        </w:p>
      </w:tc>
      <w:tc>
        <w:tcPr>
          <w:tcW w:w="4050" w:type="dxa"/>
          <w:tcBorders>
            <w:top w:val="nil"/>
            <w:left w:val="nil"/>
            <w:bottom w:val="nil"/>
            <w:right w:val="nil"/>
          </w:tcBorders>
          <w:tcMar/>
        </w:tcPr>
        <w:p w:rsidRPr="003372D3" w:rsidR="005613E4" w:rsidP="001A3431" w:rsidRDefault="005613E4" w14:paraId="1DDDFFAB" wp14:textId="06ABAAE2">
          <w:pPr>
            <w:pStyle w:val="Normal"/>
            <w:jc w:val="center"/>
            <w:rPr>
              <w:lang w:val="sr-Latn-CS"/>
            </w:rPr>
          </w:pPr>
          <w:r w:rsidRPr="001A3431" w:rsidR="001A3431">
            <w:rPr>
              <w:rFonts w:ascii="Symbol" w:hAnsi="Symbol" w:eastAsia="Symbol" w:cs="Symbol"/>
              <w:lang w:val="sr-Latn-CS"/>
            </w:rPr>
            <w:t>Ó</w:t>
          </w:r>
          <w:r w:rsidRPr="001A3431" w:rsidR="001A3431">
            <w:rPr>
              <w:lang w:val="sr-Latn-CS"/>
            </w:rPr>
            <w:t xml:space="preserve"> </w:t>
          </w:r>
          <w:proofErr w:type="spellStart"/>
          <w:r w:rsidRPr="001A3431" w:rsidR="001A3431">
            <w:rPr>
              <w:lang w:val="sr-Latn-CS"/>
            </w:rPr>
            <w:t>ArtSpark</w:t>
          </w:r>
          <w:proofErr w:type="spellEnd"/>
          <w:r w:rsidRPr="001A3431" w:rsidR="001A3431">
            <w:rPr>
              <w:lang w:val="sr-Latn-CS"/>
            </w:rPr>
            <w:t>, 20</w:t>
          </w:r>
          <w:r w:rsidRPr="001A3431" w:rsidR="001A3431">
            <w:rPr>
              <w:lang w:val="sr-Latn-CS"/>
            </w:rPr>
            <w:t>24</w:t>
          </w:r>
          <w:r w:rsidRPr="001A3431" w:rsidR="001A3431">
            <w:rPr>
              <w:lang w:val="sr-Latn-CS"/>
            </w:rPr>
            <w:t>. godine</w:t>
          </w:r>
        </w:p>
        <w:p w:rsidRPr="003372D3" w:rsidR="005613E4" w:rsidP="001A3431" w:rsidRDefault="005613E4" w14:paraId="0101B0DB" wp14:textId="29BFCDAB">
          <w:pPr>
            <w:pStyle w:val="Normal"/>
            <w:jc w:val="center"/>
            <w:rPr>
              <w:lang w:val="sr-Latn-CS"/>
            </w:rPr>
          </w:pPr>
        </w:p>
      </w:tc>
      <w:tc>
        <w:tcPr>
          <w:tcW w:w="2628" w:type="dxa"/>
          <w:tcBorders>
            <w:top w:val="nil"/>
            <w:left w:val="nil"/>
            <w:bottom w:val="nil"/>
            <w:right w:val="nil"/>
          </w:tcBorders>
          <w:tcMar/>
        </w:tcPr>
        <w:p w:rsidRPr="003372D3" w:rsidR="005613E4" w:rsidRDefault="005613E4" w14:paraId="26CC8EC6" wp14:textId="77777777">
          <w:pPr>
            <w:jc w:val="right"/>
            <w:rPr>
              <w:lang w:val="sr-Latn-CS"/>
            </w:rPr>
          </w:pPr>
          <w:r w:rsidRPr="003372D3">
            <w:rPr>
              <w:lang w:val="sr-Latn-CS"/>
            </w:rPr>
            <w:t xml:space="preserve">Strana </w:t>
          </w:r>
          <w:r w:rsidRPr="003372D3">
            <w:rPr>
              <w:rStyle w:val="Brojstranice"/>
              <w:lang w:val="sr-Latn-CS"/>
            </w:rPr>
            <w:fldChar w:fldCharType="begin"/>
          </w:r>
          <w:r w:rsidRPr="003372D3">
            <w:rPr>
              <w:rStyle w:val="Brojstranice"/>
              <w:lang w:val="sr-Latn-CS"/>
            </w:rPr>
            <w:instrText xml:space="preserve"> PAGE </w:instrText>
          </w:r>
          <w:r w:rsidRPr="003372D3">
            <w:rPr>
              <w:rStyle w:val="Brojstranice"/>
              <w:lang w:val="sr-Latn-CS"/>
            </w:rPr>
            <w:fldChar w:fldCharType="separate"/>
          </w:r>
          <w:r w:rsidR="00E5055D">
            <w:rPr>
              <w:rStyle w:val="Brojstranice"/>
              <w:noProof/>
              <w:lang w:val="sr-Latn-CS"/>
            </w:rPr>
            <w:t>2</w:t>
          </w:r>
          <w:r w:rsidRPr="003372D3">
            <w:rPr>
              <w:rStyle w:val="Brojstranice"/>
              <w:lang w:val="sr-Latn-CS"/>
            </w:rPr>
            <w:fldChar w:fldCharType="end"/>
          </w:r>
          <w:r w:rsidRPr="003372D3">
            <w:rPr>
              <w:rStyle w:val="Brojstranice"/>
              <w:lang w:val="sr-Latn-CS"/>
            </w:rPr>
            <w:t xml:space="preserve"> od </w:t>
          </w:r>
          <w:r w:rsidRPr="003372D3">
            <w:rPr>
              <w:rStyle w:val="Brojstranice"/>
              <w:lang w:val="sr-Latn-CS"/>
            </w:rPr>
            <w:fldChar w:fldCharType="begin"/>
          </w:r>
          <w:r w:rsidRPr="003372D3">
            <w:rPr>
              <w:rStyle w:val="Brojstranice"/>
              <w:lang w:val="sr-Latn-CS"/>
            </w:rPr>
            <w:instrText xml:space="preserve"> NUMPAGES  \* MERGEFORMAT </w:instrText>
          </w:r>
          <w:r w:rsidRPr="003372D3">
            <w:rPr>
              <w:rStyle w:val="Brojstranice"/>
              <w:lang w:val="sr-Latn-CS"/>
            </w:rPr>
            <w:fldChar w:fldCharType="separate"/>
          </w:r>
          <w:r w:rsidR="00E5055D">
            <w:rPr>
              <w:rStyle w:val="Brojstranice"/>
              <w:noProof/>
              <w:lang w:val="sr-Latn-CS"/>
            </w:rPr>
            <w:t>12</w:t>
          </w:r>
          <w:r w:rsidRPr="003372D3">
            <w:rPr>
              <w:rStyle w:val="Brojstranice"/>
              <w:lang w:val="sr-Latn-CS"/>
            </w:rPr>
            <w:fldChar w:fldCharType="end"/>
          </w:r>
        </w:p>
      </w:tc>
    </w:tr>
  </w:tbl>
  <w:p xmlns:wp14="http://schemas.microsoft.com/office/word/2010/wordml" w:rsidRPr="003372D3" w:rsidR="005613E4" w:rsidRDefault="005613E4" w14:paraId="02F2C34E" wp14:textId="77777777">
    <w:pPr>
      <w:pStyle w:val="Podnojestranice"/>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613E4" w:rsidRDefault="005613E4" w14:paraId="2BA226A1" wp14:textId="77777777">
    <w:pPr>
      <w:pStyle w:val="Podnojestranice"/>
    </w:pPr>
  </w:p>
</w:ftr>
</file>

<file path=word/footer4.xml><?xml version="1.0" encoding="utf-8"?>
<w:ftr xmlns:w14="http://schemas.microsoft.com/office/word/2010/wordml" xmlns:w="http://schemas.openxmlformats.org/wordprocessingml/2006/main">
  <w:tbl>
    <w:tblPr>
      <w:tblStyle w:val="Normalnatabela"/>
      <w:bidiVisual w:val="0"/>
      <w:tblW w:w="0" w:type="auto"/>
      <w:tblLayout w:type="fixed"/>
      <w:tblLook w:val="06A0" w:firstRow="1" w:lastRow="0" w:firstColumn="1" w:lastColumn="0" w:noHBand="1" w:noVBand="1"/>
    </w:tblPr>
    <w:tblGrid>
      <w:gridCol w:w="3120"/>
      <w:gridCol w:w="3120"/>
      <w:gridCol w:w="3120"/>
    </w:tblGrid>
    <w:tr w:rsidR="6644C01F" w:rsidTr="6644C01F" w14:paraId="395A36DF">
      <w:trPr>
        <w:trHeight w:val="300"/>
      </w:trPr>
      <w:tc>
        <w:tcPr>
          <w:tcW w:w="3120" w:type="dxa"/>
          <w:tcMar/>
        </w:tcPr>
        <w:p w:rsidR="6644C01F" w:rsidP="6644C01F" w:rsidRDefault="6644C01F" w14:paraId="3799EDEE" w14:textId="28EE604D">
          <w:pPr>
            <w:pStyle w:val="Zaglavljestranice"/>
            <w:bidi w:val="0"/>
            <w:ind w:left="-115"/>
            <w:jc w:val="left"/>
          </w:pPr>
        </w:p>
      </w:tc>
      <w:tc>
        <w:tcPr>
          <w:tcW w:w="3120" w:type="dxa"/>
          <w:tcMar/>
        </w:tcPr>
        <w:p w:rsidR="6644C01F" w:rsidP="6644C01F" w:rsidRDefault="6644C01F" w14:paraId="47E33229" w14:textId="7796C497">
          <w:pPr>
            <w:pStyle w:val="Zaglavljestranice"/>
            <w:bidi w:val="0"/>
            <w:jc w:val="center"/>
          </w:pPr>
        </w:p>
      </w:tc>
      <w:tc>
        <w:tcPr>
          <w:tcW w:w="3120" w:type="dxa"/>
          <w:tcMar/>
        </w:tcPr>
        <w:p w:rsidR="6644C01F" w:rsidP="6644C01F" w:rsidRDefault="6644C01F" w14:paraId="1F393A90" w14:textId="4C5FA7E8">
          <w:pPr>
            <w:pStyle w:val="Zaglavljestranice"/>
            <w:bidi w:val="0"/>
            <w:ind w:right="-115"/>
            <w:jc w:val="right"/>
          </w:pPr>
        </w:p>
      </w:tc>
    </w:tr>
  </w:tbl>
  <w:p w:rsidR="6644C01F" w:rsidP="6644C01F" w:rsidRDefault="6644C01F" w14:paraId="356048A1" w14:textId="2355FF7F">
    <w:pPr>
      <w:pStyle w:val="Podnojestranic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3860D3" w:rsidRDefault="003860D3" w14:paraId="2DBF0D7D" wp14:textId="77777777">
      <w:r>
        <w:separator/>
      </w:r>
    </w:p>
  </w:footnote>
  <w:footnote w:type="continuationSeparator" w:id="0">
    <w:p xmlns:wp14="http://schemas.microsoft.com/office/word/2010/wordml" w:rsidR="003860D3" w:rsidRDefault="003860D3" w14:paraId="6B62F1B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613E4" w:rsidRDefault="005613E4" w14:paraId="3B7B4B86" wp14:textId="77777777">
    <w:pPr>
      <w:rPr>
        <w:sz w:val="24"/>
      </w:rPr>
    </w:pPr>
  </w:p>
  <w:p xmlns:wp14="http://schemas.microsoft.com/office/word/2010/wordml" w:rsidR="005613E4" w:rsidRDefault="005613E4" w14:paraId="3A0FF5F2" wp14:textId="77777777">
    <w:pPr>
      <w:pBdr>
        <w:top w:val="single" w:color="auto" w:sz="6" w:space="1"/>
      </w:pBdr>
      <w:rPr>
        <w:sz w:val="24"/>
      </w:rPr>
    </w:pPr>
  </w:p>
  <w:p xmlns:wp14="http://schemas.microsoft.com/office/word/2010/wordml" w:rsidR="005613E4" w:rsidP="001A3431" w:rsidRDefault="005613E4" w14:paraId="61829076" wp14:textId="4EE1A236">
    <w:pPr>
      <w:pBdr>
        <w:bottom w:val="single" w:color="000000" w:sz="6" w:space="1"/>
      </w:pBdr>
      <w:jc w:val="right"/>
      <w:rPr>
        <w:rFonts w:ascii="Arial" w:hAnsi="Arial"/>
        <w:b w:val="1"/>
        <w:bCs w:val="1"/>
        <w:sz w:val="36"/>
        <w:szCs w:val="36"/>
      </w:rPr>
    </w:pPr>
    <w:r w:rsidRPr="001A3431" w:rsidR="001A3431">
      <w:rPr>
        <w:rFonts w:ascii="Arial" w:hAnsi="Arial"/>
        <w:b w:val="1"/>
        <w:bCs w:val="1"/>
        <w:sz w:val="36"/>
        <w:szCs w:val="36"/>
      </w:rPr>
      <w:t>ArtSpark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Pr="003372D3" w:rsidR="005613E4" w:rsidTr="001A3431" w14:paraId="2565E51A" wp14:textId="77777777">
      <w:tblPrEx>
        <w:tblCellMar>
          <w:top w:w="0" w:type="dxa"/>
          <w:bottom w:w="0" w:type="dxa"/>
        </w:tblCellMar>
      </w:tblPrEx>
      <w:tc>
        <w:tcPr>
          <w:tcW w:w="6379" w:type="dxa"/>
          <w:tcMar/>
        </w:tcPr>
        <w:p w:rsidRPr="003372D3" w:rsidR="005613E4" w:rsidRDefault="005613E4" w14:paraId="79818865" wp14:textId="2B611373">
          <w:pPr>
            <w:rPr>
              <w:lang w:val="sr-Latn-CS"/>
            </w:rPr>
          </w:pPr>
          <w:r w:rsidRPr="001A3431" w:rsidR="001A3431">
            <w:rPr>
              <w:lang w:val="sr-Latn-CS"/>
            </w:rPr>
            <w:t>Artify</w:t>
          </w:r>
        </w:p>
      </w:tc>
      <w:tc>
        <w:tcPr>
          <w:tcW w:w="3179" w:type="dxa"/>
          <w:tcMar/>
        </w:tcPr>
        <w:p w:rsidRPr="003372D3" w:rsidR="005613E4" w:rsidRDefault="005613E4" w14:paraId="06F89D34" wp14:textId="77777777">
          <w:pPr>
            <w:tabs>
              <w:tab w:val="left" w:pos="1135"/>
            </w:tabs>
            <w:spacing w:before="40"/>
            <w:ind w:right="68"/>
            <w:rPr>
              <w:lang w:val="sr-Latn-CS"/>
            </w:rPr>
          </w:pPr>
          <w:r w:rsidRPr="003372D3">
            <w:rPr>
              <w:lang w:val="sr-Latn-CS"/>
            </w:rPr>
            <w:t xml:space="preserve">  Verzija:           1.0</w:t>
          </w:r>
        </w:p>
      </w:tc>
    </w:tr>
    <w:tr xmlns:wp14="http://schemas.microsoft.com/office/word/2010/wordml" w:rsidRPr="003372D3" w:rsidR="005613E4" w:rsidTr="001A3431" w14:paraId="77C69BA9" wp14:textId="77777777">
      <w:tblPrEx>
        <w:tblCellMar>
          <w:top w:w="0" w:type="dxa"/>
          <w:bottom w:w="0" w:type="dxa"/>
        </w:tblCellMar>
      </w:tblPrEx>
      <w:tc>
        <w:tcPr>
          <w:tcW w:w="6379" w:type="dxa"/>
          <w:tcMar/>
        </w:tcPr>
        <w:p w:rsidRPr="003372D3" w:rsidR="005613E4" w:rsidRDefault="005613E4" w14:paraId="7150EB76" wp14:textId="77777777">
          <w:pPr>
            <w:rPr>
              <w:lang w:val="sr-Latn-CS"/>
            </w:rPr>
          </w:pPr>
          <w:r w:rsidRPr="003372D3">
            <w:rPr>
              <w:lang w:val="sr-Latn-CS"/>
            </w:rPr>
            <w:t>Vizija sistema</w:t>
          </w:r>
        </w:p>
      </w:tc>
      <w:tc>
        <w:tcPr>
          <w:tcW w:w="3179" w:type="dxa"/>
          <w:tcMar/>
        </w:tcPr>
        <w:p w:rsidRPr="003372D3" w:rsidR="005613E4" w:rsidRDefault="005613E4" w14:paraId="2E909852" wp14:textId="2C614347">
          <w:pPr>
            <w:rPr>
              <w:lang w:val="sr-Latn-CS"/>
            </w:rPr>
          </w:pPr>
          <w:r w:rsidRPr="001A3431" w:rsidR="001A3431">
            <w:rPr>
              <w:lang w:val="sr-Latn-CS"/>
            </w:rPr>
            <w:t xml:space="preserve">  Datum:  </w:t>
          </w:r>
          <w:r w:rsidRPr="001A3431" w:rsidR="001A3431">
            <w:rPr>
              <w:lang w:val="sr-Latn-CS"/>
            </w:rPr>
            <w:t>2</w:t>
          </w:r>
          <w:r w:rsidRPr="001A3431" w:rsidR="001A3431">
            <w:rPr>
              <w:lang w:val="sr-Latn-CS"/>
            </w:rPr>
            <w:t>.</w:t>
          </w:r>
          <w:r w:rsidRPr="001A3431" w:rsidR="001A3431">
            <w:rPr>
              <w:lang w:val="sr-Latn-CS"/>
            </w:rPr>
            <w:t>11</w:t>
          </w:r>
          <w:r w:rsidRPr="001A3431" w:rsidR="001A3431">
            <w:rPr>
              <w:lang w:val="sr-Latn-CS"/>
            </w:rPr>
            <w:t>.20</w:t>
          </w:r>
          <w:r w:rsidRPr="001A3431" w:rsidR="001A3431">
            <w:rPr>
              <w:lang w:val="sr-Latn-CS"/>
            </w:rPr>
            <w:t>24</w:t>
          </w:r>
          <w:r w:rsidRPr="001A3431" w:rsidR="001A3431">
            <w:rPr>
              <w:lang w:val="sr-Latn-CS"/>
            </w:rPr>
            <w:t>. god.</w:t>
          </w:r>
        </w:p>
      </w:tc>
    </w:tr>
    <w:tr xmlns:wp14="http://schemas.microsoft.com/office/word/2010/wordml" w:rsidRPr="003372D3" w:rsidR="005613E4" w:rsidTr="001A3431" w14:paraId="1DCDFFF4" wp14:textId="77777777">
      <w:tblPrEx>
        <w:tblCellMar>
          <w:top w:w="0" w:type="dxa"/>
          <w:bottom w:w="0" w:type="dxa"/>
        </w:tblCellMar>
      </w:tblPrEx>
      <w:tc>
        <w:tcPr>
          <w:tcW w:w="9558" w:type="dxa"/>
          <w:gridSpan w:val="2"/>
          <w:tcMar/>
        </w:tcPr>
        <w:p w:rsidRPr="003372D3" w:rsidR="005613E4" w:rsidRDefault="005613E4" w14:paraId="43B2740A" wp14:textId="38E2B4E2">
          <w:pPr>
            <w:rPr>
              <w:lang w:val="sr-Latn-CS"/>
            </w:rPr>
          </w:pPr>
          <w:r w:rsidRPr="001A3431" w:rsidR="001A3431">
            <w:rPr>
              <w:lang w:val="sr-Latn-CS"/>
            </w:rPr>
            <w:t>ART</w:t>
          </w:r>
          <w:r w:rsidRPr="001A3431" w:rsidR="001A3431">
            <w:rPr>
              <w:lang w:val="sr-Latn-CS"/>
            </w:rPr>
            <w:t>-</w:t>
          </w:r>
          <w:r w:rsidRPr="001A3431" w:rsidR="001A3431">
            <w:rPr>
              <w:lang w:val="sr-Latn-CS"/>
            </w:rPr>
            <w:t>Artify</w:t>
          </w:r>
          <w:r w:rsidRPr="001A3431" w:rsidR="001A3431">
            <w:rPr>
              <w:lang w:val="sr-Latn-CS"/>
            </w:rPr>
            <w:t>-03</w:t>
          </w:r>
        </w:p>
      </w:tc>
    </w:tr>
  </w:tbl>
  <w:p xmlns:wp14="http://schemas.microsoft.com/office/word/2010/wordml" w:rsidRPr="003372D3" w:rsidR="005613E4" w:rsidRDefault="005613E4" w14:paraId="680A4E5D" wp14:textId="77777777">
    <w:pPr>
      <w:pStyle w:val="Zaglavljestranice"/>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613E4" w:rsidRDefault="005613E4" w14:paraId="66204FF1" wp14:textId="77777777">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2">
    <w:nsid w:val="25e0b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6a281e7"/>
    <w:multiLevelType xmlns:w="http://schemas.openxmlformats.org/wordprocessingml/2006/main" w:val="multilevel"/>
    <w:lvl xmlns:w="http://schemas.openxmlformats.org/wordprocessingml/2006/main" w:ilvl="0">
      <w:start w:val="1"/>
      <w:numFmt w:val="decimal"/>
      <w:pStyle w:val="Naslov2"/>
      <w:lvlText w:val="%1.%2"/>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daed9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hint="default" w:ascii="Symbol" w:hAnsi="Symbol"/>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hint="default" w:ascii="Symbol" w:hAnsi="Symbol"/>
      </w:rPr>
    </w:lvl>
    <w:lvl w:ilvl="1" w:tplc="081A0003" w:tentative="1">
      <w:start w:val="1"/>
      <w:numFmt w:val="bullet"/>
      <w:lvlText w:val="o"/>
      <w:lvlJc w:val="left"/>
      <w:pPr>
        <w:tabs>
          <w:tab w:val="num" w:pos="2160"/>
        </w:tabs>
        <w:ind w:left="2160" w:hanging="360"/>
      </w:pPr>
      <w:rPr>
        <w:rFonts w:hint="default" w:ascii="Courier New" w:hAnsi="Courier New" w:cs="Courier New"/>
      </w:rPr>
    </w:lvl>
    <w:lvl w:ilvl="2" w:tplc="081A0005" w:tentative="1">
      <w:start w:val="1"/>
      <w:numFmt w:val="bullet"/>
      <w:lvlText w:val=""/>
      <w:lvlJc w:val="left"/>
      <w:pPr>
        <w:tabs>
          <w:tab w:val="num" w:pos="2880"/>
        </w:tabs>
        <w:ind w:left="2880" w:hanging="360"/>
      </w:pPr>
      <w:rPr>
        <w:rFonts w:hint="default" w:ascii="Wingdings" w:hAnsi="Wingdings"/>
      </w:rPr>
    </w:lvl>
    <w:lvl w:ilvl="3" w:tplc="081A0001" w:tentative="1">
      <w:start w:val="1"/>
      <w:numFmt w:val="bullet"/>
      <w:lvlText w:val=""/>
      <w:lvlJc w:val="left"/>
      <w:pPr>
        <w:tabs>
          <w:tab w:val="num" w:pos="3600"/>
        </w:tabs>
        <w:ind w:left="3600" w:hanging="360"/>
      </w:pPr>
      <w:rPr>
        <w:rFonts w:hint="default" w:ascii="Symbol" w:hAnsi="Symbol"/>
      </w:rPr>
    </w:lvl>
    <w:lvl w:ilvl="4" w:tplc="081A0003" w:tentative="1">
      <w:start w:val="1"/>
      <w:numFmt w:val="bullet"/>
      <w:lvlText w:val="o"/>
      <w:lvlJc w:val="left"/>
      <w:pPr>
        <w:tabs>
          <w:tab w:val="num" w:pos="4320"/>
        </w:tabs>
        <w:ind w:left="4320" w:hanging="360"/>
      </w:pPr>
      <w:rPr>
        <w:rFonts w:hint="default" w:ascii="Courier New" w:hAnsi="Courier New" w:cs="Courier New"/>
      </w:rPr>
    </w:lvl>
    <w:lvl w:ilvl="5" w:tplc="081A0005" w:tentative="1">
      <w:start w:val="1"/>
      <w:numFmt w:val="bullet"/>
      <w:lvlText w:val=""/>
      <w:lvlJc w:val="left"/>
      <w:pPr>
        <w:tabs>
          <w:tab w:val="num" w:pos="5040"/>
        </w:tabs>
        <w:ind w:left="5040" w:hanging="360"/>
      </w:pPr>
      <w:rPr>
        <w:rFonts w:hint="default" w:ascii="Wingdings" w:hAnsi="Wingdings"/>
      </w:rPr>
    </w:lvl>
    <w:lvl w:ilvl="6" w:tplc="081A0001" w:tentative="1">
      <w:start w:val="1"/>
      <w:numFmt w:val="bullet"/>
      <w:lvlText w:val=""/>
      <w:lvlJc w:val="left"/>
      <w:pPr>
        <w:tabs>
          <w:tab w:val="num" w:pos="5760"/>
        </w:tabs>
        <w:ind w:left="5760" w:hanging="360"/>
      </w:pPr>
      <w:rPr>
        <w:rFonts w:hint="default" w:ascii="Symbol" w:hAnsi="Symbol"/>
      </w:rPr>
    </w:lvl>
    <w:lvl w:ilvl="7" w:tplc="081A0003" w:tentative="1">
      <w:start w:val="1"/>
      <w:numFmt w:val="bullet"/>
      <w:lvlText w:val="o"/>
      <w:lvlJc w:val="left"/>
      <w:pPr>
        <w:tabs>
          <w:tab w:val="num" w:pos="6480"/>
        </w:tabs>
        <w:ind w:left="6480" w:hanging="360"/>
      </w:pPr>
      <w:rPr>
        <w:rFonts w:hint="default" w:ascii="Courier New" w:hAnsi="Courier New" w:cs="Courier New"/>
      </w:rPr>
    </w:lvl>
    <w:lvl w:ilvl="8" w:tplc="081A0005" w:tentative="1">
      <w:start w:val="1"/>
      <w:numFmt w:val="bullet"/>
      <w:lvlText w:val=""/>
      <w:lvlJc w:val="left"/>
      <w:pPr>
        <w:tabs>
          <w:tab w:val="num" w:pos="7200"/>
        </w:tabs>
        <w:ind w:left="7200" w:hanging="360"/>
      </w:pPr>
      <w:rPr>
        <w:rFonts w:hint="default" w:ascii="Wingdings" w:hAnsi="Wingdings"/>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FFFFFFFF"/>
    <w:lvl w:ilvl="0">
      <w:start w:val="1"/>
      <w:numFmt w:val="decimal"/>
      <w:pStyle w:val="Naslov1"/>
      <w:lvlText w:val="%1."/>
      <w:legacy w:legacy="1" w:legacySpace="144" w:legacyIndent="720"/>
      <w:lvlJc w:val="left"/>
      <w:pPr>
        <w:ind w:left="720" w:hanging="720"/>
      </w:pPr>
    </w:lvl>
    <w:lvl w:ilvl="1">
      <w:start w:val="1"/>
      <w:numFmt w:val="decimal"/>
      <w:pStyle w:val="Naslov2"/>
      <w:lvlText w:val="%1.%2"/>
      <w:legacy w:legacy="1" w:legacySpace="144" w:legacyIndent="720"/>
      <w:lvlJc w:val="left"/>
      <w:pPr>
        <w:ind w:left="720" w:hanging="720"/>
      </w:pPr>
    </w:lvl>
    <w:lvl w:ilvl="2">
      <w:start w:val="1"/>
      <w:numFmt w:val="decimal"/>
      <w:pStyle w:val="Naslov3"/>
      <w:lvlText w:val="%1.%2.%3"/>
      <w:legacy w:legacy="1" w:legacySpace="144" w:legacyIndent="720"/>
      <w:lvlJc w:val="left"/>
      <w:pPr>
        <w:ind w:left="720" w:hanging="720"/>
      </w:pPr>
    </w:lvl>
    <w:lvl w:ilvl="3">
      <w:start w:val="1"/>
      <w:numFmt w:val="decimal"/>
      <w:pStyle w:val="Naslov4"/>
      <w:lvlText w:val="%1.%2.%3.%4"/>
      <w:legacy w:legacy="1" w:legacySpace="144" w:legacyIndent="720"/>
      <w:lvlJc w:val="left"/>
      <w:pPr>
        <w:ind w:left="720" w:hanging="720"/>
      </w:pPr>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num w:numId="28">
    <w:abstractNumId w:val="22"/>
  </w:num>
  <w:num w:numId="27">
    <w:abstractNumId w:val="21"/>
  </w:num>
  <w:num w:numId="26">
    <w:abstractNumId w:val="20"/>
  </w:num>
  <w:num w:numId="1" w16cid:durableId="1998917223">
    <w:abstractNumId w:val="0"/>
  </w:num>
  <w:num w:numId="2" w16cid:durableId="1022898257">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16cid:durableId="1486631679">
    <w:abstractNumId w:val="15"/>
  </w:num>
  <w:num w:numId="4" w16cid:durableId="365644282">
    <w:abstractNumId w:val="19"/>
  </w:num>
  <w:num w:numId="5" w16cid:durableId="1347906563">
    <w:abstractNumId w:val="17"/>
  </w:num>
  <w:num w:numId="6" w16cid:durableId="2067029956">
    <w:abstractNumId w:val="19"/>
  </w:num>
  <w:num w:numId="7" w16cid:durableId="916326079">
    <w:abstractNumId w:val="10"/>
  </w:num>
  <w:num w:numId="8" w16cid:durableId="34932319">
    <w:abstractNumId w:val="7"/>
  </w:num>
  <w:num w:numId="9" w16cid:durableId="368460661">
    <w:abstractNumId w:val="9"/>
  </w:num>
  <w:num w:numId="10" w16cid:durableId="766392527">
    <w:abstractNumId w:val="2"/>
  </w:num>
  <w:num w:numId="11" w16cid:durableId="268707531">
    <w:abstractNumId w:val="6"/>
  </w:num>
  <w:num w:numId="12" w16cid:durableId="2139911040">
    <w:abstractNumId w:val="19"/>
  </w:num>
  <w:num w:numId="13" w16cid:durableId="1200512988">
    <w:abstractNumId w:val="19"/>
  </w:num>
  <w:num w:numId="14" w16cid:durableId="1085221495">
    <w:abstractNumId w:val="4"/>
  </w:num>
  <w:num w:numId="15" w16cid:durableId="1630238775">
    <w:abstractNumId w:val="8"/>
  </w:num>
  <w:num w:numId="16" w16cid:durableId="889224071">
    <w:abstractNumId w:val="11"/>
  </w:num>
  <w:num w:numId="17" w16cid:durableId="731390043">
    <w:abstractNumId w:val="3"/>
  </w:num>
  <w:num w:numId="18" w16cid:durableId="1855604613">
    <w:abstractNumId w:val="5"/>
  </w:num>
  <w:num w:numId="19" w16cid:durableId="2079746552">
    <w:abstractNumId w:val="14"/>
  </w:num>
  <w:num w:numId="20" w16cid:durableId="714475943">
    <w:abstractNumId w:val="19"/>
  </w:num>
  <w:num w:numId="21" w16cid:durableId="1796410237">
    <w:abstractNumId w:val="19"/>
  </w:num>
  <w:num w:numId="22" w16cid:durableId="1970746155">
    <w:abstractNumId w:val="16"/>
  </w:num>
  <w:num w:numId="23" w16cid:durableId="696124443">
    <w:abstractNumId w:val="18"/>
  </w:num>
  <w:num w:numId="24" w16cid:durableId="553976589">
    <w:abstractNumId w:val="13"/>
  </w:num>
  <w:num w:numId="25" w16cid:durableId="633291044">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69"/>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817C9"/>
    <w:rsid w:val="00097F43"/>
    <w:rsid w:val="0013157C"/>
    <w:rsid w:val="00143087"/>
    <w:rsid w:val="00150CC1"/>
    <w:rsid w:val="00190105"/>
    <w:rsid w:val="001A3431"/>
    <w:rsid w:val="001D0890"/>
    <w:rsid w:val="001F663F"/>
    <w:rsid w:val="001F7D36"/>
    <w:rsid w:val="00206E1F"/>
    <w:rsid w:val="00254CBE"/>
    <w:rsid w:val="0026E73D"/>
    <w:rsid w:val="00270678"/>
    <w:rsid w:val="002922C4"/>
    <w:rsid w:val="002A5E27"/>
    <w:rsid w:val="002D5541"/>
    <w:rsid w:val="003356F6"/>
    <w:rsid w:val="003372D3"/>
    <w:rsid w:val="00347321"/>
    <w:rsid w:val="003860D3"/>
    <w:rsid w:val="0039103B"/>
    <w:rsid w:val="003B1702"/>
    <w:rsid w:val="0040669E"/>
    <w:rsid w:val="00410F5F"/>
    <w:rsid w:val="00445A8C"/>
    <w:rsid w:val="00491CC1"/>
    <w:rsid w:val="004E6C9A"/>
    <w:rsid w:val="00500DA2"/>
    <w:rsid w:val="005613E4"/>
    <w:rsid w:val="00571FC4"/>
    <w:rsid w:val="005A3F8C"/>
    <w:rsid w:val="005D021A"/>
    <w:rsid w:val="00631C6F"/>
    <w:rsid w:val="0063291D"/>
    <w:rsid w:val="0063574A"/>
    <w:rsid w:val="0069445A"/>
    <w:rsid w:val="006F37E4"/>
    <w:rsid w:val="00712834"/>
    <w:rsid w:val="00716C93"/>
    <w:rsid w:val="00732741"/>
    <w:rsid w:val="0074590A"/>
    <w:rsid w:val="007A893A"/>
    <w:rsid w:val="007C6B66"/>
    <w:rsid w:val="00804367"/>
    <w:rsid w:val="008D40CE"/>
    <w:rsid w:val="009029D5"/>
    <w:rsid w:val="009075F6"/>
    <w:rsid w:val="00930725"/>
    <w:rsid w:val="0095579F"/>
    <w:rsid w:val="009662F3"/>
    <w:rsid w:val="00967902"/>
    <w:rsid w:val="009A291F"/>
    <w:rsid w:val="009B2233"/>
    <w:rsid w:val="009B3AA3"/>
    <w:rsid w:val="00A12200"/>
    <w:rsid w:val="00A763B7"/>
    <w:rsid w:val="00A82910"/>
    <w:rsid w:val="00AD17B6"/>
    <w:rsid w:val="00AF19B4"/>
    <w:rsid w:val="00AF6332"/>
    <w:rsid w:val="00AF6B06"/>
    <w:rsid w:val="00B46D71"/>
    <w:rsid w:val="00B849B5"/>
    <w:rsid w:val="00BC2229"/>
    <w:rsid w:val="00C032FC"/>
    <w:rsid w:val="00C206AF"/>
    <w:rsid w:val="00C44BC7"/>
    <w:rsid w:val="00C503E4"/>
    <w:rsid w:val="00C6003C"/>
    <w:rsid w:val="00C83DEF"/>
    <w:rsid w:val="00C9046D"/>
    <w:rsid w:val="00CA58C5"/>
    <w:rsid w:val="00CA62F9"/>
    <w:rsid w:val="00CB17FD"/>
    <w:rsid w:val="00D00311"/>
    <w:rsid w:val="00D20F4E"/>
    <w:rsid w:val="00D21A8C"/>
    <w:rsid w:val="00D402FD"/>
    <w:rsid w:val="00D44844"/>
    <w:rsid w:val="00D62AEA"/>
    <w:rsid w:val="00D67D2B"/>
    <w:rsid w:val="00D7252F"/>
    <w:rsid w:val="00DE518F"/>
    <w:rsid w:val="00E061BD"/>
    <w:rsid w:val="00E5055D"/>
    <w:rsid w:val="00E604E6"/>
    <w:rsid w:val="00E934AD"/>
    <w:rsid w:val="00F02B6F"/>
    <w:rsid w:val="00F06298"/>
    <w:rsid w:val="00F6773B"/>
    <w:rsid w:val="00F70F8C"/>
    <w:rsid w:val="00FA57D9"/>
    <w:rsid w:val="01382C4E"/>
    <w:rsid w:val="0168B870"/>
    <w:rsid w:val="0216C660"/>
    <w:rsid w:val="022E2C06"/>
    <w:rsid w:val="02734D07"/>
    <w:rsid w:val="028D7202"/>
    <w:rsid w:val="0341480B"/>
    <w:rsid w:val="03CCD2E2"/>
    <w:rsid w:val="04C55757"/>
    <w:rsid w:val="05D38F83"/>
    <w:rsid w:val="0669EDFC"/>
    <w:rsid w:val="06E4BB15"/>
    <w:rsid w:val="0722FFBA"/>
    <w:rsid w:val="078BB3B3"/>
    <w:rsid w:val="08048837"/>
    <w:rsid w:val="082F77BC"/>
    <w:rsid w:val="09B1729A"/>
    <w:rsid w:val="0A27E357"/>
    <w:rsid w:val="0A49CC29"/>
    <w:rsid w:val="0AC2B2C1"/>
    <w:rsid w:val="0ACA1041"/>
    <w:rsid w:val="0ACF3387"/>
    <w:rsid w:val="0B13B428"/>
    <w:rsid w:val="0B27297B"/>
    <w:rsid w:val="0BBB0B3D"/>
    <w:rsid w:val="0BE207A2"/>
    <w:rsid w:val="0C4A91D5"/>
    <w:rsid w:val="0D40DEAE"/>
    <w:rsid w:val="0E459612"/>
    <w:rsid w:val="0E493E0A"/>
    <w:rsid w:val="0ED4FB26"/>
    <w:rsid w:val="0FA9056A"/>
    <w:rsid w:val="100CCB74"/>
    <w:rsid w:val="1127A003"/>
    <w:rsid w:val="11295B31"/>
    <w:rsid w:val="121AEA19"/>
    <w:rsid w:val="12B94039"/>
    <w:rsid w:val="13C84AE6"/>
    <w:rsid w:val="15878B9B"/>
    <w:rsid w:val="15A1FDDE"/>
    <w:rsid w:val="163F6812"/>
    <w:rsid w:val="174C0D63"/>
    <w:rsid w:val="179A0CFF"/>
    <w:rsid w:val="17B84AD9"/>
    <w:rsid w:val="17D158F0"/>
    <w:rsid w:val="18091ECE"/>
    <w:rsid w:val="18984279"/>
    <w:rsid w:val="1927C823"/>
    <w:rsid w:val="1966A77C"/>
    <w:rsid w:val="19B5FBC8"/>
    <w:rsid w:val="1A210389"/>
    <w:rsid w:val="1A27BE18"/>
    <w:rsid w:val="1ACABB51"/>
    <w:rsid w:val="1AD35E5D"/>
    <w:rsid w:val="1AEE68CB"/>
    <w:rsid w:val="1B186630"/>
    <w:rsid w:val="1B274281"/>
    <w:rsid w:val="1BA6A37A"/>
    <w:rsid w:val="1BBFE5E0"/>
    <w:rsid w:val="1BE17454"/>
    <w:rsid w:val="1C514AA3"/>
    <w:rsid w:val="1DA515DA"/>
    <w:rsid w:val="1F1E0F00"/>
    <w:rsid w:val="1F8401E8"/>
    <w:rsid w:val="200902B6"/>
    <w:rsid w:val="203C973D"/>
    <w:rsid w:val="20640CDE"/>
    <w:rsid w:val="2068635A"/>
    <w:rsid w:val="2068AB81"/>
    <w:rsid w:val="21045A0A"/>
    <w:rsid w:val="210737E1"/>
    <w:rsid w:val="227B6334"/>
    <w:rsid w:val="229A53D7"/>
    <w:rsid w:val="22E140DE"/>
    <w:rsid w:val="246FF926"/>
    <w:rsid w:val="2518D237"/>
    <w:rsid w:val="26446DB2"/>
    <w:rsid w:val="26DAACD2"/>
    <w:rsid w:val="27069FBA"/>
    <w:rsid w:val="28377DBF"/>
    <w:rsid w:val="284C2D78"/>
    <w:rsid w:val="289A8369"/>
    <w:rsid w:val="28DD2C44"/>
    <w:rsid w:val="291ABC93"/>
    <w:rsid w:val="29CF4578"/>
    <w:rsid w:val="29FFA974"/>
    <w:rsid w:val="2A8EB68F"/>
    <w:rsid w:val="2B23B6F6"/>
    <w:rsid w:val="2B41976D"/>
    <w:rsid w:val="2BAA676E"/>
    <w:rsid w:val="2BAB59E0"/>
    <w:rsid w:val="2C0A6196"/>
    <w:rsid w:val="2C4D1E1C"/>
    <w:rsid w:val="2C63BB30"/>
    <w:rsid w:val="2CE77D64"/>
    <w:rsid w:val="2D0A5BFA"/>
    <w:rsid w:val="2D36E11D"/>
    <w:rsid w:val="2DDEDA8A"/>
    <w:rsid w:val="2DEB9FF9"/>
    <w:rsid w:val="2E395EE2"/>
    <w:rsid w:val="2EFB6A81"/>
    <w:rsid w:val="2F0AF9FB"/>
    <w:rsid w:val="30176211"/>
    <w:rsid w:val="3045162A"/>
    <w:rsid w:val="30F27BA6"/>
    <w:rsid w:val="3109D7F5"/>
    <w:rsid w:val="310F32DF"/>
    <w:rsid w:val="31930CCB"/>
    <w:rsid w:val="31CA3BD0"/>
    <w:rsid w:val="33A3C252"/>
    <w:rsid w:val="33EA52AC"/>
    <w:rsid w:val="3423C6AB"/>
    <w:rsid w:val="34DA116D"/>
    <w:rsid w:val="35AD600D"/>
    <w:rsid w:val="3609F812"/>
    <w:rsid w:val="36B43486"/>
    <w:rsid w:val="36E4BB10"/>
    <w:rsid w:val="378286B2"/>
    <w:rsid w:val="3893FCE1"/>
    <w:rsid w:val="39C65BC1"/>
    <w:rsid w:val="3A960F38"/>
    <w:rsid w:val="3A9A695C"/>
    <w:rsid w:val="3AE4D8C1"/>
    <w:rsid w:val="3BD025A1"/>
    <w:rsid w:val="3BE9E9D5"/>
    <w:rsid w:val="3C12A6F2"/>
    <w:rsid w:val="3C26D3A7"/>
    <w:rsid w:val="3CBD29FC"/>
    <w:rsid w:val="3D30C180"/>
    <w:rsid w:val="3D899AA3"/>
    <w:rsid w:val="3DF09A60"/>
    <w:rsid w:val="3EB2DA53"/>
    <w:rsid w:val="3EDB3376"/>
    <w:rsid w:val="405F284F"/>
    <w:rsid w:val="408CCCC3"/>
    <w:rsid w:val="41051C7D"/>
    <w:rsid w:val="415FD942"/>
    <w:rsid w:val="41C6037D"/>
    <w:rsid w:val="4343E74F"/>
    <w:rsid w:val="43B25FDE"/>
    <w:rsid w:val="43B837BF"/>
    <w:rsid w:val="43C9106E"/>
    <w:rsid w:val="43CB709C"/>
    <w:rsid w:val="4407CB9E"/>
    <w:rsid w:val="44D03507"/>
    <w:rsid w:val="44DEC1B5"/>
    <w:rsid w:val="4524BB59"/>
    <w:rsid w:val="4600AE60"/>
    <w:rsid w:val="460BBE1E"/>
    <w:rsid w:val="46C42229"/>
    <w:rsid w:val="47375E41"/>
    <w:rsid w:val="473F758C"/>
    <w:rsid w:val="4764E626"/>
    <w:rsid w:val="47C2D799"/>
    <w:rsid w:val="47D19D4A"/>
    <w:rsid w:val="486B2FAA"/>
    <w:rsid w:val="4874331C"/>
    <w:rsid w:val="48B87578"/>
    <w:rsid w:val="4940DA83"/>
    <w:rsid w:val="49F8D7B2"/>
    <w:rsid w:val="4A5C49EB"/>
    <w:rsid w:val="4ACA303A"/>
    <w:rsid w:val="4B367611"/>
    <w:rsid w:val="4BD6027C"/>
    <w:rsid w:val="4BECDF2B"/>
    <w:rsid w:val="4C0EC903"/>
    <w:rsid w:val="4C32DD3E"/>
    <w:rsid w:val="4C7158F2"/>
    <w:rsid w:val="4D2F183B"/>
    <w:rsid w:val="4DD049E8"/>
    <w:rsid w:val="4E06E90C"/>
    <w:rsid w:val="4E97F38A"/>
    <w:rsid w:val="4EDD5B4C"/>
    <w:rsid w:val="4FBFBCD9"/>
    <w:rsid w:val="5108FD89"/>
    <w:rsid w:val="51694A77"/>
    <w:rsid w:val="51A88C95"/>
    <w:rsid w:val="51E45CB8"/>
    <w:rsid w:val="52FD41C7"/>
    <w:rsid w:val="53DEF373"/>
    <w:rsid w:val="549F9D40"/>
    <w:rsid w:val="54DE0BBB"/>
    <w:rsid w:val="56F8CB97"/>
    <w:rsid w:val="5741D67E"/>
    <w:rsid w:val="574CD4C9"/>
    <w:rsid w:val="576F8B33"/>
    <w:rsid w:val="57C5F9F9"/>
    <w:rsid w:val="57DCC630"/>
    <w:rsid w:val="580F7894"/>
    <w:rsid w:val="58537466"/>
    <w:rsid w:val="58ED4759"/>
    <w:rsid w:val="599AF87A"/>
    <w:rsid w:val="5A3C4BBD"/>
    <w:rsid w:val="5A86C99D"/>
    <w:rsid w:val="5A9AD5E6"/>
    <w:rsid w:val="5ACE7B62"/>
    <w:rsid w:val="5AD93635"/>
    <w:rsid w:val="5B315AF3"/>
    <w:rsid w:val="5B6BE156"/>
    <w:rsid w:val="5B98895A"/>
    <w:rsid w:val="5B9E428A"/>
    <w:rsid w:val="5C20963B"/>
    <w:rsid w:val="5CA0F1D4"/>
    <w:rsid w:val="5CB6893A"/>
    <w:rsid w:val="5CE1DA9E"/>
    <w:rsid w:val="5D2432AC"/>
    <w:rsid w:val="5E3CAB20"/>
    <w:rsid w:val="5E4A56C7"/>
    <w:rsid w:val="5EA2646A"/>
    <w:rsid w:val="60D121B6"/>
    <w:rsid w:val="610778D5"/>
    <w:rsid w:val="614FA4EF"/>
    <w:rsid w:val="616D4BD1"/>
    <w:rsid w:val="61E2429D"/>
    <w:rsid w:val="61E4C72B"/>
    <w:rsid w:val="622F79EB"/>
    <w:rsid w:val="6346966E"/>
    <w:rsid w:val="63895A5B"/>
    <w:rsid w:val="64033281"/>
    <w:rsid w:val="64326D21"/>
    <w:rsid w:val="6456F2C6"/>
    <w:rsid w:val="652414D3"/>
    <w:rsid w:val="65645ED6"/>
    <w:rsid w:val="66154019"/>
    <w:rsid w:val="6644C01F"/>
    <w:rsid w:val="67144E0F"/>
    <w:rsid w:val="671596CA"/>
    <w:rsid w:val="67B78428"/>
    <w:rsid w:val="67CC7392"/>
    <w:rsid w:val="6812D39A"/>
    <w:rsid w:val="6887E205"/>
    <w:rsid w:val="6AA21502"/>
    <w:rsid w:val="6AF8C091"/>
    <w:rsid w:val="6B5D3D93"/>
    <w:rsid w:val="6B7325B2"/>
    <w:rsid w:val="6BED19E5"/>
    <w:rsid w:val="6BF90AB2"/>
    <w:rsid w:val="6D3E672C"/>
    <w:rsid w:val="6DDEE589"/>
    <w:rsid w:val="6F22A238"/>
    <w:rsid w:val="6F41DF9B"/>
    <w:rsid w:val="712238EF"/>
    <w:rsid w:val="7251F98D"/>
    <w:rsid w:val="726F1848"/>
    <w:rsid w:val="72A38A97"/>
    <w:rsid w:val="72BC77CB"/>
    <w:rsid w:val="72EE6AEE"/>
    <w:rsid w:val="734FFC02"/>
    <w:rsid w:val="73840DC2"/>
    <w:rsid w:val="73D4E318"/>
    <w:rsid w:val="73F3E7AC"/>
    <w:rsid w:val="746C1730"/>
    <w:rsid w:val="756E3AD8"/>
    <w:rsid w:val="75CEFC63"/>
    <w:rsid w:val="7806232E"/>
    <w:rsid w:val="78825A32"/>
    <w:rsid w:val="79890B5A"/>
    <w:rsid w:val="7A61317A"/>
    <w:rsid w:val="7AC52079"/>
    <w:rsid w:val="7BAE05E4"/>
    <w:rsid w:val="7C1E3A9E"/>
    <w:rsid w:val="7C584283"/>
    <w:rsid w:val="7CAE77A6"/>
    <w:rsid w:val="7D45AA23"/>
    <w:rsid w:val="7DA99AC4"/>
    <w:rsid w:val="7DD578C0"/>
    <w:rsid w:val="7EED1E87"/>
    <w:rsid w:val="7FCE6B61"/>
    <w:rsid w:val="7FD84856"/>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21388B"/>
  <w15:chartTrackingRefBased/>
  <w15:docId w15:val="{41F9BC43-D29F-4A89-B0B5-02891C047D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sr-Latn-R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spacing w:line="240" w:lineRule="atLeast"/>
    </w:pPr>
    <w:rPr>
      <w:lang w:val="en-US" w:eastAsia="sr-Latn-CS"/>
    </w:rPr>
  </w:style>
  <w:style w:type="paragraph" w:styleId="Naslov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Naslov2">
    <w:name w:val="heading 2"/>
    <w:basedOn w:val="Naslov1"/>
    <w:next w:val="Normal"/>
    <w:qFormat/>
    <w:rsid w:val="00DE518F"/>
    <w:pPr>
      <w:numPr>
        <w:ilvl w:val="1"/>
      </w:numPr>
      <w:outlineLvl w:val="1"/>
    </w:pPr>
    <w:rPr>
      <w:sz w:val="20"/>
      <w:szCs w:val="20"/>
    </w:rPr>
  </w:style>
  <w:style w:type="paragraph" w:styleId="Naslov3">
    <w:name w:val="heading 3"/>
    <w:basedOn w:val="Naslov1"/>
    <w:next w:val="Normal"/>
    <w:qFormat/>
    <w:pPr>
      <w:numPr>
        <w:ilvl w:val="2"/>
      </w:numPr>
      <w:outlineLvl w:val="2"/>
    </w:pPr>
    <w:rPr>
      <w:b w:val="0"/>
      <w:bCs w:val="0"/>
      <w:i/>
      <w:iCs/>
      <w:sz w:val="20"/>
      <w:szCs w:val="20"/>
    </w:rPr>
  </w:style>
  <w:style w:type="paragraph" w:styleId="Naslov4">
    <w:name w:val="heading 4"/>
    <w:basedOn w:val="Naslov1"/>
    <w:next w:val="Normal"/>
    <w:qFormat/>
    <w:pPr>
      <w:numPr>
        <w:ilvl w:val="3"/>
      </w:numPr>
      <w:outlineLvl w:val="3"/>
    </w:pPr>
    <w:rPr>
      <w:b w:val="0"/>
      <w:bCs w:val="0"/>
      <w:sz w:val="20"/>
      <w:szCs w:val="20"/>
    </w:rPr>
  </w:style>
  <w:style w:type="paragraph" w:styleId="Naslov5">
    <w:name w:val="heading 5"/>
    <w:basedOn w:val="Normal"/>
    <w:next w:val="Normal"/>
    <w:qFormat/>
    <w:pPr>
      <w:numPr>
        <w:ilvl w:val="4"/>
        <w:numId w:val="21"/>
      </w:numPr>
      <w:spacing w:before="240" w:after="60"/>
      <w:outlineLvl w:val="4"/>
    </w:pPr>
    <w:rPr>
      <w:sz w:val="22"/>
      <w:szCs w:val="22"/>
    </w:rPr>
  </w:style>
  <w:style w:type="paragraph" w:styleId="Naslov6">
    <w:name w:val="heading 6"/>
    <w:basedOn w:val="Normal"/>
    <w:next w:val="Normal"/>
    <w:qFormat/>
    <w:pPr>
      <w:numPr>
        <w:ilvl w:val="5"/>
        <w:numId w:val="21"/>
      </w:numPr>
      <w:spacing w:before="240" w:after="60"/>
      <w:outlineLvl w:val="5"/>
    </w:pPr>
    <w:rPr>
      <w:i/>
      <w:iCs/>
      <w:sz w:val="22"/>
      <w:szCs w:val="22"/>
    </w:rPr>
  </w:style>
  <w:style w:type="paragraph" w:styleId="Naslov7">
    <w:name w:val="heading 7"/>
    <w:basedOn w:val="Normal"/>
    <w:next w:val="Normal"/>
    <w:qFormat/>
    <w:pPr>
      <w:numPr>
        <w:ilvl w:val="6"/>
        <w:numId w:val="21"/>
      </w:numPr>
      <w:spacing w:before="240" w:after="60"/>
      <w:outlineLvl w:val="6"/>
    </w:pPr>
  </w:style>
  <w:style w:type="paragraph" w:styleId="Naslov8">
    <w:name w:val="heading 8"/>
    <w:basedOn w:val="Normal"/>
    <w:next w:val="Normal"/>
    <w:qFormat/>
    <w:pPr>
      <w:numPr>
        <w:ilvl w:val="7"/>
        <w:numId w:val="21"/>
      </w:numPr>
      <w:spacing w:before="240" w:after="60"/>
      <w:outlineLvl w:val="7"/>
    </w:pPr>
    <w:rPr>
      <w:i/>
      <w:iCs/>
    </w:rPr>
  </w:style>
  <w:style w:type="paragraph" w:styleId="Naslov9">
    <w:name w:val="heading 9"/>
    <w:basedOn w:val="Normal"/>
    <w:next w:val="Normal"/>
    <w:qFormat/>
    <w:pPr>
      <w:numPr>
        <w:ilvl w:val="8"/>
        <w:numId w:val="21"/>
      </w:numPr>
      <w:spacing w:before="240" w:after="60"/>
      <w:outlineLvl w:val="8"/>
    </w:pPr>
    <w:rPr>
      <w:b/>
      <w:bCs/>
      <w:i/>
      <w:iCs/>
      <w:sz w:val="18"/>
      <w:szCs w:val="18"/>
    </w:rPr>
  </w:style>
  <w:style w:type="character" w:styleId="Podrazumevanifontpasusa" w:default="1">
    <w:name w:val="Default Paragraph Font"/>
    <w:semiHidden/>
  </w:style>
  <w:style w:type="table" w:styleId="Normalnatabela" w:default="1">
    <w:name w:val="Normal Table"/>
    <w:semiHidden/>
    <w:tblPr>
      <w:tblInd w:w="0" w:type="dxa"/>
      <w:tblCellMar>
        <w:top w:w="0" w:type="dxa"/>
        <w:left w:w="108" w:type="dxa"/>
        <w:bottom w:w="0" w:type="dxa"/>
        <w:right w:w="108" w:type="dxa"/>
      </w:tblCellMar>
    </w:tblPr>
  </w:style>
  <w:style w:type="numbering" w:styleId="Bezliste"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Naslov">
    <w:name w:val="Title"/>
    <w:basedOn w:val="Normal"/>
    <w:next w:val="Normal"/>
    <w:qFormat/>
    <w:pPr>
      <w:spacing w:line="240" w:lineRule="auto"/>
      <w:jc w:val="center"/>
    </w:pPr>
    <w:rPr>
      <w:rFonts w:ascii="Arial" w:hAnsi="Arial" w:cs="Arial"/>
      <w:b/>
      <w:bCs/>
      <w:sz w:val="36"/>
      <w:szCs w:val="36"/>
    </w:rPr>
  </w:style>
  <w:style w:type="paragraph" w:styleId="Podnaslov">
    <w:name w:val="Subtitle"/>
    <w:basedOn w:val="Normal"/>
    <w:qFormat/>
    <w:pPr>
      <w:spacing w:after="60"/>
      <w:jc w:val="center"/>
    </w:pPr>
    <w:rPr>
      <w:rFonts w:ascii="Arial" w:hAnsi="Arial" w:cs="Arial"/>
      <w:i/>
      <w:iCs/>
      <w:sz w:val="36"/>
      <w:szCs w:val="36"/>
      <w:lang w:val="en-AU"/>
    </w:rPr>
  </w:style>
  <w:style w:type="paragraph" w:styleId="Normalnouvlapasusa">
    <w:name w:val="Normal Indent"/>
    <w:basedOn w:val="Normal"/>
    <w:pPr>
      <w:ind w:left="900" w:hanging="900"/>
    </w:pPr>
  </w:style>
  <w:style w:type="paragraph" w:styleId="SADRAJ1">
    <w:name w:val="toc 1"/>
    <w:basedOn w:val="Normal"/>
    <w:next w:val="Normal"/>
    <w:semiHidden/>
    <w:pPr>
      <w:tabs>
        <w:tab w:val="right" w:pos="9360"/>
      </w:tabs>
      <w:spacing w:before="240" w:after="60"/>
      <w:ind w:right="720"/>
    </w:pPr>
  </w:style>
  <w:style w:type="paragraph" w:styleId="SADRAJ2">
    <w:name w:val="toc 2"/>
    <w:basedOn w:val="Normal"/>
    <w:next w:val="Normal"/>
    <w:semiHidden/>
    <w:pPr>
      <w:tabs>
        <w:tab w:val="right" w:pos="9360"/>
      </w:tabs>
      <w:ind w:left="432" w:right="720"/>
    </w:pPr>
  </w:style>
  <w:style w:type="paragraph" w:styleId="SADRAJ3">
    <w:name w:val="toc 3"/>
    <w:basedOn w:val="Normal"/>
    <w:next w:val="Normal"/>
    <w:semiHidden/>
    <w:pPr>
      <w:tabs>
        <w:tab w:val="right" w:pos="9360"/>
      </w:tabs>
      <w:ind w:left="864"/>
    </w:pPr>
  </w:style>
  <w:style w:type="paragraph" w:styleId="Zaglavljestranice">
    <w:name w:val="header"/>
    <w:basedOn w:val="Normal"/>
    <w:pPr>
      <w:tabs>
        <w:tab w:val="center" w:pos="4320"/>
        <w:tab w:val="right" w:pos="8640"/>
      </w:tabs>
    </w:pPr>
  </w:style>
  <w:style w:type="paragraph" w:styleId="Podnojestranice">
    <w:name w:val="footer"/>
    <w:basedOn w:val="Normal"/>
    <w:pPr>
      <w:tabs>
        <w:tab w:val="center" w:pos="4320"/>
        <w:tab w:val="right" w:pos="8640"/>
      </w:tabs>
    </w:pPr>
  </w:style>
  <w:style w:type="character" w:styleId="Brojstranice">
    <w:name w:val="page number"/>
    <w:basedOn w:val="Podrazumevanifontpasusa"/>
  </w:style>
  <w:style w:type="paragraph" w:styleId="Teloteksta2">
    <w:name w:val="Body Text 2"/>
    <w:basedOn w:val="Normal"/>
    <w:pPr>
      <w:jc w:val="center"/>
    </w:pPr>
    <w:rPr>
      <w:b/>
      <w:bCs/>
    </w:rPr>
  </w:style>
  <w:style w:type="paragraph" w:styleId="Teloteksta3">
    <w:name w:val="Body Text 3"/>
    <w:basedOn w:val="Normal"/>
    <w:rPr>
      <w:b/>
      <w:bCs/>
    </w:rPr>
  </w:style>
  <w:style w:type="paragraph" w:styleId="Tabletext" w:customStyle="1">
    <w:name w:val="Tabletext"/>
    <w:basedOn w:val="Normal"/>
    <w:pPr>
      <w:keepLines/>
      <w:spacing w:after="120"/>
    </w:pPr>
  </w:style>
  <w:style w:type="paragraph" w:styleId="Teloteksta">
    <w:name w:val="Body Text"/>
    <w:basedOn w:val="Normal"/>
    <w:pPr>
      <w:keepLines/>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Tekstfusnote">
    <w:name w:val="footnote text"/>
    <w:basedOn w:val="Normal"/>
    <w:semiHidden/>
  </w:style>
  <w:style w:type="character" w:styleId="Referencafusnote">
    <w:name w:val="footnote reference"/>
    <w:basedOn w:val="Podrazumevanifontpasusa"/>
    <w:semiHidden/>
    <w:rPr>
      <w:vertAlign w:val="superscript"/>
    </w:rPr>
  </w:style>
  <w:style xmlns:w="http://schemas.openxmlformats.org/wordprocessingml/2006/main" w:type="table" w:styleId="TableGrid">
    <w:name xmlns:w="http://schemas.openxmlformats.org/wordprocessingml/2006/main" w:val="Table Grid"/>
    <w:basedOn xmlns:w="http://schemas.openxmlformats.org/wordprocessingml/2006/main" w:val="Normalnatabela"/>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footer4.xml" Id="Rda9258265d964294" /><Relationship Type="http://schemas.openxmlformats.org/officeDocument/2006/relationships/image" Target="/media/image.png" Id="Rbf7fc8c8afdb4d83" /><Relationship Type="http://schemas.openxmlformats.org/officeDocument/2006/relationships/image" Target="/media/image2.png" Id="R03fde86d6cd74831" /></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dc:title>
  <dc:subject>C-Registration System</dc:subject>
  <dc:creator>Wylie College</dc:creator>
  <keywords/>
  <dc:description/>
  <lastModifiedBy>Zeljko Timotijevic</lastModifiedBy>
  <revision>124</revision>
  <lastPrinted>1601-01-01T00:00:00.0000000Z</lastPrinted>
  <dcterms:created xsi:type="dcterms:W3CDTF">2024-10-31T12:22:00.0000000Z</dcterms:created>
  <dcterms:modified xsi:type="dcterms:W3CDTF">2024-11-06T18:37:41.7318654Z</dcterms:modified>
</coreProperties>
</file>