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486" w:rsidRPr="00D804CB" w:rsidRDefault="00D804C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04CB">
        <w:rPr>
          <w:rFonts w:ascii="Times New Roman" w:hAnsi="Times New Roman" w:cs="Times New Roman"/>
          <w:sz w:val="24"/>
          <w:szCs w:val="24"/>
        </w:rPr>
        <w:t>Penjelasan</w:t>
      </w:r>
      <w:proofErr w:type="spellEnd"/>
    </w:p>
    <w:p w:rsidR="00D804CB" w:rsidRDefault="00D80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lancer.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urllib.requestm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urllib.error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regex. 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 link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Link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="0054026F" w:rsidRPr="000A4E00">
          <w:rPr>
            <w:rStyle w:val="Hyperlink"/>
            <w:rFonts w:ascii="Times New Roman" w:hAnsi="Times New Roman" w:cs="Times New Roman"/>
            <w:sz w:val="24"/>
            <w:szCs w:val="24"/>
          </w:rPr>
          <w:t>http://detik.com</w:t>
        </w:r>
      </w:hyperlink>
    </w:p>
    <w:p w:rsidR="0054026F" w:rsidRDefault="005402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</w:p>
    <w:p w:rsidR="0054026F" w:rsidRDefault="005402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77160" cy="2866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15" cy="288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26F" w:rsidRDefault="0054026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7096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sil 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284" cy="71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4026F" w:rsidRPr="00D804CB" w:rsidRDefault="0054026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69603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sil 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768" cy="69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26F" w:rsidRPr="00D80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4CB"/>
    <w:rsid w:val="001F7486"/>
    <w:rsid w:val="0054026F"/>
    <w:rsid w:val="00D8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14758"/>
  <w15:chartTrackingRefBased/>
  <w15:docId w15:val="{7581B8E2-70B9-4D15-BBAC-03CB0A0E7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02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detik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2018-02-21T18:57:00Z</dcterms:created>
  <dcterms:modified xsi:type="dcterms:W3CDTF">2018-02-21T19:02:00Z</dcterms:modified>
</cp:coreProperties>
</file>