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D0E1B3" w14:textId="77777777" w:rsidR="000C6217" w:rsidRDefault="000C6217" w:rsidP="000C6217">
      <w:pPr>
        <w:jc w:val="center"/>
        <w:rPr>
          <w:rFonts w:eastAsia="Times New Roman"/>
        </w:rPr>
      </w:pPr>
      <w:r>
        <w:rPr>
          <w:rFonts w:eastAsia="Times New Roman"/>
        </w:rPr>
        <w:t>МИНИСТЕРСТВО НАУКИ И ВЫСШЕГО ОБРАЗОВАНИЯ РОССИЙСКОЙ ФЕДЕРАЦИИ</w:t>
      </w:r>
    </w:p>
    <w:p w14:paraId="4C6F5496" w14:textId="77777777" w:rsidR="000C6217" w:rsidRDefault="000C6217" w:rsidP="000C6217">
      <w:pPr>
        <w:jc w:val="center"/>
        <w:rPr>
          <w:rFonts w:eastAsia="Times New Roman"/>
        </w:rPr>
      </w:pPr>
      <w:r>
        <w:rPr>
          <w:rFonts w:eastAsia="Times New Roman"/>
        </w:rPr>
        <w:t xml:space="preserve">федеральное государственное бюджетное образовательное учреждение </w:t>
      </w:r>
      <w:r>
        <w:rPr>
          <w:rFonts w:eastAsia="Times New Roman"/>
        </w:rPr>
        <w:br/>
        <w:t>высшего образования</w:t>
      </w:r>
    </w:p>
    <w:p w14:paraId="660CE00C" w14:textId="77777777" w:rsidR="000C6217" w:rsidRDefault="000C6217" w:rsidP="000C6217">
      <w:pPr>
        <w:jc w:val="center"/>
        <w:rPr>
          <w:rFonts w:eastAsia="Times New Roman"/>
        </w:rPr>
      </w:pPr>
      <w:r>
        <w:rPr>
          <w:rFonts w:eastAsia="Times New Roman"/>
        </w:rPr>
        <w:t>«УЛЬЯНОВСКИЙ ГОСУДАРСТВЕННЫЙ ТЕХНИЧЕСКИЙ УНИВЕРСИТЕТ»</w:t>
      </w:r>
    </w:p>
    <w:p w14:paraId="16FC193C" w14:textId="77777777" w:rsidR="000C6217" w:rsidRDefault="000C6217" w:rsidP="000C6217">
      <w:pPr>
        <w:jc w:val="center"/>
        <w:rPr>
          <w:rFonts w:eastAsia="Times New Roman"/>
        </w:rPr>
      </w:pPr>
    </w:p>
    <w:p w14:paraId="6060C359" w14:textId="77777777" w:rsidR="000C6217" w:rsidRDefault="000C6217" w:rsidP="000C6217">
      <w:pPr>
        <w:autoSpaceDE w:val="0"/>
        <w:jc w:val="both"/>
        <w:rPr>
          <w:color w:val="000000"/>
          <w:sz w:val="26"/>
          <w:szCs w:val="26"/>
        </w:rPr>
      </w:pPr>
      <w:r>
        <w:rPr>
          <w:color w:val="000000"/>
          <w:sz w:val="26"/>
          <w:szCs w:val="26"/>
        </w:rPr>
        <w:t>Факультет информационных систем и технологий</w:t>
      </w:r>
    </w:p>
    <w:p w14:paraId="7B332224" w14:textId="77777777" w:rsidR="000C6217" w:rsidRDefault="000C6217" w:rsidP="000C6217">
      <w:pPr>
        <w:autoSpaceDE w:val="0"/>
        <w:jc w:val="both"/>
        <w:rPr>
          <w:bCs/>
          <w:sz w:val="26"/>
          <w:szCs w:val="26"/>
        </w:rPr>
      </w:pPr>
      <w:r>
        <w:rPr>
          <w:bCs/>
          <w:sz w:val="26"/>
          <w:szCs w:val="26"/>
        </w:rPr>
        <w:t>Кафедра Информационные системы</w:t>
      </w:r>
    </w:p>
    <w:p w14:paraId="73B1C619" w14:textId="77777777" w:rsidR="000C6217" w:rsidRDefault="000C6217" w:rsidP="000C6217">
      <w:pPr>
        <w:autoSpaceDE w:val="0"/>
        <w:jc w:val="both"/>
        <w:rPr>
          <w:bCs/>
          <w:sz w:val="26"/>
          <w:szCs w:val="26"/>
        </w:rPr>
      </w:pPr>
      <w:r>
        <w:rPr>
          <w:bCs/>
          <w:sz w:val="26"/>
          <w:szCs w:val="26"/>
        </w:rPr>
        <w:t xml:space="preserve">Дисциплина </w:t>
      </w:r>
      <w:r w:rsidR="00A52D4A">
        <w:rPr>
          <w:bCs/>
          <w:sz w:val="26"/>
          <w:szCs w:val="26"/>
        </w:rPr>
        <w:t>Проектный практикум</w:t>
      </w:r>
    </w:p>
    <w:p w14:paraId="06099337" w14:textId="77777777" w:rsidR="000C6217" w:rsidRDefault="000C6217" w:rsidP="000C6217">
      <w:pPr>
        <w:autoSpaceDE w:val="0"/>
        <w:ind w:firstLine="709"/>
        <w:jc w:val="both"/>
        <w:rPr>
          <w:color w:val="000000"/>
        </w:rPr>
      </w:pPr>
    </w:p>
    <w:p w14:paraId="38614846" w14:textId="77777777" w:rsidR="000C6217" w:rsidRDefault="000C6217" w:rsidP="000C6217">
      <w:pPr>
        <w:autoSpaceDE w:val="0"/>
        <w:ind w:firstLine="709"/>
        <w:jc w:val="center"/>
        <w:rPr>
          <w:b/>
          <w:color w:val="000000"/>
        </w:rPr>
      </w:pPr>
    </w:p>
    <w:p w14:paraId="071E6E1D" w14:textId="77777777" w:rsidR="000C6217" w:rsidRDefault="000C6217" w:rsidP="000C6217">
      <w:pPr>
        <w:autoSpaceDE w:val="0"/>
        <w:ind w:firstLine="709"/>
        <w:jc w:val="center"/>
        <w:rPr>
          <w:b/>
          <w:color w:val="000000"/>
        </w:rPr>
      </w:pPr>
    </w:p>
    <w:p w14:paraId="3573095B" w14:textId="77777777" w:rsidR="000C6217" w:rsidRDefault="000C6217" w:rsidP="000C6217">
      <w:pPr>
        <w:autoSpaceDE w:val="0"/>
        <w:ind w:firstLine="709"/>
        <w:jc w:val="center"/>
        <w:rPr>
          <w:b/>
          <w:color w:val="000000"/>
        </w:rPr>
      </w:pPr>
    </w:p>
    <w:p w14:paraId="193AB217" w14:textId="77777777" w:rsidR="000C6217" w:rsidRDefault="000C6217" w:rsidP="000C6217">
      <w:pPr>
        <w:autoSpaceDE w:val="0"/>
        <w:ind w:firstLine="709"/>
        <w:jc w:val="center"/>
        <w:rPr>
          <w:b/>
          <w:color w:val="000000"/>
        </w:rPr>
      </w:pPr>
    </w:p>
    <w:p w14:paraId="7BCEE183" w14:textId="77777777" w:rsidR="000C6217" w:rsidRDefault="000C6217" w:rsidP="000C6217">
      <w:pPr>
        <w:autoSpaceDE w:val="0"/>
        <w:ind w:firstLine="709"/>
        <w:jc w:val="center"/>
        <w:rPr>
          <w:b/>
          <w:color w:val="000000"/>
        </w:rPr>
      </w:pPr>
    </w:p>
    <w:p w14:paraId="4AAE5188" w14:textId="77777777" w:rsidR="000C6217" w:rsidRDefault="000C6217" w:rsidP="000C6217">
      <w:pPr>
        <w:autoSpaceDE w:val="0"/>
        <w:ind w:firstLine="709"/>
        <w:jc w:val="center"/>
        <w:rPr>
          <w:b/>
          <w:color w:val="000000"/>
          <w:sz w:val="26"/>
          <w:szCs w:val="26"/>
        </w:rPr>
      </w:pPr>
      <w:r>
        <w:rPr>
          <w:b/>
          <w:color w:val="000000"/>
          <w:sz w:val="26"/>
          <w:szCs w:val="26"/>
        </w:rPr>
        <w:t xml:space="preserve">КУРСОВОЙ ПРОЕКТ </w:t>
      </w:r>
    </w:p>
    <w:p w14:paraId="2684625B" w14:textId="6C06885B" w:rsidR="000C6217" w:rsidRDefault="000C6217" w:rsidP="000C6217">
      <w:pPr>
        <w:autoSpaceDE w:val="0"/>
        <w:jc w:val="both"/>
        <w:rPr>
          <w:color w:val="000000"/>
          <w:sz w:val="26"/>
          <w:szCs w:val="26"/>
        </w:rPr>
      </w:pPr>
      <w:r>
        <w:rPr>
          <w:color w:val="000000"/>
          <w:sz w:val="26"/>
          <w:szCs w:val="26"/>
        </w:rPr>
        <w:t>Тема_____</w:t>
      </w:r>
      <w:r w:rsidR="00B27759" w:rsidRPr="00B27759">
        <w:t xml:space="preserve"> </w:t>
      </w:r>
      <w:r w:rsidR="00B27759">
        <w:t xml:space="preserve">Проектирование мобильного приложения проверки даты изготовления продукта на </w:t>
      </w:r>
      <w:proofErr w:type="spellStart"/>
      <w:r w:rsidR="00B27759">
        <w:t>Flutter</w:t>
      </w:r>
      <w:proofErr w:type="spellEnd"/>
      <w:r>
        <w:rPr>
          <w:color w:val="000000"/>
          <w:sz w:val="26"/>
          <w:szCs w:val="26"/>
        </w:rPr>
        <w:t>________________________________________________________</w:t>
      </w:r>
    </w:p>
    <w:p w14:paraId="3FBE0D75" w14:textId="77777777" w:rsidR="000C6217" w:rsidRDefault="000C6217" w:rsidP="000C6217">
      <w:pPr>
        <w:pStyle w:val="a3"/>
        <w:tabs>
          <w:tab w:val="left" w:pos="1672"/>
        </w:tabs>
        <w:rPr>
          <w:sz w:val="26"/>
          <w:szCs w:val="26"/>
        </w:rPr>
      </w:pPr>
    </w:p>
    <w:p w14:paraId="79171785" w14:textId="5735BED3" w:rsidR="000C6217" w:rsidRDefault="000C6217" w:rsidP="000C6217">
      <w:pPr>
        <w:pStyle w:val="a3"/>
        <w:tabs>
          <w:tab w:val="left" w:pos="1672"/>
        </w:tabs>
        <w:rPr>
          <w:sz w:val="26"/>
          <w:szCs w:val="26"/>
        </w:rPr>
      </w:pPr>
      <w:r>
        <w:rPr>
          <w:bCs/>
          <w:sz w:val="26"/>
          <w:szCs w:val="26"/>
        </w:rPr>
        <w:t xml:space="preserve">Выполнил студент      </w:t>
      </w:r>
      <w:r>
        <w:rPr>
          <w:sz w:val="26"/>
          <w:szCs w:val="26"/>
        </w:rPr>
        <w:t xml:space="preserve">___________________    </w:t>
      </w:r>
      <w:r>
        <w:rPr>
          <w:sz w:val="26"/>
          <w:szCs w:val="26"/>
        </w:rPr>
        <w:tab/>
        <w:t>/____</w:t>
      </w:r>
      <w:r w:rsidR="00B27759">
        <w:rPr>
          <w:sz w:val="26"/>
          <w:szCs w:val="26"/>
        </w:rPr>
        <w:t>Кувшинов Т. А.</w:t>
      </w:r>
      <w:r>
        <w:rPr>
          <w:sz w:val="26"/>
          <w:szCs w:val="26"/>
        </w:rPr>
        <w:t>________/</w:t>
      </w:r>
    </w:p>
    <w:p w14:paraId="05EE373D" w14:textId="77777777" w:rsidR="000C6217" w:rsidRDefault="000C6217" w:rsidP="000C6217">
      <w:pPr>
        <w:pStyle w:val="a3"/>
        <w:tabs>
          <w:tab w:val="left" w:pos="1672"/>
        </w:tabs>
      </w:pPr>
      <w:r>
        <w:rPr>
          <w:sz w:val="26"/>
          <w:szCs w:val="26"/>
        </w:rPr>
        <w:tab/>
      </w:r>
      <w:r>
        <w:rPr>
          <w:sz w:val="26"/>
          <w:szCs w:val="26"/>
        </w:rPr>
        <w:tab/>
      </w:r>
      <w:r>
        <w:rPr>
          <w:sz w:val="26"/>
          <w:szCs w:val="26"/>
        </w:rPr>
        <w:tab/>
        <w:t xml:space="preserve">             </w:t>
      </w:r>
      <w:r>
        <w:t xml:space="preserve">подпись         </w:t>
      </w:r>
      <w:r>
        <w:tab/>
      </w:r>
      <w:r>
        <w:tab/>
      </w:r>
      <w:r>
        <w:tab/>
        <w:t>инициалы, фамилия</w:t>
      </w:r>
      <w:r>
        <w:tab/>
      </w:r>
      <w:r>
        <w:tab/>
      </w:r>
      <w:r>
        <w:tab/>
      </w:r>
    </w:p>
    <w:p w14:paraId="1EC9E49F" w14:textId="77777777" w:rsidR="000C6217" w:rsidRDefault="000C6217" w:rsidP="000C6217">
      <w:pPr>
        <w:pStyle w:val="a3"/>
        <w:tabs>
          <w:tab w:val="left" w:pos="0"/>
          <w:tab w:val="left" w:pos="1672"/>
        </w:tabs>
        <w:rPr>
          <w:bCs/>
          <w:sz w:val="26"/>
          <w:szCs w:val="26"/>
        </w:rPr>
      </w:pPr>
    </w:p>
    <w:p w14:paraId="425469D9" w14:textId="77777777" w:rsidR="000C6217" w:rsidRDefault="000C6217" w:rsidP="000C6217">
      <w:pPr>
        <w:pStyle w:val="a3"/>
        <w:tabs>
          <w:tab w:val="left" w:pos="0"/>
          <w:tab w:val="left" w:pos="1672"/>
        </w:tabs>
        <w:rPr>
          <w:bCs/>
          <w:sz w:val="26"/>
          <w:szCs w:val="26"/>
        </w:rPr>
      </w:pPr>
      <w:proofErr w:type="spellStart"/>
      <w:r>
        <w:rPr>
          <w:bCs/>
          <w:sz w:val="26"/>
          <w:szCs w:val="26"/>
        </w:rPr>
        <w:t>Курс______</w:t>
      </w:r>
      <w:r w:rsidR="00A52D4A">
        <w:rPr>
          <w:bCs/>
          <w:sz w:val="26"/>
          <w:szCs w:val="26"/>
        </w:rPr>
        <w:t>четвертый</w:t>
      </w:r>
      <w:proofErr w:type="spellEnd"/>
      <w:r>
        <w:rPr>
          <w:bCs/>
          <w:sz w:val="26"/>
          <w:szCs w:val="26"/>
        </w:rPr>
        <w:t>_____________</w:t>
      </w:r>
      <w:r>
        <w:rPr>
          <w:bCs/>
          <w:sz w:val="26"/>
          <w:szCs w:val="26"/>
        </w:rPr>
        <w:tab/>
        <w:t>Группа___</w:t>
      </w:r>
      <w:r w:rsidR="00A52D4A" w:rsidRPr="00B27759">
        <w:rPr>
          <w:bCs/>
          <w:sz w:val="26"/>
          <w:szCs w:val="26"/>
          <w:u w:val="single"/>
        </w:rPr>
        <w:t>ПИбд-4</w:t>
      </w:r>
      <w:r w:rsidRPr="00B27759">
        <w:rPr>
          <w:bCs/>
          <w:sz w:val="26"/>
          <w:szCs w:val="26"/>
          <w:u w:val="single"/>
        </w:rPr>
        <w:t>1</w:t>
      </w:r>
      <w:r>
        <w:rPr>
          <w:bCs/>
          <w:sz w:val="26"/>
          <w:szCs w:val="26"/>
        </w:rPr>
        <w:t>__________________</w:t>
      </w:r>
      <w:r>
        <w:rPr>
          <w:bCs/>
          <w:sz w:val="26"/>
          <w:szCs w:val="26"/>
        </w:rPr>
        <w:tab/>
      </w:r>
    </w:p>
    <w:p w14:paraId="3B6D8B9D" w14:textId="77777777" w:rsidR="000C6217" w:rsidRDefault="000C6217" w:rsidP="000C6217">
      <w:pPr>
        <w:autoSpaceDE w:val="0"/>
        <w:jc w:val="both"/>
        <w:rPr>
          <w:bCs/>
          <w:sz w:val="26"/>
          <w:szCs w:val="26"/>
        </w:rPr>
      </w:pPr>
    </w:p>
    <w:p w14:paraId="7491E172" w14:textId="77777777" w:rsidR="000C6217" w:rsidRDefault="000C6217" w:rsidP="000C6217">
      <w:pPr>
        <w:autoSpaceDE w:val="0"/>
        <w:jc w:val="both"/>
        <w:rPr>
          <w:bCs/>
          <w:sz w:val="26"/>
          <w:szCs w:val="26"/>
        </w:rPr>
      </w:pPr>
      <w:r>
        <w:rPr>
          <w:bCs/>
          <w:sz w:val="26"/>
          <w:szCs w:val="26"/>
        </w:rPr>
        <w:t>Направление/ специальность_</w:t>
      </w:r>
      <w:r>
        <w:rPr>
          <w:bCs/>
          <w:sz w:val="26"/>
          <w:szCs w:val="26"/>
          <w:u w:val="single"/>
        </w:rPr>
        <w:t>09.03.04 Программная инженерия (профиль Программная инженерия)</w:t>
      </w:r>
      <w:r>
        <w:rPr>
          <w:bCs/>
          <w:sz w:val="26"/>
          <w:szCs w:val="26"/>
        </w:rPr>
        <w:t>______________________________________</w:t>
      </w:r>
    </w:p>
    <w:p w14:paraId="1B82C355" w14:textId="77777777" w:rsidR="000C6217" w:rsidRDefault="000C6217" w:rsidP="000C6217">
      <w:pPr>
        <w:autoSpaceDE w:val="0"/>
        <w:jc w:val="both"/>
        <w:rPr>
          <w:bCs/>
          <w:sz w:val="26"/>
          <w:szCs w:val="26"/>
        </w:rPr>
      </w:pPr>
    </w:p>
    <w:p w14:paraId="028C6388" w14:textId="77777777" w:rsidR="000C6217" w:rsidRDefault="000C6217" w:rsidP="000C6217">
      <w:pPr>
        <w:autoSpaceDE w:val="0"/>
        <w:jc w:val="both"/>
        <w:rPr>
          <w:color w:val="000000"/>
          <w:sz w:val="26"/>
          <w:szCs w:val="26"/>
        </w:rPr>
      </w:pPr>
      <w:r>
        <w:rPr>
          <w:color w:val="000000"/>
          <w:sz w:val="26"/>
          <w:szCs w:val="26"/>
        </w:rPr>
        <w:t>Руководитель _______</w:t>
      </w:r>
      <w:proofErr w:type="spellStart"/>
      <w:r>
        <w:rPr>
          <w:color w:val="000000"/>
          <w:sz w:val="26"/>
          <w:szCs w:val="26"/>
          <w:u w:val="single"/>
        </w:rPr>
        <w:t>ст.преподаватель</w:t>
      </w:r>
      <w:proofErr w:type="spellEnd"/>
      <w:r>
        <w:rPr>
          <w:color w:val="000000"/>
          <w:sz w:val="26"/>
          <w:szCs w:val="26"/>
        </w:rPr>
        <w:t>_____________________________________</w:t>
      </w:r>
    </w:p>
    <w:p w14:paraId="5ED30F1A" w14:textId="77777777" w:rsidR="000C6217" w:rsidRDefault="000C6217" w:rsidP="000C6217">
      <w:pPr>
        <w:autoSpaceDE w:val="0"/>
        <w:jc w:val="center"/>
        <w:rPr>
          <w:color w:val="000000"/>
          <w:sz w:val="20"/>
          <w:szCs w:val="20"/>
        </w:rPr>
      </w:pPr>
      <w:r>
        <w:rPr>
          <w:color w:val="000000"/>
          <w:sz w:val="20"/>
          <w:szCs w:val="20"/>
        </w:rPr>
        <w:t>должность, ученая степень, ученое звание</w:t>
      </w:r>
    </w:p>
    <w:p w14:paraId="61F74937" w14:textId="77777777" w:rsidR="000C6217" w:rsidRDefault="000C6217" w:rsidP="000C6217">
      <w:pPr>
        <w:autoSpaceDE w:val="0"/>
        <w:jc w:val="both"/>
        <w:rPr>
          <w:color w:val="000000"/>
          <w:sz w:val="26"/>
          <w:szCs w:val="26"/>
        </w:rPr>
      </w:pPr>
      <w:r>
        <w:rPr>
          <w:color w:val="000000"/>
          <w:sz w:val="26"/>
          <w:szCs w:val="26"/>
        </w:rPr>
        <w:t>_____</w:t>
      </w:r>
      <w:proofErr w:type="spellStart"/>
      <w:r>
        <w:rPr>
          <w:color w:val="000000"/>
          <w:sz w:val="26"/>
          <w:szCs w:val="26"/>
          <w:u w:val="single"/>
        </w:rPr>
        <w:t>Корунова</w:t>
      </w:r>
      <w:proofErr w:type="spellEnd"/>
      <w:r>
        <w:rPr>
          <w:color w:val="000000"/>
          <w:sz w:val="26"/>
          <w:szCs w:val="26"/>
          <w:u w:val="single"/>
        </w:rPr>
        <w:t xml:space="preserve"> Надежда Владимировна</w:t>
      </w:r>
      <w:r>
        <w:rPr>
          <w:color w:val="000000"/>
          <w:sz w:val="26"/>
          <w:szCs w:val="26"/>
        </w:rPr>
        <w:t>_____________________________________</w:t>
      </w:r>
    </w:p>
    <w:p w14:paraId="66C09B9E" w14:textId="77777777" w:rsidR="000C6217" w:rsidRDefault="000C6217" w:rsidP="000C6217">
      <w:pPr>
        <w:autoSpaceDE w:val="0"/>
        <w:ind w:firstLine="709"/>
        <w:jc w:val="center"/>
        <w:rPr>
          <w:color w:val="000000"/>
          <w:sz w:val="20"/>
          <w:szCs w:val="20"/>
        </w:rPr>
      </w:pPr>
      <w:r>
        <w:rPr>
          <w:color w:val="000000"/>
          <w:sz w:val="20"/>
          <w:szCs w:val="20"/>
        </w:rPr>
        <w:t>фамилия, имя, отчество</w:t>
      </w:r>
    </w:p>
    <w:p w14:paraId="061EF809" w14:textId="77777777" w:rsidR="000C6217" w:rsidRDefault="000C6217" w:rsidP="000C6217">
      <w:pPr>
        <w:autoSpaceDE w:val="0"/>
        <w:ind w:firstLine="709"/>
        <w:rPr>
          <w:color w:val="000000"/>
          <w:sz w:val="26"/>
          <w:szCs w:val="26"/>
        </w:rPr>
      </w:pPr>
    </w:p>
    <w:p w14:paraId="6D1E1981" w14:textId="77777777" w:rsidR="000C6217" w:rsidRDefault="000C6217" w:rsidP="000C6217">
      <w:pPr>
        <w:pStyle w:val="a3"/>
        <w:rPr>
          <w:bCs/>
          <w:sz w:val="26"/>
          <w:szCs w:val="26"/>
        </w:rPr>
      </w:pP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t xml:space="preserve">     Дата сдачи:</w:t>
      </w:r>
    </w:p>
    <w:p w14:paraId="36C55875" w14:textId="77777777" w:rsidR="000C6217" w:rsidRDefault="000C6217" w:rsidP="000C6217">
      <w:pPr>
        <w:pStyle w:val="a3"/>
        <w:jc w:val="right"/>
        <w:rPr>
          <w:bCs/>
          <w:sz w:val="26"/>
          <w:szCs w:val="26"/>
        </w:rPr>
      </w:pP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t>«____»_________________20____г.</w:t>
      </w:r>
    </w:p>
    <w:p w14:paraId="4BDF5E3D" w14:textId="77777777" w:rsidR="000C6217" w:rsidRDefault="000C6217" w:rsidP="000C6217">
      <w:pPr>
        <w:pStyle w:val="a3"/>
        <w:jc w:val="right"/>
        <w:rPr>
          <w:bCs/>
          <w:sz w:val="26"/>
          <w:szCs w:val="26"/>
        </w:rPr>
      </w:pPr>
    </w:p>
    <w:p w14:paraId="532F2CEA" w14:textId="77777777" w:rsidR="000C6217" w:rsidRDefault="000C6217" w:rsidP="000C6217">
      <w:pPr>
        <w:pStyle w:val="a3"/>
        <w:ind w:firstLine="708"/>
        <w:rPr>
          <w:bCs/>
          <w:sz w:val="26"/>
          <w:szCs w:val="26"/>
        </w:rPr>
      </w:pPr>
      <w:r>
        <w:rPr>
          <w:bCs/>
          <w:sz w:val="26"/>
          <w:szCs w:val="26"/>
        </w:rPr>
        <w:t xml:space="preserve">                        </w:t>
      </w:r>
      <w:r>
        <w:rPr>
          <w:bCs/>
          <w:sz w:val="26"/>
          <w:szCs w:val="26"/>
        </w:rPr>
        <w:tab/>
      </w:r>
      <w:r>
        <w:rPr>
          <w:bCs/>
          <w:sz w:val="26"/>
          <w:szCs w:val="26"/>
        </w:rPr>
        <w:tab/>
      </w:r>
      <w:r>
        <w:rPr>
          <w:bCs/>
          <w:sz w:val="26"/>
          <w:szCs w:val="26"/>
        </w:rPr>
        <w:tab/>
      </w:r>
      <w:r>
        <w:rPr>
          <w:bCs/>
          <w:sz w:val="26"/>
          <w:szCs w:val="26"/>
        </w:rPr>
        <w:tab/>
        <w:t xml:space="preserve">      Дата защиты:</w:t>
      </w:r>
    </w:p>
    <w:p w14:paraId="53DAF648" w14:textId="77777777" w:rsidR="000C6217" w:rsidRDefault="000C6217" w:rsidP="000C6217">
      <w:pPr>
        <w:pStyle w:val="a3"/>
        <w:jc w:val="right"/>
        <w:rPr>
          <w:bCs/>
          <w:sz w:val="26"/>
          <w:szCs w:val="26"/>
        </w:rPr>
      </w:pP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t xml:space="preserve"> «____»________________20____г.</w:t>
      </w:r>
    </w:p>
    <w:p w14:paraId="122709DE" w14:textId="77777777" w:rsidR="000C6217" w:rsidRDefault="000C6217" w:rsidP="000C6217">
      <w:pPr>
        <w:pStyle w:val="a3"/>
        <w:rPr>
          <w:bCs/>
          <w:sz w:val="26"/>
          <w:szCs w:val="26"/>
        </w:rPr>
      </w:pP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r>
      <w:r>
        <w:rPr>
          <w:bCs/>
          <w:sz w:val="26"/>
          <w:szCs w:val="26"/>
        </w:rPr>
        <w:tab/>
        <w:t xml:space="preserve">           </w:t>
      </w:r>
    </w:p>
    <w:p w14:paraId="7EB237BA" w14:textId="77777777" w:rsidR="000C6217" w:rsidRDefault="000C6217" w:rsidP="000C6217">
      <w:pPr>
        <w:pStyle w:val="a3"/>
        <w:jc w:val="right"/>
        <w:rPr>
          <w:bCs/>
          <w:sz w:val="26"/>
          <w:szCs w:val="26"/>
        </w:rPr>
      </w:pPr>
      <w:r>
        <w:rPr>
          <w:bCs/>
          <w:sz w:val="26"/>
          <w:szCs w:val="26"/>
        </w:rPr>
        <w:t>Оценка: ______________________</w:t>
      </w:r>
    </w:p>
    <w:p w14:paraId="1610CF9C" w14:textId="77777777" w:rsidR="000C6217" w:rsidRDefault="000C6217" w:rsidP="000C6217">
      <w:pPr>
        <w:autoSpaceDE w:val="0"/>
        <w:ind w:firstLine="709"/>
        <w:rPr>
          <w:color w:val="000000"/>
          <w:sz w:val="26"/>
          <w:szCs w:val="26"/>
        </w:rPr>
      </w:pPr>
    </w:p>
    <w:p w14:paraId="1DF96306" w14:textId="77777777" w:rsidR="000C6217" w:rsidRDefault="000C6217" w:rsidP="000C6217">
      <w:pPr>
        <w:autoSpaceDE w:val="0"/>
        <w:rPr>
          <w:sz w:val="26"/>
          <w:szCs w:val="26"/>
        </w:rPr>
      </w:pPr>
    </w:p>
    <w:p w14:paraId="03589E5F" w14:textId="77777777" w:rsidR="000C6217" w:rsidRDefault="000C6217" w:rsidP="000C6217">
      <w:pPr>
        <w:autoSpaceDE w:val="0"/>
        <w:jc w:val="center"/>
        <w:rPr>
          <w:sz w:val="26"/>
          <w:szCs w:val="26"/>
        </w:rPr>
      </w:pPr>
      <w:r>
        <w:rPr>
          <w:sz w:val="26"/>
          <w:szCs w:val="26"/>
        </w:rPr>
        <w:t>Ульяновск</w:t>
      </w:r>
    </w:p>
    <w:p w14:paraId="79C05709" w14:textId="449FD474" w:rsidR="000C6217" w:rsidRDefault="00A52D4A" w:rsidP="000C6217">
      <w:pPr>
        <w:autoSpaceDE w:val="0"/>
        <w:jc w:val="center"/>
        <w:rPr>
          <w:sz w:val="26"/>
          <w:szCs w:val="26"/>
        </w:rPr>
      </w:pPr>
      <w:r>
        <w:rPr>
          <w:sz w:val="26"/>
          <w:szCs w:val="26"/>
        </w:rPr>
        <w:t>202</w:t>
      </w:r>
      <w:r w:rsidR="00B27759">
        <w:rPr>
          <w:sz w:val="26"/>
          <w:szCs w:val="26"/>
        </w:rPr>
        <w:t>6</w:t>
      </w:r>
      <w:r w:rsidR="000C6217">
        <w:rPr>
          <w:sz w:val="26"/>
          <w:szCs w:val="26"/>
        </w:rPr>
        <w:t xml:space="preserve"> г.</w:t>
      </w:r>
    </w:p>
    <w:p w14:paraId="62D7DAC5" w14:textId="77777777" w:rsidR="00A52D4A" w:rsidRDefault="00A52D4A">
      <w:pPr>
        <w:suppressAutoHyphens w:val="0"/>
        <w:spacing w:after="160" w:line="259" w:lineRule="auto"/>
        <w:rPr>
          <w:rFonts w:eastAsia="Times New Roman"/>
        </w:rPr>
      </w:pPr>
      <w:r>
        <w:rPr>
          <w:rFonts w:eastAsia="Times New Roman"/>
        </w:rPr>
        <w:br w:type="page"/>
      </w:r>
    </w:p>
    <w:p w14:paraId="0DF0A3FE" w14:textId="77777777" w:rsidR="000C6217" w:rsidRDefault="000C6217" w:rsidP="000C6217">
      <w:pPr>
        <w:jc w:val="center"/>
        <w:rPr>
          <w:rFonts w:eastAsia="Times New Roman"/>
        </w:rPr>
      </w:pPr>
      <w:r>
        <w:rPr>
          <w:rFonts w:eastAsia="Times New Roman"/>
        </w:rPr>
        <w:lastRenderedPageBreak/>
        <w:t>МИНИСТЕРСТВО НАУКИ И ВЫСШЕГО ОБРАЗОВАНИЯ РОССИЙСКОЙ ФЕДЕРАЦИИ</w:t>
      </w:r>
    </w:p>
    <w:p w14:paraId="63CFF461" w14:textId="77777777" w:rsidR="000C6217" w:rsidRDefault="000C6217" w:rsidP="000C6217">
      <w:pPr>
        <w:jc w:val="center"/>
        <w:rPr>
          <w:rFonts w:eastAsia="Times New Roman"/>
        </w:rPr>
      </w:pPr>
      <w:r>
        <w:rPr>
          <w:rFonts w:eastAsia="Times New Roman"/>
        </w:rPr>
        <w:t xml:space="preserve">федеральное государственное бюджетное образовательное учреждение </w:t>
      </w:r>
      <w:r>
        <w:rPr>
          <w:rFonts w:eastAsia="Times New Roman"/>
        </w:rPr>
        <w:br/>
        <w:t>высшего образования</w:t>
      </w:r>
    </w:p>
    <w:p w14:paraId="3BDF146A" w14:textId="77777777" w:rsidR="000C6217" w:rsidRDefault="000C6217" w:rsidP="000C6217">
      <w:pPr>
        <w:jc w:val="center"/>
        <w:rPr>
          <w:rFonts w:eastAsia="Times New Roman"/>
        </w:rPr>
      </w:pPr>
      <w:r>
        <w:rPr>
          <w:rFonts w:eastAsia="Times New Roman"/>
        </w:rPr>
        <w:t>«УЛЬЯНОВСКИЙ ГОСУДАРСТВЕННЫЙ ТЕХНИЧЕСКИЙ УНИВЕРСИТЕТ»</w:t>
      </w:r>
    </w:p>
    <w:p w14:paraId="781F04EA" w14:textId="77777777" w:rsidR="000C6217" w:rsidRDefault="000C6217" w:rsidP="000C6217">
      <w:pPr>
        <w:pStyle w:val="a3"/>
      </w:pPr>
    </w:p>
    <w:p w14:paraId="590C801D" w14:textId="77777777" w:rsidR="000C6217" w:rsidRDefault="000C6217" w:rsidP="000C6217">
      <w:pPr>
        <w:pStyle w:val="a3"/>
        <w:jc w:val="center"/>
        <w:rPr>
          <w:b/>
          <w:bCs/>
          <w:sz w:val="26"/>
          <w:szCs w:val="26"/>
        </w:rPr>
      </w:pPr>
    </w:p>
    <w:p w14:paraId="4F9BC328" w14:textId="77777777" w:rsidR="000C6217" w:rsidRDefault="000C6217" w:rsidP="000C6217">
      <w:pPr>
        <w:pStyle w:val="a3"/>
        <w:jc w:val="center"/>
        <w:rPr>
          <w:b/>
          <w:bCs/>
          <w:sz w:val="26"/>
          <w:szCs w:val="26"/>
        </w:rPr>
      </w:pPr>
      <w:r>
        <w:rPr>
          <w:b/>
          <w:bCs/>
          <w:sz w:val="26"/>
          <w:szCs w:val="26"/>
        </w:rPr>
        <w:t>ОТЗЫВ</w:t>
      </w:r>
      <w:r>
        <w:rPr>
          <w:b/>
          <w:bCs/>
          <w:sz w:val="26"/>
          <w:szCs w:val="26"/>
        </w:rPr>
        <w:br/>
        <w:t>руководителя на курсовой проект</w:t>
      </w:r>
    </w:p>
    <w:p w14:paraId="259AC194" w14:textId="77777777" w:rsidR="000C6217" w:rsidRDefault="000C6217" w:rsidP="000C6217">
      <w:pPr>
        <w:pStyle w:val="a3"/>
        <w:jc w:val="center"/>
        <w:rPr>
          <w:sz w:val="26"/>
          <w:szCs w:val="26"/>
        </w:rPr>
      </w:pPr>
    </w:p>
    <w:p w14:paraId="3D0121C2" w14:textId="0DBC446F" w:rsidR="000C6217" w:rsidRDefault="000C6217" w:rsidP="000C6217">
      <w:pPr>
        <w:pStyle w:val="a3"/>
      </w:pPr>
      <w:r>
        <w:rPr>
          <w:sz w:val="26"/>
          <w:szCs w:val="26"/>
        </w:rPr>
        <w:t xml:space="preserve">студента  </w:t>
      </w:r>
      <w:r>
        <w:t>______</w:t>
      </w:r>
      <w:r w:rsidR="00B27759" w:rsidRPr="00B27759">
        <w:rPr>
          <w:u w:val="single"/>
        </w:rPr>
        <w:t>Кувшинов Тимура Александровича</w:t>
      </w:r>
      <w:r>
        <w:t>________________________________</w:t>
      </w:r>
    </w:p>
    <w:p w14:paraId="6F78E4E4" w14:textId="77777777" w:rsidR="000C6217" w:rsidRDefault="000C6217" w:rsidP="000C6217">
      <w:pPr>
        <w:pStyle w:val="a3"/>
      </w:pPr>
      <w:r>
        <w:t>_____________________________________________________________________________</w:t>
      </w:r>
    </w:p>
    <w:p w14:paraId="0BF201BB" w14:textId="77777777" w:rsidR="000C6217" w:rsidRDefault="000C6217" w:rsidP="000C6217">
      <w:pPr>
        <w:pStyle w:val="a3"/>
        <w:jc w:val="center"/>
      </w:pPr>
      <w:r>
        <w:t>фамилия, имя и отчество</w:t>
      </w:r>
    </w:p>
    <w:p w14:paraId="5E3922FF" w14:textId="77777777" w:rsidR="000C6217" w:rsidRDefault="000C6217" w:rsidP="000C6217">
      <w:pPr>
        <w:pStyle w:val="a3"/>
        <w:rPr>
          <w:sz w:val="26"/>
          <w:szCs w:val="26"/>
        </w:rPr>
      </w:pPr>
      <w:r>
        <w:rPr>
          <w:sz w:val="26"/>
          <w:szCs w:val="26"/>
        </w:rPr>
        <w:t>Факультет___</w:t>
      </w:r>
      <w:r>
        <w:rPr>
          <w:sz w:val="26"/>
          <w:szCs w:val="26"/>
          <w:u w:val="single"/>
        </w:rPr>
        <w:t>ИСТ</w:t>
      </w:r>
      <w:r>
        <w:rPr>
          <w:sz w:val="26"/>
          <w:szCs w:val="26"/>
        </w:rPr>
        <w:t>________________________группа_</w:t>
      </w:r>
      <w:r w:rsidR="00A52D4A" w:rsidRPr="00B27759">
        <w:rPr>
          <w:sz w:val="26"/>
          <w:szCs w:val="26"/>
          <w:u w:val="single"/>
        </w:rPr>
        <w:t>ПИбд-4</w:t>
      </w:r>
      <w:r w:rsidRPr="00B27759">
        <w:rPr>
          <w:sz w:val="26"/>
          <w:szCs w:val="26"/>
          <w:u w:val="single"/>
        </w:rPr>
        <w:t>1</w:t>
      </w:r>
      <w:r>
        <w:rPr>
          <w:sz w:val="26"/>
          <w:szCs w:val="26"/>
        </w:rPr>
        <w:t>_____курс__</w:t>
      </w:r>
      <w:r w:rsidR="00A52D4A">
        <w:rPr>
          <w:sz w:val="26"/>
          <w:szCs w:val="26"/>
          <w:u w:val="single"/>
        </w:rPr>
        <w:t>4</w:t>
      </w:r>
      <w:r>
        <w:rPr>
          <w:sz w:val="26"/>
          <w:szCs w:val="26"/>
        </w:rPr>
        <w:t>____</w:t>
      </w:r>
    </w:p>
    <w:p w14:paraId="51007617" w14:textId="77777777" w:rsidR="000C6217" w:rsidRDefault="000C6217" w:rsidP="000C6217">
      <w:pPr>
        <w:pStyle w:val="a3"/>
        <w:rPr>
          <w:sz w:val="26"/>
          <w:szCs w:val="26"/>
        </w:rPr>
      </w:pPr>
      <w:r>
        <w:rPr>
          <w:sz w:val="26"/>
          <w:szCs w:val="26"/>
        </w:rPr>
        <w:t>Дисциплина__</w:t>
      </w:r>
      <w:r w:rsidRPr="00F3035D">
        <w:t xml:space="preserve"> </w:t>
      </w:r>
      <w:r w:rsidRPr="00F3035D">
        <w:rPr>
          <w:sz w:val="26"/>
          <w:szCs w:val="26"/>
          <w:u w:val="single"/>
        </w:rPr>
        <w:t>Проектирование и архитектура программных средств</w:t>
      </w:r>
      <w:r>
        <w:rPr>
          <w:sz w:val="26"/>
          <w:szCs w:val="26"/>
        </w:rPr>
        <w:t>_____________</w:t>
      </w:r>
    </w:p>
    <w:p w14:paraId="556C55B7" w14:textId="5F438D88" w:rsidR="00C93142" w:rsidRDefault="000C6217" w:rsidP="00B27759">
      <w:pPr>
        <w:pStyle w:val="a3"/>
      </w:pPr>
      <w:r>
        <w:rPr>
          <w:sz w:val="26"/>
          <w:szCs w:val="26"/>
        </w:rPr>
        <w:t>Тема проекта (работы) _____</w:t>
      </w:r>
      <w:r w:rsidR="00B27759" w:rsidRPr="00B27759">
        <w:t xml:space="preserve"> </w:t>
      </w:r>
      <w:r w:rsidR="00B27759" w:rsidRPr="00B27759">
        <w:rPr>
          <w:sz w:val="26"/>
          <w:szCs w:val="26"/>
          <w:u w:val="single"/>
        </w:rPr>
        <w:t xml:space="preserve">Проектирование мобильного приложения проверки даты изготовления продукта на </w:t>
      </w:r>
      <w:proofErr w:type="spellStart"/>
      <w:r w:rsidR="00B27759" w:rsidRPr="00B27759">
        <w:rPr>
          <w:sz w:val="26"/>
          <w:szCs w:val="26"/>
          <w:u w:val="single"/>
        </w:rPr>
        <w:t>Flutter</w:t>
      </w:r>
      <w:proofErr w:type="spellEnd"/>
      <w:r w:rsidR="00C93142" w:rsidRPr="00B27759">
        <w:t>_____________________________________</w:t>
      </w:r>
    </w:p>
    <w:p w14:paraId="38212F6A" w14:textId="77777777" w:rsidR="00C93142" w:rsidRPr="00C93142" w:rsidRDefault="00C93142" w:rsidP="00C93142">
      <w:pPr>
        <w:pStyle w:val="a3"/>
        <w:rPr>
          <w:sz w:val="26"/>
          <w:szCs w:val="26"/>
        </w:rPr>
      </w:pPr>
    </w:p>
    <w:p w14:paraId="6C24B87E" w14:textId="77777777" w:rsidR="00D86E27" w:rsidRDefault="00C93142" w:rsidP="00C93142">
      <w:pPr>
        <w:pStyle w:val="a5"/>
        <w:spacing w:before="113" w:after="0" w:line="240" w:lineRule="auto"/>
        <w:ind w:left="0"/>
        <w:jc w:val="both"/>
        <w:rPr>
          <w:rFonts w:ascii="Gabriola" w:hAnsi="Gabriola"/>
          <w:sz w:val="36"/>
          <w:u w:val="single"/>
        </w:rPr>
      </w:pPr>
      <w:r w:rsidRPr="00C93142">
        <w:rPr>
          <w:rFonts w:ascii="Gabriola" w:hAnsi="Gabriola"/>
          <w:sz w:val="36"/>
          <w:u w:val="single"/>
        </w:rPr>
        <w:t xml:space="preserve">Структура пояснительной записки </w:t>
      </w:r>
      <w:r>
        <w:rPr>
          <w:rFonts w:ascii="Gabriola" w:hAnsi="Gabriola"/>
          <w:sz w:val="36"/>
          <w:u w:val="single"/>
        </w:rPr>
        <w:t xml:space="preserve">курсового проекта </w:t>
      </w:r>
      <w:r w:rsidRPr="00C93142">
        <w:rPr>
          <w:rFonts w:ascii="Gabriola" w:hAnsi="Gabriola"/>
          <w:sz w:val="36"/>
          <w:u w:val="single"/>
        </w:rPr>
        <w:t>соответствует заданию и теме.</w:t>
      </w:r>
      <w:r>
        <w:rPr>
          <w:rFonts w:ascii="Gabriola" w:hAnsi="Gabriola"/>
          <w:sz w:val="36"/>
          <w:u w:val="single"/>
        </w:rPr>
        <w:t xml:space="preserve"> </w:t>
      </w:r>
      <w:r w:rsidR="00D86E27">
        <w:rPr>
          <w:rFonts w:ascii="Gabriola" w:hAnsi="Gabriola"/>
          <w:sz w:val="36"/>
          <w:u w:val="single"/>
        </w:rPr>
        <w:t xml:space="preserve">Работа выполнена и сдана по графику в установленный срок. Тема курсового проекта соответствует разрабатываемой предметной области выпускной квалификационной работы и отвечает предъявляемым требованиям к актуальности работы. В ходе работы над курсовым проектом сформировано проектное решение и предоставлено в полном объеме в виде 2 раздела выпускной квалификационной работы. </w:t>
      </w:r>
    </w:p>
    <w:p w14:paraId="57C6A272" w14:textId="77777777" w:rsidR="000C6217" w:rsidRDefault="00D86E27" w:rsidP="00D86E27">
      <w:pPr>
        <w:pStyle w:val="a5"/>
        <w:spacing w:before="113" w:after="0" w:line="240" w:lineRule="auto"/>
        <w:ind w:left="0"/>
        <w:jc w:val="both"/>
        <w:rPr>
          <w:rFonts w:ascii="Times New Roman" w:hAnsi="Times New Roman"/>
        </w:rPr>
      </w:pPr>
      <w:r>
        <w:rPr>
          <w:rFonts w:ascii="Gabriola" w:hAnsi="Gabriola"/>
          <w:sz w:val="36"/>
          <w:u w:val="single"/>
        </w:rPr>
        <w:t xml:space="preserve">Студент выполнил курсовой проект самостоятельно.  Программный продукт по проектному решению предоставлен в объеме -____________%. </w:t>
      </w:r>
    </w:p>
    <w:p w14:paraId="7A52E62C" w14:textId="77777777" w:rsidR="00C93142" w:rsidRDefault="00C93142" w:rsidP="000C6217">
      <w:pPr>
        <w:pStyle w:val="a5"/>
        <w:spacing w:before="113" w:after="0" w:line="240" w:lineRule="auto"/>
        <w:ind w:left="0"/>
        <w:rPr>
          <w:rFonts w:ascii="Times New Roman" w:hAnsi="Times New Roman"/>
        </w:rPr>
      </w:pPr>
    </w:p>
    <w:p w14:paraId="5955225D" w14:textId="77777777" w:rsidR="000C6217" w:rsidRDefault="000C6217" w:rsidP="000C6217">
      <w:pPr>
        <w:pStyle w:val="a5"/>
        <w:spacing w:before="113" w:after="0" w:line="240" w:lineRule="auto"/>
        <w:ind w:left="0"/>
        <w:rPr>
          <w:rFonts w:ascii="Times New Roman" w:hAnsi="Times New Roman"/>
        </w:rPr>
      </w:pPr>
      <w:r>
        <w:rPr>
          <w:rFonts w:ascii="Times New Roman" w:hAnsi="Times New Roman"/>
        </w:rPr>
        <w:t>____________________________________________________________________________________</w:t>
      </w:r>
    </w:p>
    <w:p w14:paraId="321437B5" w14:textId="77777777" w:rsidR="00C93142" w:rsidRDefault="00C93142" w:rsidP="000C6217">
      <w:pPr>
        <w:pStyle w:val="a5"/>
        <w:spacing w:before="113" w:after="0" w:line="240" w:lineRule="auto"/>
        <w:ind w:left="0"/>
        <w:rPr>
          <w:rFonts w:ascii="Times New Roman" w:hAnsi="Times New Roman"/>
        </w:rPr>
      </w:pPr>
    </w:p>
    <w:p w14:paraId="4CA9E023" w14:textId="77777777" w:rsidR="000C6217" w:rsidRDefault="000C6217" w:rsidP="000C6217">
      <w:pPr>
        <w:pStyle w:val="a5"/>
        <w:spacing w:before="113" w:after="0" w:line="240" w:lineRule="auto"/>
        <w:ind w:left="0"/>
        <w:rPr>
          <w:rFonts w:ascii="Times New Roman" w:hAnsi="Times New Roman"/>
        </w:rPr>
      </w:pPr>
    </w:p>
    <w:p w14:paraId="2C088033" w14:textId="77777777" w:rsidR="000C6217" w:rsidRDefault="000C6217" w:rsidP="000C6217">
      <w:pPr>
        <w:pStyle w:val="a5"/>
        <w:spacing w:after="0" w:line="240" w:lineRule="auto"/>
        <w:ind w:left="0"/>
        <w:rPr>
          <w:rFonts w:ascii="Times New Roman" w:hAnsi="Times New Roman"/>
        </w:rPr>
      </w:pPr>
    </w:p>
    <w:p w14:paraId="5D2AE411" w14:textId="77777777" w:rsidR="000C6217" w:rsidRDefault="000C6217" w:rsidP="000C6217">
      <w:pPr>
        <w:autoSpaceDE w:val="0"/>
        <w:jc w:val="both"/>
        <w:rPr>
          <w:sz w:val="26"/>
          <w:szCs w:val="26"/>
        </w:rPr>
      </w:pPr>
      <w:r>
        <w:rPr>
          <w:sz w:val="26"/>
          <w:szCs w:val="26"/>
        </w:rPr>
        <w:t>Руководитель__</w:t>
      </w:r>
      <w:r w:rsidR="00D86E27" w:rsidRPr="00D86E27">
        <w:rPr>
          <w:color w:val="000000"/>
          <w:sz w:val="26"/>
          <w:szCs w:val="26"/>
          <w:u w:val="single"/>
        </w:rPr>
        <w:t xml:space="preserve"> </w:t>
      </w:r>
      <w:proofErr w:type="spellStart"/>
      <w:r w:rsidR="00D86E27" w:rsidRPr="00D86E27">
        <w:rPr>
          <w:color w:val="000000"/>
          <w:sz w:val="26"/>
          <w:szCs w:val="26"/>
          <w:u w:val="single"/>
        </w:rPr>
        <w:t>ст.преподаватель</w:t>
      </w:r>
      <w:proofErr w:type="spellEnd"/>
      <w:r w:rsidR="00D86E27">
        <w:rPr>
          <w:sz w:val="26"/>
          <w:szCs w:val="26"/>
        </w:rPr>
        <w:t xml:space="preserve"> </w:t>
      </w:r>
      <w:r>
        <w:rPr>
          <w:sz w:val="26"/>
          <w:szCs w:val="26"/>
        </w:rPr>
        <w:t>_________  _____________  /</w:t>
      </w:r>
      <w:r w:rsidR="00D86E27" w:rsidRPr="00D86E27">
        <w:rPr>
          <w:sz w:val="26"/>
          <w:szCs w:val="26"/>
          <w:u w:val="single"/>
        </w:rPr>
        <w:t xml:space="preserve">Н.В. </w:t>
      </w:r>
      <w:proofErr w:type="spellStart"/>
      <w:r w:rsidR="00D86E27" w:rsidRPr="00D86E27">
        <w:rPr>
          <w:sz w:val="26"/>
          <w:szCs w:val="26"/>
          <w:u w:val="single"/>
        </w:rPr>
        <w:t>Корунова</w:t>
      </w:r>
      <w:proofErr w:type="spellEnd"/>
      <w:r w:rsidR="00D86E27">
        <w:rPr>
          <w:sz w:val="26"/>
          <w:szCs w:val="26"/>
        </w:rPr>
        <w:t xml:space="preserve"> </w:t>
      </w:r>
      <w:r>
        <w:rPr>
          <w:sz w:val="26"/>
          <w:szCs w:val="26"/>
        </w:rPr>
        <w:t>/</w:t>
      </w:r>
    </w:p>
    <w:p w14:paraId="517C3B37" w14:textId="77777777" w:rsidR="000C6217" w:rsidRDefault="000C6217" w:rsidP="000C6217">
      <w:pPr>
        <w:autoSpaceDE w:val="0"/>
        <w:jc w:val="both"/>
        <w:rPr>
          <w:sz w:val="18"/>
          <w:szCs w:val="18"/>
        </w:rPr>
      </w:pPr>
      <w:r>
        <w:rPr>
          <w:sz w:val="26"/>
          <w:szCs w:val="26"/>
        </w:rPr>
        <w:t xml:space="preserve">    </w:t>
      </w:r>
      <w:r>
        <w:rPr>
          <w:sz w:val="26"/>
          <w:szCs w:val="26"/>
        </w:rPr>
        <w:tab/>
      </w:r>
      <w:r>
        <w:rPr>
          <w:sz w:val="16"/>
          <w:szCs w:val="16"/>
        </w:rPr>
        <w:tab/>
        <w:t xml:space="preserve">    </w:t>
      </w:r>
      <w:r>
        <w:rPr>
          <w:sz w:val="18"/>
          <w:szCs w:val="18"/>
        </w:rPr>
        <w:t xml:space="preserve"> должность, учёная степень, ученое звание                   подпись                инициалы, фамилия</w:t>
      </w:r>
    </w:p>
    <w:p w14:paraId="25F87B0F" w14:textId="77777777" w:rsidR="000C6217" w:rsidRDefault="000C6217" w:rsidP="000C6217">
      <w:pPr>
        <w:pStyle w:val="a5"/>
        <w:spacing w:after="0" w:line="240" w:lineRule="auto"/>
        <w:ind w:left="0"/>
        <w:rPr>
          <w:rFonts w:ascii="Times New Roman" w:hAnsi="Times New Roman"/>
          <w:sz w:val="16"/>
          <w:szCs w:val="16"/>
        </w:rPr>
      </w:pPr>
    </w:p>
    <w:p w14:paraId="4895AC44" w14:textId="4E3A5E61" w:rsidR="00782665" w:rsidRDefault="000C6217" w:rsidP="000C6217">
      <w:pPr>
        <w:pStyle w:val="a5"/>
        <w:spacing w:after="0" w:line="240" w:lineRule="auto"/>
        <w:ind w:left="0"/>
        <w:jc w:val="right"/>
        <w:rPr>
          <w:rFonts w:ascii="Times New Roman" w:hAnsi="Times New Roman"/>
          <w:szCs w:val="24"/>
        </w:rPr>
      </w:pPr>
      <w:r>
        <w:rPr>
          <w:rFonts w:ascii="Times New Roman" w:hAnsi="Times New Roman"/>
          <w:szCs w:val="24"/>
        </w:rPr>
        <w:t>«_____»________________20____г.</w:t>
      </w:r>
    </w:p>
    <w:p w14:paraId="4BC0BA2D" w14:textId="3BB33248" w:rsidR="009528FA" w:rsidRDefault="009528FA" w:rsidP="000C6217">
      <w:pPr>
        <w:pStyle w:val="a5"/>
        <w:spacing w:after="0" w:line="240" w:lineRule="auto"/>
        <w:ind w:left="0"/>
        <w:jc w:val="right"/>
        <w:rPr>
          <w:rFonts w:ascii="Times New Roman" w:hAnsi="Times New Roman"/>
          <w:szCs w:val="24"/>
        </w:rPr>
      </w:pPr>
    </w:p>
    <w:sdt>
      <w:sdtPr>
        <w:rPr>
          <w:rFonts w:ascii="Times New Roman" w:eastAsia="SimSun" w:hAnsi="Times New Roman" w:cs="Times New Roman"/>
          <w:color w:val="auto"/>
          <w:sz w:val="24"/>
          <w:szCs w:val="24"/>
          <w:lang w:eastAsia="ar-SA"/>
        </w:rPr>
        <w:id w:val="-948621602"/>
        <w:docPartObj>
          <w:docPartGallery w:val="Table of Contents"/>
          <w:docPartUnique/>
        </w:docPartObj>
      </w:sdtPr>
      <w:sdtEndPr>
        <w:rPr>
          <w:b/>
          <w:bCs/>
        </w:rPr>
      </w:sdtEndPr>
      <w:sdtContent>
        <w:p w14:paraId="010F5FAC" w14:textId="44AAB3A8" w:rsidR="009528FA" w:rsidRPr="009528FA" w:rsidRDefault="009528FA">
          <w:pPr>
            <w:pStyle w:val="a9"/>
            <w:rPr>
              <w:color w:val="auto"/>
            </w:rPr>
          </w:pPr>
          <w:r w:rsidRPr="009528FA">
            <w:rPr>
              <w:color w:val="auto"/>
            </w:rPr>
            <w:t>Оглавление</w:t>
          </w:r>
        </w:p>
        <w:p w14:paraId="0E45AAE8" w14:textId="1309D2DD" w:rsidR="00C95609" w:rsidRDefault="009528FA">
          <w:pPr>
            <w:pStyle w:val="11"/>
            <w:tabs>
              <w:tab w:val="right" w:leader="dot" w:pos="9345"/>
            </w:tabs>
            <w:rPr>
              <w:rFonts w:asciiTheme="minorHAnsi" w:eastAsiaTheme="minorEastAsia" w:hAnsiTheme="minorHAnsi" w:cstheme="minorBidi"/>
              <w:noProof/>
              <w:sz w:val="22"/>
              <w:szCs w:val="22"/>
              <w:lang w:eastAsia="ru-RU"/>
            </w:rPr>
          </w:pPr>
          <w:r>
            <w:fldChar w:fldCharType="begin"/>
          </w:r>
          <w:r>
            <w:instrText xml:space="preserve"> TOC \o "1-3" \h \z \u </w:instrText>
          </w:r>
          <w:r>
            <w:fldChar w:fldCharType="separate"/>
          </w:r>
          <w:hyperlink w:anchor="_Toc226876867" w:history="1">
            <w:r w:rsidR="00C95609" w:rsidRPr="00802EB1">
              <w:rPr>
                <w:rStyle w:val="aa"/>
                <w:b/>
                <w:bCs/>
                <w:noProof/>
              </w:rPr>
              <w:t>Введение</w:t>
            </w:r>
            <w:r w:rsidR="00C95609">
              <w:rPr>
                <w:noProof/>
                <w:webHidden/>
              </w:rPr>
              <w:tab/>
            </w:r>
            <w:r w:rsidR="00C95609">
              <w:rPr>
                <w:noProof/>
                <w:webHidden/>
              </w:rPr>
              <w:fldChar w:fldCharType="begin"/>
            </w:r>
            <w:r w:rsidR="00C95609">
              <w:rPr>
                <w:noProof/>
                <w:webHidden/>
              </w:rPr>
              <w:instrText xml:space="preserve"> PAGEREF _Toc226876867 \h </w:instrText>
            </w:r>
            <w:r w:rsidR="00C95609">
              <w:rPr>
                <w:noProof/>
                <w:webHidden/>
              </w:rPr>
            </w:r>
            <w:r w:rsidR="00C95609">
              <w:rPr>
                <w:noProof/>
                <w:webHidden/>
              </w:rPr>
              <w:fldChar w:fldCharType="separate"/>
            </w:r>
            <w:r w:rsidR="00C95609">
              <w:rPr>
                <w:noProof/>
                <w:webHidden/>
              </w:rPr>
              <w:t>4</w:t>
            </w:r>
            <w:r w:rsidR="00C95609">
              <w:rPr>
                <w:noProof/>
                <w:webHidden/>
              </w:rPr>
              <w:fldChar w:fldCharType="end"/>
            </w:r>
          </w:hyperlink>
        </w:p>
        <w:p w14:paraId="21BA45D3" w14:textId="00920C25" w:rsidR="00C95609" w:rsidRDefault="006435F2">
          <w:pPr>
            <w:pStyle w:val="11"/>
            <w:tabs>
              <w:tab w:val="right" w:leader="dot" w:pos="9345"/>
            </w:tabs>
            <w:rPr>
              <w:rFonts w:asciiTheme="minorHAnsi" w:eastAsiaTheme="minorEastAsia" w:hAnsiTheme="minorHAnsi" w:cstheme="minorBidi"/>
              <w:noProof/>
              <w:sz w:val="22"/>
              <w:szCs w:val="22"/>
              <w:lang w:eastAsia="ru-RU"/>
            </w:rPr>
          </w:pPr>
          <w:hyperlink w:anchor="_Toc226876868" w:history="1">
            <w:r w:rsidR="00C95609" w:rsidRPr="00802EB1">
              <w:rPr>
                <w:rStyle w:val="aa"/>
                <w:rFonts w:eastAsia="Times New Roman"/>
                <w:b/>
                <w:bCs/>
                <w:noProof/>
                <w:lang w:eastAsia="en-US"/>
              </w:rPr>
              <w:t>Раздел 2. Проект автоматизации бизнес-процессов мобильного приложения для поиска даты изготовления на упаковке товара</w:t>
            </w:r>
            <w:r w:rsidR="00C95609">
              <w:rPr>
                <w:noProof/>
                <w:webHidden/>
              </w:rPr>
              <w:tab/>
            </w:r>
            <w:r w:rsidR="00C95609">
              <w:rPr>
                <w:noProof/>
                <w:webHidden/>
              </w:rPr>
              <w:fldChar w:fldCharType="begin"/>
            </w:r>
            <w:r w:rsidR="00C95609">
              <w:rPr>
                <w:noProof/>
                <w:webHidden/>
              </w:rPr>
              <w:instrText xml:space="preserve"> PAGEREF _Toc226876868 \h </w:instrText>
            </w:r>
            <w:r w:rsidR="00C95609">
              <w:rPr>
                <w:noProof/>
                <w:webHidden/>
              </w:rPr>
            </w:r>
            <w:r w:rsidR="00C95609">
              <w:rPr>
                <w:noProof/>
                <w:webHidden/>
              </w:rPr>
              <w:fldChar w:fldCharType="separate"/>
            </w:r>
            <w:r w:rsidR="00C95609">
              <w:rPr>
                <w:noProof/>
                <w:webHidden/>
              </w:rPr>
              <w:t>5</w:t>
            </w:r>
            <w:r w:rsidR="00C95609">
              <w:rPr>
                <w:noProof/>
                <w:webHidden/>
              </w:rPr>
              <w:fldChar w:fldCharType="end"/>
            </w:r>
          </w:hyperlink>
        </w:p>
        <w:p w14:paraId="02156455" w14:textId="56D5CF57" w:rsidR="00C95609" w:rsidRDefault="006435F2">
          <w:pPr>
            <w:pStyle w:val="21"/>
            <w:tabs>
              <w:tab w:val="right" w:leader="dot" w:pos="9345"/>
            </w:tabs>
            <w:rPr>
              <w:noProof/>
            </w:rPr>
          </w:pPr>
          <w:hyperlink w:anchor="_Toc226876869" w:history="1">
            <w:r w:rsidR="00C95609" w:rsidRPr="00802EB1">
              <w:rPr>
                <w:rStyle w:val="aa"/>
                <w:rFonts w:eastAsia="Times New Roman"/>
                <w:b/>
                <w:bCs/>
                <w:noProof/>
                <w:lang w:eastAsia="en-US"/>
              </w:rPr>
              <w:t>2.1 Функциональная структура</w:t>
            </w:r>
            <w:r w:rsidR="00C95609">
              <w:rPr>
                <w:noProof/>
                <w:webHidden/>
              </w:rPr>
              <w:tab/>
            </w:r>
            <w:r w:rsidR="00C95609">
              <w:rPr>
                <w:noProof/>
                <w:webHidden/>
              </w:rPr>
              <w:fldChar w:fldCharType="begin"/>
            </w:r>
            <w:r w:rsidR="00C95609">
              <w:rPr>
                <w:noProof/>
                <w:webHidden/>
              </w:rPr>
              <w:instrText xml:space="preserve"> PAGEREF _Toc226876869 \h </w:instrText>
            </w:r>
            <w:r w:rsidR="00C95609">
              <w:rPr>
                <w:noProof/>
                <w:webHidden/>
              </w:rPr>
            </w:r>
            <w:r w:rsidR="00C95609">
              <w:rPr>
                <w:noProof/>
                <w:webHidden/>
              </w:rPr>
              <w:fldChar w:fldCharType="separate"/>
            </w:r>
            <w:r w:rsidR="00C95609">
              <w:rPr>
                <w:noProof/>
                <w:webHidden/>
              </w:rPr>
              <w:t>5</w:t>
            </w:r>
            <w:r w:rsidR="00C95609">
              <w:rPr>
                <w:noProof/>
                <w:webHidden/>
              </w:rPr>
              <w:fldChar w:fldCharType="end"/>
            </w:r>
          </w:hyperlink>
        </w:p>
        <w:p w14:paraId="09B6B898" w14:textId="78AD708D" w:rsidR="00C95609" w:rsidRDefault="006435F2">
          <w:pPr>
            <w:pStyle w:val="21"/>
            <w:tabs>
              <w:tab w:val="right" w:leader="dot" w:pos="9345"/>
            </w:tabs>
            <w:rPr>
              <w:noProof/>
            </w:rPr>
          </w:pPr>
          <w:hyperlink w:anchor="_Toc226876870" w:history="1">
            <w:r w:rsidR="00C95609" w:rsidRPr="00802EB1">
              <w:rPr>
                <w:rStyle w:val="aa"/>
                <w:rFonts w:eastAsia="Times New Roman"/>
                <w:b/>
                <w:bCs/>
                <w:noProof/>
                <w:lang w:eastAsia="en-US"/>
              </w:rPr>
              <w:t>2.2 Информационное обеспечение</w:t>
            </w:r>
            <w:r w:rsidR="00C95609">
              <w:rPr>
                <w:noProof/>
                <w:webHidden/>
              </w:rPr>
              <w:tab/>
            </w:r>
            <w:r w:rsidR="00C95609">
              <w:rPr>
                <w:noProof/>
                <w:webHidden/>
              </w:rPr>
              <w:fldChar w:fldCharType="begin"/>
            </w:r>
            <w:r w:rsidR="00C95609">
              <w:rPr>
                <w:noProof/>
                <w:webHidden/>
              </w:rPr>
              <w:instrText xml:space="preserve"> PAGEREF _Toc226876870 \h </w:instrText>
            </w:r>
            <w:r w:rsidR="00C95609">
              <w:rPr>
                <w:noProof/>
                <w:webHidden/>
              </w:rPr>
            </w:r>
            <w:r w:rsidR="00C95609">
              <w:rPr>
                <w:noProof/>
                <w:webHidden/>
              </w:rPr>
              <w:fldChar w:fldCharType="separate"/>
            </w:r>
            <w:r w:rsidR="00C95609">
              <w:rPr>
                <w:noProof/>
                <w:webHidden/>
              </w:rPr>
              <w:t>6</w:t>
            </w:r>
            <w:r w:rsidR="00C95609">
              <w:rPr>
                <w:noProof/>
                <w:webHidden/>
              </w:rPr>
              <w:fldChar w:fldCharType="end"/>
            </w:r>
          </w:hyperlink>
        </w:p>
        <w:p w14:paraId="41D45D0A" w14:textId="2135F487" w:rsidR="00C95609" w:rsidRDefault="006435F2">
          <w:pPr>
            <w:pStyle w:val="31"/>
            <w:tabs>
              <w:tab w:val="right" w:leader="dot" w:pos="9345"/>
            </w:tabs>
            <w:rPr>
              <w:noProof/>
            </w:rPr>
          </w:pPr>
          <w:hyperlink w:anchor="_Toc226876871" w:history="1">
            <w:r w:rsidR="00C95609" w:rsidRPr="00802EB1">
              <w:rPr>
                <w:rStyle w:val="aa"/>
                <w:rFonts w:eastAsia="Times New Roman"/>
                <w:b/>
                <w:bCs/>
                <w:noProof/>
                <w:lang w:eastAsia="en-US"/>
              </w:rPr>
              <w:t>2.2.1 Инфологическая модель</w:t>
            </w:r>
            <w:r w:rsidR="00C95609">
              <w:rPr>
                <w:noProof/>
                <w:webHidden/>
              </w:rPr>
              <w:tab/>
            </w:r>
            <w:r w:rsidR="00C95609">
              <w:rPr>
                <w:noProof/>
                <w:webHidden/>
              </w:rPr>
              <w:fldChar w:fldCharType="begin"/>
            </w:r>
            <w:r w:rsidR="00C95609">
              <w:rPr>
                <w:noProof/>
                <w:webHidden/>
              </w:rPr>
              <w:instrText xml:space="preserve"> PAGEREF _Toc226876871 \h </w:instrText>
            </w:r>
            <w:r w:rsidR="00C95609">
              <w:rPr>
                <w:noProof/>
                <w:webHidden/>
              </w:rPr>
            </w:r>
            <w:r w:rsidR="00C95609">
              <w:rPr>
                <w:noProof/>
                <w:webHidden/>
              </w:rPr>
              <w:fldChar w:fldCharType="separate"/>
            </w:r>
            <w:r w:rsidR="00C95609">
              <w:rPr>
                <w:noProof/>
                <w:webHidden/>
              </w:rPr>
              <w:t>6</w:t>
            </w:r>
            <w:r w:rsidR="00C95609">
              <w:rPr>
                <w:noProof/>
                <w:webHidden/>
              </w:rPr>
              <w:fldChar w:fldCharType="end"/>
            </w:r>
          </w:hyperlink>
        </w:p>
        <w:p w14:paraId="0B020D7C" w14:textId="5337DB73" w:rsidR="00C95609" w:rsidRDefault="006435F2">
          <w:pPr>
            <w:pStyle w:val="31"/>
            <w:tabs>
              <w:tab w:val="right" w:leader="dot" w:pos="9345"/>
            </w:tabs>
            <w:rPr>
              <w:noProof/>
            </w:rPr>
          </w:pPr>
          <w:hyperlink w:anchor="_Toc226876872" w:history="1">
            <w:r w:rsidR="00C95609" w:rsidRPr="00802EB1">
              <w:rPr>
                <w:rStyle w:val="aa"/>
                <w:rFonts w:eastAsia="Times New Roman"/>
                <w:b/>
                <w:bCs/>
                <w:noProof/>
                <w:lang w:eastAsia="en-US"/>
              </w:rPr>
              <w:t>2.2.2 Схема данных и реквизитный состав таблиц</w:t>
            </w:r>
            <w:r w:rsidR="00C95609">
              <w:rPr>
                <w:noProof/>
                <w:webHidden/>
              </w:rPr>
              <w:tab/>
            </w:r>
            <w:r w:rsidR="00C95609">
              <w:rPr>
                <w:noProof/>
                <w:webHidden/>
              </w:rPr>
              <w:fldChar w:fldCharType="begin"/>
            </w:r>
            <w:r w:rsidR="00C95609">
              <w:rPr>
                <w:noProof/>
                <w:webHidden/>
              </w:rPr>
              <w:instrText xml:space="preserve"> PAGEREF _Toc226876872 \h </w:instrText>
            </w:r>
            <w:r w:rsidR="00C95609">
              <w:rPr>
                <w:noProof/>
                <w:webHidden/>
              </w:rPr>
            </w:r>
            <w:r w:rsidR="00C95609">
              <w:rPr>
                <w:noProof/>
                <w:webHidden/>
              </w:rPr>
              <w:fldChar w:fldCharType="separate"/>
            </w:r>
            <w:r w:rsidR="00C95609">
              <w:rPr>
                <w:noProof/>
                <w:webHidden/>
              </w:rPr>
              <w:t>7</w:t>
            </w:r>
            <w:r w:rsidR="00C95609">
              <w:rPr>
                <w:noProof/>
                <w:webHidden/>
              </w:rPr>
              <w:fldChar w:fldCharType="end"/>
            </w:r>
          </w:hyperlink>
        </w:p>
        <w:p w14:paraId="68CC15D3" w14:textId="4A27C014" w:rsidR="00C95609" w:rsidRDefault="006435F2">
          <w:pPr>
            <w:pStyle w:val="31"/>
            <w:tabs>
              <w:tab w:val="right" w:leader="dot" w:pos="9345"/>
            </w:tabs>
            <w:rPr>
              <w:noProof/>
            </w:rPr>
          </w:pPr>
          <w:hyperlink w:anchor="_Toc226876873" w:history="1">
            <w:r w:rsidR="00C95609" w:rsidRPr="00802EB1">
              <w:rPr>
                <w:rStyle w:val="aa"/>
                <w:rFonts w:eastAsia="Times New Roman"/>
                <w:b/>
                <w:bCs/>
                <w:noProof/>
                <w:lang w:eastAsia="en-US"/>
              </w:rPr>
              <w:t>2.2.3 Экранные формы первичных документов</w:t>
            </w:r>
            <w:r w:rsidR="00C95609">
              <w:rPr>
                <w:noProof/>
                <w:webHidden/>
              </w:rPr>
              <w:tab/>
            </w:r>
            <w:r w:rsidR="00C95609">
              <w:rPr>
                <w:noProof/>
                <w:webHidden/>
              </w:rPr>
              <w:fldChar w:fldCharType="begin"/>
            </w:r>
            <w:r w:rsidR="00C95609">
              <w:rPr>
                <w:noProof/>
                <w:webHidden/>
              </w:rPr>
              <w:instrText xml:space="preserve"> PAGEREF _Toc226876873 \h </w:instrText>
            </w:r>
            <w:r w:rsidR="00C95609">
              <w:rPr>
                <w:noProof/>
                <w:webHidden/>
              </w:rPr>
            </w:r>
            <w:r w:rsidR="00C95609">
              <w:rPr>
                <w:noProof/>
                <w:webHidden/>
              </w:rPr>
              <w:fldChar w:fldCharType="separate"/>
            </w:r>
            <w:r w:rsidR="00C95609">
              <w:rPr>
                <w:noProof/>
                <w:webHidden/>
              </w:rPr>
              <w:t>9</w:t>
            </w:r>
            <w:r w:rsidR="00C95609">
              <w:rPr>
                <w:noProof/>
                <w:webHidden/>
              </w:rPr>
              <w:fldChar w:fldCharType="end"/>
            </w:r>
          </w:hyperlink>
        </w:p>
        <w:p w14:paraId="786E404D" w14:textId="6E2246D1" w:rsidR="00C95609" w:rsidRDefault="006435F2">
          <w:pPr>
            <w:pStyle w:val="31"/>
            <w:tabs>
              <w:tab w:val="right" w:leader="dot" w:pos="9345"/>
            </w:tabs>
            <w:rPr>
              <w:noProof/>
            </w:rPr>
          </w:pPr>
          <w:hyperlink w:anchor="_Toc226876874" w:history="1">
            <w:r w:rsidR="00C95609" w:rsidRPr="00802EB1">
              <w:rPr>
                <w:rStyle w:val="aa"/>
                <w:rFonts w:eastAsia="Times New Roman"/>
                <w:b/>
                <w:bCs/>
                <w:noProof/>
                <w:lang w:eastAsia="en-US"/>
              </w:rPr>
              <w:t>2.2.4 Классификаторы и нормативно-справочная информация</w:t>
            </w:r>
            <w:r w:rsidR="00C95609">
              <w:rPr>
                <w:noProof/>
                <w:webHidden/>
              </w:rPr>
              <w:tab/>
            </w:r>
            <w:r w:rsidR="00C95609">
              <w:rPr>
                <w:noProof/>
                <w:webHidden/>
              </w:rPr>
              <w:fldChar w:fldCharType="begin"/>
            </w:r>
            <w:r w:rsidR="00C95609">
              <w:rPr>
                <w:noProof/>
                <w:webHidden/>
              </w:rPr>
              <w:instrText xml:space="preserve"> PAGEREF _Toc226876874 \h </w:instrText>
            </w:r>
            <w:r w:rsidR="00C95609">
              <w:rPr>
                <w:noProof/>
                <w:webHidden/>
              </w:rPr>
            </w:r>
            <w:r w:rsidR="00C95609">
              <w:rPr>
                <w:noProof/>
                <w:webHidden/>
              </w:rPr>
              <w:fldChar w:fldCharType="separate"/>
            </w:r>
            <w:r w:rsidR="00C95609">
              <w:rPr>
                <w:noProof/>
                <w:webHidden/>
              </w:rPr>
              <w:t>23</w:t>
            </w:r>
            <w:r w:rsidR="00C95609">
              <w:rPr>
                <w:noProof/>
                <w:webHidden/>
              </w:rPr>
              <w:fldChar w:fldCharType="end"/>
            </w:r>
          </w:hyperlink>
        </w:p>
        <w:p w14:paraId="38A5C575" w14:textId="3056AF95" w:rsidR="00C95609" w:rsidRDefault="006435F2">
          <w:pPr>
            <w:pStyle w:val="31"/>
            <w:tabs>
              <w:tab w:val="right" w:leader="dot" w:pos="9345"/>
            </w:tabs>
            <w:rPr>
              <w:noProof/>
            </w:rPr>
          </w:pPr>
          <w:hyperlink w:anchor="_Toc226876875" w:history="1">
            <w:r w:rsidR="00C95609" w:rsidRPr="00802EB1">
              <w:rPr>
                <w:rStyle w:val="aa"/>
                <w:rFonts w:eastAsia="Times New Roman"/>
                <w:b/>
                <w:bCs/>
                <w:noProof/>
                <w:lang w:eastAsia="en-US"/>
              </w:rPr>
              <w:t>2.2.5 Выходные экранные формы и документы</w:t>
            </w:r>
            <w:r w:rsidR="00C95609">
              <w:rPr>
                <w:noProof/>
                <w:webHidden/>
              </w:rPr>
              <w:tab/>
            </w:r>
            <w:r w:rsidR="00C95609">
              <w:rPr>
                <w:noProof/>
                <w:webHidden/>
              </w:rPr>
              <w:fldChar w:fldCharType="begin"/>
            </w:r>
            <w:r w:rsidR="00C95609">
              <w:rPr>
                <w:noProof/>
                <w:webHidden/>
              </w:rPr>
              <w:instrText xml:space="preserve"> PAGEREF _Toc226876875 \h </w:instrText>
            </w:r>
            <w:r w:rsidR="00C95609">
              <w:rPr>
                <w:noProof/>
                <w:webHidden/>
              </w:rPr>
            </w:r>
            <w:r w:rsidR="00C95609">
              <w:rPr>
                <w:noProof/>
                <w:webHidden/>
              </w:rPr>
              <w:fldChar w:fldCharType="separate"/>
            </w:r>
            <w:r w:rsidR="00C95609">
              <w:rPr>
                <w:noProof/>
                <w:webHidden/>
              </w:rPr>
              <w:t>24</w:t>
            </w:r>
            <w:r w:rsidR="00C95609">
              <w:rPr>
                <w:noProof/>
                <w:webHidden/>
              </w:rPr>
              <w:fldChar w:fldCharType="end"/>
            </w:r>
          </w:hyperlink>
        </w:p>
        <w:p w14:paraId="4A94DA2B" w14:textId="4BCC8384" w:rsidR="00C95609" w:rsidRDefault="006435F2">
          <w:pPr>
            <w:pStyle w:val="21"/>
            <w:tabs>
              <w:tab w:val="right" w:leader="dot" w:pos="9345"/>
            </w:tabs>
            <w:rPr>
              <w:noProof/>
            </w:rPr>
          </w:pPr>
          <w:hyperlink w:anchor="_Toc226876876" w:history="1">
            <w:r w:rsidR="00C95609" w:rsidRPr="00802EB1">
              <w:rPr>
                <w:rStyle w:val="aa"/>
                <w:rFonts w:eastAsia="Times New Roman"/>
                <w:b/>
                <w:bCs/>
                <w:noProof/>
                <w:lang w:eastAsia="en-US"/>
              </w:rPr>
              <w:t>2.3 Алгоритмическое обеспечение</w:t>
            </w:r>
            <w:r w:rsidR="00C95609">
              <w:rPr>
                <w:noProof/>
                <w:webHidden/>
              </w:rPr>
              <w:tab/>
            </w:r>
            <w:r w:rsidR="00C95609">
              <w:rPr>
                <w:noProof/>
                <w:webHidden/>
              </w:rPr>
              <w:fldChar w:fldCharType="begin"/>
            </w:r>
            <w:r w:rsidR="00C95609">
              <w:rPr>
                <w:noProof/>
                <w:webHidden/>
              </w:rPr>
              <w:instrText xml:space="preserve"> PAGEREF _Toc226876876 \h </w:instrText>
            </w:r>
            <w:r w:rsidR="00C95609">
              <w:rPr>
                <w:noProof/>
                <w:webHidden/>
              </w:rPr>
            </w:r>
            <w:r w:rsidR="00C95609">
              <w:rPr>
                <w:noProof/>
                <w:webHidden/>
              </w:rPr>
              <w:fldChar w:fldCharType="separate"/>
            </w:r>
            <w:r w:rsidR="00C95609">
              <w:rPr>
                <w:noProof/>
                <w:webHidden/>
              </w:rPr>
              <w:t>24</w:t>
            </w:r>
            <w:r w:rsidR="00C95609">
              <w:rPr>
                <w:noProof/>
                <w:webHidden/>
              </w:rPr>
              <w:fldChar w:fldCharType="end"/>
            </w:r>
          </w:hyperlink>
        </w:p>
        <w:p w14:paraId="4B827418" w14:textId="4ABE353C" w:rsidR="00C95609" w:rsidRDefault="006435F2">
          <w:pPr>
            <w:pStyle w:val="31"/>
            <w:tabs>
              <w:tab w:val="right" w:leader="dot" w:pos="9345"/>
            </w:tabs>
            <w:rPr>
              <w:noProof/>
            </w:rPr>
          </w:pPr>
          <w:hyperlink w:anchor="_Toc226876877" w:history="1">
            <w:r w:rsidR="00C95609" w:rsidRPr="00802EB1">
              <w:rPr>
                <w:rStyle w:val="aa"/>
                <w:rFonts w:eastAsia="Times New Roman"/>
                <w:b/>
                <w:bCs/>
                <w:noProof/>
                <w:lang w:eastAsia="en-US"/>
              </w:rPr>
              <w:t>2.3.1 Алгоритм обнаружения области даты на мобильном устройстве</w:t>
            </w:r>
            <w:r w:rsidR="00C95609">
              <w:rPr>
                <w:noProof/>
                <w:webHidden/>
              </w:rPr>
              <w:tab/>
            </w:r>
            <w:r w:rsidR="00C95609">
              <w:rPr>
                <w:noProof/>
                <w:webHidden/>
              </w:rPr>
              <w:fldChar w:fldCharType="begin"/>
            </w:r>
            <w:r w:rsidR="00C95609">
              <w:rPr>
                <w:noProof/>
                <w:webHidden/>
              </w:rPr>
              <w:instrText xml:space="preserve"> PAGEREF _Toc226876877 \h </w:instrText>
            </w:r>
            <w:r w:rsidR="00C95609">
              <w:rPr>
                <w:noProof/>
                <w:webHidden/>
              </w:rPr>
            </w:r>
            <w:r w:rsidR="00C95609">
              <w:rPr>
                <w:noProof/>
                <w:webHidden/>
              </w:rPr>
              <w:fldChar w:fldCharType="separate"/>
            </w:r>
            <w:r w:rsidR="00C95609">
              <w:rPr>
                <w:noProof/>
                <w:webHidden/>
              </w:rPr>
              <w:t>24</w:t>
            </w:r>
            <w:r w:rsidR="00C95609">
              <w:rPr>
                <w:noProof/>
                <w:webHidden/>
              </w:rPr>
              <w:fldChar w:fldCharType="end"/>
            </w:r>
          </w:hyperlink>
        </w:p>
        <w:p w14:paraId="66AC99B4" w14:textId="6BB4A33F" w:rsidR="00C95609" w:rsidRDefault="006435F2">
          <w:pPr>
            <w:pStyle w:val="31"/>
            <w:tabs>
              <w:tab w:val="right" w:leader="dot" w:pos="9345"/>
            </w:tabs>
            <w:rPr>
              <w:noProof/>
            </w:rPr>
          </w:pPr>
          <w:hyperlink w:anchor="_Toc226876878" w:history="1">
            <w:r w:rsidR="00C95609" w:rsidRPr="00802EB1">
              <w:rPr>
                <w:rStyle w:val="aa"/>
                <w:rFonts w:eastAsia="Times New Roman"/>
                <w:b/>
                <w:bCs/>
                <w:noProof/>
                <w:lang w:eastAsia="en-US"/>
              </w:rPr>
              <w:t>2.3.2 Алгоритм формирования новой модели на основе сообщений об ошибке</w:t>
            </w:r>
            <w:r w:rsidR="00C95609">
              <w:rPr>
                <w:noProof/>
                <w:webHidden/>
              </w:rPr>
              <w:tab/>
            </w:r>
            <w:r w:rsidR="00C95609">
              <w:rPr>
                <w:noProof/>
                <w:webHidden/>
              </w:rPr>
              <w:fldChar w:fldCharType="begin"/>
            </w:r>
            <w:r w:rsidR="00C95609">
              <w:rPr>
                <w:noProof/>
                <w:webHidden/>
              </w:rPr>
              <w:instrText xml:space="preserve"> PAGEREF _Toc226876878 \h </w:instrText>
            </w:r>
            <w:r w:rsidR="00C95609">
              <w:rPr>
                <w:noProof/>
                <w:webHidden/>
              </w:rPr>
            </w:r>
            <w:r w:rsidR="00C95609">
              <w:rPr>
                <w:noProof/>
                <w:webHidden/>
              </w:rPr>
              <w:fldChar w:fldCharType="separate"/>
            </w:r>
            <w:r w:rsidR="00C95609">
              <w:rPr>
                <w:noProof/>
                <w:webHidden/>
              </w:rPr>
              <w:t>26</w:t>
            </w:r>
            <w:r w:rsidR="00C95609">
              <w:rPr>
                <w:noProof/>
                <w:webHidden/>
              </w:rPr>
              <w:fldChar w:fldCharType="end"/>
            </w:r>
          </w:hyperlink>
        </w:p>
        <w:p w14:paraId="06917831" w14:textId="61457827" w:rsidR="00C95609" w:rsidRDefault="006435F2">
          <w:pPr>
            <w:pStyle w:val="31"/>
            <w:tabs>
              <w:tab w:val="right" w:leader="dot" w:pos="9345"/>
            </w:tabs>
            <w:rPr>
              <w:noProof/>
            </w:rPr>
          </w:pPr>
          <w:hyperlink w:anchor="_Toc226876879" w:history="1">
            <w:r w:rsidR="00C95609" w:rsidRPr="00802EB1">
              <w:rPr>
                <w:rStyle w:val="aa"/>
                <w:rFonts w:eastAsia="Times New Roman"/>
                <w:b/>
                <w:bCs/>
                <w:noProof/>
                <w:lang w:eastAsia="en-US"/>
              </w:rPr>
              <w:t>2.3.3 Формулы расчёта показателей качества</w:t>
            </w:r>
            <w:r w:rsidR="00C95609">
              <w:rPr>
                <w:noProof/>
                <w:webHidden/>
              </w:rPr>
              <w:tab/>
            </w:r>
            <w:r w:rsidR="00C95609">
              <w:rPr>
                <w:noProof/>
                <w:webHidden/>
              </w:rPr>
              <w:fldChar w:fldCharType="begin"/>
            </w:r>
            <w:r w:rsidR="00C95609">
              <w:rPr>
                <w:noProof/>
                <w:webHidden/>
              </w:rPr>
              <w:instrText xml:space="preserve"> PAGEREF _Toc226876879 \h </w:instrText>
            </w:r>
            <w:r w:rsidR="00C95609">
              <w:rPr>
                <w:noProof/>
                <w:webHidden/>
              </w:rPr>
            </w:r>
            <w:r w:rsidR="00C95609">
              <w:rPr>
                <w:noProof/>
                <w:webHidden/>
              </w:rPr>
              <w:fldChar w:fldCharType="separate"/>
            </w:r>
            <w:r w:rsidR="00C95609">
              <w:rPr>
                <w:noProof/>
                <w:webHidden/>
              </w:rPr>
              <w:t>28</w:t>
            </w:r>
            <w:r w:rsidR="00C95609">
              <w:rPr>
                <w:noProof/>
                <w:webHidden/>
              </w:rPr>
              <w:fldChar w:fldCharType="end"/>
            </w:r>
          </w:hyperlink>
        </w:p>
        <w:p w14:paraId="15BCB590" w14:textId="1B12279C" w:rsidR="00C95609" w:rsidRDefault="006435F2">
          <w:pPr>
            <w:pStyle w:val="21"/>
            <w:tabs>
              <w:tab w:val="right" w:leader="dot" w:pos="9345"/>
            </w:tabs>
            <w:rPr>
              <w:noProof/>
            </w:rPr>
          </w:pPr>
          <w:hyperlink w:anchor="_Toc226876880" w:history="1">
            <w:r w:rsidR="00C95609" w:rsidRPr="00802EB1">
              <w:rPr>
                <w:rStyle w:val="aa"/>
                <w:rFonts w:eastAsia="Times New Roman"/>
                <w:b/>
                <w:bCs/>
                <w:noProof/>
                <w:lang w:eastAsia="en-US"/>
              </w:rPr>
              <w:t>2.4 Программное обеспечение</w:t>
            </w:r>
            <w:r w:rsidR="00C95609">
              <w:rPr>
                <w:noProof/>
                <w:webHidden/>
              </w:rPr>
              <w:tab/>
            </w:r>
            <w:r w:rsidR="00C95609">
              <w:rPr>
                <w:noProof/>
                <w:webHidden/>
              </w:rPr>
              <w:fldChar w:fldCharType="begin"/>
            </w:r>
            <w:r w:rsidR="00C95609">
              <w:rPr>
                <w:noProof/>
                <w:webHidden/>
              </w:rPr>
              <w:instrText xml:space="preserve"> PAGEREF _Toc226876880 \h </w:instrText>
            </w:r>
            <w:r w:rsidR="00C95609">
              <w:rPr>
                <w:noProof/>
                <w:webHidden/>
              </w:rPr>
            </w:r>
            <w:r w:rsidR="00C95609">
              <w:rPr>
                <w:noProof/>
                <w:webHidden/>
              </w:rPr>
              <w:fldChar w:fldCharType="separate"/>
            </w:r>
            <w:r w:rsidR="00C95609">
              <w:rPr>
                <w:noProof/>
                <w:webHidden/>
              </w:rPr>
              <w:t>29</w:t>
            </w:r>
            <w:r w:rsidR="00C95609">
              <w:rPr>
                <w:noProof/>
                <w:webHidden/>
              </w:rPr>
              <w:fldChar w:fldCharType="end"/>
            </w:r>
          </w:hyperlink>
        </w:p>
        <w:p w14:paraId="038E0CEA" w14:textId="431398B6" w:rsidR="00C95609" w:rsidRDefault="006435F2">
          <w:pPr>
            <w:pStyle w:val="31"/>
            <w:tabs>
              <w:tab w:val="right" w:leader="dot" w:pos="9345"/>
            </w:tabs>
            <w:rPr>
              <w:noProof/>
            </w:rPr>
          </w:pPr>
          <w:hyperlink w:anchor="_Toc226876881" w:history="1">
            <w:r w:rsidR="00C95609" w:rsidRPr="00802EB1">
              <w:rPr>
                <w:rStyle w:val="aa"/>
                <w:rFonts w:eastAsia="Times New Roman"/>
                <w:b/>
                <w:bCs/>
                <w:noProof/>
                <w:lang w:eastAsia="en-US"/>
              </w:rPr>
              <w:t>2.4.1 Описание используемых технологий, фреймворков и библиотек</w:t>
            </w:r>
            <w:r w:rsidR="00C95609">
              <w:rPr>
                <w:noProof/>
                <w:webHidden/>
              </w:rPr>
              <w:tab/>
            </w:r>
            <w:r w:rsidR="00C95609">
              <w:rPr>
                <w:noProof/>
                <w:webHidden/>
              </w:rPr>
              <w:fldChar w:fldCharType="begin"/>
            </w:r>
            <w:r w:rsidR="00C95609">
              <w:rPr>
                <w:noProof/>
                <w:webHidden/>
              </w:rPr>
              <w:instrText xml:space="preserve"> PAGEREF _Toc226876881 \h </w:instrText>
            </w:r>
            <w:r w:rsidR="00C95609">
              <w:rPr>
                <w:noProof/>
                <w:webHidden/>
              </w:rPr>
            </w:r>
            <w:r w:rsidR="00C95609">
              <w:rPr>
                <w:noProof/>
                <w:webHidden/>
              </w:rPr>
              <w:fldChar w:fldCharType="separate"/>
            </w:r>
            <w:r w:rsidR="00C95609">
              <w:rPr>
                <w:noProof/>
                <w:webHidden/>
              </w:rPr>
              <w:t>29</w:t>
            </w:r>
            <w:r w:rsidR="00C95609">
              <w:rPr>
                <w:noProof/>
                <w:webHidden/>
              </w:rPr>
              <w:fldChar w:fldCharType="end"/>
            </w:r>
          </w:hyperlink>
        </w:p>
        <w:p w14:paraId="7B9217F0" w14:textId="77BEF1C6" w:rsidR="00C95609" w:rsidRDefault="006435F2">
          <w:pPr>
            <w:pStyle w:val="31"/>
            <w:tabs>
              <w:tab w:val="right" w:leader="dot" w:pos="9345"/>
            </w:tabs>
            <w:rPr>
              <w:noProof/>
            </w:rPr>
          </w:pPr>
          <w:hyperlink w:anchor="_Toc226876882" w:history="1">
            <w:r w:rsidR="00C95609" w:rsidRPr="00802EB1">
              <w:rPr>
                <w:rStyle w:val="aa"/>
                <w:rFonts w:eastAsia="Times New Roman"/>
                <w:b/>
                <w:bCs/>
                <w:noProof/>
                <w:lang w:eastAsia="en-US"/>
              </w:rPr>
              <w:t>2.4.2 Структура программного обеспечения</w:t>
            </w:r>
            <w:r w:rsidR="00C95609">
              <w:rPr>
                <w:noProof/>
                <w:webHidden/>
              </w:rPr>
              <w:tab/>
            </w:r>
            <w:r w:rsidR="00C95609">
              <w:rPr>
                <w:noProof/>
                <w:webHidden/>
              </w:rPr>
              <w:fldChar w:fldCharType="begin"/>
            </w:r>
            <w:r w:rsidR="00C95609">
              <w:rPr>
                <w:noProof/>
                <w:webHidden/>
              </w:rPr>
              <w:instrText xml:space="preserve"> PAGEREF _Toc226876882 \h </w:instrText>
            </w:r>
            <w:r w:rsidR="00C95609">
              <w:rPr>
                <w:noProof/>
                <w:webHidden/>
              </w:rPr>
            </w:r>
            <w:r w:rsidR="00C95609">
              <w:rPr>
                <w:noProof/>
                <w:webHidden/>
              </w:rPr>
              <w:fldChar w:fldCharType="separate"/>
            </w:r>
            <w:r w:rsidR="00C95609">
              <w:rPr>
                <w:noProof/>
                <w:webHidden/>
              </w:rPr>
              <w:t>30</w:t>
            </w:r>
            <w:r w:rsidR="00C95609">
              <w:rPr>
                <w:noProof/>
                <w:webHidden/>
              </w:rPr>
              <w:fldChar w:fldCharType="end"/>
            </w:r>
          </w:hyperlink>
        </w:p>
        <w:p w14:paraId="2EAD5577" w14:textId="004C42A2" w:rsidR="00C95609" w:rsidRDefault="006435F2">
          <w:pPr>
            <w:pStyle w:val="31"/>
            <w:tabs>
              <w:tab w:val="right" w:leader="dot" w:pos="9345"/>
            </w:tabs>
            <w:rPr>
              <w:noProof/>
            </w:rPr>
          </w:pPr>
          <w:hyperlink w:anchor="_Toc226876883" w:history="1">
            <w:r w:rsidR="00C95609" w:rsidRPr="00802EB1">
              <w:rPr>
                <w:rStyle w:val="aa"/>
                <w:rFonts w:eastAsia="Times New Roman"/>
                <w:b/>
                <w:bCs/>
                <w:noProof/>
                <w:lang w:eastAsia="en-US"/>
              </w:rPr>
              <w:t>2.4.3 Спецификации программных модулей</w:t>
            </w:r>
            <w:r w:rsidR="00C95609">
              <w:rPr>
                <w:noProof/>
                <w:webHidden/>
              </w:rPr>
              <w:tab/>
            </w:r>
            <w:r w:rsidR="00C95609">
              <w:rPr>
                <w:noProof/>
                <w:webHidden/>
              </w:rPr>
              <w:fldChar w:fldCharType="begin"/>
            </w:r>
            <w:r w:rsidR="00C95609">
              <w:rPr>
                <w:noProof/>
                <w:webHidden/>
              </w:rPr>
              <w:instrText xml:space="preserve"> PAGEREF _Toc226876883 \h </w:instrText>
            </w:r>
            <w:r w:rsidR="00C95609">
              <w:rPr>
                <w:noProof/>
                <w:webHidden/>
              </w:rPr>
            </w:r>
            <w:r w:rsidR="00C95609">
              <w:rPr>
                <w:noProof/>
                <w:webHidden/>
              </w:rPr>
              <w:fldChar w:fldCharType="separate"/>
            </w:r>
            <w:r w:rsidR="00C95609">
              <w:rPr>
                <w:noProof/>
                <w:webHidden/>
              </w:rPr>
              <w:t>37</w:t>
            </w:r>
            <w:r w:rsidR="00C95609">
              <w:rPr>
                <w:noProof/>
                <w:webHidden/>
              </w:rPr>
              <w:fldChar w:fldCharType="end"/>
            </w:r>
          </w:hyperlink>
        </w:p>
        <w:p w14:paraId="4AB472B3" w14:textId="03284D37" w:rsidR="00C95609" w:rsidRDefault="006435F2">
          <w:pPr>
            <w:pStyle w:val="31"/>
            <w:tabs>
              <w:tab w:val="right" w:leader="dot" w:pos="9345"/>
            </w:tabs>
            <w:rPr>
              <w:noProof/>
            </w:rPr>
          </w:pPr>
          <w:hyperlink w:anchor="_Toc226876884" w:history="1">
            <w:r w:rsidR="00C95609" w:rsidRPr="00802EB1">
              <w:rPr>
                <w:rStyle w:val="aa"/>
                <w:rFonts w:eastAsia="Times New Roman"/>
                <w:b/>
                <w:bCs/>
                <w:noProof/>
                <w:lang w:eastAsia="en-US"/>
              </w:rPr>
              <w:t>2.4.4 Структура диалога с пользователем</w:t>
            </w:r>
            <w:r w:rsidR="00C95609">
              <w:rPr>
                <w:noProof/>
                <w:webHidden/>
              </w:rPr>
              <w:tab/>
            </w:r>
            <w:r w:rsidR="00C95609">
              <w:rPr>
                <w:noProof/>
                <w:webHidden/>
              </w:rPr>
              <w:fldChar w:fldCharType="begin"/>
            </w:r>
            <w:r w:rsidR="00C95609">
              <w:rPr>
                <w:noProof/>
                <w:webHidden/>
              </w:rPr>
              <w:instrText xml:space="preserve"> PAGEREF _Toc226876884 \h </w:instrText>
            </w:r>
            <w:r w:rsidR="00C95609">
              <w:rPr>
                <w:noProof/>
                <w:webHidden/>
              </w:rPr>
            </w:r>
            <w:r w:rsidR="00C95609">
              <w:rPr>
                <w:noProof/>
                <w:webHidden/>
              </w:rPr>
              <w:fldChar w:fldCharType="separate"/>
            </w:r>
            <w:r w:rsidR="00C95609">
              <w:rPr>
                <w:noProof/>
                <w:webHidden/>
              </w:rPr>
              <w:t>41</w:t>
            </w:r>
            <w:r w:rsidR="00C95609">
              <w:rPr>
                <w:noProof/>
                <w:webHidden/>
              </w:rPr>
              <w:fldChar w:fldCharType="end"/>
            </w:r>
          </w:hyperlink>
        </w:p>
        <w:p w14:paraId="07A106E9" w14:textId="5055A73F" w:rsidR="00C95609" w:rsidRDefault="006435F2">
          <w:pPr>
            <w:pStyle w:val="21"/>
            <w:tabs>
              <w:tab w:val="right" w:leader="dot" w:pos="9345"/>
            </w:tabs>
            <w:rPr>
              <w:noProof/>
            </w:rPr>
          </w:pPr>
          <w:hyperlink w:anchor="_Toc226876885" w:history="1">
            <w:r w:rsidR="00C95609" w:rsidRPr="00802EB1">
              <w:rPr>
                <w:rStyle w:val="aa"/>
                <w:rFonts w:eastAsia="Times New Roman"/>
                <w:b/>
                <w:bCs/>
                <w:noProof/>
                <w:lang w:eastAsia="en-US"/>
              </w:rPr>
              <w:t>2.5 Обеспечение информационной безопасности</w:t>
            </w:r>
            <w:r w:rsidR="00C95609">
              <w:rPr>
                <w:noProof/>
                <w:webHidden/>
              </w:rPr>
              <w:tab/>
            </w:r>
            <w:r w:rsidR="00C95609">
              <w:rPr>
                <w:noProof/>
                <w:webHidden/>
              </w:rPr>
              <w:fldChar w:fldCharType="begin"/>
            </w:r>
            <w:r w:rsidR="00C95609">
              <w:rPr>
                <w:noProof/>
                <w:webHidden/>
              </w:rPr>
              <w:instrText xml:space="preserve"> PAGEREF _Toc226876885 \h </w:instrText>
            </w:r>
            <w:r w:rsidR="00C95609">
              <w:rPr>
                <w:noProof/>
                <w:webHidden/>
              </w:rPr>
            </w:r>
            <w:r w:rsidR="00C95609">
              <w:rPr>
                <w:noProof/>
                <w:webHidden/>
              </w:rPr>
              <w:fldChar w:fldCharType="separate"/>
            </w:r>
            <w:r w:rsidR="00C95609">
              <w:rPr>
                <w:noProof/>
                <w:webHidden/>
              </w:rPr>
              <w:t>44</w:t>
            </w:r>
            <w:r w:rsidR="00C95609">
              <w:rPr>
                <w:noProof/>
                <w:webHidden/>
              </w:rPr>
              <w:fldChar w:fldCharType="end"/>
            </w:r>
          </w:hyperlink>
        </w:p>
        <w:p w14:paraId="4792CFDE" w14:textId="49F3A7B5" w:rsidR="00C95609" w:rsidRDefault="006435F2">
          <w:pPr>
            <w:pStyle w:val="21"/>
            <w:tabs>
              <w:tab w:val="right" w:leader="dot" w:pos="9345"/>
            </w:tabs>
            <w:rPr>
              <w:noProof/>
            </w:rPr>
          </w:pPr>
          <w:hyperlink w:anchor="_Toc226876886" w:history="1">
            <w:r w:rsidR="00C95609" w:rsidRPr="00802EB1">
              <w:rPr>
                <w:rStyle w:val="aa"/>
                <w:rFonts w:eastAsia="Times New Roman"/>
                <w:b/>
                <w:bCs/>
                <w:noProof/>
                <w:lang w:eastAsia="en-US"/>
              </w:rPr>
              <w:t>2.6 Техническое обеспечение</w:t>
            </w:r>
            <w:r w:rsidR="00C95609">
              <w:rPr>
                <w:noProof/>
                <w:webHidden/>
              </w:rPr>
              <w:tab/>
            </w:r>
            <w:r w:rsidR="00C95609">
              <w:rPr>
                <w:noProof/>
                <w:webHidden/>
              </w:rPr>
              <w:fldChar w:fldCharType="begin"/>
            </w:r>
            <w:r w:rsidR="00C95609">
              <w:rPr>
                <w:noProof/>
                <w:webHidden/>
              </w:rPr>
              <w:instrText xml:space="preserve"> PAGEREF _Toc226876886 \h </w:instrText>
            </w:r>
            <w:r w:rsidR="00C95609">
              <w:rPr>
                <w:noProof/>
                <w:webHidden/>
              </w:rPr>
            </w:r>
            <w:r w:rsidR="00C95609">
              <w:rPr>
                <w:noProof/>
                <w:webHidden/>
              </w:rPr>
              <w:fldChar w:fldCharType="separate"/>
            </w:r>
            <w:r w:rsidR="00C95609">
              <w:rPr>
                <w:noProof/>
                <w:webHidden/>
              </w:rPr>
              <w:t>45</w:t>
            </w:r>
            <w:r w:rsidR="00C95609">
              <w:rPr>
                <w:noProof/>
                <w:webHidden/>
              </w:rPr>
              <w:fldChar w:fldCharType="end"/>
            </w:r>
          </w:hyperlink>
        </w:p>
        <w:p w14:paraId="663D4C77" w14:textId="008CF3C4" w:rsidR="00C95609" w:rsidRDefault="006435F2">
          <w:pPr>
            <w:pStyle w:val="31"/>
            <w:tabs>
              <w:tab w:val="right" w:leader="dot" w:pos="9345"/>
            </w:tabs>
            <w:rPr>
              <w:noProof/>
            </w:rPr>
          </w:pPr>
          <w:hyperlink w:anchor="_Toc226876887" w:history="1">
            <w:r w:rsidR="00C95609" w:rsidRPr="00802EB1">
              <w:rPr>
                <w:rStyle w:val="aa"/>
                <w:rFonts w:eastAsia="Times New Roman"/>
                <w:b/>
                <w:bCs/>
                <w:noProof/>
                <w:lang w:eastAsia="en-US"/>
              </w:rPr>
              <w:t>2.6.1 Схема развёртывания</w:t>
            </w:r>
            <w:r w:rsidR="00C95609">
              <w:rPr>
                <w:noProof/>
                <w:webHidden/>
              </w:rPr>
              <w:tab/>
            </w:r>
            <w:r w:rsidR="00C95609">
              <w:rPr>
                <w:noProof/>
                <w:webHidden/>
              </w:rPr>
              <w:fldChar w:fldCharType="begin"/>
            </w:r>
            <w:r w:rsidR="00C95609">
              <w:rPr>
                <w:noProof/>
                <w:webHidden/>
              </w:rPr>
              <w:instrText xml:space="preserve"> PAGEREF _Toc226876887 \h </w:instrText>
            </w:r>
            <w:r w:rsidR="00C95609">
              <w:rPr>
                <w:noProof/>
                <w:webHidden/>
              </w:rPr>
            </w:r>
            <w:r w:rsidR="00C95609">
              <w:rPr>
                <w:noProof/>
                <w:webHidden/>
              </w:rPr>
              <w:fldChar w:fldCharType="separate"/>
            </w:r>
            <w:r w:rsidR="00C95609">
              <w:rPr>
                <w:noProof/>
                <w:webHidden/>
              </w:rPr>
              <w:t>45</w:t>
            </w:r>
            <w:r w:rsidR="00C95609">
              <w:rPr>
                <w:noProof/>
                <w:webHidden/>
              </w:rPr>
              <w:fldChar w:fldCharType="end"/>
            </w:r>
          </w:hyperlink>
        </w:p>
        <w:p w14:paraId="58AB62BF" w14:textId="5CAA4B2A" w:rsidR="00C95609" w:rsidRDefault="006435F2">
          <w:pPr>
            <w:pStyle w:val="31"/>
            <w:tabs>
              <w:tab w:val="right" w:leader="dot" w:pos="9345"/>
            </w:tabs>
            <w:rPr>
              <w:noProof/>
            </w:rPr>
          </w:pPr>
          <w:hyperlink w:anchor="_Toc226876888" w:history="1">
            <w:r w:rsidR="00C95609" w:rsidRPr="00802EB1">
              <w:rPr>
                <w:rStyle w:val="aa"/>
                <w:rFonts w:eastAsia="Times New Roman"/>
                <w:b/>
                <w:bCs/>
                <w:noProof/>
                <w:lang w:eastAsia="en-US"/>
              </w:rPr>
              <w:t>2.6.2 Технические характеристики</w:t>
            </w:r>
            <w:r w:rsidR="00C95609">
              <w:rPr>
                <w:noProof/>
                <w:webHidden/>
              </w:rPr>
              <w:tab/>
            </w:r>
            <w:r w:rsidR="00C95609">
              <w:rPr>
                <w:noProof/>
                <w:webHidden/>
              </w:rPr>
              <w:fldChar w:fldCharType="begin"/>
            </w:r>
            <w:r w:rsidR="00C95609">
              <w:rPr>
                <w:noProof/>
                <w:webHidden/>
              </w:rPr>
              <w:instrText xml:space="preserve"> PAGEREF _Toc226876888 \h </w:instrText>
            </w:r>
            <w:r w:rsidR="00C95609">
              <w:rPr>
                <w:noProof/>
                <w:webHidden/>
              </w:rPr>
            </w:r>
            <w:r w:rsidR="00C95609">
              <w:rPr>
                <w:noProof/>
                <w:webHidden/>
              </w:rPr>
              <w:fldChar w:fldCharType="separate"/>
            </w:r>
            <w:r w:rsidR="00C95609">
              <w:rPr>
                <w:noProof/>
                <w:webHidden/>
              </w:rPr>
              <w:t>46</w:t>
            </w:r>
            <w:r w:rsidR="00C95609">
              <w:rPr>
                <w:noProof/>
                <w:webHidden/>
              </w:rPr>
              <w:fldChar w:fldCharType="end"/>
            </w:r>
          </w:hyperlink>
        </w:p>
        <w:p w14:paraId="41F81A58" w14:textId="0B15B466" w:rsidR="00C95609" w:rsidRDefault="006435F2">
          <w:pPr>
            <w:pStyle w:val="21"/>
            <w:tabs>
              <w:tab w:val="right" w:leader="dot" w:pos="9345"/>
            </w:tabs>
            <w:rPr>
              <w:noProof/>
            </w:rPr>
          </w:pPr>
          <w:hyperlink w:anchor="_Toc226876889" w:history="1">
            <w:r w:rsidR="00C95609" w:rsidRPr="00802EB1">
              <w:rPr>
                <w:rStyle w:val="aa"/>
                <w:rFonts w:eastAsia="Times New Roman"/>
                <w:b/>
                <w:bCs/>
                <w:noProof/>
                <w:lang w:eastAsia="en-US"/>
              </w:rPr>
              <w:t>2.7 Технологическое обеспечение</w:t>
            </w:r>
            <w:r w:rsidR="00C95609">
              <w:rPr>
                <w:noProof/>
                <w:webHidden/>
              </w:rPr>
              <w:tab/>
            </w:r>
            <w:r w:rsidR="00C95609">
              <w:rPr>
                <w:noProof/>
                <w:webHidden/>
              </w:rPr>
              <w:fldChar w:fldCharType="begin"/>
            </w:r>
            <w:r w:rsidR="00C95609">
              <w:rPr>
                <w:noProof/>
                <w:webHidden/>
              </w:rPr>
              <w:instrText xml:space="preserve"> PAGEREF _Toc226876889 \h </w:instrText>
            </w:r>
            <w:r w:rsidR="00C95609">
              <w:rPr>
                <w:noProof/>
                <w:webHidden/>
              </w:rPr>
            </w:r>
            <w:r w:rsidR="00C95609">
              <w:rPr>
                <w:noProof/>
                <w:webHidden/>
              </w:rPr>
              <w:fldChar w:fldCharType="separate"/>
            </w:r>
            <w:r w:rsidR="00C95609">
              <w:rPr>
                <w:noProof/>
                <w:webHidden/>
              </w:rPr>
              <w:t>46</w:t>
            </w:r>
            <w:r w:rsidR="00C95609">
              <w:rPr>
                <w:noProof/>
                <w:webHidden/>
              </w:rPr>
              <w:fldChar w:fldCharType="end"/>
            </w:r>
          </w:hyperlink>
        </w:p>
        <w:p w14:paraId="66177D74" w14:textId="3CC58D6F" w:rsidR="00C95609" w:rsidRDefault="006435F2">
          <w:pPr>
            <w:pStyle w:val="21"/>
            <w:tabs>
              <w:tab w:val="right" w:leader="dot" w:pos="9345"/>
            </w:tabs>
            <w:rPr>
              <w:noProof/>
            </w:rPr>
          </w:pPr>
          <w:hyperlink w:anchor="_Toc226876890" w:history="1">
            <w:r w:rsidR="00C95609" w:rsidRPr="00802EB1">
              <w:rPr>
                <w:rStyle w:val="aa"/>
                <w:rFonts w:eastAsia="Times New Roman"/>
                <w:b/>
                <w:bCs/>
                <w:noProof/>
                <w:lang w:eastAsia="en-US"/>
              </w:rPr>
              <w:t>2.8 Организационное обеспечение</w:t>
            </w:r>
            <w:r w:rsidR="00C95609">
              <w:rPr>
                <w:noProof/>
                <w:webHidden/>
              </w:rPr>
              <w:tab/>
            </w:r>
            <w:r w:rsidR="00C95609">
              <w:rPr>
                <w:noProof/>
                <w:webHidden/>
              </w:rPr>
              <w:fldChar w:fldCharType="begin"/>
            </w:r>
            <w:r w:rsidR="00C95609">
              <w:rPr>
                <w:noProof/>
                <w:webHidden/>
              </w:rPr>
              <w:instrText xml:space="preserve"> PAGEREF _Toc226876890 \h </w:instrText>
            </w:r>
            <w:r w:rsidR="00C95609">
              <w:rPr>
                <w:noProof/>
                <w:webHidden/>
              </w:rPr>
            </w:r>
            <w:r w:rsidR="00C95609">
              <w:rPr>
                <w:noProof/>
                <w:webHidden/>
              </w:rPr>
              <w:fldChar w:fldCharType="separate"/>
            </w:r>
            <w:r w:rsidR="00C95609">
              <w:rPr>
                <w:noProof/>
                <w:webHidden/>
              </w:rPr>
              <w:t>48</w:t>
            </w:r>
            <w:r w:rsidR="00C95609">
              <w:rPr>
                <w:noProof/>
                <w:webHidden/>
              </w:rPr>
              <w:fldChar w:fldCharType="end"/>
            </w:r>
          </w:hyperlink>
        </w:p>
        <w:p w14:paraId="45D5FE3C" w14:textId="2E34C307" w:rsidR="009528FA" w:rsidRDefault="009528FA">
          <w:r>
            <w:rPr>
              <w:b/>
              <w:bCs/>
            </w:rPr>
            <w:fldChar w:fldCharType="end"/>
          </w:r>
        </w:p>
      </w:sdtContent>
    </w:sdt>
    <w:p w14:paraId="649CB724" w14:textId="7D508C39" w:rsidR="009528FA" w:rsidRDefault="009528FA">
      <w:pPr>
        <w:suppressAutoHyphens w:val="0"/>
        <w:spacing w:after="160" w:line="259" w:lineRule="auto"/>
        <w:rPr>
          <w:rFonts w:eastAsia="Calibri" w:cs="Calibri"/>
          <w:sz w:val="22"/>
        </w:rPr>
      </w:pPr>
      <w:r>
        <w:br w:type="page"/>
      </w:r>
    </w:p>
    <w:p w14:paraId="16206364" w14:textId="40BED49E" w:rsidR="009528FA" w:rsidRPr="009528FA" w:rsidRDefault="009528FA" w:rsidP="009528FA">
      <w:pPr>
        <w:pStyle w:val="1"/>
        <w:rPr>
          <w:rFonts w:ascii="Times New Roman" w:hAnsi="Times New Roman" w:cs="Times New Roman"/>
          <w:b/>
          <w:bCs/>
          <w:color w:val="auto"/>
        </w:rPr>
      </w:pPr>
      <w:bookmarkStart w:id="0" w:name="_Toc226876867"/>
      <w:r w:rsidRPr="009528FA">
        <w:rPr>
          <w:rFonts w:ascii="Times New Roman" w:hAnsi="Times New Roman" w:cs="Times New Roman"/>
          <w:b/>
          <w:bCs/>
          <w:color w:val="auto"/>
        </w:rPr>
        <w:lastRenderedPageBreak/>
        <w:t>Введение</w:t>
      </w:r>
      <w:bookmarkEnd w:id="0"/>
    </w:p>
    <w:p w14:paraId="1A97FF09" w14:textId="77777777" w:rsidR="009528FA" w:rsidRPr="009528FA" w:rsidRDefault="009528FA" w:rsidP="009528FA">
      <w:pPr>
        <w:ind w:firstLine="851"/>
        <w:jc w:val="both"/>
        <w:rPr>
          <w:sz w:val="28"/>
          <w:szCs w:val="28"/>
        </w:rPr>
      </w:pPr>
      <w:r w:rsidRPr="009528FA">
        <w:rPr>
          <w:sz w:val="28"/>
          <w:szCs w:val="28"/>
        </w:rPr>
        <w:t>Проектирование программной системы автоматического поиска даты изготовления и срока годности на упаковке товара является важным этапом разработки комплексного решения, объединяющего мобильный клиент, серверный API, административное приложение и сервис обучения модели. Эффективность такой системы определяется не только качеством применяемого алгоритма компьютерного зрения, но и тем, насколько обоснованно выбраны её функциональная структура, способы организации данных, программные средства реализации и принципы взаимодействия между отдельными программными модулями.</w:t>
      </w:r>
    </w:p>
    <w:p w14:paraId="73EF75F4" w14:textId="6C285A96" w:rsidR="009528FA" w:rsidRDefault="009528FA" w:rsidP="009528FA">
      <w:pPr>
        <w:ind w:firstLine="851"/>
        <w:jc w:val="both"/>
        <w:rPr>
          <w:sz w:val="28"/>
          <w:szCs w:val="28"/>
        </w:rPr>
      </w:pPr>
      <w:r w:rsidRPr="009528FA">
        <w:rPr>
          <w:sz w:val="28"/>
          <w:szCs w:val="28"/>
        </w:rPr>
        <w:t xml:space="preserve">Специфика рассматриваемой системы заключается в сочетании двух взаимосвязанных контуров работы. Первый контур ориентирован на конечного пользователя и включает локальную </w:t>
      </w:r>
      <w:proofErr w:type="spellStart"/>
      <w:r w:rsidRPr="009528FA">
        <w:rPr>
          <w:sz w:val="28"/>
          <w:szCs w:val="28"/>
        </w:rPr>
        <w:t>детекцию</w:t>
      </w:r>
      <w:proofErr w:type="spellEnd"/>
      <w:r w:rsidRPr="009528FA">
        <w:rPr>
          <w:sz w:val="28"/>
          <w:szCs w:val="28"/>
        </w:rPr>
        <w:t xml:space="preserve"> области даты на мобильном устройстве, работу с личным кабинетом и отправку сообщений об ошибках. Второй контур относится к сопровождению и развитию системы и включает накопление обучающих примеров, их анализ администратором, запуск </w:t>
      </w:r>
      <w:proofErr w:type="spellStart"/>
      <w:r w:rsidRPr="009528FA">
        <w:rPr>
          <w:sz w:val="28"/>
          <w:szCs w:val="28"/>
        </w:rPr>
        <w:t>дообучения</w:t>
      </w:r>
      <w:proofErr w:type="spellEnd"/>
      <w:r w:rsidRPr="009528FA">
        <w:rPr>
          <w:sz w:val="28"/>
          <w:szCs w:val="28"/>
        </w:rPr>
        <w:t xml:space="preserve"> модели и доставку новых версий модели в мобильное приложение. Такая архитектура требует проектного описания не только пользовательских форм и алгоритмов, но и серверной логики, структуры данных, мер информационной безопасности и технических характеристик комплекса программных средств.</w:t>
      </w:r>
    </w:p>
    <w:p w14:paraId="63282A72" w14:textId="12AA2A51" w:rsidR="009528FA" w:rsidRDefault="009528FA" w:rsidP="009528FA">
      <w:pPr>
        <w:ind w:firstLine="851"/>
        <w:jc w:val="both"/>
        <w:rPr>
          <w:sz w:val="28"/>
          <w:szCs w:val="28"/>
        </w:rPr>
      </w:pPr>
      <w:r w:rsidRPr="009528FA">
        <w:rPr>
          <w:sz w:val="28"/>
          <w:szCs w:val="28"/>
        </w:rPr>
        <w:t>В рамках данного курсового проекта рассматривается проектное решение системы автоматизации поиска даты на упаковке товара. В работе последовательно описываются функциональная структура, информационное обеспечение, алгоритмическое обеспечение, программная архитектура, структура диалога с пользователем, а также технологические и технические аспекты реализации. Такой подход позволяет представить разрабатываемую систему как целостный программный комплекс, в котором пользовательская эксплуатация, накопление данных и улучшение качества модели образуют единый замкнутый цикл.</w:t>
      </w:r>
    </w:p>
    <w:p w14:paraId="2526317B" w14:textId="77777777" w:rsidR="009528FA" w:rsidRDefault="009528FA">
      <w:pPr>
        <w:suppressAutoHyphens w:val="0"/>
        <w:spacing w:after="160" w:line="259" w:lineRule="auto"/>
        <w:rPr>
          <w:sz w:val="28"/>
          <w:szCs w:val="28"/>
        </w:rPr>
      </w:pPr>
      <w:r>
        <w:rPr>
          <w:sz w:val="28"/>
          <w:szCs w:val="28"/>
        </w:rPr>
        <w:br w:type="page"/>
      </w:r>
    </w:p>
    <w:p w14:paraId="01F9483C" w14:textId="77777777" w:rsidR="00AD78D3" w:rsidRPr="00AD78D3" w:rsidRDefault="00AD78D3" w:rsidP="00AD78D3">
      <w:pPr>
        <w:keepNext/>
        <w:keepLines/>
        <w:suppressAutoHyphens w:val="0"/>
        <w:spacing w:line="360" w:lineRule="auto"/>
        <w:jc w:val="both"/>
        <w:outlineLvl w:val="0"/>
        <w:rPr>
          <w:rFonts w:ascii="Calibri" w:eastAsia="MS Gothic" w:hAnsi="Calibri"/>
          <w:b/>
          <w:bCs/>
          <w:sz w:val="28"/>
          <w:szCs w:val="28"/>
          <w:lang w:eastAsia="en-US"/>
        </w:rPr>
      </w:pPr>
      <w:r w:rsidRPr="00AD78D3">
        <w:rPr>
          <w:rFonts w:eastAsia="Times New Roman"/>
          <w:b/>
          <w:bCs/>
          <w:sz w:val="28"/>
          <w:szCs w:val="28"/>
          <w:lang w:eastAsia="en-US"/>
        </w:rPr>
        <w:lastRenderedPageBreak/>
        <w:t>Раздел 2. Проект автоматизации бизнес-процессов мобильного приложения для поиска даты изготовления на упаковке товара</w:t>
      </w:r>
    </w:p>
    <w:p w14:paraId="5354E3C3" w14:textId="77777777" w:rsidR="00AD78D3" w:rsidRPr="00AD78D3" w:rsidRDefault="00AD78D3" w:rsidP="00AD78D3">
      <w:pPr>
        <w:keepNext/>
        <w:keepLines/>
        <w:suppressAutoHyphens w:val="0"/>
        <w:spacing w:line="360" w:lineRule="auto"/>
        <w:jc w:val="both"/>
        <w:outlineLvl w:val="1"/>
        <w:rPr>
          <w:rFonts w:ascii="Calibri" w:eastAsia="MS Gothic" w:hAnsi="Calibri"/>
          <w:b/>
          <w:bCs/>
          <w:sz w:val="28"/>
          <w:szCs w:val="26"/>
          <w:lang w:eastAsia="en-US"/>
        </w:rPr>
      </w:pPr>
      <w:r w:rsidRPr="00AD78D3">
        <w:rPr>
          <w:rFonts w:eastAsia="Times New Roman"/>
          <w:b/>
          <w:bCs/>
          <w:sz w:val="28"/>
          <w:szCs w:val="26"/>
          <w:lang w:eastAsia="en-US"/>
        </w:rPr>
        <w:t>2.1 Функциональная структура</w:t>
      </w:r>
    </w:p>
    <w:p w14:paraId="7AB291FF"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Функциональная структура разрабатываемой системы определяется составом пользовательских, серверных, административных и обучающих функций, реализуемых в рамках мобильного приложения, </w:t>
      </w:r>
      <w:r w:rsidRPr="00AD78D3">
        <w:rPr>
          <w:rFonts w:eastAsia="Times New Roman"/>
          <w:sz w:val="28"/>
          <w:szCs w:val="22"/>
          <w:lang w:val="en-US" w:eastAsia="en-US"/>
        </w:rPr>
        <w:t>backend</w:t>
      </w:r>
      <w:r w:rsidRPr="00AD78D3">
        <w:rPr>
          <w:rFonts w:eastAsia="Times New Roman"/>
          <w:sz w:val="28"/>
          <w:szCs w:val="22"/>
          <w:lang w:eastAsia="en-US"/>
        </w:rPr>
        <w:t xml:space="preserve"> </w:t>
      </w:r>
      <w:r w:rsidRPr="00AD78D3">
        <w:rPr>
          <w:rFonts w:eastAsia="Times New Roman"/>
          <w:sz w:val="28"/>
          <w:szCs w:val="22"/>
          <w:lang w:val="en-US" w:eastAsia="en-US"/>
        </w:rPr>
        <w:t>API</w:t>
      </w:r>
      <w:r w:rsidRPr="00AD78D3">
        <w:rPr>
          <w:rFonts w:eastAsia="Times New Roman"/>
          <w:sz w:val="28"/>
          <w:szCs w:val="22"/>
          <w:lang w:eastAsia="en-US"/>
        </w:rPr>
        <w:t xml:space="preserve">, приложения администратора и сервиса обучения модели. Для формального представления функциональной структуры используется диаграмма вариантов использования, подготовленная в среде </w:t>
      </w:r>
      <w:r w:rsidRPr="00AD78D3">
        <w:rPr>
          <w:rFonts w:eastAsia="Times New Roman"/>
          <w:sz w:val="28"/>
          <w:szCs w:val="22"/>
          <w:lang w:val="en-US" w:eastAsia="en-US"/>
        </w:rPr>
        <w:t>Visual</w:t>
      </w:r>
      <w:r w:rsidRPr="00AD78D3">
        <w:rPr>
          <w:rFonts w:eastAsia="Times New Roman"/>
          <w:sz w:val="28"/>
          <w:szCs w:val="22"/>
          <w:lang w:eastAsia="en-US"/>
        </w:rPr>
        <w:t xml:space="preserve"> </w:t>
      </w:r>
      <w:r w:rsidRPr="00AD78D3">
        <w:rPr>
          <w:rFonts w:eastAsia="Times New Roman"/>
          <w:sz w:val="28"/>
          <w:szCs w:val="22"/>
          <w:lang w:val="en-US" w:eastAsia="en-US"/>
        </w:rPr>
        <w:t>Paradigm</w:t>
      </w:r>
      <w:r w:rsidRPr="00AD78D3">
        <w:rPr>
          <w:rFonts w:eastAsia="Times New Roman"/>
          <w:sz w:val="28"/>
          <w:szCs w:val="22"/>
          <w:lang w:eastAsia="en-US"/>
        </w:rPr>
        <w:t>.</w:t>
      </w:r>
    </w:p>
    <w:p w14:paraId="2F97D288"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В системе выделяются три основные группы участников: неавторизованный пользователь, авторизованный пользователь мобильного приложения и администратор системы. Неавторизованный пользователь может выполнять регистрацию и авторизацию. После входа в систему пользователь получает доступ к персонализированным функциям: сохранению продуктов в личный кабинет, просмотру истории сохранённых продуктов, отправке сообщения об ошибке и обновлению локальной версии модели искусственного интеллекта. Администратор системы работает с сообщениями об ошибках и запускает обучение новой версии модели на основе утверждённых примеров.</w:t>
      </w:r>
    </w:p>
    <w:p w14:paraId="6E747EA6"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Функциональная модель системы включает следующие ключевые варианты использования: сканирование упаковки с локальной </w:t>
      </w:r>
      <w:proofErr w:type="spellStart"/>
      <w:r w:rsidRPr="00AD78D3">
        <w:rPr>
          <w:rFonts w:eastAsia="Times New Roman"/>
          <w:sz w:val="28"/>
          <w:szCs w:val="22"/>
          <w:lang w:eastAsia="en-US"/>
        </w:rPr>
        <w:t>детекцией</w:t>
      </w:r>
      <w:proofErr w:type="spellEnd"/>
      <w:r w:rsidRPr="00AD78D3">
        <w:rPr>
          <w:rFonts w:eastAsia="Times New Roman"/>
          <w:sz w:val="28"/>
          <w:szCs w:val="22"/>
          <w:lang w:eastAsia="en-US"/>
        </w:rPr>
        <w:t xml:space="preserve"> области даты, просмотр статуса работы модели, открытие личного кабинета, ручное добавление продукта с указанием срока годности, запись видеоролика с ошибочным примером, извлечение кадров и формирование </w:t>
      </w:r>
      <w:r w:rsidRPr="00AD78D3">
        <w:rPr>
          <w:rFonts w:eastAsia="Times New Roman"/>
          <w:sz w:val="28"/>
          <w:szCs w:val="22"/>
          <w:lang w:val="en-US" w:eastAsia="en-US"/>
        </w:rPr>
        <w:t>YOLO</w:t>
      </w:r>
      <w:r w:rsidRPr="00AD78D3">
        <w:rPr>
          <w:rFonts w:eastAsia="Times New Roman"/>
          <w:sz w:val="28"/>
          <w:szCs w:val="22"/>
          <w:lang w:eastAsia="en-US"/>
        </w:rPr>
        <w:t xml:space="preserve">-разметки, отправка </w:t>
      </w:r>
      <w:proofErr w:type="spellStart"/>
      <w:r w:rsidRPr="00AD78D3">
        <w:rPr>
          <w:rFonts w:eastAsia="Times New Roman"/>
          <w:sz w:val="28"/>
          <w:szCs w:val="22"/>
          <w:lang w:eastAsia="en-US"/>
        </w:rPr>
        <w:t>датасета</w:t>
      </w:r>
      <w:proofErr w:type="spellEnd"/>
      <w:r w:rsidRPr="00AD78D3">
        <w:rPr>
          <w:rFonts w:eastAsia="Times New Roman"/>
          <w:sz w:val="28"/>
          <w:szCs w:val="22"/>
          <w:lang w:eastAsia="en-US"/>
        </w:rPr>
        <w:t xml:space="preserve"> на сервер, просмотр административного списка сообщений об ошибках, детальный просмотр кадров и рамок, запуск задачи обучения, контроль состояния задачи и публикация новой мобильной модели.</w:t>
      </w:r>
    </w:p>
    <w:p w14:paraId="062B9EF1"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lastRenderedPageBreak/>
        <w:drawing>
          <wp:inline distT="0" distB="0" distL="0" distR="0" wp14:anchorId="2D9A2EEE" wp14:editId="0F072313">
            <wp:extent cx="6332220" cy="2014855"/>
            <wp:effectExtent l="0" t="0" r="0" b="444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2220" cy="2014855"/>
                    </a:xfrm>
                    <a:prstGeom prst="rect">
                      <a:avLst/>
                    </a:prstGeom>
                  </pic:spPr>
                </pic:pic>
              </a:graphicData>
            </a:graphic>
          </wp:inline>
        </w:drawing>
      </w:r>
    </w:p>
    <w:p w14:paraId="527D481C"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2.1 – Диаграмма вариантов использования системы</w:t>
      </w:r>
    </w:p>
    <w:p w14:paraId="2B443BBB"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drawing>
          <wp:inline distT="0" distB="0" distL="0" distR="0" wp14:anchorId="1FD955BD" wp14:editId="6FBAF239">
            <wp:extent cx="6332220" cy="1935480"/>
            <wp:effectExtent l="0" t="0" r="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1935480"/>
                    </a:xfrm>
                    <a:prstGeom prst="rect">
                      <a:avLst/>
                    </a:prstGeom>
                  </pic:spPr>
                </pic:pic>
              </a:graphicData>
            </a:graphic>
          </wp:inline>
        </w:drawing>
      </w:r>
    </w:p>
    <w:p w14:paraId="73B43B70"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2.2 – Диаграмма вариантов использования системы административного модуля</w:t>
      </w:r>
    </w:p>
    <w:p w14:paraId="645934F7" w14:textId="77777777" w:rsidR="00AD78D3" w:rsidRPr="00AD78D3" w:rsidRDefault="00AD78D3" w:rsidP="00AD78D3">
      <w:pPr>
        <w:keepNext/>
        <w:keepLines/>
        <w:suppressAutoHyphens w:val="0"/>
        <w:spacing w:line="360" w:lineRule="auto"/>
        <w:jc w:val="both"/>
        <w:outlineLvl w:val="1"/>
        <w:rPr>
          <w:rFonts w:ascii="Calibri" w:eastAsia="MS Gothic" w:hAnsi="Calibri"/>
          <w:b/>
          <w:bCs/>
          <w:sz w:val="28"/>
          <w:szCs w:val="26"/>
          <w:lang w:eastAsia="en-US"/>
        </w:rPr>
      </w:pPr>
      <w:r w:rsidRPr="00AD78D3">
        <w:rPr>
          <w:rFonts w:eastAsia="Times New Roman"/>
          <w:b/>
          <w:bCs/>
          <w:sz w:val="28"/>
          <w:szCs w:val="26"/>
          <w:lang w:eastAsia="en-US"/>
        </w:rPr>
        <w:t>2.2 Информационное обеспечение</w:t>
      </w:r>
    </w:p>
    <w:p w14:paraId="4D51DC8B"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2.2.1 Инфологическая модель</w:t>
      </w:r>
    </w:p>
    <w:p w14:paraId="5886A127"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Информационное обеспечение системы построено на реляционной модели данных и реализуется в СУБД </w:t>
      </w:r>
      <w:r w:rsidRPr="00AD78D3">
        <w:rPr>
          <w:rFonts w:eastAsia="Times New Roman"/>
          <w:sz w:val="28"/>
          <w:szCs w:val="22"/>
          <w:lang w:val="en-US" w:eastAsia="en-US"/>
        </w:rPr>
        <w:t>PostgreSQL</w:t>
      </w:r>
      <w:r w:rsidRPr="00AD78D3">
        <w:rPr>
          <w:rFonts w:eastAsia="Times New Roman"/>
          <w:sz w:val="28"/>
          <w:szCs w:val="22"/>
          <w:lang w:eastAsia="en-US"/>
        </w:rPr>
        <w:t xml:space="preserve">. Инфологическая модель отражает основные сущности предметной области и связи между ними. В текущем состоянии проекта в базе данных используются шесть базовых сущностей: пользователь, продукт, продукт на хранении, сообщение об ошибке, </w:t>
      </w:r>
      <w:proofErr w:type="spellStart"/>
      <w:r w:rsidRPr="00AD78D3">
        <w:rPr>
          <w:rFonts w:eastAsia="Times New Roman"/>
          <w:sz w:val="28"/>
          <w:szCs w:val="22"/>
          <w:lang w:eastAsia="en-US"/>
        </w:rPr>
        <w:t>видеопример</w:t>
      </w:r>
      <w:proofErr w:type="spellEnd"/>
      <w:r w:rsidRPr="00AD78D3">
        <w:rPr>
          <w:rFonts w:eastAsia="Times New Roman"/>
          <w:sz w:val="28"/>
          <w:szCs w:val="22"/>
          <w:lang w:eastAsia="en-US"/>
        </w:rPr>
        <w:t xml:space="preserve"> и версия модели.</w:t>
      </w:r>
    </w:p>
    <w:p w14:paraId="3FE13B25"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Сущность «Пользователь» хранит сведения об учётной записи: адрес электронной почты, хэш пароля, признак блокировки и дополнительные настройки в формате </w:t>
      </w:r>
      <w:r w:rsidRPr="00AD78D3">
        <w:rPr>
          <w:rFonts w:eastAsia="Times New Roman"/>
          <w:sz w:val="28"/>
          <w:szCs w:val="22"/>
          <w:lang w:val="en-US" w:eastAsia="en-US"/>
        </w:rPr>
        <w:t>JSON</w:t>
      </w:r>
      <w:r w:rsidRPr="00AD78D3">
        <w:rPr>
          <w:rFonts w:eastAsia="Times New Roman"/>
          <w:sz w:val="28"/>
          <w:szCs w:val="22"/>
          <w:lang w:eastAsia="en-US"/>
        </w:rPr>
        <w:t xml:space="preserve">. Сущность «Продукт» выступает справочником товаров и содержит наименование, производителя и штрих-код. Сущность «Продукт на хранении» связывает пользователя и продукт и дополнительно </w:t>
      </w:r>
      <w:r w:rsidRPr="00AD78D3">
        <w:rPr>
          <w:rFonts w:eastAsia="Times New Roman"/>
          <w:sz w:val="28"/>
          <w:szCs w:val="22"/>
          <w:lang w:eastAsia="en-US"/>
        </w:rPr>
        <w:lastRenderedPageBreak/>
        <w:t>хранит дату изготовления, срок годности и дату добавления записи в личный кабинет.</w:t>
      </w:r>
    </w:p>
    <w:p w14:paraId="3EA6DC73"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Сущность «Сообщение об ошибке» предназначена для хранения пользовательских обращений, связанных с некорректной </w:t>
      </w:r>
      <w:proofErr w:type="spellStart"/>
      <w:r w:rsidRPr="00AD78D3">
        <w:rPr>
          <w:rFonts w:eastAsia="Times New Roman"/>
          <w:sz w:val="28"/>
          <w:szCs w:val="22"/>
          <w:lang w:eastAsia="en-US"/>
        </w:rPr>
        <w:t>детекцией</w:t>
      </w:r>
      <w:proofErr w:type="spellEnd"/>
      <w:r w:rsidRPr="00AD78D3">
        <w:rPr>
          <w:rFonts w:eastAsia="Times New Roman"/>
          <w:sz w:val="28"/>
          <w:szCs w:val="22"/>
          <w:lang w:eastAsia="en-US"/>
        </w:rPr>
        <w:t xml:space="preserve"> даты. Каждое сообщение связано с пользователем и при необходимости с версией модели, на которой была обнаружена ошибка. Сущность «</w:t>
      </w:r>
      <w:proofErr w:type="spellStart"/>
      <w:r w:rsidRPr="00AD78D3">
        <w:rPr>
          <w:rFonts w:eastAsia="Times New Roman"/>
          <w:sz w:val="28"/>
          <w:szCs w:val="22"/>
          <w:lang w:eastAsia="en-US"/>
        </w:rPr>
        <w:t>Видеопример</w:t>
      </w:r>
      <w:proofErr w:type="spellEnd"/>
      <w:r w:rsidRPr="00AD78D3">
        <w:rPr>
          <w:rFonts w:eastAsia="Times New Roman"/>
          <w:sz w:val="28"/>
          <w:szCs w:val="22"/>
          <w:lang w:eastAsia="en-US"/>
        </w:rPr>
        <w:t xml:space="preserve">» хранит путь к каталогу с исходным </w:t>
      </w:r>
      <w:proofErr w:type="spellStart"/>
      <w:r w:rsidRPr="00AD78D3">
        <w:rPr>
          <w:rFonts w:eastAsia="Times New Roman"/>
          <w:sz w:val="28"/>
          <w:szCs w:val="22"/>
          <w:lang w:eastAsia="en-US"/>
        </w:rPr>
        <w:t>датасетом</w:t>
      </w:r>
      <w:proofErr w:type="spellEnd"/>
      <w:r w:rsidRPr="00AD78D3">
        <w:rPr>
          <w:rFonts w:eastAsia="Times New Roman"/>
          <w:sz w:val="28"/>
          <w:szCs w:val="22"/>
          <w:lang w:eastAsia="en-US"/>
        </w:rPr>
        <w:t xml:space="preserve">, сформированным на мобильном устройстве и загруженным на сервер. Сущность «Версия модели» фиксирует дату обучения, метрики качества и пути к артефактам обучения, включая исходные веса </w:t>
      </w:r>
      <w:r w:rsidRPr="00AD78D3">
        <w:rPr>
          <w:rFonts w:eastAsia="Times New Roman"/>
          <w:sz w:val="28"/>
          <w:szCs w:val="22"/>
          <w:lang w:val="en-US" w:eastAsia="en-US"/>
        </w:rPr>
        <w:t>best</w:t>
      </w:r>
      <w:r w:rsidRPr="00AD78D3">
        <w:rPr>
          <w:rFonts w:eastAsia="Times New Roman"/>
          <w:sz w:val="28"/>
          <w:szCs w:val="22"/>
          <w:lang w:eastAsia="en-US"/>
        </w:rPr>
        <w:t>.</w:t>
      </w:r>
      <w:proofErr w:type="spellStart"/>
      <w:r w:rsidRPr="00AD78D3">
        <w:rPr>
          <w:rFonts w:eastAsia="Times New Roman"/>
          <w:sz w:val="28"/>
          <w:szCs w:val="22"/>
          <w:lang w:val="en-US" w:eastAsia="en-US"/>
        </w:rPr>
        <w:t>pt</w:t>
      </w:r>
      <w:proofErr w:type="spellEnd"/>
      <w:r w:rsidRPr="00AD78D3">
        <w:rPr>
          <w:rFonts w:eastAsia="Times New Roman"/>
          <w:sz w:val="28"/>
          <w:szCs w:val="22"/>
          <w:lang w:eastAsia="en-US"/>
        </w:rPr>
        <w:t xml:space="preserve"> и мобильную </w:t>
      </w:r>
      <w:proofErr w:type="spellStart"/>
      <w:r w:rsidRPr="00AD78D3">
        <w:rPr>
          <w:rFonts w:eastAsia="Times New Roman"/>
          <w:sz w:val="28"/>
          <w:szCs w:val="22"/>
          <w:lang w:val="en-US" w:eastAsia="en-US"/>
        </w:rPr>
        <w:t>TFLite</w:t>
      </w:r>
      <w:proofErr w:type="spellEnd"/>
      <w:r w:rsidRPr="00AD78D3">
        <w:rPr>
          <w:rFonts w:eastAsia="Times New Roman"/>
          <w:sz w:val="28"/>
          <w:szCs w:val="22"/>
          <w:lang w:eastAsia="en-US"/>
        </w:rPr>
        <w:t>-модель.</w:t>
      </w:r>
    </w:p>
    <w:p w14:paraId="2263F1BC"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drawing>
          <wp:inline distT="0" distB="0" distL="0" distR="0" wp14:anchorId="71EB683E" wp14:editId="6F0B1652">
            <wp:extent cx="3714750" cy="3309078"/>
            <wp:effectExtent l="0" t="0" r="0"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38644" cy="3330363"/>
                    </a:xfrm>
                    <a:prstGeom prst="rect">
                      <a:avLst/>
                    </a:prstGeom>
                  </pic:spPr>
                </pic:pic>
              </a:graphicData>
            </a:graphic>
          </wp:inline>
        </w:drawing>
      </w:r>
    </w:p>
    <w:p w14:paraId="6F3D777C"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 xml:space="preserve">Рисунок 2.3 – </w:t>
      </w:r>
      <w:r w:rsidRPr="00AD78D3">
        <w:rPr>
          <w:rFonts w:eastAsia="Times New Roman"/>
          <w:sz w:val="28"/>
          <w:szCs w:val="22"/>
          <w:lang w:val="en-US" w:eastAsia="en-US"/>
        </w:rPr>
        <w:t>ER</w:t>
      </w:r>
      <w:r w:rsidRPr="00AD78D3">
        <w:rPr>
          <w:rFonts w:eastAsia="Times New Roman"/>
          <w:sz w:val="28"/>
          <w:szCs w:val="22"/>
          <w:lang w:eastAsia="en-US"/>
        </w:rPr>
        <w:t>-модель базы данных системы</w:t>
      </w:r>
    </w:p>
    <w:p w14:paraId="241DC71C"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2.2.2 Схема данных и реквизитный состав таблиц</w:t>
      </w:r>
    </w:p>
    <w:p w14:paraId="256C48C7"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Логическая схема базы данных соответствует выделенным сущностям и обеспечивает поддержку основных сценариев работы системы: регистрацию пользователя, ведение личного кабинета, накопление обучающих примеров и сопровождение жизненного цикла модели. Связи между таблицами реализуются на основе первичных и внешних ключей.</w:t>
      </w:r>
    </w:p>
    <w:p w14:paraId="4630B855"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Один пользователь может иметь множество записей о продуктах на хранении и множество сообщений об ошибках. Один </w:t>
      </w:r>
      <w:proofErr w:type="spellStart"/>
      <w:r w:rsidRPr="00AD78D3">
        <w:rPr>
          <w:rFonts w:eastAsia="Times New Roman"/>
          <w:sz w:val="28"/>
          <w:szCs w:val="22"/>
          <w:lang w:eastAsia="en-US"/>
        </w:rPr>
        <w:t>видеопример</w:t>
      </w:r>
      <w:proofErr w:type="spellEnd"/>
      <w:r w:rsidRPr="00AD78D3">
        <w:rPr>
          <w:rFonts w:eastAsia="Times New Roman"/>
          <w:sz w:val="28"/>
          <w:szCs w:val="22"/>
          <w:lang w:eastAsia="en-US"/>
        </w:rPr>
        <w:t xml:space="preserve"> связан с </w:t>
      </w:r>
      <w:r w:rsidRPr="00AD78D3">
        <w:rPr>
          <w:rFonts w:eastAsia="Times New Roman"/>
          <w:sz w:val="28"/>
          <w:szCs w:val="22"/>
          <w:lang w:eastAsia="en-US"/>
        </w:rPr>
        <w:lastRenderedPageBreak/>
        <w:t xml:space="preserve">загруженным </w:t>
      </w:r>
      <w:proofErr w:type="spellStart"/>
      <w:r w:rsidRPr="00AD78D3">
        <w:rPr>
          <w:rFonts w:eastAsia="Times New Roman"/>
          <w:sz w:val="28"/>
          <w:szCs w:val="22"/>
          <w:lang w:eastAsia="en-US"/>
        </w:rPr>
        <w:t>датасетом</w:t>
      </w:r>
      <w:proofErr w:type="spellEnd"/>
      <w:r w:rsidRPr="00AD78D3">
        <w:rPr>
          <w:rFonts w:eastAsia="Times New Roman"/>
          <w:sz w:val="28"/>
          <w:szCs w:val="22"/>
          <w:lang w:eastAsia="en-US"/>
        </w:rPr>
        <w:t xml:space="preserve"> конкретного обращения. Одна версия модели может использоваться для связи со многими сообщениями об ошибках и позволяет анализировать качество конкретной опубликованной версии.</w:t>
      </w:r>
    </w:p>
    <w:p w14:paraId="561C7E01" w14:textId="77777777" w:rsidR="00AD78D3" w:rsidRPr="00AD78D3" w:rsidRDefault="00AD78D3" w:rsidP="00AD78D3">
      <w:pPr>
        <w:suppressAutoHyphens w:val="0"/>
        <w:spacing w:line="360" w:lineRule="auto"/>
        <w:jc w:val="both"/>
        <w:rPr>
          <w:rFonts w:eastAsia="Times New Roman"/>
          <w:sz w:val="28"/>
          <w:szCs w:val="22"/>
          <w:lang w:eastAsia="en-US"/>
        </w:rPr>
      </w:pPr>
      <w:r w:rsidRPr="00AD78D3">
        <w:rPr>
          <w:rFonts w:eastAsia="Times New Roman"/>
          <w:sz w:val="28"/>
          <w:szCs w:val="22"/>
          <w:lang w:eastAsia="en-US"/>
        </w:rPr>
        <w:t xml:space="preserve">Таблица 2.1 – Реквизитный состав таблицы </w:t>
      </w:r>
      <w:r w:rsidRPr="00AD78D3">
        <w:rPr>
          <w:rFonts w:eastAsia="Times New Roman"/>
          <w:sz w:val="28"/>
          <w:szCs w:val="22"/>
          <w:lang w:val="en-US" w:eastAsia="en-US"/>
        </w:rPr>
        <w:t>Users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0"/>
        <w:gridCol w:w="3090"/>
        <w:gridCol w:w="3145"/>
      </w:tblGrid>
      <w:tr w:rsidR="00AD78D3" w:rsidRPr="00AD78D3" w14:paraId="19425A32" w14:textId="77777777" w:rsidTr="008441FD">
        <w:trPr>
          <w:tblHeader/>
          <w:jc w:val="center"/>
        </w:trPr>
        <w:tc>
          <w:tcPr>
            <w:tcW w:w="3324" w:type="dxa"/>
            <w:vAlign w:val="center"/>
          </w:tcPr>
          <w:p w14:paraId="1E1AC023"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Поле</w:t>
            </w:r>
            <w:proofErr w:type="spellEnd"/>
          </w:p>
        </w:tc>
        <w:tc>
          <w:tcPr>
            <w:tcW w:w="3324" w:type="dxa"/>
            <w:vAlign w:val="center"/>
          </w:tcPr>
          <w:p w14:paraId="0349B50B"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Тип</w:t>
            </w:r>
            <w:proofErr w:type="spellEnd"/>
          </w:p>
        </w:tc>
        <w:tc>
          <w:tcPr>
            <w:tcW w:w="3324" w:type="dxa"/>
            <w:vAlign w:val="center"/>
          </w:tcPr>
          <w:p w14:paraId="3DB30E8F"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Назначение</w:t>
            </w:r>
            <w:proofErr w:type="spellEnd"/>
          </w:p>
        </w:tc>
      </w:tr>
      <w:tr w:rsidR="00AD78D3" w:rsidRPr="00AD78D3" w14:paraId="37DAF33A" w14:textId="77777777" w:rsidTr="008441FD">
        <w:trPr>
          <w:jc w:val="center"/>
        </w:trPr>
        <w:tc>
          <w:tcPr>
            <w:tcW w:w="3324" w:type="dxa"/>
            <w:vAlign w:val="center"/>
          </w:tcPr>
          <w:p w14:paraId="218AFD44"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Id</w:t>
            </w:r>
          </w:p>
        </w:tc>
        <w:tc>
          <w:tcPr>
            <w:tcW w:w="3324" w:type="dxa"/>
            <w:vAlign w:val="center"/>
          </w:tcPr>
          <w:p w14:paraId="6C22F005"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w:t>
            </w:r>
          </w:p>
        </w:tc>
        <w:tc>
          <w:tcPr>
            <w:tcW w:w="3324" w:type="dxa"/>
            <w:vAlign w:val="center"/>
          </w:tcPr>
          <w:p w14:paraId="135ED340"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Уникальный</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идентификатор</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пользователя</w:t>
            </w:r>
            <w:proofErr w:type="spellEnd"/>
          </w:p>
        </w:tc>
      </w:tr>
      <w:tr w:rsidR="00AD78D3" w:rsidRPr="00AD78D3" w14:paraId="5A2650EE" w14:textId="77777777" w:rsidTr="008441FD">
        <w:trPr>
          <w:jc w:val="center"/>
        </w:trPr>
        <w:tc>
          <w:tcPr>
            <w:tcW w:w="3324" w:type="dxa"/>
            <w:vAlign w:val="center"/>
          </w:tcPr>
          <w:p w14:paraId="65B1BBA7"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Email</w:t>
            </w:r>
          </w:p>
        </w:tc>
        <w:tc>
          <w:tcPr>
            <w:tcW w:w="3324" w:type="dxa"/>
            <w:vAlign w:val="center"/>
          </w:tcPr>
          <w:p w14:paraId="6E78EFB9"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varchar(256)</w:t>
            </w:r>
          </w:p>
        </w:tc>
        <w:tc>
          <w:tcPr>
            <w:tcW w:w="3324" w:type="dxa"/>
            <w:vAlign w:val="center"/>
          </w:tcPr>
          <w:p w14:paraId="3091884A"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Адрес</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электронной</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почты</w:t>
            </w:r>
            <w:proofErr w:type="spellEnd"/>
          </w:p>
        </w:tc>
      </w:tr>
      <w:tr w:rsidR="00AD78D3" w:rsidRPr="00AD78D3" w14:paraId="419DAE5C" w14:textId="77777777" w:rsidTr="008441FD">
        <w:trPr>
          <w:jc w:val="center"/>
        </w:trPr>
        <w:tc>
          <w:tcPr>
            <w:tcW w:w="3324" w:type="dxa"/>
            <w:vAlign w:val="center"/>
          </w:tcPr>
          <w:p w14:paraId="0AFB9055"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PasswordHash</w:t>
            </w:r>
            <w:proofErr w:type="spellEnd"/>
          </w:p>
        </w:tc>
        <w:tc>
          <w:tcPr>
            <w:tcW w:w="3324" w:type="dxa"/>
            <w:vAlign w:val="center"/>
          </w:tcPr>
          <w:p w14:paraId="6FDCC67F"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varchar(256)</w:t>
            </w:r>
          </w:p>
        </w:tc>
        <w:tc>
          <w:tcPr>
            <w:tcW w:w="3324" w:type="dxa"/>
            <w:vAlign w:val="center"/>
          </w:tcPr>
          <w:p w14:paraId="03B7EA21"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Хэш</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пароля</w:t>
            </w:r>
            <w:proofErr w:type="spellEnd"/>
          </w:p>
        </w:tc>
      </w:tr>
      <w:tr w:rsidR="00AD78D3" w:rsidRPr="00AD78D3" w14:paraId="54984DCC" w14:textId="77777777" w:rsidTr="008441FD">
        <w:trPr>
          <w:jc w:val="center"/>
        </w:trPr>
        <w:tc>
          <w:tcPr>
            <w:tcW w:w="3324" w:type="dxa"/>
            <w:vAlign w:val="center"/>
          </w:tcPr>
          <w:p w14:paraId="5936C601"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IsBlocked</w:t>
            </w:r>
            <w:proofErr w:type="spellEnd"/>
          </w:p>
        </w:tc>
        <w:tc>
          <w:tcPr>
            <w:tcW w:w="3324" w:type="dxa"/>
            <w:vAlign w:val="center"/>
          </w:tcPr>
          <w:p w14:paraId="2556F240"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bool</w:t>
            </w:r>
          </w:p>
        </w:tc>
        <w:tc>
          <w:tcPr>
            <w:tcW w:w="3324" w:type="dxa"/>
            <w:vAlign w:val="center"/>
          </w:tcPr>
          <w:p w14:paraId="13984B95"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Признак</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блокировки</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учётной</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записи</w:t>
            </w:r>
            <w:proofErr w:type="spellEnd"/>
          </w:p>
        </w:tc>
      </w:tr>
      <w:tr w:rsidR="00AD78D3" w:rsidRPr="00AD78D3" w14:paraId="1A41F38A" w14:textId="77777777" w:rsidTr="008441FD">
        <w:trPr>
          <w:jc w:val="center"/>
        </w:trPr>
        <w:tc>
          <w:tcPr>
            <w:tcW w:w="3324" w:type="dxa"/>
            <w:vAlign w:val="center"/>
          </w:tcPr>
          <w:p w14:paraId="71ED6D90"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SettingsJson</w:t>
            </w:r>
            <w:proofErr w:type="spellEnd"/>
          </w:p>
        </w:tc>
        <w:tc>
          <w:tcPr>
            <w:tcW w:w="3324" w:type="dxa"/>
            <w:vAlign w:val="center"/>
          </w:tcPr>
          <w:p w14:paraId="3C912114"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text</w:t>
            </w:r>
          </w:p>
        </w:tc>
        <w:tc>
          <w:tcPr>
            <w:tcW w:w="3324" w:type="dxa"/>
            <w:vAlign w:val="center"/>
          </w:tcPr>
          <w:p w14:paraId="26AEC82B" w14:textId="77777777" w:rsidR="00AD78D3" w:rsidRPr="00AD78D3" w:rsidRDefault="00AD78D3" w:rsidP="00AD78D3">
            <w:pPr>
              <w:suppressAutoHyphens w:val="0"/>
              <w:jc w:val="both"/>
              <w:rPr>
                <w:rFonts w:eastAsia="Times New Roman"/>
                <w:sz w:val="28"/>
                <w:szCs w:val="22"/>
                <w:lang w:eastAsia="en-US"/>
              </w:rPr>
            </w:pPr>
            <w:r w:rsidRPr="00AD78D3">
              <w:rPr>
                <w:rFonts w:eastAsia="Times New Roman"/>
                <w:sz w:val="22"/>
                <w:szCs w:val="22"/>
                <w:lang w:eastAsia="en-US"/>
              </w:rPr>
              <w:t xml:space="preserve">Дополнительные настройки клиента в </w:t>
            </w:r>
            <w:r w:rsidRPr="00AD78D3">
              <w:rPr>
                <w:rFonts w:eastAsia="Times New Roman"/>
                <w:sz w:val="22"/>
                <w:szCs w:val="22"/>
                <w:lang w:val="en-US" w:eastAsia="en-US"/>
              </w:rPr>
              <w:t>JSON</w:t>
            </w:r>
          </w:p>
        </w:tc>
      </w:tr>
      <w:tr w:rsidR="00AD78D3" w:rsidRPr="00AD78D3" w14:paraId="59872325" w14:textId="77777777" w:rsidTr="008441FD">
        <w:trPr>
          <w:jc w:val="center"/>
        </w:trPr>
        <w:tc>
          <w:tcPr>
            <w:tcW w:w="3324" w:type="dxa"/>
            <w:vAlign w:val="center"/>
          </w:tcPr>
          <w:p w14:paraId="6F28A768"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CreatedAt</w:t>
            </w:r>
            <w:proofErr w:type="spellEnd"/>
          </w:p>
        </w:tc>
        <w:tc>
          <w:tcPr>
            <w:tcW w:w="3324" w:type="dxa"/>
            <w:vAlign w:val="center"/>
          </w:tcPr>
          <w:p w14:paraId="05AB3C6B"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timestamp</w:t>
            </w:r>
          </w:p>
        </w:tc>
        <w:tc>
          <w:tcPr>
            <w:tcW w:w="3324" w:type="dxa"/>
            <w:vAlign w:val="center"/>
          </w:tcPr>
          <w:p w14:paraId="15397D43"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Дата</w:t>
            </w:r>
            <w:proofErr w:type="spellEnd"/>
            <w:r w:rsidRPr="00AD78D3">
              <w:rPr>
                <w:rFonts w:eastAsia="Times New Roman"/>
                <w:sz w:val="22"/>
                <w:szCs w:val="22"/>
                <w:lang w:val="en-US" w:eastAsia="en-US"/>
              </w:rPr>
              <w:t xml:space="preserve"> и </w:t>
            </w:r>
            <w:proofErr w:type="spellStart"/>
            <w:r w:rsidRPr="00AD78D3">
              <w:rPr>
                <w:rFonts w:eastAsia="Times New Roman"/>
                <w:sz w:val="22"/>
                <w:szCs w:val="22"/>
                <w:lang w:val="en-US" w:eastAsia="en-US"/>
              </w:rPr>
              <w:t>время</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регистрации</w:t>
            </w:r>
            <w:proofErr w:type="spellEnd"/>
          </w:p>
        </w:tc>
      </w:tr>
    </w:tbl>
    <w:p w14:paraId="305C17F0" w14:textId="77777777" w:rsidR="00AD78D3" w:rsidRPr="00AD78D3" w:rsidRDefault="00AD78D3" w:rsidP="00AD78D3">
      <w:pPr>
        <w:suppressAutoHyphens w:val="0"/>
        <w:spacing w:line="360" w:lineRule="auto"/>
        <w:jc w:val="both"/>
        <w:rPr>
          <w:rFonts w:eastAsia="Times New Roman"/>
          <w:sz w:val="28"/>
          <w:szCs w:val="22"/>
          <w:lang w:val="en-US" w:eastAsia="en-US"/>
        </w:rPr>
      </w:pPr>
    </w:p>
    <w:p w14:paraId="580F0F54" w14:textId="77777777" w:rsidR="00AD78D3" w:rsidRPr="00AD78D3" w:rsidRDefault="00AD78D3" w:rsidP="00AD78D3">
      <w:pPr>
        <w:suppressAutoHyphens w:val="0"/>
        <w:spacing w:line="360" w:lineRule="auto"/>
        <w:jc w:val="both"/>
        <w:rPr>
          <w:rFonts w:eastAsia="Times New Roman"/>
          <w:sz w:val="28"/>
          <w:szCs w:val="22"/>
          <w:lang w:val="en-US" w:eastAsia="en-US"/>
        </w:rPr>
      </w:pPr>
      <w:proofErr w:type="spellStart"/>
      <w:r w:rsidRPr="00AD78D3">
        <w:rPr>
          <w:rFonts w:eastAsia="Times New Roman"/>
          <w:sz w:val="28"/>
          <w:szCs w:val="22"/>
          <w:lang w:val="en-US" w:eastAsia="en-US"/>
        </w:rPr>
        <w:t>Таблица</w:t>
      </w:r>
      <w:proofErr w:type="spellEnd"/>
      <w:r w:rsidRPr="00AD78D3">
        <w:rPr>
          <w:rFonts w:eastAsia="Times New Roman"/>
          <w:sz w:val="28"/>
          <w:szCs w:val="22"/>
          <w:lang w:val="en-US" w:eastAsia="en-US"/>
        </w:rPr>
        <w:t xml:space="preserve"> 2.2 – </w:t>
      </w:r>
      <w:proofErr w:type="spellStart"/>
      <w:r w:rsidRPr="00AD78D3">
        <w:rPr>
          <w:rFonts w:eastAsia="Times New Roman"/>
          <w:sz w:val="28"/>
          <w:szCs w:val="22"/>
          <w:lang w:val="en-US" w:eastAsia="en-US"/>
        </w:rPr>
        <w:t>Реквизитный</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состав</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таблицы</w:t>
      </w:r>
      <w:proofErr w:type="spellEnd"/>
      <w:r w:rsidRPr="00AD78D3">
        <w:rPr>
          <w:rFonts w:eastAsia="Times New Roman"/>
          <w:sz w:val="28"/>
          <w:szCs w:val="22"/>
          <w:lang w:val="en-US" w:eastAsia="en-US"/>
        </w:rPr>
        <w:t xml:space="preserve"> Products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01"/>
        <w:gridCol w:w="3136"/>
      </w:tblGrid>
      <w:tr w:rsidR="00AD78D3" w:rsidRPr="00AD78D3" w14:paraId="612BDB16" w14:textId="77777777" w:rsidTr="008441FD">
        <w:trPr>
          <w:tblHeader/>
          <w:jc w:val="center"/>
        </w:trPr>
        <w:tc>
          <w:tcPr>
            <w:tcW w:w="3324" w:type="dxa"/>
            <w:vAlign w:val="center"/>
          </w:tcPr>
          <w:p w14:paraId="54CBEBBF"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Поле</w:t>
            </w:r>
            <w:proofErr w:type="spellEnd"/>
          </w:p>
        </w:tc>
        <w:tc>
          <w:tcPr>
            <w:tcW w:w="3324" w:type="dxa"/>
            <w:vAlign w:val="center"/>
          </w:tcPr>
          <w:p w14:paraId="2E1FDD3F"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Тип</w:t>
            </w:r>
            <w:proofErr w:type="spellEnd"/>
          </w:p>
        </w:tc>
        <w:tc>
          <w:tcPr>
            <w:tcW w:w="3324" w:type="dxa"/>
            <w:vAlign w:val="center"/>
          </w:tcPr>
          <w:p w14:paraId="17779215"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Назначение</w:t>
            </w:r>
            <w:proofErr w:type="spellEnd"/>
          </w:p>
        </w:tc>
      </w:tr>
      <w:tr w:rsidR="00AD78D3" w:rsidRPr="00AD78D3" w14:paraId="512E9042" w14:textId="77777777" w:rsidTr="008441FD">
        <w:trPr>
          <w:jc w:val="center"/>
        </w:trPr>
        <w:tc>
          <w:tcPr>
            <w:tcW w:w="3324" w:type="dxa"/>
            <w:vAlign w:val="center"/>
          </w:tcPr>
          <w:p w14:paraId="6A80C251"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Id</w:t>
            </w:r>
          </w:p>
        </w:tc>
        <w:tc>
          <w:tcPr>
            <w:tcW w:w="3324" w:type="dxa"/>
            <w:vAlign w:val="center"/>
          </w:tcPr>
          <w:p w14:paraId="68AB89C5"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w:t>
            </w:r>
          </w:p>
        </w:tc>
        <w:tc>
          <w:tcPr>
            <w:tcW w:w="3324" w:type="dxa"/>
            <w:vAlign w:val="center"/>
          </w:tcPr>
          <w:p w14:paraId="17D13D6F"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Уникальный</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идентификатор</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продукта</w:t>
            </w:r>
            <w:proofErr w:type="spellEnd"/>
          </w:p>
        </w:tc>
      </w:tr>
      <w:tr w:rsidR="00AD78D3" w:rsidRPr="00AD78D3" w14:paraId="1CD26B0B" w14:textId="77777777" w:rsidTr="008441FD">
        <w:trPr>
          <w:jc w:val="center"/>
        </w:trPr>
        <w:tc>
          <w:tcPr>
            <w:tcW w:w="3324" w:type="dxa"/>
            <w:vAlign w:val="center"/>
          </w:tcPr>
          <w:p w14:paraId="02611204"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Name</w:t>
            </w:r>
          </w:p>
        </w:tc>
        <w:tc>
          <w:tcPr>
            <w:tcW w:w="3324" w:type="dxa"/>
            <w:vAlign w:val="center"/>
          </w:tcPr>
          <w:p w14:paraId="60FCD55B"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varchar(256)</w:t>
            </w:r>
          </w:p>
        </w:tc>
        <w:tc>
          <w:tcPr>
            <w:tcW w:w="3324" w:type="dxa"/>
            <w:vAlign w:val="center"/>
          </w:tcPr>
          <w:p w14:paraId="5E91DCD9"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Наименование</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продукта</w:t>
            </w:r>
            <w:proofErr w:type="spellEnd"/>
          </w:p>
        </w:tc>
      </w:tr>
      <w:tr w:rsidR="00AD78D3" w:rsidRPr="00AD78D3" w14:paraId="3EF9E887" w14:textId="77777777" w:rsidTr="008441FD">
        <w:trPr>
          <w:jc w:val="center"/>
        </w:trPr>
        <w:tc>
          <w:tcPr>
            <w:tcW w:w="3324" w:type="dxa"/>
            <w:vAlign w:val="center"/>
          </w:tcPr>
          <w:p w14:paraId="4F614249"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Manufacturer</w:t>
            </w:r>
          </w:p>
        </w:tc>
        <w:tc>
          <w:tcPr>
            <w:tcW w:w="3324" w:type="dxa"/>
            <w:vAlign w:val="center"/>
          </w:tcPr>
          <w:p w14:paraId="6138DAAF"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varchar(256)</w:t>
            </w:r>
          </w:p>
        </w:tc>
        <w:tc>
          <w:tcPr>
            <w:tcW w:w="3324" w:type="dxa"/>
            <w:vAlign w:val="center"/>
          </w:tcPr>
          <w:p w14:paraId="5D2A688E"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Производитель</w:t>
            </w:r>
            <w:proofErr w:type="spellEnd"/>
          </w:p>
        </w:tc>
      </w:tr>
      <w:tr w:rsidR="00AD78D3" w:rsidRPr="00AD78D3" w14:paraId="63DCA342" w14:textId="77777777" w:rsidTr="008441FD">
        <w:trPr>
          <w:jc w:val="center"/>
        </w:trPr>
        <w:tc>
          <w:tcPr>
            <w:tcW w:w="3324" w:type="dxa"/>
            <w:vAlign w:val="center"/>
          </w:tcPr>
          <w:p w14:paraId="145A4DD3"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Barcode</w:t>
            </w:r>
          </w:p>
        </w:tc>
        <w:tc>
          <w:tcPr>
            <w:tcW w:w="3324" w:type="dxa"/>
            <w:vAlign w:val="center"/>
          </w:tcPr>
          <w:p w14:paraId="676855C4"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varchar(64)</w:t>
            </w:r>
          </w:p>
        </w:tc>
        <w:tc>
          <w:tcPr>
            <w:tcW w:w="3324" w:type="dxa"/>
            <w:vAlign w:val="center"/>
          </w:tcPr>
          <w:p w14:paraId="28AF304C"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Штрих-код</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товара</w:t>
            </w:r>
            <w:proofErr w:type="spellEnd"/>
          </w:p>
        </w:tc>
      </w:tr>
    </w:tbl>
    <w:p w14:paraId="226FF80A" w14:textId="77777777" w:rsidR="00AD78D3" w:rsidRPr="00AD78D3" w:rsidRDefault="00AD78D3" w:rsidP="00AD78D3">
      <w:pPr>
        <w:suppressAutoHyphens w:val="0"/>
        <w:spacing w:line="360" w:lineRule="auto"/>
        <w:jc w:val="both"/>
        <w:rPr>
          <w:rFonts w:eastAsia="Times New Roman"/>
          <w:sz w:val="28"/>
          <w:szCs w:val="22"/>
          <w:lang w:val="en-US" w:eastAsia="en-US"/>
        </w:rPr>
      </w:pPr>
    </w:p>
    <w:p w14:paraId="3C8B620A" w14:textId="77777777" w:rsidR="00AD78D3" w:rsidRPr="00AD78D3" w:rsidRDefault="00AD78D3" w:rsidP="00AD78D3">
      <w:pPr>
        <w:suppressAutoHyphens w:val="0"/>
        <w:spacing w:line="360" w:lineRule="auto"/>
        <w:jc w:val="both"/>
        <w:rPr>
          <w:rFonts w:eastAsia="Times New Roman"/>
          <w:sz w:val="28"/>
          <w:szCs w:val="22"/>
          <w:lang w:val="en-US" w:eastAsia="en-US"/>
        </w:rPr>
      </w:pPr>
      <w:proofErr w:type="spellStart"/>
      <w:r w:rsidRPr="00AD78D3">
        <w:rPr>
          <w:rFonts w:eastAsia="Times New Roman"/>
          <w:sz w:val="28"/>
          <w:szCs w:val="22"/>
          <w:lang w:val="en-US" w:eastAsia="en-US"/>
        </w:rPr>
        <w:t>Таблица</w:t>
      </w:r>
      <w:proofErr w:type="spellEnd"/>
      <w:r w:rsidRPr="00AD78D3">
        <w:rPr>
          <w:rFonts w:eastAsia="Times New Roman"/>
          <w:sz w:val="28"/>
          <w:szCs w:val="22"/>
          <w:lang w:val="en-US" w:eastAsia="en-US"/>
        </w:rPr>
        <w:t xml:space="preserve"> 2.3 – </w:t>
      </w:r>
      <w:proofErr w:type="spellStart"/>
      <w:r w:rsidRPr="00AD78D3">
        <w:rPr>
          <w:rFonts w:eastAsia="Times New Roman"/>
          <w:sz w:val="28"/>
          <w:szCs w:val="22"/>
          <w:lang w:val="en-US" w:eastAsia="en-US"/>
        </w:rPr>
        <w:t>Реквизитный</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состав</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таблицы</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StoredProducts</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6"/>
        <w:gridCol w:w="3083"/>
        <w:gridCol w:w="3136"/>
      </w:tblGrid>
      <w:tr w:rsidR="00AD78D3" w:rsidRPr="00AD78D3" w14:paraId="17065379" w14:textId="77777777" w:rsidTr="008441FD">
        <w:trPr>
          <w:tblHeader/>
          <w:jc w:val="center"/>
        </w:trPr>
        <w:tc>
          <w:tcPr>
            <w:tcW w:w="3324" w:type="dxa"/>
            <w:vAlign w:val="center"/>
          </w:tcPr>
          <w:p w14:paraId="4A3CDB45"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Поле</w:t>
            </w:r>
            <w:proofErr w:type="spellEnd"/>
          </w:p>
        </w:tc>
        <w:tc>
          <w:tcPr>
            <w:tcW w:w="3324" w:type="dxa"/>
            <w:vAlign w:val="center"/>
          </w:tcPr>
          <w:p w14:paraId="1BB4C467"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Тип</w:t>
            </w:r>
            <w:proofErr w:type="spellEnd"/>
          </w:p>
        </w:tc>
        <w:tc>
          <w:tcPr>
            <w:tcW w:w="3324" w:type="dxa"/>
            <w:vAlign w:val="center"/>
          </w:tcPr>
          <w:p w14:paraId="00DF7133"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Назначение</w:t>
            </w:r>
            <w:proofErr w:type="spellEnd"/>
          </w:p>
        </w:tc>
      </w:tr>
      <w:tr w:rsidR="00AD78D3" w:rsidRPr="00AD78D3" w14:paraId="48053D52" w14:textId="77777777" w:rsidTr="008441FD">
        <w:trPr>
          <w:jc w:val="center"/>
        </w:trPr>
        <w:tc>
          <w:tcPr>
            <w:tcW w:w="3324" w:type="dxa"/>
            <w:vAlign w:val="center"/>
          </w:tcPr>
          <w:p w14:paraId="68BD074C"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Id</w:t>
            </w:r>
          </w:p>
        </w:tc>
        <w:tc>
          <w:tcPr>
            <w:tcW w:w="3324" w:type="dxa"/>
            <w:vAlign w:val="center"/>
          </w:tcPr>
          <w:p w14:paraId="36CDD8BF"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w:t>
            </w:r>
          </w:p>
        </w:tc>
        <w:tc>
          <w:tcPr>
            <w:tcW w:w="3324" w:type="dxa"/>
            <w:vAlign w:val="center"/>
          </w:tcPr>
          <w:p w14:paraId="1200E95D"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Уникальный</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идентификатор</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записи</w:t>
            </w:r>
            <w:proofErr w:type="spellEnd"/>
          </w:p>
        </w:tc>
      </w:tr>
      <w:tr w:rsidR="00AD78D3" w:rsidRPr="00AD78D3" w14:paraId="36DC6E86" w14:textId="77777777" w:rsidTr="008441FD">
        <w:trPr>
          <w:jc w:val="center"/>
        </w:trPr>
        <w:tc>
          <w:tcPr>
            <w:tcW w:w="3324" w:type="dxa"/>
            <w:vAlign w:val="center"/>
          </w:tcPr>
          <w:p w14:paraId="0C0E56E6"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UserId</w:t>
            </w:r>
            <w:proofErr w:type="spellEnd"/>
          </w:p>
        </w:tc>
        <w:tc>
          <w:tcPr>
            <w:tcW w:w="3324" w:type="dxa"/>
            <w:vAlign w:val="center"/>
          </w:tcPr>
          <w:p w14:paraId="1D285C72"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 FK</w:t>
            </w:r>
          </w:p>
        </w:tc>
        <w:tc>
          <w:tcPr>
            <w:tcW w:w="3324" w:type="dxa"/>
            <w:vAlign w:val="center"/>
          </w:tcPr>
          <w:p w14:paraId="306F3F4E"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Ссылка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на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пользователя</w:t>
            </w:r>
            <w:proofErr w:type="spellEnd"/>
          </w:p>
        </w:tc>
      </w:tr>
      <w:tr w:rsidR="00AD78D3" w:rsidRPr="00AD78D3" w14:paraId="05A5B015" w14:textId="77777777" w:rsidTr="008441FD">
        <w:trPr>
          <w:jc w:val="center"/>
        </w:trPr>
        <w:tc>
          <w:tcPr>
            <w:tcW w:w="3324" w:type="dxa"/>
            <w:vAlign w:val="center"/>
          </w:tcPr>
          <w:p w14:paraId="4188E6B1"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ProductId</w:t>
            </w:r>
            <w:proofErr w:type="spellEnd"/>
          </w:p>
        </w:tc>
        <w:tc>
          <w:tcPr>
            <w:tcW w:w="3324" w:type="dxa"/>
            <w:vAlign w:val="center"/>
          </w:tcPr>
          <w:p w14:paraId="3C06F03D"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 FK</w:t>
            </w:r>
          </w:p>
        </w:tc>
        <w:tc>
          <w:tcPr>
            <w:tcW w:w="3324" w:type="dxa"/>
            <w:vAlign w:val="center"/>
          </w:tcPr>
          <w:p w14:paraId="713B2920"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Ссылка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на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продукт</w:t>
            </w:r>
            <w:proofErr w:type="spellEnd"/>
          </w:p>
        </w:tc>
      </w:tr>
      <w:tr w:rsidR="00AD78D3" w:rsidRPr="00AD78D3" w14:paraId="0C42DE4B" w14:textId="77777777" w:rsidTr="008441FD">
        <w:trPr>
          <w:jc w:val="center"/>
        </w:trPr>
        <w:tc>
          <w:tcPr>
            <w:tcW w:w="3324" w:type="dxa"/>
            <w:vAlign w:val="center"/>
          </w:tcPr>
          <w:p w14:paraId="4060C80E"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ManufactureAt</w:t>
            </w:r>
            <w:proofErr w:type="spellEnd"/>
          </w:p>
        </w:tc>
        <w:tc>
          <w:tcPr>
            <w:tcW w:w="3324" w:type="dxa"/>
            <w:vAlign w:val="center"/>
          </w:tcPr>
          <w:p w14:paraId="5BE7A44A"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timestamp, null</w:t>
            </w:r>
          </w:p>
        </w:tc>
        <w:tc>
          <w:tcPr>
            <w:tcW w:w="3324" w:type="dxa"/>
            <w:vAlign w:val="center"/>
          </w:tcPr>
          <w:p w14:paraId="6096979A"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Дата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изготовления</w:t>
            </w:r>
            <w:proofErr w:type="spellEnd"/>
          </w:p>
        </w:tc>
      </w:tr>
      <w:tr w:rsidR="00AD78D3" w:rsidRPr="00AD78D3" w14:paraId="45948CB2" w14:textId="77777777" w:rsidTr="008441FD">
        <w:trPr>
          <w:jc w:val="center"/>
        </w:trPr>
        <w:tc>
          <w:tcPr>
            <w:tcW w:w="3324" w:type="dxa"/>
            <w:vAlign w:val="center"/>
          </w:tcPr>
          <w:p w14:paraId="7C569392"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ExpiryAt</w:t>
            </w:r>
            <w:proofErr w:type="spellEnd"/>
          </w:p>
        </w:tc>
        <w:tc>
          <w:tcPr>
            <w:tcW w:w="3324" w:type="dxa"/>
            <w:vAlign w:val="center"/>
          </w:tcPr>
          <w:p w14:paraId="20684E50"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timestamp, null</w:t>
            </w:r>
          </w:p>
        </w:tc>
        <w:tc>
          <w:tcPr>
            <w:tcW w:w="3324" w:type="dxa"/>
            <w:vAlign w:val="center"/>
          </w:tcPr>
          <w:p w14:paraId="5C9119B8"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Срок</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годности</w:t>
            </w:r>
            <w:proofErr w:type="spellEnd"/>
          </w:p>
        </w:tc>
      </w:tr>
      <w:tr w:rsidR="00AD78D3" w:rsidRPr="00AD78D3" w14:paraId="727B42CF" w14:textId="77777777" w:rsidTr="008441FD">
        <w:trPr>
          <w:jc w:val="center"/>
        </w:trPr>
        <w:tc>
          <w:tcPr>
            <w:tcW w:w="3324" w:type="dxa"/>
            <w:vAlign w:val="center"/>
          </w:tcPr>
          <w:p w14:paraId="6EE6753C"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CreatedAt</w:t>
            </w:r>
            <w:proofErr w:type="spellEnd"/>
          </w:p>
        </w:tc>
        <w:tc>
          <w:tcPr>
            <w:tcW w:w="3324" w:type="dxa"/>
            <w:vAlign w:val="center"/>
          </w:tcPr>
          <w:p w14:paraId="1A2C6035"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timestamp</w:t>
            </w:r>
          </w:p>
        </w:tc>
        <w:tc>
          <w:tcPr>
            <w:tcW w:w="3324" w:type="dxa"/>
            <w:vAlign w:val="center"/>
          </w:tcPr>
          <w:p w14:paraId="337389D3" w14:textId="77777777" w:rsidR="00AD78D3" w:rsidRPr="00AD78D3" w:rsidRDefault="00AD78D3" w:rsidP="00AD78D3">
            <w:pPr>
              <w:suppressAutoHyphens w:val="0"/>
              <w:jc w:val="both"/>
              <w:rPr>
                <w:rFonts w:eastAsia="Times New Roman"/>
                <w:sz w:val="28"/>
                <w:szCs w:val="22"/>
                <w:lang w:eastAsia="en-US"/>
              </w:rPr>
            </w:pPr>
            <w:r w:rsidRPr="00AD78D3">
              <w:rPr>
                <w:rFonts w:eastAsia="Times New Roman"/>
                <w:sz w:val="22"/>
                <w:szCs w:val="22"/>
                <w:lang w:eastAsia="en-US"/>
              </w:rPr>
              <w:t>Дата добавления в личный кабинет</w:t>
            </w:r>
          </w:p>
        </w:tc>
      </w:tr>
    </w:tbl>
    <w:p w14:paraId="7DBEF342" w14:textId="77777777" w:rsidR="00AD78D3" w:rsidRPr="00AD78D3" w:rsidRDefault="00AD78D3" w:rsidP="00AD78D3">
      <w:pPr>
        <w:suppressAutoHyphens w:val="0"/>
        <w:spacing w:line="360" w:lineRule="auto"/>
        <w:jc w:val="both"/>
        <w:rPr>
          <w:rFonts w:eastAsia="Times New Roman"/>
          <w:sz w:val="28"/>
          <w:szCs w:val="22"/>
          <w:lang w:eastAsia="en-US"/>
        </w:rPr>
      </w:pPr>
    </w:p>
    <w:p w14:paraId="2187391E" w14:textId="77777777" w:rsidR="00AD78D3" w:rsidRPr="00AD78D3" w:rsidRDefault="00AD78D3" w:rsidP="00AD78D3">
      <w:pPr>
        <w:suppressAutoHyphens w:val="0"/>
        <w:spacing w:line="360" w:lineRule="auto"/>
        <w:jc w:val="both"/>
        <w:rPr>
          <w:rFonts w:eastAsia="Times New Roman"/>
          <w:sz w:val="28"/>
          <w:szCs w:val="22"/>
          <w:lang w:val="en-US" w:eastAsia="en-US"/>
        </w:rPr>
      </w:pPr>
      <w:proofErr w:type="spellStart"/>
      <w:r w:rsidRPr="00AD78D3">
        <w:rPr>
          <w:rFonts w:eastAsia="Times New Roman"/>
          <w:sz w:val="28"/>
          <w:szCs w:val="22"/>
          <w:lang w:val="en-US" w:eastAsia="en-US"/>
        </w:rPr>
        <w:t>Таблица</w:t>
      </w:r>
      <w:proofErr w:type="spellEnd"/>
      <w:r w:rsidRPr="00AD78D3">
        <w:rPr>
          <w:rFonts w:eastAsia="Times New Roman"/>
          <w:sz w:val="28"/>
          <w:szCs w:val="22"/>
          <w:lang w:val="en-US" w:eastAsia="en-US"/>
        </w:rPr>
        <w:t xml:space="preserve"> 2.4 – </w:t>
      </w:r>
      <w:proofErr w:type="spellStart"/>
      <w:r w:rsidRPr="00AD78D3">
        <w:rPr>
          <w:rFonts w:eastAsia="Times New Roman"/>
          <w:sz w:val="28"/>
          <w:szCs w:val="22"/>
          <w:lang w:val="en-US" w:eastAsia="en-US"/>
        </w:rPr>
        <w:t>Реквизитный</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состав</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таблицы</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VideoSamples</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4"/>
        <w:gridCol w:w="3120"/>
        <w:gridCol w:w="3141"/>
      </w:tblGrid>
      <w:tr w:rsidR="00AD78D3" w:rsidRPr="00AD78D3" w14:paraId="02F6DC18" w14:textId="77777777" w:rsidTr="008441FD">
        <w:trPr>
          <w:tblHeader/>
          <w:jc w:val="center"/>
        </w:trPr>
        <w:tc>
          <w:tcPr>
            <w:tcW w:w="3324" w:type="dxa"/>
            <w:vAlign w:val="center"/>
          </w:tcPr>
          <w:p w14:paraId="5BA6FD67"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Поле</w:t>
            </w:r>
            <w:proofErr w:type="spellEnd"/>
          </w:p>
        </w:tc>
        <w:tc>
          <w:tcPr>
            <w:tcW w:w="3324" w:type="dxa"/>
            <w:vAlign w:val="center"/>
          </w:tcPr>
          <w:p w14:paraId="30543987"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Тип</w:t>
            </w:r>
            <w:proofErr w:type="spellEnd"/>
          </w:p>
        </w:tc>
        <w:tc>
          <w:tcPr>
            <w:tcW w:w="3324" w:type="dxa"/>
            <w:vAlign w:val="center"/>
          </w:tcPr>
          <w:p w14:paraId="2A2FB31B"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Назначение</w:t>
            </w:r>
            <w:proofErr w:type="spellEnd"/>
          </w:p>
        </w:tc>
      </w:tr>
      <w:tr w:rsidR="00AD78D3" w:rsidRPr="00AD78D3" w14:paraId="277AD7F9" w14:textId="77777777" w:rsidTr="008441FD">
        <w:trPr>
          <w:jc w:val="center"/>
        </w:trPr>
        <w:tc>
          <w:tcPr>
            <w:tcW w:w="3324" w:type="dxa"/>
            <w:vAlign w:val="center"/>
          </w:tcPr>
          <w:p w14:paraId="53662A8F"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Id</w:t>
            </w:r>
          </w:p>
        </w:tc>
        <w:tc>
          <w:tcPr>
            <w:tcW w:w="3324" w:type="dxa"/>
            <w:vAlign w:val="center"/>
          </w:tcPr>
          <w:p w14:paraId="117B7F61"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w:t>
            </w:r>
          </w:p>
        </w:tc>
        <w:tc>
          <w:tcPr>
            <w:tcW w:w="3324" w:type="dxa"/>
            <w:vAlign w:val="center"/>
          </w:tcPr>
          <w:p w14:paraId="49D26509"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Уникальный</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идентификатор</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видеопримера</w:t>
            </w:r>
            <w:proofErr w:type="spellEnd"/>
          </w:p>
        </w:tc>
      </w:tr>
      <w:tr w:rsidR="00AD78D3" w:rsidRPr="00AD78D3" w14:paraId="4D2783C8" w14:textId="77777777" w:rsidTr="008441FD">
        <w:trPr>
          <w:jc w:val="center"/>
        </w:trPr>
        <w:tc>
          <w:tcPr>
            <w:tcW w:w="3324" w:type="dxa"/>
            <w:vAlign w:val="center"/>
          </w:tcPr>
          <w:p w14:paraId="2EBC2CCC"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VideoPath</w:t>
            </w:r>
            <w:proofErr w:type="spellEnd"/>
          </w:p>
        </w:tc>
        <w:tc>
          <w:tcPr>
            <w:tcW w:w="3324" w:type="dxa"/>
            <w:vAlign w:val="center"/>
          </w:tcPr>
          <w:p w14:paraId="040F5093"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varchar(1024)</w:t>
            </w:r>
          </w:p>
        </w:tc>
        <w:tc>
          <w:tcPr>
            <w:tcW w:w="3324" w:type="dxa"/>
            <w:vAlign w:val="center"/>
          </w:tcPr>
          <w:p w14:paraId="5A92CF4C" w14:textId="77777777" w:rsidR="00AD78D3" w:rsidRPr="00AD78D3" w:rsidRDefault="00AD78D3" w:rsidP="00AD78D3">
            <w:pPr>
              <w:suppressAutoHyphens w:val="0"/>
              <w:jc w:val="both"/>
              <w:rPr>
                <w:rFonts w:eastAsia="Times New Roman"/>
                <w:sz w:val="28"/>
                <w:szCs w:val="22"/>
                <w:lang w:eastAsia="en-US"/>
              </w:rPr>
            </w:pPr>
            <w:r w:rsidRPr="00AD78D3">
              <w:rPr>
                <w:rFonts w:eastAsia="Times New Roman"/>
                <w:sz w:val="22"/>
                <w:szCs w:val="22"/>
                <w:lang w:eastAsia="en-US"/>
              </w:rPr>
              <w:t xml:space="preserve">Путь к каталогу с </w:t>
            </w:r>
            <w:proofErr w:type="spellStart"/>
            <w:r w:rsidRPr="00AD78D3">
              <w:rPr>
                <w:rFonts w:eastAsia="Times New Roman"/>
                <w:sz w:val="22"/>
                <w:szCs w:val="22"/>
                <w:lang w:eastAsia="en-US"/>
              </w:rPr>
              <w:t>датасетом</w:t>
            </w:r>
            <w:proofErr w:type="spellEnd"/>
            <w:r w:rsidRPr="00AD78D3">
              <w:rPr>
                <w:rFonts w:eastAsia="Times New Roman"/>
                <w:sz w:val="22"/>
                <w:szCs w:val="22"/>
                <w:lang w:eastAsia="en-US"/>
              </w:rPr>
              <w:t xml:space="preserve"> на сервере</w:t>
            </w:r>
          </w:p>
        </w:tc>
      </w:tr>
      <w:tr w:rsidR="00AD78D3" w:rsidRPr="00AD78D3" w14:paraId="39C14EA8" w14:textId="77777777" w:rsidTr="008441FD">
        <w:trPr>
          <w:jc w:val="center"/>
        </w:trPr>
        <w:tc>
          <w:tcPr>
            <w:tcW w:w="3324" w:type="dxa"/>
            <w:vAlign w:val="center"/>
          </w:tcPr>
          <w:p w14:paraId="7FF75C14"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Source</w:t>
            </w:r>
          </w:p>
        </w:tc>
        <w:tc>
          <w:tcPr>
            <w:tcW w:w="3324" w:type="dxa"/>
            <w:vAlign w:val="center"/>
          </w:tcPr>
          <w:p w14:paraId="4F9475F5"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varchar(64)</w:t>
            </w:r>
          </w:p>
        </w:tc>
        <w:tc>
          <w:tcPr>
            <w:tcW w:w="3324" w:type="dxa"/>
            <w:vAlign w:val="center"/>
          </w:tcPr>
          <w:p w14:paraId="0D7E1A3D" w14:textId="77777777" w:rsidR="00AD78D3" w:rsidRPr="00AD78D3" w:rsidRDefault="00AD78D3" w:rsidP="00AD78D3">
            <w:pPr>
              <w:suppressAutoHyphens w:val="0"/>
              <w:jc w:val="both"/>
              <w:rPr>
                <w:rFonts w:eastAsia="Times New Roman"/>
                <w:sz w:val="28"/>
                <w:szCs w:val="22"/>
                <w:lang w:eastAsia="en-US"/>
              </w:rPr>
            </w:pPr>
            <w:r w:rsidRPr="00AD78D3">
              <w:rPr>
                <w:rFonts w:eastAsia="Times New Roman"/>
                <w:sz w:val="22"/>
                <w:szCs w:val="22"/>
                <w:lang w:eastAsia="en-US"/>
              </w:rPr>
              <w:t xml:space="preserve">Источник примера, например </w:t>
            </w:r>
            <w:r w:rsidRPr="00AD78D3">
              <w:rPr>
                <w:rFonts w:eastAsia="Times New Roman"/>
                <w:sz w:val="22"/>
                <w:szCs w:val="22"/>
                <w:lang w:val="en-US" w:eastAsia="en-US"/>
              </w:rPr>
              <w:t>mobile</w:t>
            </w:r>
            <w:r w:rsidRPr="00AD78D3">
              <w:rPr>
                <w:rFonts w:eastAsia="Times New Roman"/>
                <w:sz w:val="22"/>
                <w:szCs w:val="22"/>
                <w:lang w:eastAsia="en-US"/>
              </w:rPr>
              <w:t>_</w:t>
            </w:r>
            <w:r w:rsidRPr="00AD78D3">
              <w:rPr>
                <w:rFonts w:eastAsia="Times New Roman"/>
                <w:sz w:val="22"/>
                <w:szCs w:val="22"/>
                <w:lang w:val="en-US" w:eastAsia="en-US"/>
              </w:rPr>
              <w:t>dataset</w:t>
            </w:r>
          </w:p>
        </w:tc>
      </w:tr>
    </w:tbl>
    <w:p w14:paraId="47F35B39" w14:textId="77777777" w:rsidR="00AD78D3" w:rsidRPr="00AD78D3" w:rsidRDefault="00AD78D3" w:rsidP="00AD78D3">
      <w:pPr>
        <w:suppressAutoHyphens w:val="0"/>
        <w:spacing w:line="360" w:lineRule="auto"/>
        <w:jc w:val="both"/>
        <w:rPr>
          <w:rFonts w:eastAsia="Times New Roman"/>
          <w:sz w:val="28"/>
          <w:szCs w:val="22"/>
          <w:lang w:eastAsia="en-US"/>
        </w:rPr>
      </w:pPr>
    </w:p>
    <w:p w14:paraId="5DFF6B87" w14:textId="77777777" w:rsidR="00AD78D3" w:rsidRPr="00AD78D3" w:rsidRDefault="00AD78D3" w:rsidP="00AD78D3">
      <w:pPr>
        <w:suppressAutoHyphens w:val="0"/>
        <w:spacing w:line="360" w:lineRule="auto"/>
        <w:jc w:val="both"/>
        <w:rPr>
          <w:rFonts w:eastAsia="Times New Roman"/>
          <w:sz w:val="28"/>
          <w:szCs w:val="22"/>
          <w:lang w:val="en-US" w:eastAsia="en-US"/>
        </w:rPr>
      </w:pPr>
      <w:proofErr w:type="spellStart"/>
      <w:r w:rsidRPr="00AD78D3">
        <w:rPr>
          <w:rFonts w:eastAsia="Times New Roman"/>
          <w:sz w:val="28"/>
          <w:szCs w:val="22"/>
          <w:lang w:val="en-US" w:eastAsia="en-US"/>
        </w:rPr>
        <w:t>Таблица</w:t>
      </w:r>
      <w:proofErr w:type="spellEnd"/>
      <w:r w:rsidRPr="00AD78D3">
        <w:rPr>
          <w:rFonts w:eastAsia="Times New Roman"/>
          <w:sz w:val="28"/>
          <w:szCs w:val="22"/>
          <w:lang w:val="en-US" w:eastAsia="en-US"/>
        </w:rPr>
        <w:t xml:space="preserve"> 2.5 – </w:t>
      </w:r>
      <w:proofErr w:type="spellStart"/>
      <w:r w:rsidRPr="00AD78D3">
        <w:rPr>
          <w:rFonts w:eastAsia="Times New Roman"/>
          <w:sz w:val="28"/>
          <w:szCs w:val="22"/>
          <w:lang w:val="en-US" w:eastAsia="en-US"/>
        </w:rPr>
        <w:t>Реквизитный</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состав</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таблицы</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ErrorReports</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2"/>
        <w:gridCol w:w="3103"/>
        <w:gridCol w:w="3120"/>
      </w:tblGrid>
      <w:tr w:rsidR="00AD78D3" w:rsidRPr="00AD78D3" w14:paraId="37A4F383" w14:textId="77777777" w:rsidTr="008441FD">
        <w:trPr>
          <w:tblHeader/>
          <w:jc w:val="center"/>
        </w:trPr>
        <w:tc>
          <w:tcPr>
            <w:tcW w:w="3324" w:type="dxa"/>
            <w:vAlign w:val="center"/>
          </w:tcPr>
          <w:p w14:paraId="2ACD015F"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lastRenderedPageBreak/>
              <w:t>Поле</w:t>
            </w:r>
            <w:proofErr w:type="spellEnd"/>
          </w:p>
        </w:tc>
        <w:tc>
          <w:tcPr>
            <w:tcW w:w="3324" w:type="dxa"/>
            <w:vAlign w:val="center"/>
          </w:tcPr>
          <w:p w14:paraId="15BA5F7F"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Тип</w:t>
            </w:r>
            <w:proofErr w:type="spellEnd"/>
          </w:p>
        </w:tc>
        <w:tc>
          <w:tcPr>
            <w:tcW w:w="3324" w:type="dxa"/>
            <w:vAlign w:val="center"/>
          </w:tcPr>
          <w:p w14:paraId="29EE57A4"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Назначение</w:t>
            </w:r>
            <w:proofErr w:type="spellEnd"/>
          </w:p>
        </w:tc>
      </w:tr>
      <w:tr w:rsidR="00AD78D3" w:rsidRPr="00AD78D3" w14:paraId="0608831B" w14:textId="77777777" w:rsidTr="008441FD">
        <w:trPr>
          <w:jc w:val="center"/>
        </w:trPr>
        <w:tc>
          <w:tcPr>
            <w:tcW w:w="3324" w:type="dxa"/>
            <w:vAlign w:val="center"/>
          </w:tcPr>
          <w:p w14:paraId="4E1EC6A0"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Id</w:t>
            </w:r>
          </w:p>
        </w:tc>
        <w:tc>
          <w:tcPr>
            <w:tcW w:w="3324" w:type="dxa"/>
            <w:vAlign w:val="center"/>
          </w:tcPr>
          <w:p w14:paraId="0DB6C065"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w:t>
            </w:r>
          </w:p>
        </w:tc>
        <w:tc>
          <w:tcPr>
            <w:tcW w:w="3324" w:type="dxa"/>
            <w:vAlign w:val="center"/>
          </w:tcPr>
          <w:p w14:paraId="36FF951E"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Уникальный</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идентификатор</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сообщения</w:t>
            </w:r>
            <w:proofErr w:type="spellEnd"/>
          </w:p>
        </w:tc>
      </w:tr>
      <w:tr w:rsidR="00AD78D3" w:rsidRPr="00AD78D3" w14:paraId="00E3E621" w14:textId="77777777" w:rsidTr="008441FD">
        <w:trPr>
          <w:jc w:val="center"/>
        </w:trPr>
        <w:tc>
          <w:tcPr>
            <w:tcW w:w="3324" w:type="dxa"/>
            <w:vAlign w:val="center"/>
          </w:tcPr>
          <w:p w14:paraId="0F9A692B"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UserId</w:t>
            </w:r>
            <w:proofErr w:type="spellEnd"/>
          </w:p>
        </w:tc>
        <w:tc>
          <w:tcPr>
            <w:tcW w:w="3324" w:type="dxa"/>
            <w:vAlign w:val="center"/>
          </w:tcPr>
          <w:p w14:paraId="31C15F9A"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 FK</w:t>
            </w:r>
          </w:p>
        </w:tc>
        <w:tc>
          <w:tcPr>
            <w:tcW w:w="3324" w:type="dxa"/>
            <w:vAlign w:val="center"/>
          </w:tcPr>
          <w:p w14:paraId="627D6DA3"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Ссылка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на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автора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сообщения</w:t>
            </w:r>
            <w:proofErr w:type="spellEnd"/>
          </w:p>
        </w:tc>
      </w:tr>
      <w:tr w:rsidR="00AD78D3" w:rsidRPr="00AD78D3" w14:paraId="7CDFCD3A" w14:textId="77777777" w:rsidTr="008441FD">
        <w:trPr>
          <w:jc w:val="center"/>
        </w:trPr>
        <w:tc>
          <w:tcPr>
            <w:tcW w:w="3324" w:type="dxa"/>
            <w:vAlign w:val="center"/>
          </w:tcPr>
          <w:p w14:paraId="42002048"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VideoId</w:t>
            </w:r>
            <w:proofErr w:type="spellEnd"/>
          </w:p>
        </w:tc>
        <w:tc>
          <w:tcPr>
            <w:tcW w:w="3324" w:type="dxa"/>
            <w:vAlign w:val="center"/>
          </w:tcPr>
          <w:p w14:paraId="19E34F03"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 FK, null</w:t>
            </w:r>
          </w:p>
        </w:tc>
        <w:tc>
          <w:tcPr>
            <w:tcW w:w="3324" w:type="dxa"/>
            <w:vAlign w:val="center"/>
          </w:tcPr>
          <w:p w14:paraId="405AF7C3"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Ссылка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на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каталог</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датасета</w:t>
            </w:r>
            <w:proofErr w:type="spellEnd"/>
          </w:p>
        </w:tc>
      </w:tr>
      <w:tr w:rsidR="00AD78D3" w:rsidRPr="00AD78D3" w14:paraId="53C72F8A" w14:textId="77777777" w:rsidTr="008441FD">
        <w:trPr>
          <w:jc w:val="center"/>
        </w:trPr>
        <w:tc>
          <w:tcPr>
            <w:tcW w:w="3324" w:type="dxa"/>
            <w:vAlign w:val="center"/>
          </w:tcPr>
          <w:p w14:paraId="30D11EA9"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ModelVersionId</w:t>
            </w:r>
            <w:proofErr w:type="spellEnd"/>
          </w:p>
        </w:tc>
        <w:tc>
          <w:tcPr>
            <w:tcW w:w="3324" w:type="dxa"/>
            <w:vAlign w:val="center"/>
          </w:tcPr>
          <w:p w14:paraId="61920525"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 FK, null</w:t>
            </w:r>
          </w:p>
        </w:tc>
        <w:tc>
          <w:tcPr>
            <w:tcW w:w="3324" w:type="dxa"/>
            <w:vAlign w:val="center"/>
          </w:tcPr>
          <w:p w14:paraId="39DC4EC8" w14:textId="77777777" w:rsidR="00AD78D3" w:rsidRPr="00AD78D3" w:rsidRDefault="00AD78D3" w:rsidP="00AD78D3">
            <w:pPr>
              <w:suppressAutoHyphens w:val="0"/>
              <w:jc w:val="both"/>
              <w:rPr>
                <w:rFonts w:eastAsia="Times New Roman"/>
                <w:sz w:val="28"/>
                <w:szCs w:val="22"/>
                <w:lang w:eastAsia="en-US"/>
              </w:rPr>
            </w:pPr>
            <w:r w:rsidRPr="00AD78D3">
              <w:rPr>
                <w:rFonts w:eastAsia="Times New Roman"/>
                <w:sz w:val="22"/>
                <w:szCs w:val="22"/>
                <w:lang w:eastAsia="en-US"/>
              </w:rPr>
              <w:t>Версия модели, на которой зафиксирована ошибка</w:t>
            </w:r>
          </w:p>
        </w:tc>
      </w:tr>
      <w:tr w:rsidR="00AD78D3" w:rsidRPr="00AD78D3" w14:paraId="4DA68C11" w14:textId="77777777" w:rsidTr="008441FD">
        <w:trPr>
          <w:jc w:val="center"/>
        </w:trPr>
        <w:tc>
          <w:tcPr>
            <w:tcW w:w="3324" w:type="dxa"/>
            <w:vAlign w:val="center"/>
          </w:tcPr>
          <w:p w14:paraId="1B7795A8"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Comment</w:t>
            </w:r>
          </w:p>
        </w:tc>
        <w:tc>
          <w:tcPr>
            <w:tcW w:w="3324" w:type="dxa"/>
            <w:vAlign w:val="center"/>
          </w:tcPr>
          <w:p w14:paraId="55B4FD4F"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varchar(2000), null</w:t>
            </w:r>
          </w:p>
        </w:tc>
        <w:tc>
          <w:tcPr>
            <w:tcW w:w="3324" w:type="dxa"/>
            <w:vAlign w:val="center"/>
          </w:tcPr>
          <w:p w14:paraId="1B66B125"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Комментарий</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пользователя</w:t>
            </w:r>
            <w:proofErr w:type="spellEnd"/>
          </w:p>
        </w:tc>
      </w:tr>
      <w:tr w:rsidR="00AD78D3" w:rsidRPr="00AD78D3" w14:paraId="0FB9C54B" w14:textId="77777777" w:rsidTr="008441FD">
        <w:trPr>
          <w:jc w:val="center"/>
        </w:trPr>
        <w:tc>
          <w:tcPr>
            <w:tcW w:w="3324" w:type="dxa"/>
            <w:vAlign w:val="center"/>
          </w:tcPr>
          <w:p w14:paraId="095847CA"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CreatedAt</w:t>
            </w:r>
            <w:proofErr w:type="spellEnd"/>
          </w:p>
        </w:tc>
        <w:tc>
          <w:tcPr>
            <w:tcW w:w="3324" w:type="dxa"/>
            <w:vAlign w:val="center"/>
          </w:tcPr>
          <w:p w14:paraId="1AC6BB2B"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timestamp</w:t>
            </w:r>
          </w:p>
        </w:tc>
        <w:tc>
          <w:tcPr>
            <w:tcW w:w="3324" w:type="dxa"/>
            <w:vAlign w:val="center"/>
          </w:tcPr>
          <w:p w14:paraId="55072F98"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Дата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создания</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обращения</w:t>
            </w:r>
            <w:proofErr w:type="spellEnd"/>
          </w:p>
        </w:tc>
      </w:tr>
      <w:tr w:rsidR="00AD78D3" w:rsidRPr="00AD78D3" w14:paraId="1443D6F7" w14:textId="77777777" w:rsidTr="008441FD">
        <w:trPr>
          <w:jc w:val="center"/>
        </w:trPr>
        <w:tc>
          <w:tcPr>
            <w:tcW w:w="3324" w:type="dxa"/>
            <w:vAlign w:val="center"/>
          </w:tcPr>
          <w:p w14:paraId="64D29760"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Resolved</w:t>
            </w:r>
          </w:p>
        </w:tc>
        <w:tc>
          <w:tcPr>
            <w:tcW w:w="3324" w:type="dxa"/>
            <w:vAlign w:val="center"/>
          </w:tcPr>
          <w:p w14:paraId="7E062280"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bool</w:t>
            </w:r>
          </w:p>
        </w:tc>
        <w:tc>
          <w:tcPr>
            <w:tcW w:w="3324" w:type="dxa"/>
            <w:vAlign w:val="center"/>
          </w:tcPr>
          <w:p w14:paraId="4C668687"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Признак</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обработки</w:t>
            </w:r>
            <w:proofErr w:type="spellEnd"/>
          </w:p>
        </w:tc>
      </w:tr>
      <w:tr w:rsidR="00AD78D3" w:rsidRPr="00AD78D3" w14:paraId="5CB0CE18" w14:textId="77777777" w:rsidTr="008441FD">
        <w:trPr>
          <w:jc w:val="center"/>
        </w:trPr>
        <w:tc>
          <w:tcPr>
            <w:tcW w:w="3324" w:type="dxa"/>
            <w:vAlign w:val="center"/>
          </w:tcPr>
          <w:p w14:paraId="099A871E"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Approved</w:t>
            </w:r>
          </w:p>
        </w:tc>
        <w:tc>
          <w:tcPr>
            <w:tcW w:w="3324" w:type="dxa"/>
            <w:vAlign w:val="center"/>
          </w:tcPr>
          <w:p w14:paraId="083E4505"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bool</w:t>
            </w:r>
          </w:p>
        </w:tc>
        <w:tc>
          <w:tcPr>
            <w:tcW w:w="3324" w:type="dxa"/>
            <w:vAlign w:val="center"/>
          </w:tcPr>
          <w:p w14:paraId="57EA905B" w14:textId="77777777" w:rsidR="00AD78D3" w:rsidRPr="00AD78D3" w:rsidRDefault="00AD78D3" w:rsidP="00AD78D3">
            <w:pPr>
              <w:suppressAutoHyphens w:val="0"/>
              <w:jc w:val="both"/>
              <w:rPr>
                <w:rFonts w:eastAsia="Times New Roman"/>
                <w:sz w:val="28"/>
                <w:szCs w:val="22"/>
                <w:lang w:eastAsia="en-US"/>
              </w:rPr>
            </w:pPr>
            <w:r w:rsidRPr="00AD78D3">
              <w:rPr>
                <w:rFonts w:eastAsia="Times New Roman"/>
                <w:sz w:val="22"/>
                <w:szCs w:val="22"/>
                <w:lang w:eastAsia="en-US"/>
              </w:rPr>
              <w:t xml:space="preserve">Признак включения примера в обучающий </w:t>
            </w:r>
            <w:proofErr w:type="spellStart"/>
            <w:r w:rsidRPr="00AD78D3">
              <w:rPr>
                <w:rFonts w:eastAsia="Times New Roman"/>
                <w:sz w:val="22"/>
                <w:szCs w:val="22"/>
                <w:lang w:eastAsia="en-US"/>
              </w:rPr>
              <w:t>датасет</w:t>
            </w:r>
            <w:proofErr w:type="spellEnd"/>
          </w:p>
        </w:tc>
      </w:tr>
      <w:tr w:rsidR="00AD78D3" w:rsidRPr="00AD78D3" w14:paraId="78E9965F" w14:textId="77777777" w:rsidTr="008441FD">
        <w:trPr>
          <w:jc w:val="center"/>
        </w:trPr>
        <w:tc>
          <w:tcPr>
            <w:tcW w:w="3324" w:type="dxa"/>
            <w:vAlign w:val="center"/>
          </w:tcPr>
          <w:p w14:paraId="05DF6329"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FramesCount</w:t>
            </w:r>
            <w:proofErr w:type="spellEnd"/>
          </w:p>
        </w:tc>
        <w:tc>
          <w:tcPr>
            <w:tcW w:w="3324" w:type="dxa"/>
            <w:vAlign w:val="center"/>
          </w:tcPr>
          <w:p w14:paraId="65EBD9B5"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w:t>
            </w:r>
          </w:p>
        </w:tc>
        <w:tc>
          <w:tcPr>
            <w:tcW w:w="3324" w:type="dxa"/>
            <w:vAlign w:val="center"/>
          </w:tcPr>
          <w:p w14:paraId="240BEF57" w14:textId="77777777" w:rsidR="00AD78D3" w:rsidRPr="00AD78D3" w:rsidRDefault="00AD78D3" w:rsidP="00AD78D3">
            <w:pPr>
              <w:suppressAutoHyphens w:val="0"/>
              <w:jc w:val="both"/>
              <w:rPr>
                <w:rFonts w:eastAsia="Times New Roman"/>
                <w:sz w:val="28"/>
                <w:szCs w:val="22"/>
                <w:lang w:eastAsia="en-US"/>
              </w:rPr>
            </w:pPr>
            <w:r w:rsidRPr="00AD78D3">
              <w:rPr>
                <w:rFonts w:eastAsia="Times New Roman"/>
                <w:sz w:val="22"/>
                <w:szCs w:val="22"/>
                <w:lang w:eastAsia="en-US"/>
              </w:rPr>
              <w:t>Количество извлечённых и размеченных кадров</w:t>
            </w:r>
          </w:p>
        </w:tc>
      </w:tr>
    </w:tbl>
    <w:p w14:paraId="343ABC70" w14:textId="77777777" w:rsidR="00AD78D3" w:rsidRPr="00AD78D3" w:rsidRDefault="00AD78D3" w:rsidP="00AD78D3">
      <w:pPr>
        <w:suppressAutoHyphens w:val="0"/>
        <w:spacing w:line="360" w:lineRule="auto"/>
        <w:jc w:val="both"/>
        <w:rPr>
          <w:rFonts w:eastAsia="Times New Roman"/>
          <w:sz w:val="28"/>
          <w:szCs w:val="22"/>
          <w:lang w:eastAsia="en-US"/>
        </w:rPr>
      </w:pPr>
    </w:p>
    <w:p w14:paraId="4C5BED54" w14:textId="77777777" w:rsidR="00AD78D3" w:rsidRPr="00AD78D3" w:rsidRDefault="00AD78D3" w:rsidP="00AD78D3">
      <w:pPr>
        <w:suppressAutoHyphens w:val="0"/>
        <w:spacing w:line="360" w:lineRule="auto"/>
        <w:jc w:val="both"/>
        <w:rPr>
          <w:rFonts w:eastAsia="Times New Roman"/>
          <w:sz w:val="28"/>
          <w:szCs w:val="22"/>
          <w:lang w:val="en-US" w:eastAsia="en-US"/>
        </w:rPr>
      </w:pPr>
      <w:proofErr w:type="spellStart"/>
      <w:r w:rsidRPr="00AD78D3">
        <w:rPr>
          <w:rFonts w:eastAsia="Times New Roman"/>
          <w:sz w:val="28"/>
          <w:szCs w:val="22"/>
          <w:lang w:val="en-US" w:eastAsia="en-US"/>
        </w:rPr>
        <w:t>Таблица</w:t>
      </w:r>
      <w:proofErr w:type="spellEnd"/>
      <w:r w:rsidRPr="00AD78D3">
        <w:rPr>
          <w:rFonts w:eastAsia="Times New Roman"/>
          <w:sz w:val="28"/>
          <w:szCs w:val="22"/>
          <w:lang w:val="en-US" w:eastAsia="en-US"/>
        </w:rPr>
        <w:t xml:space="preserve"> 2.6 – </w:t>
      </w:r>
      <w:proofErr w:type="spellStart"/>
      <w:r w:rsidRPr="00AD78D3">
        <w:rPr>
          <w:rFonts w:eastAsia="Times New Roman"/>
          <w:sz w:val="28"/>
          <w:szCs w:val="22"/>
          <w:lang w:val="en-US" w:eastAsia="en-US"/>
        </w:rPr>
        <w:t>Реквизитный</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состав</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таблицы</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ModelVersions</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090"/>
        <w:gridCol w:w="3120"/>
      </w:tblGrid>
      <w:tr w:rsidR="00AD78D3" w:rsidRPr="00AD78D3" w14:paraId="46AFC5E1" w14:textId="77777777" w:rsidTr="008441FD">
        <w:trPr>
          <w:tblHeader/>
          <w:jc w:val="center"/>
        </w:trPr>
        <w:tc>
          <w:tcPr>
            <w:tcW w:w="3324" w:type="dxa"/>
            <w:vAlign w:val="center"/>
          </w:tcPr>
          <w:p w14:paraId="7DAC84C8"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Поле</w:t>
            </w:r>
            <w:proofErr w:type="spellEnd"/>
          </w:p>
        </w:tc>
        <w:tc>
          <w:tcPr>
            <w:tcW w:w="3324" w:type="dxa"/>
            <w:vAlign w:val="center"/>
          </w:tcPr>
          <w:p w14:paraId="5E6EE19E"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Тип</w:t>
            </w:r>
            <w:proofErr w:type="spellEnd"/>
          </w:p>
        </w:tc>
        <w:tc>
          <w:tcPr>
            <w:tcW w:w="3324" w:type="dxa"/>
            <w:vAlign w:val="center"/>
          </w:tcPr>
          <w:p w14:paraId="5ED25911" w14:textId="77777777" w:rsidR="00AD78D3" w:rsidRPr="00AD78D3" w:rsidRDefault="00AD78D3" w:rsidP="00AD78D3">
            <w:pPr>
              <w:suppressAutoHyphens w:val="0"/>
              <w:jc w:val="center"/>
              <w:rPr>
                <w:rFonts w:eastAsia="Times New Roman"/>
                <w:sz w:val="28"/>
                <w:szCs w:val="22"/>
                <w:lang w:val="en-US" w:eastAsia="en-US"/>
              </w:rPr>
            </w:pPr>
            <w:proofErr w:type="spellStart"/>
            <w:r w:rsidRPr="00AD78D3">
              <w:rPr>
                <w:rFonts w:eastAsia="Times New Roman"/>
                <w:b/>
                <w:sz w:val="22"/>
                <w:szCs w:val="22"/>
                <w:lang w:val="en-US" w:eastAsia="en-US"/>
              </w:rPr>
              <w:t>Назначение</w:t>
            </w:r>
            <w:proofErr w:type="spellEnd"/>
          </w:p>
        </w:tc>
      </w:tr>
      <w:tr w:rsidR="00AD78D3" w:rsidRPr="00AD78D3" w14:paraId="0DA49579" w14:textId="77777777" w:rsidTr="008441FD">
        <w:trPr>
          <w:jc w:val="center"/>
        </w:trPr>
        <w:tc>
          <w:tcPr>
            <w:tcW w:w="3324" w:type="dxa"/>
            <w:vAlign w:val="center"/>
          </w:tcPr>
          <w:p w14:paraId="6047275F"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Id</w:t>
            </w:r>
          </w:p>
        </w:tc>
        <w:tc>
          <w:tcPr>
            <w:tcW w:w="3324" w:type="dxa"/>
            <w:vAlign w:val="center"/>
          </w:tcPr>
          <w:p w14:paraId="24BE512A"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int</w:t>
            </w:r>
          </w:p>
        </w:tc>
        <w:tc>
          <w:tcPr>
            <w:tcW w:w="3324" w:type="dxa"/>
            <w:vAlign w:val="center"/>
          </w:tcPr>
          <w:p w14:paraId="343C7015"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Уникальный</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идентификатор</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версии</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модели</w:t>
            </w:r>
            <w:proofErr w:type="spellEnd"/>
          </w:p>
        </w:tc>
      </w:tr>
      <w:tr w:rsidR="00AD78D3" w:rsidRPr="00AD78D3" w14:paraId="7562AA70" w14:textId="77777777" w:rsidTr="008441FD">
        <w:trPr>
          <w:jc w:val="center"/>
        </w:trPr>
        <w:tc>
          <w:tcPr>
            <w:tcW w:w="3324" w:type="dxa"/>
            <w:vAlign w:val="center"/>
          </w:tcPr>
          <w:p w14:paraId="7E06ED23"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TrainedAt</w:t>
            </w:r>
            <w:proofErr w:type="spellEnd"/>
          </w:p>
        </w:tc>
        <w:tc>
          <w:tcPr>
            <w:tcW w:w="3324" w:type="dxa"/>
            <w:vAlign w:val="center"/>
          </w:tcPr>
          <w:p w14:paraId="6AC46208"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timestamp</w:t>
            </w:r>
          </w:p>
        </w:tc>
        <w:tc>
          <w:tcPr>
            <w:tcW w:w="3324" w:type="dxa"/>
            <w:vAlign w:val="center"/>
          </w:tcPr>
          <w:p w14:paraId="0AF1B2BD"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Дата</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завершения</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обучения</w:t>
            </w:r>
            <w:proofErr w:type="spellEnd"/>
          </w:p>
        </w:tc>
      </w:tr>
      <w:tr w:rsidR="00AD78D3" w:rsidRPr="00AD78D3" w14:paraId="6D711402" w14:textId="77777777" w:rsidTr="008441FD">
        <w:trPr>
          <w:jc w:val="center"/>
        </w:trPr>
        <w:tc>
          <w:tcPr>
            <w:tcW w:w="3324" w:type="dxa"/>
            <w:vAlign w:val="center"/>
          </w:tcPr>
          <w:p w14:paraId="65318A37"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MetricsJson</w:t>
            </w:r>
            <w:proofErr w:type="spellEnd"/>
          </w:p>
        </w:tc>
        <w:tc>
          <w:tcPr>
            <w:tcW w:w="3324" w:type="dxa"/>
            <w:vAlign w:val="center"/>
          </w:tcPr>
          <w:p w14:paraId="38903FD1"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text</w:t>
            </w:r>
          </w:p>
        </w:tc>
        <w:tc>
          <w:tcPr>
            <w:tcW w:w="3324" w:type="dxa"/>
            <w:vAlign w:val="center"/>
          </w:tcPr>
          <w:p w14:paraId="10ECF49E" w14:textId="77777777" w:rsidR="00AD78D3" w:rsidRPr="00AD78D3" w:rsidRDefault="00AD78D3" w:rsidP="00AD78D3">
            <w:pPr>
              <w:suppressAutoHyphens w:val="0"/>
              <w:jc w:val="both"/>
              <w:rPr>
                <w:rFonts w:eastAsia="Times New Roman"/>
                <w:sz w:val="28"/>
                <w:szCs w:val="22"/>
                <w:lang w:eastAsia="en-US"/>
              </w:rPr>
            </w:pPr>
            <w:r w:rsidRPr="00AD78D3">
              <w:rPr>
                <w:rFonts w:eastAsia="Times New Roman"/>
                <w:sz w:val="22"/>
                <w:szCs w:val="22"/>
                <w:lang w:eastAsia="en-US"/>
              </w:rPr>
              <w:t xml:space="preserve">Метрики качества в формате </w:t>
            </w:r>
            <w:r w:rsidRPr="00AD78D3">
              <w:rPr>
                <w:rFonts w:eastAsia="Times New Roman"/>
                <w:sz w:val="22"/>
                <w:szCs w:val="22"/>
                <w:lang w:val="en-US" w:eastAsia="en-US"/>
              </w:rPr>
              <w:t>JSON</w:t>
            </w:r>
          </w:p>
        </w:tc>
      </w:tr>
      <w:tr w:rsidR="00AD78D3" w:rsidRPr="00AD78D3" w14:paraId="39795A1C" w14:textId="77777777" w:rsidTr="008441FD">
        <w:trPr>
          <w:jc w:val="center"/>
        </w:trPr>
        <w:tc>
          <w:tcPr>
            <w:tcW w:w="3324" w:type="dxa"/>
            <w:vAlign w:val="center"/>
          </w:tcPr>
          <w:p w14:paraId="26197CED"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ExternalJobId</w:t>
            </w:r>
            <w:proofErr w:type="spellEnd"/>
          </w:p>
        </w:tc>
        <w:tc>
          <w:tcPr>
            <w:tcW w:w="3324" w:type="dxa"/>
            <w:vAlign w:val="center"/>
          </w:tcPr>
          <w:p w14:paraId="3ADA4EAA"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varchar(128)</w:t>
            </w:r>
          </w:p>
        </w:tc>
        <w:tc>
          <w:tcPr>
            <w:tcW w:w="3324" w:type="dxa"/>
            <w:vAlign w:val="center"/>
          </w:tcPr>
          <w:p w14:paraId="64089CEF" w14:textId="77777777" w:rsidR="00AD78D3" w:rsidRPr="00AD78D3" w:rsidRDefault="00AD78D3" w:rsidP="00AD78D3">
            <w:pPr>
              <w:suppressAutoHyphens w:val="0"/>
              <w:jc w:val="both"/>
              <w:rPr>
                <w:rFonts w:eastAsia="Times New Roman"/>
                <w:sz w:val="28"/>
                <w:szCs w:val="22"/>
                <w:lang w:eastAsia="en-US"/>
              </w:rPr>
            </w:pPr>
            <w:r w:rsidRPr="00AD78D3">
              <w:rPr>
                <w:rFonts w:eastAsia="Times New Roman"/>
                <w:sz w:val="22"/>
                <w:szCs w:val="22"/>
                <w:lang w:eastAsia="en-US"/>
              </w:rPr>
              <w:t xml:space="preserve">Идентификатор задачи в </w:t>
            </w:r>
            <w:r w:rsidRPr="00AD78D3">
              <w:rPr>
                <w:rFonts w:eastAsia="Times New Roman"/>
                <w:sz w:val="22"/>
                <w:szCs w:val="22"/>
                <w:lang w:val="en-US" w:eastAsia="en-US"/>
              </w:rPr>
              <w:t>training</w:t>
            </w:r>
            <w:r w:rsidRPr="00AD78D3">
              <w:rPr>
                <w:rFonts w:eastAsia="Times New Roman"/>
                <w:sz w:val="22"/>
                <w:szCs w:val="22"/>
                <w:lang w:eastAsia="en-US"/>
              </w:rPr>
              <w:t xml:space="preserve"> </w:t>
            </w:r>
            <w:r w:rsidRPr="00AD78D3">
              <w:rPr>
                <w:rFonts w:eastAsia="Times New Roman"/>
                <w:sz w:val="22"/>
                <w:szCs w:val="22"/>
                <w:lang w:val="en-US" w:eastAsia="en-US"/>
              </w:rPr>
              <w:t>service</w:t>
            </w:r>
          </w:p>
        </w:tc>
      </w:tr>
      <w:tr w:rsidR="00AD78D3" w:rsidRPr="00AD78D3" w14:paraId="296C0855" w14:textId="77777777" w:rsidTr="008441FD">
        <w:trPr>
          <w:jc w:val="center"/>
        </w:trPr>
        <w:tc>
          <w:tcPr>
            <w:tcW w:w="3324" w:type="dxa"/>
            <w:vAlign w:val="center"/>
          </w:tcPr>
          <w:p w14:paraId="7F82C37A"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BaseModel</w:t>
            </w:r>
            <w:proofErr w:type="spellEnd"/>
          </w:p>
        </w:tc>
        <w:tc>
          <w:tcPr>
            <w:tcW w:w="3324" w:type="dxa"/>
            <w:vAlign w:val="center"/>
          </w:tcPr>
          <w:p w14:paraId="56922152"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varchar(256)</w:t>
            </w:r>
          </w:p>
        </w:tc>
        <w:tc>
          <w:tcPr>
            <w:tcW w:w="3324" w:type="dxa"/>
            <w:vAlign w:val="center"/>
          </w:tcPr>
          <w:p w14:paraId="3F152653"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Базовая</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модель</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для</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дообучения</w:t>
            </w:r>
            <w:proofErr w:type="spellEnd"/>
          </w:p>
        </w:tc>
      </w:tr>
      <w:tr w:rsidR="00AD78D3" w:rsidRPr="00AD78D3" w14:paraId="54AB4305" w14:textId="77777777" w:rsidTr="008441FD">
        <w:trPr>
          <w:jc w:val="center"/>
        </w:trPr>
        <w:tc>
          <w:tcPr>
            <w:tcW w:w="3324" w:type="dxa"/>
            <w:vAlign w:val="center"/>
          </w:tcPr>
          <w:p w14:paraId="308877FA"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BestWeightsPath</w:t>
            </w:r>
            <w:proofErr w:type="spellEnd"/>
          </w:p>
        </w:tc>
        <w:tc>
          <w:tcPr>
            <w:tcW w:w="3324" w:type="dxa"/>
            <w:vAlign w:val="center"/>
          </w:tcPr>
          <w:p w14:paraId="7E6F7627"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varchar(2048)</w:t>
            </w:r>
          </w:p>
        </w:tc>
        <w:tc>
          <w:tcPr>
            <w:tcW w:w="3324" w:type="dxa"/>
            <w:vAlign w:val="center"/>
          </w:tcPr>
          <w:p w14:paraId="1514A930" w14:textId="77777777" w:rsidR="00AD78D3" w:rsidRPr="00AD78D3" w:rsidRDefault="00AD78D3" w:rsidP="00AD78D3">
            <w:pPr>
              <w:suppressAutoHyphens w:val="0"/>
              <w:jc w:val="both"/>
              <w:rPr>
                <w:rFonts w:eastAsia="Times New Roman"/>
                <w:sz w:val="28"/>
                <w:szCs w:val="22"/>
                <w:lang w:eastAsia="en-US"/>
              </w:rPr>
            </w:pPr>
            <w:r w:rsidRPr="00AD78D3">
              <w:rPr>
                <w:rFonts w:eastAsia="Times New Roman"/>
                <w:sz w:val="22"/>
                <w:szCs w:val="22"/>
                <w:lang w:eastAsia="en-US"/>
              </w:rPr>
              <w:t xml:space="preserve">Путь к файлу </w:t>
            </w:r>
            <w:r w:rsidRPr="00AD78D3">
              <w:rPr>
                <w:rFonts w:eastAsia="Times New Roman"/>
                <w:sz w:val="22"/>
                <w:szCs w:val="22"/>
                <w:lang w:val="en-US" w:eastAsia="en-US"/>
              </w:rPr>
              <w:t>best</w:t>
            </w:r>
            <w:r w:rsidRPr="00AD78D3">
              <w:rPr>
                <w:rFonts w:eastAsia="Times New Roman"/>
                <w:sz w:val="22"/>
                <w:szCs w:val="22"/>
                <w:lang w:eastAsia="en-US"/>
              </w:rPr>
              <w:t>.</w:t>
            </w:r>
            <w:proofErr w:type="spellStart"/>
            <w:r w:rsidRPr="00AD78D3">
              <w:rPr>
                <w:rFonts w:eastAsia="Times New Roman"/>
                <w:sz w:val="22"/>
                <w:szCs w:val="22"/>
                <w:lang w:val="en-US" w:eastAsia="en-US"/>
              </w:rPr>
              <w:t>pt</w:t>
            </w:r>
            <w:proofErr w:type="spellEnd"/>
          </w:p>
        </w:tc>
      </w:tr>
      <w:tr w:rsidR="00AD78D3" w:rsidRPr="00AD78D3" w14:paraId="6B5B66C9" w14:textId="77777777" w:rsidTr="008441FD">
        <w:trPr>
          <w:jc w:val="center"/>
        </w:trPr>
        <w:tc>
          <w:tcPr>
            <w:tcW w:w="3324" w:type="dxa"/>
            <w:vAlign w:val="center"/>
          </w:tcPr>
          <w:p w14:paraId="4936F394"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MobileModelPath</w:t>
            </w:r>
            <w:proofErr w:type="spellEnd"/>
          </w:p>
        </w:tc>
        <w:tc>
          <w:tcPr>
            <w:tcW w:w="3324" w:type="dxa"/>
            <w:vAlign w:val="center"/>
          </w:tcPr>
          <w:p w14:paraId="5C2B49A8"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varchar(2048)</w:t>
            </w:r>
          </w:p>
        </w:tc>
        <w:tc>
          <w:tcPr>
            <w:tcW w:w="3324" w:type="dxa"/>
            <w:vAlign w:val="center"/>
          </w:tcPr>
          <w:p w14:paraId="03B5AA85"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Путь</w:t>
            </w:r>
            <w:proofErr w:type="spellEnd"/>
            <w:r w:rsidRPr="00AD78D3">
              <w:rPr>
                <w:rFonts w:eastAsia="Times New Roman"/>
                <w:sz w:val="22"/>
                <w:szCs w:val="22"/>
                <w:lang w:val="en-US" w:eastAsia="en-US"/>
              </w:rPr>
              <w:t xml:space="preserve"> к </w:t>
            </w:r>
            <w:proofErr w:type="spellStart"/>
            <w:r w:rsidRPr="00AD78D3">
              <w:rPr>
                <w:rFonts w:eastAsia="Times New Roman"/>
                <w:sz w:val="22"/>
                <w:szCs w:val="22"/>
                <w:lang w:val="en-US" w:eastAsia="en-US"/>
              </w:rPr>
              <w:t>мобильному</w:t>
            </w:r>
            <w:proofErr w:type="spellEnd"/>
            <w:r w:rsidRPr="00AD78D3">
              <w:rPr>
                <w:rFonts w:eastAsia="Times New Roman"/>
                <w:sz w:val="22"/>
                <w:szCs w:val="22"/>
                <w:lang w:val="en-US" w:eastAsia="en-US"/>
              </w:rPr>
              <w:t xml:space="preserve"> </w:t>
            </w:r>
            <w:proofErr w:type="spellStart"/>
            <w:r w:rsidRPr="00AD78D3">
              <w:rPr>
                <w:rFonts w:eastAsia="Times New Roman"/>
                <w:sz w:val="22"/>
                <w:szCs w:val="22"/>
                <w:lang w:val="en-US" w:eastAsia="en-US"/>
              </w:rPr>
              <w:t>артефакту</w:t>
            </w:r>
            <w:proofErr w:type="spellEnd"/>
          </w:p>
        </w:tc>
      </w:tr>
      <w:tr w:rsidR="00AD78D3" w:rsidRPr="00AD78D3" w14:paraId="57A5EEF8" w14:textId="77777777" w:rsidTr="008441FD">
        <w:trPr>
          <w:jc w:val="center"/>
        </w:trPr>
        <w:tc>
          <w:tcPr>
            <w:tcW w:w="3324" w:type="dxa"/>
            <w:vAlign w:val="center"/>
          </w:tcPr>
          <w:p w14:paraId="2C832F3F" w14:textId="77777777" w:rsidR="00AD78D3" w:rsidRPr="00AD78D3" w:rsidRDefault="00AD78D3" w:rsidP="00AD78D3">
            <w:pPr>
              <w:suppressAutoHyphens w:val="0"/>
              <w:jc w:val="both"/>
              <w:rPr>
                <w:rFonts w:eastAsia="Times New Roman"/>
                <w:sz w:val="28"/>
                <w:szCs w:val="22"/>
                <w:lang w:val="en-US" w:eastAsia="en-US"/>
              </w:rPr>
            </w:pPr>
            <w:proofErr w:type="spellStart"/>
            <w:r w:rsidRPr="00AD78D3">
              <w:rPr>
                <w:rFonts w:eastAsia="Times New Roman"/>
                <w:sz w:val="22"/>
                <w:szCs w:val="22"/>
                <w:lang w:val="en-US" w:eastAsia="en-US"/>
              </w:rPr>
              <w:t>MobileFormat</w:t>
            </w:r>
            <w:proofErr w:type="spellEnd"/>
          </w:p>
        </w:tc>
        <w:tc>
          <w:tcPr>
            <w:tcW w:w="3324" w:type="dxa"/>
            <w:vAlign w:val="center"/>
          </w:tcPr>
          <w:p w14:paraId="3FB8520A" w14:textId="77777777" w:rsidR="00AD78D3" w:rsidRPr="00AD78D3" w:rsidRDefault="00AD78D3" w:rsidP="00AD78D3">
            <w:pPr>
              <w:suppressAutoHyphens w:val="0"/>
              <w:jc w:val="both"/>
              <w:rPr>
                <w:rFonts w:eastAsia="Times New Roman"/>
                <w:sz w:val="28"/>
                <w:szCs w:val="22"/>
                <w:lang w:val="en-US" w:eastAsia="en-US"/>
              </w:rPr>
            </w:pPr>
            <w:r w:rsidRPr="00AD78D3">
              <w:rPr>
                <w:rFonts w:eastAsia="Times New Roman"/>
                <w:sz w:val="22"/>
                <w:szCs w:val="22"/>
                <w:lang w:val="en-US" w:eastAsia="en-US"/>
              </w:rPr>
              <w:t>varchar(32)</w:t>
            </w:r>
          </w:p>
        </w:tc>
        <w:tc>
          <w:tcPr>
            <w:tcW w:w="3324" w:type="dxa"/>
            <w:vAlign w:val="center"/>
          </w:tcPr>
          <w:p w14:paraId="1D300E6B" w14:textId="77777777" w:rsidR="00AD78D3" w:rsidRPr="00AD78D3" w:rsidRDefault="00AD78D3" w:rsidP="00AD78D3">
            <w:pPr>
              <w:suppressAutoHyphens w:val="0"/>
              <w:jc w:val="both"/>
              <w:rPr>
                <w:rFonts w:eastAsia="Times New Roman"/>
                <w:sz w:val="28"/>
                <w:szCs w:val="22"/>
                <w:lang w:eastAsia="en-US"/>
              </w:rPr>
            </w:pPr>
            <w:r w:rsidRPr="00AD78D3">
              <w:rPr>
                <w:rFonts w:eastAsia="Times New Roman"/>
                <w:sz w:val="22"/>
                <w:szCs w:val="22"/>
                <w:lang w:eastAsia="en-US"/>
              </w:rPr>
              <w:t xml:space="preserve">Формат мобильной модели, например </w:t>
            </w:r>
            <w:proofErr w:type="spellStart"/>
            <w:r w:rsidRPr="00AD78D3">
              <w:rPr>
                <w:rFonts w:eastAsia="Times New Roman"/>
                <w:sz w:val="22"/>
                <w:szCs w:val="22"/>
                <w:lang w:val="en-US" w:eastAsia="en-US"/>
              </w:rPr>
              <w:t>tflite</w:t>
            </w:r>
            <w:proofErr w:type="spellEnd"/>
          </w:p>
        </w:tc>
      </w:tr>
    </w:tbl>
    <w:p w14:paraId="13CD809B" w14:textId="77777777" w:rsidR="00AD78D3" w:rsidRPr="00AD78D3" w:rsidRDefault="00AD78D3" w:rsidP="00AD78D3">
      <w:pPr>
        <w:suppressAutoHyphens w:val="0"/>
        <w:spacing w:line="360" w:lineRule="auto"/>
        <w:jc w:val="both"/>
        <w:rPr>
          <w:rFonts w:eastAsia="Times New Roman"/>
          <w:sz w:val="28"/>
          <w:szCs w:val="22"/>
          <w:lang w:eastAsia="en-US"/>
        </w:rPr>
      </w:pPr>
    </w:p>
    <w:p w14:paraId="4DCB6BFC"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2.2.3 Экранные формы первичных документов</w:t>
      </w:r>
    </w:p>
    <w:p w14:paraId="0FFA8CCC"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В разрабатываемой системе первичными документами, содержащими исходную информацию для обработки, выступают не бумажные учетные формы, а изображения упаковок товаров, этикеток и маркировочных фрагментов, на которых нанесены дата изготовления, срок годности или иные сведения о времени выпуска продукции. Именно такие изображения являются исходным информационным материалом, поступающим в мобильное приложение с камеры устройства и далее обрабатываемым алгоритмами </w:t>
      </w:r>
      <w:proofErr w:type="spellStart"/>
      <w:r w:rsidRPr="00AD78D3">
        <w:rPr>
          <w:rFonts w:eastAsia="Times New Roman"/>
          <w:sz w:val="28"/>
          <w:szCs w:val="22"/>
          <w:lang w:eastAsia="en-US"/>
        </w:rPr>
        <w:t>детекции</w:t>
      </w:r>
      <w:proofErr w:type="spellEnd"/>
      <w:r w:rsidRPr="00AD78D3">
        <w:rPr>
          <w:rFonts w:eastAsia="Times New Roman"/>
          <w:sz w:val="28"/>
          <w:szCs w:val="22"/>
          <w:lang w:eastAsia="en-US"/>
        </w:rPr>
        <w:t>.</w:t>
      </w:r>
    </w:p>
    <w:p w14:paraId="19F83751"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Особенностью предметной области является то, что дата на упаковке может быть представлена в различных форматах и размещаться на разных участках товара. В зависимости от производителя и типа упаковки дата может наноситься на основную этикетку, на боковую поверхность, на верхнюю или </w:t>
      </w:r>
      <w:r w:rsidRPr="00AD78D3">
        <w:rPr>
          <w:rFonts w:eastAsia="Times New Roman"/>
          <w:sz w:val="28"/>
          <w:szCs w:val="22"/>
          <w:lang w:eastAsia="en-US"/>
        </w:rPr>
        <w:lastRenderedPageBreak/>
        <w:t xml:space="preserve">нижнюю часть тары, на крышку, шов упаковки, </w:t>
      </w:r>
      <w:proofErr w:type="spellStart"/>
      <w:r w:rsidRPr="00AD78D3">
        <w:rPr>
          <w:rFonts w:eastAsia="Times New Roman"/>
          <w:sz w:val="28"/>
          <w:szCs w:val="22"/>
          <w:lang w:eastAsia="en-US"/>
        </w:rPr>
        <w:t>термоусадочную</w:t>
      </w:r>
      <w:proofErr w:type="spellEnd"/>
      <w:r w:rsidRPr="00AD78D3">
        <w:rPr>
          <w:rFonts w:eastAsia="Times New Roman"/>
          <w:sz w:val="28"/>
          <w:szCs w:val="22"/>
          <w:lang w:eastAsia="en-US"/>
        </w:rPr>
        <w:t xml:space="preserve"> пленку либо непосредственно на материал упаковки. При этом способ нанесения также отличается: дата может быть напечатана типографским способом, нанесена струйной маркировкой, тиснением, штампом или лазерной гравировкой.</w:t>
      </w:r>
    </w:p>
    <w:p w14:paraId="626EE3A8"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Пример первичного документа в рамках рассматриваемой системы представлен изображением этикетки товара с явно различимой датой изготовления или сроком годности. На таком изображении дата выступает основным информативным реквизитом, подлежащим обнаружению. Дополнительно на этикетке могут присутствовать наименование товара, штрихкод, сведения о производителе, масса, состав и иные текстовые элементы, которые не являются целевыми для текущей задачи, но создают визуальный фон и повышают сложность автоматического поиска даты.</w:t>
      </w:r>
    </w:p>
    <w:p w14:paraId="53209DF0"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На рисунке 2.4 представлен пример этикетки или участка упаковки, на котором дата расположена в относительно благоприятных условиях: текст контрастен, символы различимы, область нанесения не перекрыта бликами и деформациями материала. Такой пример иллюстрирует базовый вариант входных данных, при котором система должна уверенно локализовать область даты и передать её для дальнейшей обработки.</w:t>
      </w:r>
    </w:p>
    <w:p w14:paraId="2557EE56"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noProof/>
          <w:sz w:val="28"/>
          <w:szCs w:val="22"/>
          <w:lang w:eastAsia="en-US"/>
        </w:rPr>
        <w:lastRenderedPageBreak/>
        <w:drawing>
          <wp:inline distT="0" distB="0" distL="0" distR="0" wp14:anchorId="1764351D" wp14:editId="7A564D9B">
            <wp:extent cx="4010025" cy="475076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5483" cy="4757232"/>
                    </a:xfrm>
                    <a:prstGeom prst="rect">
                      <a:avLst/>
                    </a:prstGeom>
                  </pic:spPr>
                </pic:pic>
              </a:graphicData>
            </a:graphic>
          </wp:inline>
        </w:drawing>
      </w:r>
    </w:p>
    <w:p w14:paraId="395F0D2B"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2.4 – Пример этикетки товара с отчётливо читаемой датой изготовления</w:t>
      </w:r>
    </w:p>
    <w:p w14:paraId="0E88FFBE" w14:textId="77777777" w:rsidR="00AD78D3" w:rsidRPr="00AD78D3" w:rsidRDefault="00AD78D3" w:rsidP="00AD78D3">
      <w:pPr>
        <w:suppressAutoHyphens w:val="0"/>
        <w:spacing w:line="360" w:lineRule="auto"/>
        <w:ind w:firstLine="709"/>
        <w:jc w:val="both"/>
        <w:rPr>
          <w:rFonts w:eastAsia="Times New Roman"/>
          <w:sz w:val="28"/>
          <w:szCs w:val="22"/>
          <w:lang w:eastAsia="en-US"/>
        </w:rPr>
      </w:pPr>
    </w:p>
    <w:p w14:paraId="38C7DCB0"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На рисунке 2.5 представлен  второй пример первичного документа, в котором дата размещена в менее удобных условиях: на ярком фоне блёклая печать низкого качества. Подобные изображения особенно важны для рассматриваемой системы, поскольку именно они отражают реальные условия эксплуатации и подтверждают необходимость использования методов компьютерного зрения для автоматического поиска области даты.</w:t>
      </w:r>
    </w:p>
    <w:p w14:paraId="666A1C69"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lastRenderedPageBreak/>
        <w:drawing>
          <wp:inline distT="0" distB="0" distL="0" distR="0" wp14:anchorId="5BEC3CBA" wp14:editId="10E28A82">
            <wp:extent cx="3292792" cy="439039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2792" cy="4390390"/>
                    </a:xfrm>
                    <a:prstGeom prst="rect">
                      <a:avLst/>
                    </a:prstGeom>
                  </pic:spPr>
                </pic:pic>
              </a:graphicData>
            </a:graphic>
          </wp:inline>
        </w:drawing>
      </w:r>
    </w:p>
    <w:p w14:paraId="0FD0C522"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2.5 – Пример маркировки товара с датой, нанесённой в сложных условиях наблюдения</w:t>
      </w:r>
    </w:p>
    <w:p w14:paraId="57276CC9" w14:textId="77777777" w:rsidR="00AD78D3" w:rsidRPr="00AD78D3" w:rsidRDefault="00AD78D3" w:rsidP="00AD78D3">
      <w:pPr>
        <w:suppressAutoHyphens w:val="0"/>
        <w:spacing w:line="360" w:lineRule="auto"/>
        <w:ind w:firstLine="709"/>
        <w:jc w:val="both"/>
        <w:rPr>
          <w:rFonts w:eastAsia="Times New Roman"/>
          <w:sz w:val="28"/>
          <w:szCs w:val="22"/>
          <w:lang w:eastAsia="en-US"/>
        </w:rPr>
      </w:pPr>
    </w:p>
    <w:p w14:paraId="1E854725"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Таким образом, в качестве экранных форм первичных документов в проекте рассматриваются изображения упаковок и этикеток товаров с нанесённой датой изготовления или сроком годности. Эти изображения являются исходным источником данных для мобильного приложения, служат входом для алгоритмов </w:t>
      </w:r>
      <w:proofErr w:type="spellStart"/>
      <w:r w:rsidRPr="00AD78D3">
        <w:rPr>
          <w:rFonts w:eastAsia="Times New Roman"/>
          <w:sz w:val="28"/>
          <w:szCs w:val="22"/>
          <w:lang w:eastAsia="en-US"/>
        </w:rPr>
        <w:t>детекции</w:t>
      </w:r>
      <w:proofErr w:type="spellEnd"/>
      <w:r w:rsidRPr="00AD78D3">
        <w:rPr>
          <w:rFonts w:eastAsia="Times New Roman"/>
          <w:sz w:val="28"/>
          <w:szCs w:val="22"/>
          <w:lang w:eastAsia="en-US"/>
        </w:rPr>
        <w:t xml:space="preserve"> и формируют основу для последующего пользовательского и серверного сценария обработки информации.</w:t>
      </w:r>
    </w:p>
    <w:p w14:paraId="7A070E09" w14:textId="77777777" w:rsidR="00AD78D3" w:rsidRPr="00AD78D3" w:rsidRDefault="00AD78D3" w:rsidP="00AD78D3">
      <w:pPr>
        <w:suppressAutoHyphens w:val="0"/>
        <w:spacing w:line="360" w:lineRule="auto"/>
        <w:ind w:firstLine="709"/>
        <w:jc w:val="both"/>
        <w:rPr>
          <w:rFonts w:eastAsia="Times New Roman"/>
          <w:sz w:val="28"/>
          <w:szCs w:val="22"/>
          <w:lang w:eastAsia="en-US"/>
        </w:rPr>
      </w:pPr>
    </w:p>
    <w:p w14:paraId="7BB266ED"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2.2.4 Классификаторы и нормативно-справочная информация</w:t>
      </w:r>
    </w:p>
    <w:p w14:paraId="06239573"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В текущей реализации система использует ограниченный, но явно заданный набор классификаторов и справочных значений. В мобильной части направление и наличие </w:t>
      </w:r>
      <w:proofErr w:type="spellStart"/>
      <w:r w:rsidRPr="00AD78D3">
        <w:rPr>
          <w:rFonts w:eastAsia="Times New Roman"/>
          <w:sz w:val="28"/>
          <w:szCs w:val="22"/>
          <w:lang w:eastAsia="en-US"/>
        </w:rPr>
        <w:t>детекции</w:t>
      </w:r>
      <w:proofErr w:type="spellEnd"/>
      <w:r w:rsidRPr="00AD78D3">
        <w:rPr>
          <w:rFonts w:eastAsia="Times New Roman"/>
          <w:sz w:val="28"/>
          <w:szCs w:val="22"/>
          <w:lang w:eastAsia="en-US"/>
        </w:rPr>
        <w:t xml:space="preserve"> задаются через индекс класса модели, где класс 0 соответствует области даты. В серверной и обучающей частях используются фиксированные значения статусов задач обучения: </w:t>
      </w:r>
      <w:r w:rsidRPr="00AD78D3">
        <w:rPr>
          <w:rFonts w:eastAsia="Times New Roman"/>
          <w:sz w:val="28"/>
          <w:szCs w:val="22"/>
          <w:lang w:val="en-US" w:eastAsia="en-US"/>
        </w:rPr>
        <w:t>queued</w:t>
      </w:r>
      <w:r w:rsidRPr="00AD78D3">
        <w:rPr>
          <w:rFonts w:eastAsia="Times New Roman"/>
          <w:sz w:val="28"/>
          <w:szCs w:val="22"/>
          <w:lang w:eastAsia="en-US"/>
        </w:rPr>
        <w:t xml:space="preserve">, </w:t>
      </w:r>
      <w:r w:rsidRPr="00AD78D3">
        <w:rPr>
          <w:rFonts w:eastAsia="Times New Roman"/>
          <w:sz w:val="28"/>
          <w:szCs w:val="22"/>
          <w:lang w:val="en-US" w:eastAsia="en-US"/>
        </w:rPr>
        <w:lastRenderedPageBreak/>
        <w:t>running</w:t>
      </w:r>
      <w:r w:rsidRPr="00AD78D3">
        <w:rPr>
          <w:rFonts w:eastAsia="Times New Roman"/>
          <w:sz w:val="28"/>
          <w:szCs w:val="22"/>
          <w:lang w:eastAsia="en-US"/>
        </w:rPr>
        <w:t xml:space="preserve">, </w:t>
      </w:r>
      <w:r w:rsidRPr="00AD78D3">
        <w:rPr>
          <w:rFonts w:eastAsia="Times New Roman"/>
          <w:sz w:val="28"/>
          <w:szCs w:val="22"/>
          <w:lang w:val="en-US" w:eastAsia="en-US"/>
        </w:rPr>
        <w:t>completed</w:t>
      </w:r>
      <w:r w:rsidRPr="00AD78D3">
        <w:rPr>
          <w:rFonts w:eastAsia="Times New Roman"/>
          <w:sz w:val="28"/>
          <w:szCs w:val="22"/>
          <w:lang w:eastAsia="en-US"/>
        </w:rPr>
        <w:t xml:space="preserve">, </w:t>
      </w:r>
      <w:r w:rsidRPr="00AD78D3">
        <w:rPr>
          <w:rFonts w:eastAsia="Times New Roman"/>
          <w:sz w:val="28"/>
          <w:szCs w:val="22"/>
          <w:lang w:val="en-US" w:eastAsia="en-US"/>
        </w:rPr>
        <w:t>failed</w:t>
      </w:r>
      <w:r w:rsidRPr="00AD78D3">
        <w:rPr>
          <w:rFonts w:eastAsia="Times New Roman"/>
          <w:sz w:val="28"/>
          <w:szCs w:val="22"/>
          <w:lang w:eastAsia="en-US"/>
        </w:rPr>
        <w:t xml:space="preserve"> и </w:t>
      </w:r>
      <w:r w:rsidRPr="00AD78D3">
        <w:rPr>
          <w:rFonts w:eastAsia="Times New Roman"/>
          <w:sz w:val="28"/>
          <w:szCs w:val="22"/>
          <w:lang w:val="en-US" w:eastAsia="en-US"/>
        </w:rPr>
        <w:t>canceled</w:t>
      </w:r>
      <w:r w:rsidRPr="00AD78D3">
        <w:rPr>
          <w:rFonts w:eastAsia="Times New Roman"/>
          <w:sz w:val="28"/>
          <w:szCs w:val="22"/>
          <w:lang w:eastAsia="en-US"/>
        </w:rPr>
        <w:t xml:space="preserve">. Для источника поступления </w:t>
      </w:r>
      <w:proofErr w:type="spellStart"/>
      <w:r w:rsidRPr="00AD78D3">
        <w:rPr>
          <w:rFonts w:eastAsia="Times New Roman"/>
          <w:sz w:val="28"/>
          <w:szCs w:val="22"/>
          <w:lang w:eastAsia="en-US"/>
        </w:rPr>
        <w:t>датасета</w:t>
      </w:r>
      <w:proofErr w:type="spellEnd"/>
      <w:r w:rsidRPr="00AD78D3">
        <w:rPr>
          <w:rFonts w:eastAsia="Times New Roman"/>
          <w:sz w:val="28"/>
          <w:szCs w:val="22"/>
          <w:lang w:eastAsia="en-US"/>
        </w:rPr>
        <w:t xml:space="preserve"> в сущности </w:t>
      </w:r>
      <w:proofErr w:type="spellStart"/>
      <w:r w:rsidRPr="00AD78D3">
        <w:rPr>
          <w:rFonts w:eastAsia="Times New Roman"/>
          <w:sz w:val="28"/>
          <w:szCs w:val="22"/>
          <w:lang w:val="en-US" w:eastAsia="en-US"/>
        </w:rPr>
        <w:t>VideoSample</w:t>
      </w:r>
      <w:proofErr w:type="spellEnd"/>
      <w:r w:rsidRPr="00AD78D3">
        <w:rPr>
          <w:rFonts w:eastAsia="Times New Roman"/>
          <w:sz w:val="28"/>
          <w:szCs w:val="22"/>
          <w:lang w:eastAsia="en-US"/>
        </w:rPr>
        <w:t xml:space="preserve"> используется значение </w:t>
      </w:r>
      <w:r w:rsidRPr="00AD78D3">
        <w:rPr>
          <w:rFonts w:eastAsia="Times New Roman"/>
          <w:sz w:val="28"/>
          <w:szCs w:val="22"/>
          <w:lang w:val="en-US" w:eastAsia="en-US"/>
        </w:rPr>
        <w:t>mobile</w:t>
      </w:r>
      <w:r w:rsidRPr="00AD78D3">
        <w:rPr>
          <w:rFonts w:eastAsia="Times New Roman"/>
          <w:sz w:val="28"/>
          <w:szCs w:val="22"/>
          <w:lang w:eastAsia="en-US"/>
        </w:rPr>
        <w:t>_</w:t>
      </w:r>
      <w:r w:rsidRPr="00AD78D3">
        <w:rPr>
          <w:rFonts w:eastAsia="Times New Roman"/>
          <w:sz w:val="28"/>
          <w:szCs w:val="22"/>
          <w:lang w:val="en-US" w:eastAsia="en-US"/>
        </w:rPr>
        <w:t>dataset</w:t>
      </w:r>
      <w:r w:rsidRPr="00AD78D3">
        <w:rPr>
          <w:rFonts w:eastAsia="Times New Roman"/>
          <w:sz w:val="28"/>
          <w:szCs w:val="22"/>
          <w:lang w:eastAsia="en-US"/>
        </w:rPr>
        <w:t xml:space="preserve">. Для формата публикуемой мобильной модели используется значение </w:t>
      </w:r>
      <w:proofErr w:type="spellStart"/>
      <w:r w:rsidRPr="00AD78D3">
        <w:rPr>
          <w:rFonts w:eastAsia="Times New Roman"/>
          <w:sz w:val="28"/>
          <w:szCs w:val="22"/>
          <w:lang w:val="en-US" w:eastAsia="en-US"/>
        </w:rPr>
        <w:t>tflite</w:t>
      </w:r>
      <w:proofErr w:type="spellEnd"/>
      <w:r w:rsidRPr="00AD78D3">
        <w:rPr>
          <w:rFonts w:eastAsia="Times New Roman"/>
          <w:sz w:val="28"/>
          <w:szCs w:val="22"/>
          <w:lang w:eastAsia="en-US"/>
        </w:rPr>
        <w:t>.</w:t>
      </w:r>
    </w:p>
    <w:p w14:paraId="1E29204A"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Кроме того, в системе используется параметр </w:t>
      </w:r>
      <w:r w:rsidRPr="00AD78D3">
        <w:rPr>
          <w:rFonts w:eastAsia="Times New Roman"/>
          <w:sz w:val="28"/>
          <w:szCs w:val="22"/>
          <w:lang w:val="en-US" w:eastAsia="en-US"/>
        </w:rPr>
        <w:t>device</w:t>
      </w:r>
      <w:r w:rsidRPr="00AD78D3">
        <w:rPr>
          <w:rFonts w:eastAsia="Times New Roman"/>
          <w:sz w:val="28"/>
          <w:szCs w:val="22"/>
          <w:lang w:eastAsia="en-US"/>
        </w:rPr>
        <w:t xml:space="preserve">, задающий устройство запуска обучения. В пользовательском интерфейсе администратора допустимы значения </w:t>
      </w:r>
      <w:r w:rsidRPr="00AD78D3">
        <w:rPr>
          <w:rFonts w:eastAsia="Times New Roman"/>
          <w:sz w:val="28"/>
          <w:szCs w:val="22"/>
          <w:lang w:val="en-US" w:eastAsia="en-US"/>
        </w:rPr>
        <w:t>auto</w:t>
      </w:r>
      <w:r w:rsidRPr="00AD78D3">
        <w:rPr>
          <w:rFonts w:eastAsia="Times New Roman"/>
          <w:sz w:val="28"/>
          <w:szCs w:val="22"/>
          <w:lang w:eastAsia="en-US"/>
        </w:rPr>
        <w:t xml:space="preserve">, </w:t>
      </w:r>
      <w:proofErr w:type="spellStart"/>
      <w:r w:rsidRPr="00AD78D3">
        <w:rPr>
          <w:rFonts w:eastAsia="Times New Roman"/>
          <w:sz w:val="28"/>
          <w:szCs w:val="22"/>
          <w:lang w:val="en-US" w:eastAsia="en-US"/>
        </w:rPr>
        <w:t>cpu</w:t>
      </w:r>
      <w:proofErr w:type="spellEnd"/>
      <w:r w:rsidRPr="00AD78D3">
        <w:rPr>
          <w:rFonts w:eastAsia="Times New Roman"/>
          <w:sz w:val="28"/>
          <w:szCs w:val="22"/>
          <w:lang w:eastAsia="en-US"/>
        </w:rPr>
        <w:t xml:space="preserve"> и конкретный индекс </w:t>
      </w:r>
      <w:r w:rsidRPr="00AD78D3">
        <w:rPr>
          <w:rFonts w:eastAsia="Times New Roman"/>
          <w:sz w:val="28"/>
          <w:szCs w:val="22"/>
          <w:lang w:val="en-US" w:eastAsia="en-US"/>
        </w:rPr>
        <w:t>GPU</w:t>
      </w:r>
      <w:r w:rsidRPr="00AD78D3">
        <w:rPr>
          <w:rFonts w:eastAsia="Times New Roman"/>
          <w:sz w:val="28"/>
          <w:szCs w:val="22"/>
          <w:lang w:eastAsia="en-US"/>
        </w:rPr>
        <w:t xml:space="preserve">. В модуле </w:t>
      </w:r>
      <w:r w:rsidRPr="00AD78D3">
        <w:rPr>
          <w:rFonts w:eastAsia="Times New Roman"/>
          <w:sz w:val="28"/>
          <w:szCs w:val="22"/>
          <w:lang w:val="en-US" w:eastAsia="en-US"/>
        </w:rPr>
        <w:t>training</w:t>
      </w:r>
      <w:r w:rsidRPr="00AD78D3">
        <w:rPr>
          <w:rFonts w:eastAsia="Times New Roman"/>
          <w:sz w:val="28"/>
          <w:szCs w:val="22"/>
          <w:lang w:eastAsia="en-US"/>
        </w:rPr>
        <w:t xml:space="preserve"> </w:t>
      </w:r>
      <w:r w:rsidRPr="00AD78D3">
        <w:rPr>
          <w:rFonts w:eastAsia="Times New Roman"/>
          <w:sz w:val="28"/>
          <w:szCs w:val="22"/>
          <w:lang w:val="en-US" w:eastAsia="en-US"/>
        </w:rPr>
        <w:t>service</w:t>
      </w:r>
      <w:r w:rsidRPr="00AD78D3">
        <w:rPr>
          <w:rFonts w:eastAsia="Times New Roman"/>
          <w:sz w:val="28"/>
          <w:szCs w:val="22"/>
          <w:lang w:eastAsia="en-US"/>
        </w:rPr>
        <w:t xml:space="preserve"> реализована интерпретация этих значений и разрешение фактического устройства выполнения.</w:t>
      </w:r>
    </w:p>
    <w:p w14:paraId="2AC8839C"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2.2.5 Выходные экранные формы и документы</w:t>
      </w:r>
    </w:p>
    <w:p w14:paraId="696DD182"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К выходным экранным формам системы относятся: список продуктов на хранении в личном кабинете, список административных обращений, форма детального просмотра сообщения об ошибке, список задач обучения и детальная форма задачи обучения. Эти формы обеспечивают пользователя и администратора результатной информацией, необходимой для принятия решений.</w:t>
      </w:r>
    </w:p>
    <w:p w14:paraId="350B6043"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Выходными документами системы являются </w:t>
      </w:r>
      <w:r w:rsidRPr="00AD78D3">
        <w:rPr>
          <w:rFonts w:eastAsia="Times New Roman"/>
          <w:sz w:val="28"/>
          <w:szCs w:val="22"/>
          <w:lang w:val="en-US" w:eastAsia="en-US"/>
        </w:rPr>
        <w:t>ZIP</w:t>
      </w:r>
      <w:r w:rsidRPr="00AD78D3">
        <w:rPr>
          <w:rFonts w:eastAsia="Times New Roman"/>
          <w:sz w:val="28"/>
          <w:szCs w:val="22"/>
          <w:lang w:eastAsia="en-US"/>
        </w:rPr>
        <w:t xml:space="preserve">-архив </w:t>
      </w:r>
      <w:proofErr w:type="spellStart"/>
      <w:r w:rsidRPr="00AD78D3">
        <w:rPr>
          <w:rFonts w:eastAsia="Times New Roman"/>
          <w:sz w:val="28"/>
          <w:szCs w:val="22"/>
          <w:lang w:eastAsia="en-US"/>
        </w:rPr>
        <w:t>датасета</w:t>
      </w:r>
      <w:proofErr w:type="spellEnd"/>
      <w:r w:rsidRPr="00AD78D3">
        <w:rPr>
          <w:rFonts w:eastAsia="Times New Roman"/>
          <w:sz w:val="28"/>
          <w:szCs w:val="22"/>
          <w:lang w:eastAsia="en-US"/>
        </w:rPr>
        <w:t xml:space="preserve">, содержащий изображения, </w:t>
      </w:r>
      <w:r w:rsidRPr="00AD78D3">
        <w:rPr>
          <w:rFonts w:eastAsia="Times New Roman"/>
          <w:sz w:val="28"/>
          <w:szCs w:val="22"/>
          <w:lang w:val="en-US" w:eastAsia="en-US"/>
        </w:rPr>
        <w:t>YOLO</w:t>
      </w:r>
      <w:r w:rsidRPr="00AD78D3">
        <w:rPr>
          <w:rFonts w:eastAsia="Times New Roman"/>
          <w:sz w:val="28"/>
          <w:szCs w:val="22"/>
          <w:lang w:eastAsia="en-US"/>
        </w:rPr>
        <w:t xml:space="preserve">-метки и метаинформацию; файл </w:t>
      </w:r>
      <w:r w:rsidRPr="00AD78D3">
        <w:rPr>
          <w:rFonts w:eastAsia="Times New Roman"/>
          <w:sz w:val="28"/>
          <w:szCs w:val="22"/>
          <w:lang w:val="en-US" w:eastAsia="en-US"/>
        </w:rPr>
        <w:t>best</w:t>
      </w:r>
      <w:r w:rsidRPr="00AD78D3">
        <w:rPr>
          <w:rFonts w:eastAsia="Times New Roman"/>
          <w:sz w:val="28"/>
          <w:szCs w:val="22"/>
          <w:lang w:eastAsia="en-US"/>
        </w:rPr>
        <w:t>.</w:t>
      </w:r>
      <w:proofErr w:type="spellStart"/>
      <w:r w:rsidRPr="00AD78D3">
        <w:rPr>
          <w:rFonts w:eastAsia="Times New Roman"/>
          <w:sz w:val="28"/>
          <w:szCs w:val="22"/>
          <w:lang w:val="en-US" w:eastAsia="en-US"/>
        </w:rPr>
        <w:t>pt</w:t>
      </w:r>
      <w:proofErr w:type="spellEnd"/>
      <w:r w:rsidRPr="00AD78D3">
        <w:rPr>
          <w:rFonts w:eastAsia="Times New Roman"/>
          <w:sz w:val="28"/>
          <w:szCs w:val="22"/>
          <w:lang w:eastAsia="en-US"/>
        </w:rPr>
        <w:t xml:space="preserve">, получаемый по результатам обучения; мобильный </w:t>
      </w:r>
      <w:proofErr w:type="spellStart"/>
      <w:r w:rsidRPr="00AD78D3">
        <w:rPr>
          <w:rFonts w:eastAsia="Times New Roman"/>
          <w:sz w:val="28"/>
          <w:szCs w:val="22"/>
          <w:lang w:val="en-US" w:eastAsia="en-US"/>
        </w:rPr>
        <w:t>TFLite</w:t>
      </w:r>
      <w:proofErr w:type="spellEnd"/>
      <w:r w:rsidRPr="00AD78D3">
        <w:rPr>
          <w:rFonts w:eastAsia="Times New Roman"/>
          <w:sz w:val="28"/>
          <w:szCs w:val="22"/>
          <w:lang w:eastAsia="en-US"/>
        </w:rPr>
        <w:t xml:space="preserve">-артефакт, предназначенный для использования на устройстве; а также </w:t>
      </w:r>
      <w:r w:rsidRPr="00AD78D3">
        <w:rPr>
          <w:rFonts w:eastAsia="Times New Roman"/>
          <w:sz w:val="28"/>
          <w:szCs w:val="22"/>
          <w:lang w:val="en-US" w:eastAsia="en-US"/>
        </w:rPr>
        <w:t>JSON</w:t>
      </w:r>
      <w:r w:rsidRPr="00AD78D3">
        <w:rPr>
          <w:rFonts w:eastAsia="Times New Roman"/>
          <w:sz w:val="28"/>
          <w:szCs w:val="22"/>
          <w:lang w:eastAsia="en-US"/>
        </w:rPr>
        <w:t xml:space="preserve">-представление метрик обучения, сохраняемое в сущности </w:t>
      </w:r>
      <w:proofErr w:type="spellStart"/>
      <w:r w:rsidRPr="00AD78D3">
        <w:rPr>
          <w:rFonts w:eastAsia="Times New Roman"/>
          <w:sz w:val="28"/>
          <w:szCs w:val="22"/>
          <w:lang w:val="en-US" w:eastAsia="en-US"/>
        </w:rPr>
        <w:t>ModelVersion</w:t>
      </w:r>
      <w:proofErr w:type="spellEnd"/>
      <w:r w:rsidRPr="00AD78D3">
        <w:rPr>
          <w:rFonts w:eastAsia="Times New Roman"/>
          <w:sz w:val="28"/>
          <w:szCs w:val="22"/>
          <w:lang w:eastAsia="en-US"/>
        </w:rPr>
        <w:t xml:space="preserve"> и выводимое в административном интерфейсе и на экране настроек мобильного приложения.</w:t>
      </w:r>
    </w:p>
    <w:p w14:paraId="1078C3BC" w14:textId="77777777" w:rsidR="00AD78D3" w:rsidRPr="00AD78D3" w:rsidRDefault="00AD78D3" w:rsidP="00AD78D3">
      <w:pPr>
        <w:keepNext/>
        <w:keepLines/>
        <w:suppressAutoHyphens w:val="0"/>
        <w:spacing w:line="360" w:lineRule="auto"/>
        <w:jc w:val="both"/>
        <w:outlineLvl w:val="1"/>
        <w:rPr>
          <w:rFonts w:ascii="Calibri" w:eastAsia="MS Gothic" w:hAnsi="Calibri"/>
          <w:b/>
          <w:bCs/>
          <w:sz w:val="28"/>
          <w:szCs w:val="26"/>
          <w:lang w:eastAsia="en-US"/>
        </w:rPr>
      </w:pPr>
      <w:r w:rsidRPr="00AD78D3">
        <w:rPr>
          <w:rFonts w:eastAsia="Times New Roman"/>
          <w:b/>
          <w:bCs/>
          <w:sz w:val="28"/>
          <w:szCs w:val="26"/>
          <w:lang w:eastAsia="en-US"/>
        </w:rPr>
        <w:t>2.3 Алгоритмическое обеспечение</w:t>
      </w:r>
    </w:p>
    <w:p w14:paraId="03F9AB2A"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2.3.1 Алгоритм обнаружения области даты на мобильном устройстве</w:t>
      </w:r>
    </w:p>
    <w:p w14:paraId="1C280FA6"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Текущий алгоритм обнаружения реализован в классе </w:t>
      </w:r>
      <w:proofErr w:type="spellStart"/>
      <w:r w:rsidRPr="00AD78D3">
        <w:rPr>
          <w:rFonts w:eastAsia="Times New Roman"/>
          <w:sz w:val="28"/>
          <w:szCs w:val="22"/>
          <w:lang w:val="en-US" w:eastAsia="en-US"/>
        </w:rPr>
        <w:t>TfliteDateDetector</w:t>
      </w:r>
      <w:proofErr w:type="spellEnd"/>
      <w:r w:rsidRPr="00AD78D3">
        <w:rPr>
          <w:rFonts w:eastAsia="Times New Roman"/>
          <w:sz w:val="28"/>
          <w:szCs w:val="22"/>
          <w:lang w:eastAsia="en-US"/>
        </w:rPr>
        <w:t xml:space="preserve"> и фактически выполняется в отдельном изоляте, что позволяет не блокировать интерфейс мобильного приложения. На вход алгоритма поступают кадры камеры в формате </w:t>
      </w:r>
      <w:r w:rsidRPr="00AD78D3">
        <w:rPr>
          <w:rFonts w:eastAsia="Times New Roman"/>
          <w:sz w:val="28"/>
          <w:szCs w:val="22"/>
          <w:lang w:val="en-US" w:eastAsia="en-US"/>
        </w:rPr>
        <w:t>YUV</w:t>
      </w:r>
      <w:r w:rsidRPr="00AD78D3">
        <w:rPr>
          <w:rFonts w:eastAsia="Times New Roman"/>
          <w:sz w:val="28"/>
          <w:szCs w:val="22"/>
          <w:lang w:eastAsia="en-US"/>
        </w:rPr>
        <w:t xml:space="preserve">420 либо </w:t>
      </w:r>
      <w:r w:rsidRPr="00AD78D3">
        <w:rPr>
          <w:rFonts w:eastAsia="Times New Roman"/>
          <w:sz w:val="28"/>
          <w:szCs w:val="22"/>
          <w:lang w:val="en-US" w:eastAsia="en-US"/>
        </w:rPr>
        <w:t>BGRA</w:t>
      </w:r>
      <w:r w:rsidRPr="00AD78D3">
        <w:rPr>
          <w:rFonts w:eastAsia="Times New Roman"/>
          <w:sz w:val="28"/>
          <w:szCs w:val="22"/>
          <w:lang w:eastAsia="en-US"/>
        </w:rPr>
        <w:t xml:space="preserve">8888. Сначала выполняется преобразование цветового пространства в </w:t>
      </w:r>
      <w:r w:rsidRPr="00AD78D3">
        <w:rPr>
          <w:rFonts w:eastAsia="Times New Roman"/>
          <w:sz w:val="28"/>
          <w:szCs w:val="22"/>
          <w:lang w:val="en-US" w:eastAsia="en-US"/>
        </w:rPr>
        <w:t>RGB</w:t>
      </w:r>
      <w:r w:rsidRPr="00AD78D3">
        <w:rPr>
          <w:rFonts w:eastAsia="Times New Roman"/>
          <w:sz w:val="28"/>
          <w:szCs w:val="22"/>
          <w:lang w:eastAsia="en-US"/>
        </w:rPr>
        <w:t>. Затем, с учётом ориентации сенсора камеры, выполняется поворот изображения, а для фронтальной камеры при необходимости – зеркальное отражение.</w:t>
      </w:r>
    </w:p>
    <w:p w14:paraId="47ED1F48"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lastRenderedPageBreak/>
        <w:t xml:space="preserve">После приведения ориентации выполняется операция </w:t>
      </w:r>
      <w:r w:rsidRPr="00AD78D3">
        <w:rPr>
          <w:rFonts w:eastAsia="Times New Roman"/>
          <w:sz w:val="28"/>
          <w:szCs w:val="22"/>
          <w:lang w:val="en-US" w:eastAsia="en-US"/>
        </w:rPr>
        <w:t>letterbox</w:t>
      </w:r>
      <w:r w:rsidRPr="00AD78D3">
        <w:rPr>
          <w:rFonts w:eastAsia="Times New Roman"/>
          <w:sz w:val="28"/>
          <w:szCs w:val="22"/>
          <w:lang w:eastAsia="en-US"/>
        </w:rPr>
        <w:t xml:space="preserve">: исходный кадр масштабируется с сохранением пропорций до квадратного входа модели, а свободные области заполняются нейтральным цветом. Далее строится входной тензор для </w:t>
      </w:r>
      <w:proofErr w:type="spellStart"/>
      <w:r w:rsidRPr="00AD78D3">
        <w:rPr>
          <w:rFonts w:eastAsia="Times New Roman"/>
          <w:sz w:val="28"/>
          <w:szCs w:val="22"/>
          <w:lang w:val="en-US" w:eastAsia="en-US"/>
        </w:rPr>
        <w:t>TFLite</w:t>
      </w:r>
      <w:proofErr w:type="spellEnd"/>
      <w:r w:rsidRPr="00AD78D3">
        <w:rPr>
          <w:rFonts w:eastAsia="Times New Roman"/>
          <w:sz w:val="28"/>
          <w:szCs w:val="22"/>
          <w:lang w:eastAsia="en-US"/>
        </w:rPr>
        <w:t xml:space="preserve">-интерпретатора. В зависимости от типа модели формируется либо </w:t>
      </w:r>
      <w:r w:rsidRPr="00AD78D3">
        <w:rPr>
          <w:rFonts w:eastAsia="Times New Roman"/>
          <w:sz w:val="28"/>
          <w:szCs w:val="22"/>
          <w:lang w:val="en-US" w:eastAsia="en-US"/>
        </w:rPr>
        <w:t>float</w:t>
      </w:r>
      <w:r w:rsidRPr="00AD78D3">
        <w:rPr>
          <w:rFonts w:eastAsia="Times New Roman"/>
          <w:sz w:val="28"/>
          <w:szCs w:val="22"/>
          <w:lang w:eastAsia="en-US"/>
        </w:rPr>
        <w:t xml:space="preserve">32-тензор с нормализацией каналов в диапазон от 0 до 1, либо </w:t>
      </w:r>
      <w:r w:rsidRPr="00AD78D3">
        <w:rPr>
          <w:rFonts w:eastAsia="Times New Roman"/>
          <w:sz w:val="28"/>
          <w:szCs w:val="22"/>
          <w:lang w:val="en-US" w:eastAsia="en-US"/>
        </w:rPr>
        <w:t>int</w:t>
      </w:r>
      <w:r w:rsidRPr="00AD78D3">
        <w:rPr>
          <w:rFonts w:eastAsia="Times New Roman"/>
          <w:sz w:val="28"/>
          <w:szCs w:val="22"/>
          <w:lang w:eastAsia="en-US"/>
        </w:rPr>
        <w:t xml:space="preserve">8-тензор с квантованием по параметрам </w:t>
      </w:r>
      <w:r w:rsidRPr="00AD78D3">
        <w:rPr>
          <w:rFonts w:eastAsia="Times New Roman"/>
          <w:sz w:val="28"/>
          <w:szCs w:val="22"/>
          <w:lang w:val="en-US" w:eastAsia="en-US"/>
        </w:rPr>
        <w:t>scale</w:t>
      </w:r>
      <w:r w:rsidRPr="00AD78D3">
        <w:rPr>
          <w:rFonts w:eastAsia="Times New Roman"/>
          <w:sz w:val="28"/>
          <w:szCs w:val="22"/>
          <w:lang w:eastAsia="en-US"/>
        </w:rPr>
        <w:t xml:space="preserve"> и </w:t>
      </w:r>
      <w:r w:rsidRPr="00AD78D3">
        <w:rPr>
          <w:rFonts w:eastAsia="Times New Roman"/>
          <w:sz w:val="28"/>
          <w:szCs w:val="22"/>
          <w:lang w:val="en-US" w:eastAsia="en-US"/>
        </w:rPr>
        <w:t>zero</w:t>
      </w:r>
      <w:r w:rsidRPr="00AD78D3">
        <w:rPr>
          <w:rFonts w:eastAsia="Times New Roman"/>
          <w:sz w:val="28"/>
          <w:szCs w:val="22"/>
          <w:lang w:eastAsia="en-US"/>
        </w:rPr>
        <w:t xml:space="preserve"> </w:t>
      </w:r>
      <w:r w:rsidRPr="00AD78D3">
        <w:rPr>
          <w:rFonts w:eastAsia="Times New Roman"/>
          <w:sz w:val="28"/>
          <w:szCs w:val="22"/>
          <w:lang w:val="en-US" w:eastAsia="en-US"/>
        </w:rPr>
        <w:t>point</w:t>
      </w:r>
      <w:r w:rsidRPr="00AD78D3">
        <w:rPr>
          <w:rFonts w:eastAsia="Times New Roman"/>
          <w:sz w:val="28"/>
          <w:szCs w:val="22"/>
          <w:lang w:eastAsia="en-US"/>
        </w:rPr>
        <w:t>.</w:t>
      </w:r>
    </w:p>
    <w:p w14:paraId="6ED5EE09"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Следующим этапом является запуск </w:t>
      </w:r>
      <w:proofErr w:type="spellStart"/>
      <w:r w:rsidRPr="00AD78D3">
        <w:rPr>
          <w:rFonts w:eastAsia="Times New Roman"/>
          <w:sz w:val="28"/>
          <w:szCs w:val="22"/>
          <w:lang w:eastAsia="en-US"/>
        </w:rPr>
        <w:t>инференса</w:t>
      </w:r>
      <w:proofErr w:type="spellEnd"/>
      <w:r w:rsidRPr="00AD78D3">
        <w:rPr>
          <w:rFonts w:eastAsia="Times New Roman"/>
          <w:sz w:val="28"/>
          <w:szCs w:val="22"/>
          <w:lang w:eastAsia="en-US"/>
        </w:rPr>
        <w:t xml:space="preserve">. После получения выходного тензора выполняется постобработка: из всех строк выхода выбираются только те, у которых </w:t>
      </w:r>
      <w:r w:rsidRPr="00AD78D3">
        <w:rPr>
          <w:rFonts w:eastAsia="Times New Roman"/>
          <w:sz w:val="28"/>
          <w:szCs w:val="22"/>
          <w:lang w:val="en-US" w:eastAsia="en-US"/>
        </w:rPr>
        <w:t>confidence</w:t>
      </w:r>
      <w:r w:rsidRPr="00AD78D3">
        <w:rPr>
          <w:rFonts w:eastAsia="Times New Roman"/>
          <w:sz w:val="28"/>
          <w:szCs w:val="22"/>
          <w:lang w:eastAsia="en-US"/>
        </w:rPr>
        <w:t xml:space="preserve"> не ниже 0,05. Далее координаты рамки переводятся из координат модели в координаты исходного изображения с учётом коэффициента масштабирования и внутренних отступов </w:t>
      </w:r>
      <w:r w:rsidRPr="00AD78D3">
        <w:rPr>
          <w:rFonts w:eastAsia="Times New Roman"/>
          <w:sz w:val="28"/>
          <w:szCs w:val="22"/>
          <w:lang w:val="en-US" w:eastAsia="en-US"/>
        </w:rPr>
        <w:t>letterbox</w:t>
      </w:r>
      <w:r w:rsidRPr="00AD78D3">
        <w:rPr>
          <w:rFonts w:eastAsia="Times New Roman"/>
          <w:sz w:val="28"/>
          <w:szCs w:val="22"/>
          <w:lang w:eastAsia="en-US"/>
        </w:rPr>
        <w:t xml:space="preserve">. Полученные </w:t>
      </w:r>
      <w:proofErr w:type="spellStart"/>
      <w:r w:rsidRPr="00AD78D3">
        <w:rPr>
          <w:rFonts w:eastAsia="Times New Roman"/>
          <w:sz w:val="28"/>
          <w:szCs w:val="22"/>
          <w:lang w:eastAsia="en-US"/>
        </w:rPr>
        <w:t>детекции</w:t>
      </w:r>
      <w:proofErr w:type="spellEnd"/>
      <w:r w:rsidRPr="00AD78D3">
        <w:rPr>
          <w:rFonts w:eastAsia="Times New Roman"/>
          <w:sz w:val="28"/>
          <w:szCs w:val="22"/>
          <w:lang w:eastAsia="en-US"/>
        </w:rPr>
        <w:t xml:space="preserve"> сортируются по убыванию уверенности, после чего в пользовательский интерфейс передаются верхние результаты для визуального отображения.</w:t>
      </w:r>
    </w:p>
    <w:p w14:paraId="2019CA27"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Дополнительно алгоритм собирает статистику производительности по этапам обработки кадра: ожидание в очереди, </w:t>
      </w:r>
      <w:r w:rsidRPr="00AD78D3">
        <w:rPr>
          <w:rFonts w:eastAsia="Times New Roman"/>
          <w:sz w:val="28"/>
          <w:szCs w:val="22"/>
          <w:lang w:val="en-US" w:eastAsia="en-US"/>
        </w:rPr>
        <w:t>YUV</w:t>
      </w:r>
      <w:r w:rsidRPr="00AD78D3">
        <w:rPr>
          <w:rFonts w:eastAsia="Times New Roman"/>
          <w:sz w:val="28"/>
          <w:szCs w:val="22"/>
          <w:lang w:eastAsia="en-US"/>
        </w:rPr>
        <w:t>→</w:t>
      </w:r>
      <w:r w:rsidRPr="00AD78D3">
        <w:rPr>
          <w:rFonts w:eastAsia="Times New Roman"/>
          <w:sz w:val="28"/>
          <w:szCs w:val="22"/>
          <w:lang w:val="en-US" w:eastAsia="en-US"/>
        </w:rPr>
        <w:t>RGB</w:t>
      </w:r>
      <w:r w:rsidRPr="00AD78D3">
        <w:rPr>
          <w:rFonts w:eastAsia="Times New Roman"/>
          <w:sz w:val="28"/>
          <w:szCs w:val="22"/>
          <w:lang w:eastAsia="en-US"/>
        </w:rPr>
        <w:t xml:space="preserve">, поворот, </w:t>
      </w:r>
      <w:r w:rsidRPr="00AD78D3">
        <w:rPr>
          <w:rFonts w:eastAsia="Times New Roman"/>
          <w:sz w:val="28"/>
          <w:szCs w:val="22"/>
          <w:lang w:val="en-US" w:eastAsia="en-US"/>
        </w:rPr>
        <w:t>resize</w:t>
      </w:r>
      <w:r w:rsidRPr="00AD78D3">
        <w:rPr>
          <w:rFonts w:eastAsia="Times New Roman"/>
          <w:sz w:val="28"/>
          <w:szCs w:val="22"/>
          <w:lang w:eastAsia="en-US"/>
        </w:rPr>
        <w:t>/</w:t>
      </w:r>
      <w:r w:rsidRPr="00AD78D3">
        <w:rPr>
          <w:rFonts w:eastAsia="Times New Roman"/>
          <w:sz w:val="28"/>
          <w:szCs w:val="22"/>
          <w:lang w:val="en-US" w:eastAsia="en-US"/>
        </w:rPr>
        <w:t>letterbox</w:t>
      </w:r>
      <w:r w:rsidRPr="00AD78D3">
        <w:rPr>
          <w:rFonts w:eastAsia="Times New Roman"/>
          <w:sz w:val="28"/>
          <w:szCs w:val="22"/>
          <w:lang w:eastAsia="en-US"/>
        </w:rPr>
        <w:t xml:space="preserve">, построение тензора, </w:t>
      </w:r>
      <w:proofErr w:type="spellStart"/>
      <w:r w:rsidRPr="00AD78D3">
        <w:rPr>
          <w:rFonts w:eastAsia="Times New Roman"/>
          <w:sz w:val="28"/>
          <w:szCs w:val="22"/>
          <w:lang w:eastAsia="en-US"/>
        </w:rPr>
        <w:t>инференс</w:t>
      </w:r>
      <w:proofErr w:type="spellEnd"/>
      <w:r w:rsidRPr="00AD78D3">
        <w:rPr>
          <w:rFonts w:eastAsia="Times New Roman"/>
          <w:sz w:val="28"/>
          <w:szCs w:val="22"/>
          <w:lang w:eastAsia="en-US"/>
        </w:rPr>
        <w:t xml:space="preserve"> и постобработка. Эти измерения выводятся пользователю и позволяют оценивать узкие места мобильного контура.</w:t>
      </w:r>
    </w:p>
    <w:p w14:paraId="186D0FD0"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lastRenderedPageBreak/>
        <w:drawing>
          <wp:inline distT="0" distB="0" distL="0" distR="0" wp14:anchorId="5DE85605" wp14:editId="3538F1E2">
            <wp:extent cx="6332220" cy="636460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6364605"/>
                    </a:xfrm>
                    <a:prstGeom prst="rect">
                      <a:avLst/>
                    </a:prstGeom>
                  </pic:spPr>
                </pic:pic>
              </a:graphicData>
            </a:graphic>
          </wp:inline>
        </w:drawing>
      </w:r>
    </w:p>
    <w:p w14:paraId="2B0469A4"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2.6 – Блок-схема алгоритма обнаружения области даты на мобильном устройстве</w:t>
      </w:r>
    </w:p>
    <w:p w14:paraId="63559291"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2.3.2 Алгоритм формирования новой модели на основе сообщений об ошибке</w:t>
      </w:r>
    </w:p>
    <w:p w14:paraId="64E4A448"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Второй ключевой алгоритм описывает замкнутый цикл улучшения качества модели на основе пользовательской обратной связи. На мобильном устройстве пользователь открывает экран сообщения об ошибке, записывает видеоролик продолжительностью до тридцати секунд, после чего приложение с помощью </w:t>
      </w:r>
      <w:proofErr w:type="spellStart"/>
      <w:r w:rsidRPr="00AD78D3">
        <w:rPr>
          <w:rFonts w:eastAsia="Times New Roman"/>
          <w:sz w:val="28"/>
          <w:szCs w:val="22"/>
          <w:lang w:val="en-US" w:eastAsia="en-US"/>
        </w:rPr>
        <w:t>FFmpeg</w:t>
      </w:r>
      <w:proofErr w:type="spellEnd"/>
      <w:r w:rsidRPr="00AD78D3">
        <w:rPr>
          <w:rFonts w:eastAsia="Times New Roman"/>
          <w:sz w:val="28"/>
          <w:szCs w:val="22"/>
          <w:lang w:eastAsia="en-US"/>
        </w:rPr>
        <w:t xml:space="preserve"> извлекает последовательность кадров с частотой шесть кадров в секунду. Важной особенностью текущей реализации является отказ </w:t>
      </w:r>
      <w:r w:rsidRPr="00AD78D3">
        <w:rPr>
          <w:rFonts w:eastAsia="Times New Roman"/>
          <w:sz w:val="28"/>
          <w:szCs w:val="22"/>
          <w:lang w:eastAsia="en-US"/>
        </w:rPr>
        <w:lastRenderedPageBreak/>
        <w:t xml:space="preserve">от квадратного </w:t>
      </w:r>
      <w:r w:rsidRPr="00AD78D3">
        <w:rPr>
          <w:rFonts w:eastAsia="Times New Roman"/>
          <w:sz w:val="28"/>
          <w:szCs w:val="22"/>
          <w:lang w:val="en-US" w:eastAsia="en-US"/>
        </w:rPr>
        <w:t>pad</w:t>
      </w:r>
      <w:r w:rsidRPr="00AD78D3">
        <w:rPr>
          <w:rFonts w:eastAsia="Times New Roman"/>
          <w:sz w:val="28"/>
          <w:szCs w:val="22"/>
          <w:lang w:eastAsia="en-US"/>
        </w:rPr>
        <w:t xml:space="preserve"> на этапе извлечения кадров: изображения сохраняются в исходных пропорциях, что уменьшает искажение обучающих примеров.</w:t>
      </w:r>
    </w:p>
    <w:p w14:paraId="327F55AB"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После извлечения кадров пользователь последовательно размечает область даты на каждом кадре. Для каждого изображения приложение рассчитывает </w:t>
      </w:r>
      <w:r w:rsidRPr="00AD78D3">
        <w:rPr>
          <w:rFonts w:eastAsia="Times New Roman"/>
          <w:sz w:val="28"/>
          <w:szCs w:val="22"/>
          <w:lang w:val="en-US" w:eastAsia="en-US"/>
        </w:rPr>
        <w:t>YOLO</w:t>
      </w:r>
      <w:r w:rsidRPr="00AD78D3">
        <w:rPr>
          <w:rFonts w:eastAsia="Times New Roman"/>
          <w:sz w:val="28"/>
          <w:szCs w:val="22"/>
          <w:lang w:eastAsia="en-US"/>
        </w:rPr>
        <w:t xml:space="preserve">-параметры рамки: координаты центра, ширину и высоту в нормализованном виде. Затем изображения, файлы меток и файл </w:t>
      </w:r>
      <w:r w:rsidRPr="00AD78D3">
        <w:rPr>
          <w:rFonts w:eastAsia="Times New Roman"/>
          <w:sz w:val="28"/>
          <w:szCs w:val="22"/>
          <w:lang w:val="en-US" w:eastAsia="en-US"/>
        </w:rPr>
        <w:t>meta</w:t>
      </w:r>
      <w:r w:rsidRPr="00AD78D3">
        <w:rPr>
          <w:rFonts w:eastAsia="Times New Roman"/>
          <w:sz w:val="28"/>
          <w:szCs w:val="22"/>
          <w:lang w:eastAsia="en-US"/>
        </w:rPr>
        <w:t>.</w:t>
      </w:r>
      <w:r w:rsidRPr="00AD78D3">
        <w:rPr>
          <w:rFonts w:eastAsia="Times New Roman"/>
          <w:sz w:val="28"/>
          <w:szCs w:val="22"/>
          <w:lang w:val="en-US" w:eastAsia="en-US"/>
        </w:rPr>
        <w:t>json</w:t>
      </w:r>
      <w:r w:rsidRPr="00AD78D3">
        <w:rPr>
          <w:rFonts w:eastAsia="Times New Roman"/>
          <w:sz w:val="28"/>
          <w:szCs w:val="22"/>
          <w:lang w:eastAsia="en-US"/>
        </w:rPr>
        <w:t xml:space="preserve"> упаковываются в </w:t>
      </w:r>
      <w:r w:rsidRPr="00AD78D3">
        <w:rPr>
          <w:rFonts w:eastAsia="Times New Roman"/>
          <w:sz w:val="28"/>
          <w:szCs w:val="22"/>
          <w:lang w:val="en-US" w:eastAsia="en-US"/>
        </w:rPr>
        <w:t>ZIP</w:t>
      </w:r>
      <w:r w:rsidRPr="00AD78D3">
        <w:rPr>
          <w:rFonts w:eastAsia="Times New Roman"/>
          <w:sz w:val="28"/>
          <w:szCs w:val="22"/>
          <w:lang w:eastAsia="en-US"/>
        </w:rPr>
        <w:t xml:space="preserve">-архив и отправляются на </w:t>
      </w:r>
      <w:r w:rsidRPr="00AD78D3">
        <w:rPr>
          <w:rFonts w:eastAsia="Times New Roman"/>
          <w:sz w:val="28"/>
          <w:szCs w:val="22"/>
          <w:lang w:val="en-US" w:eastAsia="en-US"/>
        </w:rPr>
        <w:t>backend</w:t>
      </w:r>
      <w:r w:rsidRPr="00AD78D3">
        <w:rPr>
          <w:rFonts w:eastAsia="Times New Roman"/>
          <w:sz w:val="28"/>
          <w:szCs w:val="22"/>
          <w:lang w:eastAsia="en-US"/>
        </w:rPr>
        <w:t xml:space="preserve"> </w:t>
      </w:r>
      <w:r w:rsidRPr="00AD78D3">
        <w:rPr>
          <w:rFonts w:eastAsia="Times New Roman"/>
          <w:sz w:val="28"/>
          <w:szCs w:val="22"/>
          <w:lang w:val="en-US" w:eastAsia="en-US"/>
        </w:rPr>
        <w:t>API</w:t>
      </w:r>
      <w:r w:rsidRPr="00AD78D3">
        <w:rPr>
          <w:rFonts w:eastAsia="Times New Roman"/>
          <w:sz w:val="28"/>
          <w:szCs w:val="22"/>
          <w:lang w:eastAsia="en-US"/>
        </w:rPr>
        <w:t>.</w:t>
      </w:r>
    </w:p>
    <w:p w14:paraId="5A065018"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На сервере контроллер </w:t>
      </w:r>
      <w:proofErr w:type="spellStart"/>
      <w:r w:rsidRPr="00AD78D3">
        <w:rPr>
          <w:rFonts w:eastAsia="Times New Roman"/>
          <w:sz w:val="28"/>
          <w:szCs w:val="22"/>
          <w:lang w:val="en-US" w:eastAsia="en-US"/>
        </w:rPr>
        <w:t>ErrorReportsDatasetController</w:t>
      </w:r>
      <w:proofErr w:type="spellEnd"/>
      <w:r w:rsidRPr="00AD78D3">
        <w:rPr>
          <w:rFonts w:eastAsia="Times New Roman"/>
          <w:sz w:val="28"/>
          <w:szCs w:val="22"/>
          <w:lang w:eastAsia="en-US"/>
        </w:rPr>
        <w:t xml:space="preserve"> сохраняет архив во временный каталог, распаковывает его, проверяет наличие папок </w:t>
      </w:r>
      <w:r w:rsidRPr="00AD78D3">
        <w:rPr>
          <w:rFonts w:eastAsia="Times New Roman"/>
          <w:sz w:val="28"/>
          <w:szCs w:val="22"/>
          <w:lang w:val="en-US" w:eastAsia="en-US"/>
        </w:rPr>
        <w:t>images</w:t>
      </w:r>
      <w:r w:rsidRPr="00AD78D3">
        <w:rPr>
          <w:rFonts w:eastAsia="Times New Roman"/>
          <w:sz w:val="28"/>
          <w:szCs w:val="22"/>
          <w:lang w:eastAsia="en-US"/>
        </w:rPr>
        <w:t xml:space="preserve"> и </w:t>
      </w:r>
      <w:r w:rsidRPr="00AD78D3">
        <w:rPr>
          <w:rFonts w:eastAsia="Times New Roman"/>
          <w:sz w:val="28"/>
          <w:szCs w:val="22"/>
          <w:lang w:val="en-US" w:eastAsia="en-US"/>
        </w:rPr>
        <w:t>labels</w:t>
      </w:r>
      <w:r w:rsidRPr="00AD78D3">
        <w:rPr>
          <w:rFonts w:eastAsia="Times New Roman"/>
          <w:sz w:val="28"/>
          <w:szCs w:val="22"/>
          <w:lang w:eastAsia="en-US"/>
        </w:rPr>
        <w:t xml:space="preserve"> и контролирует наличие хотя бы одного изображения. После успешной валидации создаются записи </w:t>
      </w:r>
      <w:proofErr w:type="spellStart"/>
      <w:r w:rsidRPr="00AD78D3">
        <w:rPr>
          <w:rFonts w:eastAsia="Times New Roman"/>
          <w:sz w:val="28"/>
          <w:szCs w:val="22"/>
          <w:lang w:val="en-US" w:eastAsia="en-US"/>
        </w:rPr>
        <w:t>VideoSample</w:t>
      </w:r>
      <w:proofErr w:type="spellEnd"/>
      <w:r w:rsidRPr="00AD78D3">
        <w:rPr>
          <w:rFonts w:eastAsia="Times New Roman"/>
          <w:sz w:val="28"/>
          <w:szCs w:val="22"/>
          <w:lang w:eastAsia="en-US"/>
        </w:rPr>
        <w:t xml:space="preserve"> и </w:t>
      </w:r>
      <w:proofErr w:type="spellStart"/>
      <w:r w:rsidRPr="00AD78D3">
        <w:rPr>
          <w:rFonts w:eastAsia="Times New Roman"/>
          <w:sz w:val="28"/>
          <w:szCs w:val="22"/>
          <w:lang w:val="en-US" w:eastAsia="en-US"/>
        </w:rPr>
        <w:t>ErrorReport</w:t>
      </w:r>
      <w:proofErr w:type="spellEnd"/>
      <w:r w:rsidRPr="00AD78D3">
        <w:rPr>
          <w:rFonts w:eastAsia="Times New Roman"/>
          <w:sz w:val="28"/>
          <w:szCs w:val="22"/>
          <w:lang w:eastAsia="en-US"/>
        </w:rPr>
        <w:t xml:space="preserve">, где обращение первоначально получает признак </w:t>
      </w:r>
      <w:r w:rsidRPr="00AD78D3">
        <w:rPr>
          <w:rFonts w:eastAsia="Times New Roman"/>
          <w:sz w:val="28"/>
          <w:szCs w:val="22"/>
          <w:lang w:val="en-US" w:eastAsia="en-US"/>
        </w:rPr>
        <w:t>Approved</w:t>
      </w:r>
      <w:r w:rsidRPr="00AD78D3">
        <w:rPr>
          <w:rFonts w:eastAsia="Times New Roman"/>
          <w:sz w:val="28"/>
          <w:szCs w:val="22"/>
          <w:lang w:eastAsia="en-US"/>
        </w:rPr>
        <w:t xml:space="preserve"> = </w:t>
      </w:r>
      <w:r w:rsidRPr="00AD78D3">
        <w:rPr>
          <w:rFonts w:eastAsia="Times New Roman"/>
          <w:sz w:val="28"/>
          <w:szCs w:val="22"/>
          <w:lang w:val="en-US" w:eastAsia="en-US"/>
        </w:rPr>
        <w:t>false</w:t>
      </w:r>
      <w:r w:rsidRPr="00AD78D3">
        <w:rPr>
          <w:rFonts w:eastAsia="Times New Roman"/>
          <w:sz w:val="28"/>
          <w:szCs w:val="22"/>
          <w:lang w:eastAsia="en-US"/>
        </w:rPr>
        <w:t xml:space="preserve">. На административном этапе оператор просматривает список обращений, открывает детали конкретного сообщения, проверяет кадры и рамки и либо подтверждает обращение для включения в обучающий </w:t>
      </w:r>
      <w:proofErr w:type="spellStart"/>
      <w:r w:rsidRPr="00AD78D3">
        <w:rPr>
          <w:rFonts w:eastAsia="Times New Roman"/>
          <w:sz w:val="28"/>
          <w:szCs w:val="22"/>
          <w:lang w:eastAsia="en-US"/>
        </w:rPr>
        <w:t>датасет</w:t>
      </w:r>
      <w:proofErr w:type="spellEnd"/>
      <w:r w:rsidRPr="00AD78D3">
        <w:rPr>
          <w:rFonts w:eastAsia="Times New Roman"/>
          <w:sz w:val="28"/>
          <w:szCs w:val="22"/>
          <w:lang w:eastAsia="en-US"/>
        </w:rPr>
        <w:t>, либо удаляет его.</w:t>
      </w:r>
    </w:p>
    <w:p w14:paraId="3F3B93CB"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При запуске обучения контроллер </w:t>
      </w:r>
      <w:proofErr w:type="spellStart"/>
      <w:r w:rsidRPr="00AD78D3">
        <w:rPr>
          <w:rFonts w:eastAsia="Times New Roman"/>
          <w:sz w:val="28"/>
          <w:szCs w:val="22"/>
          <w:lang w:val="en-US" w:eastAsia="en-US"/>
        </w:rPr>
        <w:t>AdminTrainingController</w:t>
      </w:r>
      <w:proofErr w:type="spellEnd"/>
      <w:r w:rsidRPr="00AD78D3">
        <w:rPr>
          <w:rFonts w:eastAsia="Times New Roman"/>
          <w:sz w:val="28"/>
          <w:szCs w:val="22"/>
          <w:lang w:eastAsia="en-US"/>
        </w:rPr>
        <w:t xml:space="preserve"> обращается к компоненту </w:t>
      </w:r>
      <w:proofErr w:type="spellStart"/>
      <w:r w:rsidRPr="00AD78D3">
        <w:rPr>
          <w:rFonts w:eastAsia="Times New Roman"/>
          <w:sz w:val="28"/>
          <w:szCs w:val="22"/>
          <w:lang w:val="en-US" w:eastAsia="en-US"/>
        </w:rPr>
        <w:t>TrainingDatasetPackager</w:t>
      </w:r>
      <w:proofErr w:type="spellEnd"/>
      <w:r w:rsidRPr="00AD78D3">
        <w:rPr>
          <w:rFonts w:eastAsia="Times New Roman"/>
          <w:sz w:val="28"/>
          <w:szCs w:val="22"/>
          <w:lang w:eastAsia="en-US"/>
        </w:rPr>
        <w:t xml:space="preserve">, который формирует временный </w:t>
      </w:r>
      <w:proofErr w:type="spellStart"/>
      <w:r w:rsidRPr="00AD78D3">
        <w:rPr>
          <w:rFonts w:eastAsia="Times New Roman"/>
          <w:sz w:val="28"/>
          <w:szCs w:val="22"/>
          <w:lang w:eastAsia="en-US"/>
        </w:rPr>
        <w:t>датасет</w:t>
      </w:r>
      <w:proofErr w:type="spellEnd"/>
      <w:r w:rsidRPr="00AD78D3">
        <w:rPr>
          <w:rFonts w:eastAsia="Times New Roman"/>
          <w:sz w:val="28"/>
          <w:szCs w:val="22"/>
          <w:lang w:eastAsia="en-US"/>
        </w:rPr>
        <w:t xml:space="preserve"> из двух источников: </w:t>
      </w:r>
      <w:r w:rsidRPr="00AD78D3">
        <w:rPr>
          <w:rFonts w:eastAsia="Times New Roman"/>
          <w:sz w:val="28"/>
          <w:szCs w:val="22"/>
          <w:lang w:val="en-US" w:eastAsia="en-US"/>
        </w:rPr>
        <w:t>seed</w:t>
      </w:r>
      <w:r w:rsidRPr="00AD78D3">
        <w:rPr>
          <w:rFonts w:eastAsia="Times New Roman"/>
          <w:sz w:val="28"/>
          <w:szCs w:val="22"/>
          <w:lang w:eastAsia="en-US"/>
        </w:rPr>
        <w:t>-</w:t>
      </w:r>
      <w:proofErr w:type="spellStart"/>
      <w:r w:rsidRPr="00AD78D3">
        <w:rPr>
          <w:rFonts w:eastAsia="Times New Roman"/>
          <w:sz w:val="28"/>
          <w:szCs w:val="22"/>
          <w:lang w:eastAsia="en-US"/>
        </w:rPr>
        <w:t>датасета</w:t>
      </w:r>
      <w:proofErr w:type="spellEnd"/>
      <w:r w:rsidRPr="00AD78D3">
        <w:rPr>
          <w:rFonts w:eastAsia="Times New Roman"/>
          <w:sz w:val="28"/>
          <w:szCs w:val="22"/>
          <w:lang w:eastAsia="en-US"/>
        </w:rPr>
        <w:t xml:space="preserve"> и всех </w:t>
      </w:r>
      <w:r w:rsidRPr="00AD78D3">
        <w:rPr>
          <w:rFonts w:eastAsia="Times New Roman"/>
          <w:sz w:val="28"/>
          <w:szCs w:val="22"/>
          <w:lang w:val="en-US" w:eastAsia="en-US"/>
        </w:rPr>
        <w:t>approved</w:t>
      </w:r>
      <w:r w:rsidRPr="00AD78D3">
        <w:rPr>
          <w:rFonts w:eastAsia="Times New Roman"/>
          <w:sz w:val="28"/>
          <w:szCs w:val="22"/>
          <w:lang w:eastAsia="en-US"/>
        </w:rPr>
        <w:t xml:space="preserve">-обращений. Для каждого источника копируются пары изображений и </w:t>
      </w:r>
      <w:r w:rsidRPr="00AD78D3">
        <w:rPr>
          <w:rFonts w:eastAsia="Times New Roman"/>
          <w:sz w:val="28"/>
          <w:szCs w:val="22"/>
          <w:lang w:val="en-US" w:eastAsia="en-US"/>
        </w:rPr>
        <w:t>YOLO</w:t>
      </w:r>
      <w:r w:rsidRPr="00AD78D3">
        <w:rPr>
          <w:rFonts w:eastAsia="Times New Roman"/>
          <w:sz w:val="28"/>
          <w:szCs w:val="22"/>
          <w:lang w:eastAsia="en-US"/>
        </w:rPr>
        <w:t xml:space="preserve">-меток, после чего автоматически формируется </w:t>
      </w:r>
      <w:r w:rsidRPr="00AD78D3">
        <w:rPr>
          <w:rFonts w:eastAsia="Times New Roman"/>
          <w:sz w:val="28"/>
          <w:szCs w:val="22"/>
          <w:lang w:val="en-US" w:eastAsia="en-US"/>
        </w:rPr>
        <w:t>dataset</w:t>
      </w:r>
      <w:r w:rsidRPr="00AD78D3">
        <w:rPr>
          <w:rFonts w:eastAsia="Times New Roman"/>
          <w:sz w:val="28"/>
          <w:szCs w:val="22"/>
          <w:lang w:eastAsia="en-US"/>
        </w:rPr>
        <w:t>.</w:t>
      </w:r>
      <w:proofErr w:type="spellStart"/>
      <w:r w:rsidRPr="00AD78D3">
        <w:rPr>
          <w:rFonts w:eastAsia="Times New Roman"/>
          <w:sz w:val="28"/>
          <w:szCs w:val="22"/>
          <w:lang w:val="en-US" w:eastAsia="en-US"/>
        </w:rPr>
        <w:t>yaml</w:t>
      </w:r>
      <w:proofErr w:type="spellEnd"/>
      <w:r w:rsidRPr="00AD78D3">
        <w:rPr>
          <w:rFonts w:eastAsia="Times New Roman"/>
          <w:sz w:val="28"/>
          <w:szCs w:val="22"/>
          <w:lang w:eastAsia="en-US"/>
        </w:rPr>
        <w:t xml:space="preserve">. Подготовленный </w:t>
      </w:r>
      <w:proofErr w:type="spellStart"/>
      <w:r w:rsidRPr="00AD78D3">
        <w:rPr>
          <w:rFonts w:eastAsia="Times New Roman"/>
          <w:sz w:val="28"/>
          <w:szCs w:val="22"/>
          <w:lang w:eastAsia="en-US"/>
        </w:rPr>
        <w:t>датасет</w:t>
      </w:r>
      <w:proofErr w:type="spellEnd"/>
      <w:r w:rsidRPr="00AD78D3">
        <w:rPr>
          <w:rFonts w:eastAsia="Times New Roman"/>
          <w:sz w:val="28"/>
          <w:szCs w:val="22"/>
          <w:lang w:eastAsia="en-US"/>
        </w:rPr>
        <w:t xml:space="preserve"> архивируется и передаётся в </w:t>
      </w:r>
      <w:r w:rsidRPr="00AD78D3">
        <w:rPr>
          <w:rFonts w:eastAsia="Times New Roman"/>
          <w:sz w:val="28"/>
          <w:szCs w:val="22"/>
          <w:lang w:val="en-US" w:eastAsia="en-US"/>
        </w:rPr>
        <w:t>training</w:t>
      </w:r>
      <w:r w:rsidRPr="00AD78D3">
        <w:rPr>
          <w:rFonts w:eastAsia="Times New Roman"/>
          <w:sz w:val="28"/>
          <w:szCs w:val="22"/>
          <w:lang w:eastAsia="en-US"/>
        </w:rPr>
        <w:t xml:space="preserve"> </w:t>
      </w:r>
      <w:r w:rsidRPr="00AD78D3">
        <w:rPr>
          <w:rFonts w:eastAsia="Times New Roman"/>
          <w:sz w:val="28"/>
          <w:szCs w:val="22"/>
          <w:lang w:val="en-US" w:eastAsia="en-US"/>
        </w:rPr>
        <w:t>service</w:t>
      </w:r>
      <w:r w:rsidRPr="00AD78D3">
        <w:rPr>
          <w:rFonts w:eastAsia="Times New Roman"/>
          <w:sz w:val="28"/>
          <w:szCs w:val="22"/>
          <w:lang w:eastAsia="en-US"/>
        </w:rPr>
        <w:t>.</w:t>
      </w:r>
    </w:p>
    <w:p w14:paraId="6BA19BE0"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Сервис обучения распаковывает архив, нормализует структуру </w:t>
      </w:r>
      <w:proofErr w:type="spellStart"/>
      <w:r w:rsidRPr="00AD78D3">
        <w:rPr>
          <w:rFonts w:eastAsia="Times New Roman"/>
          <w:sz w:val="28"/>
          <w:szCs w:val="22"/>
          <w:lang w:eastAsia="en-US"/>
        </w:rPr>
        <w:t>датасета</w:t>
      </w:r>
      <w:proofErr w:type="spellEnd"/>
      <w:r w:rsidRPr="00AD78D3">
        <w:rPr>
          <w:rFonts w:eastAsia="Times New Roman"/>
          <w:sz w:val="28"/>
          <w:szCs w:val="22"/>
          <w:lang w:eastAsia="en-US"/>
        </w:rPr>
        <w:t xml:space="preserve">, создаёт отдельную задачу и запускает её в отдельном процессе. Внутри задачи создаётся экземпляр модели </w:t>
      </w:r>
      <w:r w:rsidRPr="00AD78D3">
        <w:rPr>
          <w:rFonts w:eastAsia="Times New Roman"/>
          <w:sz w:val="28"/>
          <w:szCs w:val="22"/>
          <w:lang w:val="en-US" w:eastAsia="en-US"/>
        </w:rPr>
        <w:t>YOLO</w:t>
      </w:r>
      <w:r w:rsidRPr="00AD78D3">
        <w:rPr>
          <w:rFonts w:eastAsia="Times New Roman"/>
          <w:sz w:val="28"/>
          <w:szCs w:val="22"/>
          <w:lang w:eastAsia="en-US"/>
        </w:rPr>
        <w:t xml:space="preserve">, выполняется обучение с параметрами </w:t>
      </w:r>
      <w:r w:rsidRPr="00AD78D3">
        <w:rPr>
          <w:rFonts w:eastAsia="Times New Roman"/>
          <w:sz w:val="28"/>
          <w:szCs w:val="22"/>
          <w:lang w:val="en-US" w:eastAsia="en-US"/>
        </w:rPr>
        <w:t>epochs</w:t>
      </w:r>
      <w:r w:rsidRPr="00AD78D3">
        <w:rPr>
          <w:rFonts w:eastAsia="Times New Roman"/>
          <w:sz w:val="28"/>
          <w:szCs w:val="22"/>
          <w:lang w:eastAsia="en-US"/>
        </w:rPr>
        <w:t xml:space="preserve">, </w:t>
      </w:r>
      <w:proofErr w:type="spellStart"/>
      <w:r w:rsidRPr="00AD78D3">
        <w:rPr>
          <w:rFonts w:eastAsia="Times New Roman"/>
          <w:sz w:val="28"/>
          <w:szCs w:val="22"/>
          <w:lang w:val="en-US" w:eastAsia="en-US"/>
        </w:rPr>
        <w:t>imgsz</w:t>
      </w:r>
      <w:proofErr w:type="spellEnd"/>
      <w:r w:rsidRPr="00AD78D3">
        <w:rPr>
          <w:rFonts w:eastAsia="Times New Roman"/>
          <w:sz w:val="28"/>
          <w:szCs w:val="22"/>
          <w:lang w:eastAsia="en-US"/>
        </w:rPr>
        <w:t xml:space="preserve">, </w:t>
      </w:r>
      <w:r w:rsidRPr="00AD78D3">
        <w:rPr>
          <w:rFonts w:eastAsia="Times New Roman"/>
          <w:sz w:val="28"/>
          <w:szCs w:val="22"/>
          <w:lang w:val="en-US" w:eastAsia="en-US"/>
        </w:rPr>
        <w:t>batch</w:t>
      </w:r>
      <w:r w:rsidRPr="00AD78D3">
        <w:rPr>
          <w:rFonts w:eastAsia="Times New Roman"/>
          <w:sz w:val="28"/>
          <w:szCs w:val="22"/>
          <w:lang w:eastAsia="en-US"/>
        </w:rPr>
        <w:t xml:space="preserve"> и </w:t>
      </w:r>
      <w:r w:rsidRPr="00AD78D3">
        <w:rPr>
          <w:rFonts w:eastAsia="Times New Roman"/>
          <w:sz w:val="28"/>
          <w:szCs w:val="22"/>
          <w:lang w:val="en-US" w:eastAsia="en-US"/>
        </w:rPr>
        <w:t>device</w:t>
      </w:r>
      <w:r w:rsidRPr="00AD78D3">
        <w:rPr>
          <w:rFonts w:eastAsia="Times New Roman"/>
          <w:sz w:val="28"/>
          <w:szCs w:val="22"/>
          <w:lang w:eastAsia="en-US"/>
        </w:rPr>
        <w:t xml:space="preserve">, затем проводится валидация и экспорт мобильной модели в формат </w:t>
      </w:r>
      <w:proofErr w:type="spellStart"/>
      <w:r w:rsidRPr="00AD78D3">
        <w:rPr>
          <w:rFonts w:eastAsia="Times New Roman"/>
          <w:sz w:val="28"/>
          <w:szCs w:val="22"/>
          <w:lang w:val="en-US" w:eastAsia="en-US"/>
        </w:rPr>
        <w:t>tflite</w:t>
      </w:r>
      <w:proofErr w:type="spellEnd"/>
      <w:r w:rsidRPr="00AD78D3">
        <w:rPr>
          <w:rFonts w:eastAsia="Times New Roman"/>
          <w:sz w:val="28"/>
          <w:szCs w:val="22"/>
          <w:lang w:eastAsia="en-US"/>
        </w:rPr>
        <w:t xml:space="preserve">. По завершении сохраняются артефакты обучения, вычисленные метрики и служебная информация о задаче. </w:t>
      </w:r>
      <w:r w:rsidRPr="00AD78D3">
        <w:rPr>
          <w:rFonts w:eastAsia="Times New Roman"/>
          <w:sz w:val="28"/>
          <w:szCs w:val="22"/>
          <w:lang w:val="en-US" w:eastAsia="en-US"/>
        </w:rPr>
        <w:t>Backend</w:t>
      </w:r>
      <w:r w:rsidRPr="00AD78D3">
        <w:rPr>
          <w:rFonts w:eastAsia="Times New Roman"/>
          <w:sz w:val="28"/>
          <w:szCs w:val="22"/>
          <w:lang w:eastAsia="en-US"/>
        </w:rPr>
        <w:t xml:space="preserve"> </w:t>
      </w:r>
      <w:r w:rsidRPr="00AD78D3">
        <w:rPr>
          <w:rFonts w:eastAsia="Times New Roman"/>
          <w:sz w:val="28"/>
          <w:szCs w:val="22"/>
          <w:lang w:val="en-US" w:eastAsia="en-US"/>
        </w:rPr>
        <w:t>API</w:t>
      </w:r>
      <w:r w:rsidRPr="00AD78D3">
        <w:rPr>
          <w:rFonts w:eastAsia="Times New Roman"/>
          <w:sz w:val="28"/>
          <w:szCs w:val="22"/>
          <w:lang w:eastAsia="en-US"/>
        </w:rPr>
        <w:t xml:space="preserve"> синхронизирует завершённую задачу с таблицей </w:t>
      </w:r>
      <w:proofErr w:type="spellStart"/>
      <w:r w:rsidRPr="00AD78D3">
        <w:rPr>
          <w:rFonts w:eastAsia="Times New Roman"/>
          <w:sz w:val="28"/>
          <w:szCs w:val="22"/>
          <w:lang w:val="en-US" w:eastAsia="en-US"/>
        </w:rPr>
        <w:t>ModelVersions</w:t>
      </w:r>
      <w:proofErr w:type="spellEnd"/>
      <w:r w:rsidRPr="00AD78D3">
        <w:rPr>
          <w:rFonts w:eastAsia="Times New Roman"/>
          <w:sz w:val="28"/>
          <w:szCs w:val="22"/>
          <w:lang w:eastAsia="en-US"/>
        </w:rPr>
        <w:t>, после чего мобильное приложение получает возможность скачать и применить новую версию модели через экран настроек.</w:t>
      </w:r>
    </w:p>
    <w:p w14:paraId="31E5C501"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lastRenderedPageBreak/>
        <w:drawing>
          <wp:inline distT="0" distB="0" distL="0" distR="0" wp14:anchorId="64A42C70" wp14:editId="0949AD84">
            <wp:extent cx="6332220" cy="537400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5374005"/>
                    </a:xfrm>
                    <a:prstGeom prst="rect">
                      <a:avLst/>
                    </a:prstGeom>
                  </pic:spPr>
                </pic:pic>
              </a:graphicData>
            </a:graphic>
          </wp:inline>
        </w:drawing>
      </w:r>
    </w:p>
    <w:p w14:paraId="56C38F1A"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2.7 – Блок-схема процесса от получения сообщения об ошибке до публикации новой модели</w:t>
      </w:r>
    </w:p>
    <w:p w14:paraId="2755CD2F"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2.3.3 Формулы расчёта показателей качества</w:t>
      </w:r>
    </w:p>
    <w:p w14:paraId="21AD5DC4"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Для оценки качества </w:t>
      </w:r>
      <w:proofErr w:type="spellStart"/>
      <w:r w:rsidRPr="00AD78D3">
        <w:rPr>
          <w:rFonts w:eastAsia="Times New Roman"/>
          <w:sz w:val="28"/>
          <w:szCs w:val="22"/>
          <w:lang w:eastAsia="en-US"/>
        </w:rPr>
        <w:t>детекции</w:t>
      </w:r>
      <w:proofErr w:type="spellEnd"/>
      <w:r w:rsidRPr="00AD78D3">
        <w:rPr>
          <w:rFonts w:eastAsia="Times New Roman"/>
          <w:sz w:val="28"/>
          <w:szCs w:val="22"/>
          <w:lang w:eastAsia="en-US"/>
        </w:rPr>
        <w:t xml:space="preserve"> в обучающем контуре целесообразно использовать стандартный набор метрик </w:t>
      </w:r>
      <w:r w:rsidRPr="00AD78D3">
        <w:rPr>
          <w:rFonts w:eastAsia="Times New Roman"/>
          <w:sz w:val="28"/>
          <w:szCs w:val="22"/>
          <w:lang w:val="en-US" w:eastAsia="en-US"/>
        </w:rPr>
        <w:t>object</w:t>
      </w:r>
      <w:r w:rsidRPr="00AD78D3">
        <w:rPr>
          <w:rFonts w:eastAsia="Times New Roman"/>
          <w:sz w:val="28"/>
          <w:szCs w:val="22"/>
          <w:lang w:eastAsia="en-US"/>
        </w:rPr>
        <w:t xml:space="preserve"> </w:t>
      </w:r>
      <w:r w:rsidRPr="00AD78D3">
        <w:rPr>
          <w:rFonts w:eastAsia="Times New Roman"/>
          <w:sz w:val="28"/>
          <w:szCs w:val="22"/>
          <w:lang w:val="en-US" w:eastAsia="en-US"/>
        </w:rPr>
        <w:t>detection</w:t>
      </w:r>
      <w:r w:rsidRPr="00AD78D3">
        <w:rPr>
          <w:rFonts w:eastAsia="Times New Roman"/>
          <w:sz w:val="28"/>
          <w:szCs w:val="22"/>
          <w:lang w:eastAsia="en-US"/>
        </w:rPr>
        <w:t xml:space="preserve">, которые в текущем проекте сохраняются в виде </w:t>
      </w:r>
      <w:proofErr w:type="spellStart"/>
      <w:r w:rsidRPr="00AD78D3">
        <w:rPr>
          <w:rFonts w:eastAsia="Times New Roman"/>
          <w:sz w:val="28"/>
          <w:szCs w:val="22"/>
          <w:lang w:val="en-US" w:eastAsia="en-US"/>
        </w:rPr>
        <w:t>mAP</w:t>
      </w:r>
      <w:proofErr w:type="spellEnd"/>
      <w:r w:rsidRPr="00AD78D3">
        <w:rPr>
          <w:rFonts w:eastAsia="Times New Roman"/>
          <w:sz w:val="28"/>
          <w:szCs w:val="22"/>
          <w:lang w:eastAsia="en-US"/>
        </w:rPr>
        <w:t xml:space="preserve">50_95, </w:t>
      </w:r>
      <w:proofErr w:type="spellStart"/>
      <w:r w:rsidRPr="00AD78D3">
        <w:rPr>
          <w:rFonts w:eastAsia="Times New Roman"/>
          <w:sz w:val="28"/>
          <w:szCs w:val="22"/>
          <w:lang w:val="en-US" w:eastAsia="en-US"/>
        </w:rPr>
        <w:t>mAP</w:t>
      </w:r>
      <w:proofErr w:type="spellEnd"/>
      <w:r w:rsidRPr="00AD78D3">
        <w:rPr>
          <w:rFonts w:eastAsia="Times New Roman"/>
          <w:sz w:val="28"/>
          <w:szCs w:val="22"/>
          <w:lang w:eastAsia="en-US"/>
        </w:rPr>
        <w:t xml:space="preserve">50, </w:t>
      </w:r>
      <w:proofErr w:type="spellStart"/>
      <w:r w:rsidRPr="00AD78D3">
        <w:rPr>
          <w:rFonts w:eastAsia="Times New Roman"/>
          <w:sz w:val="28"/>
          <w:szCs w:val="22"/>
          <w:lang w:val="en-US" w:eastAsia="en-US"/>
        </w:rPr>
        <w:t>mAP</w:t>
      </w:r>
      <w:proofErr w:type="spellEnd"/>
      <w:r w:rsidRPr="00AD78D3">
        <w:rPr>
          <w:rFonts w:eastAsia="Times New Roman"/>
          <w:sz w:val="28"/>
          <w:szCs w:val="22"/>
          <w:lang w:eastAsia="en-US"/>
        </w:rPr>
        <w:t xml:space="preserve">75, </w:t>
      </w:r>
      <w:r w:rsidRPr="00AD78D3">
        <w:rPr>
          <w:rFonts w:eastAsia="Times New Roman"/>
          <w:sz w:val="28"/>
          <w:szCs w:val="22"/>
          <w:lang w:val="en-US" w:eastAsia="en-US"/>
        </w:rPr>
        <w:t>precision</w:t>
      </w:r>
      <w:r w:rsidRPr="00AD78D3">
        <w:rPr>
          <w:rFonts w:eastAsia="Times New Roman"/>
          <w:sz w:val="28"/>
          <w:szCs w:val="22"/>
          <w:lang w:eastAsia="en-US"/>
        </w:rPr>
        <w:t xml:space="preserve"> и </w:t>
      </w:r>
      <w:r w:rsidRPr="00AD78D3">
        <w:rPr>
          <w:rFonts w:eastAsia="Times New Roman"/>
          <w:sz w:val="28"/>
          <w:szCs w:val="22"/>
          <w:lang w:val="en-US" w:eastAsia="en-US"/>
        </w:rPr>
        <w:t>recall</w:t>
      </w:r>
      <w:r w:rsidRPr="00AD78D3">
        <w:rPr>
          <w:rFonts w:eastAsia="Times New Roman"/>
          <w:sz w:val="28"/>
          <w:szCs w:val="22"/>
          <w:lang w:eastAsia="en-US"/>
        </w:rPr>
        <w:t xml:space="preserve">. Базовой величиной является метрика </w:t>
      </w:r>
      <w:proofErr w:type="spellStart"/>
      <w:r w:rsidRPr="00AD78D3">
        <w:rPr>
          <w:rFonts w:eastAsia="Times New Roman"/>
          <w:sz w:val="28"/>
          <w:szCs w:val="22"/>
          <w:lang w:val="en-US" w:eastAsia="en-US"/>
        </w:rPr>
        <w:t>IoU</w:t>
      </w:r>
      <w:proofErr w:type="spellEnd"/>
      <w:r w:rsidRPr="00AD78D3">
        <w:rPr>
          <w:rFonts w:eastAsia="Times New Roman"/>
          <w:sz w:val="28"/>
          <w:szCs w:val="22"/>
          <w:lang w:eastAsia="en-US"/>
        </w:rPr>
        <w:t>, определяющая степень пересечения предсказанной и эталонной рамки.</w:t>
      </w:r>
    </w:p>
    <w:p w14:paraId="12F2EBF1" w14:textId="77777777" w:rsidR="00AD78D3" w:rsidRPr="00AD78D3" w:rsidRDefault="00AD78D3" w:rsidP="00AD78D3">
      <w:pPr>
        <w:suppressAutoHyphens w:val="0"/>
        <w:spacing w:line="360" w:lineRule="auto"/>
        <w:jc w:val="center"/>
        <w:rPr>
          <w:rFonts w:eastAsia="Times New Roman"/>
          <w:sz w:val="28"/>
          <w:szCs w:val="22"/>
          <w:lang w:val="en-US" w:eastAsia="en-US"/>
        </w:rPr>
      </w:pPr>
      <m:oMathPara>
        <m:oMath>
          <m:eqArr>
            <m:eqArrPr>
              <m:maxDist m:val="1"/>
              <m:ctrlPr>
                <w:rPr>
                  <w:rFonts w:ascii="Cambria Math" w:eastAsia="Times New Roman" w:hAnsi="Cambria Math"/>
                  <w:sz w:val="28"/>
                  <w:szCs w:val="22"/>
                  <w:lang w:eastAsia="en-US"/>
                </w:rPr>
              </m:ctrlPr>
            </m:eqArrPr>
            <m:e>
              <m:r>
                <m:rPr>
                  <m:sty m:val="p"/>
                </m:rPr>
                <w:rPr>
                  <w:rFonts w:ascii="Cambria Math" w:eastAsia="Times New Roman" w:hAnsi="Cambria Math"/>
                  <w:sz w:val="28"/>
                  <w:szCs w:val="22"/>
                  <w:lang w:val="en-US" w:eastAsia="en-US"/>
                </w:rPr>
                <m:t>IoU</m:t>
              </m:r>
              <m:r>
                <m:rPr>
                  <m:sty m:val="p"/>
                </m:rPr>
                <w:rPr>
                  <w:rFonts w:ascii="Cambria Math" w:eastAsia="Times New Roman" w:hAnsi="Cambria Math"/>
                  <w:sz w:val="28"/>
                  <w:szCs w:val="22"/>
                  <w:lang w:eastAsia="en-US"/>
                </w:rPr>
                <m:t xml:space="preserve"> = </m:t>
              </m:r>
              <m:f>
                <m:fPr>
                  <m:ctrlPr>
                    <w:rPr>
                      <w:rFonts w:ascii="Cambria Math" w:eastAsia="Times New Roman" w:hAnsi="Cambria Math"/>
                      <w:sz w:val="28"/>
                      <w:szCs w:val="22"/>
                      <w:lang w:eastAsia="en-US"/>
                    </w:rPr>
                  </m:ctrlPr>
                </m:fPr>
                <m:num>
                  <m:sSub>
                    <m:sSubPr>
                      <m:ctrlPr>
                        <w:rPr>
                          <w:rFonts w:ascii="Cambria Math" w:eastAsia="Times New Roman" w:hAnsi="Cambria Math"/>
                          <w:sz w:val="28"/>
                          <w:szCs w:val="22"/>
                          <w:lang w:val="en-US" w:eastAsia="en-US"/>
                        </w:rPr>
                      </m:ctrlPr>
                    </m:sSubPr>
                    <m:e>
                      <m:r>
                        <m:rPr>
                          <m:sty m:val="p"/>
                        </m:rPr>
                        <w:rPr>
                          <w:rFonts w:ascii="Cambria Math" w:eastAsia="Times New Roman" w:hAnsi="Cambria Math"/>
                          <w:sz w:val="28"/>
                          <w:szCs w:val="22"/>
                          <w:lang w:val="en-US" w:eastAsia="en-US"/>
                        </w:rPr>
                        <m:t>S</m:t>
                      </m:r>
                    </m:e>
                    <m:sub>
                      <m:r>
                        <m:rPr>
                          <m:sty m:val="p"/>
                        </m:rPr>
                        <w:rPr>
                          <w:rFonts w:ascii="Cambria Math" w:eastAsia="Times New Roman" w:hAnsi="Cambria Math"/>
                          <w:sz w:val="28"/>
                          <w:szCs w:val="22"/>
                          <w:lang w:eastAsia="en-US"/>
                        </w:rPr>
                        <m:t>пересечения</m:t>
                      </m:r>
                    </m:sub>
                  </m:sSub>
                </m:num>
                <m:den>
                  <m:sSub>
                    <m:sSubPr>
                      <m:ctrlPr>
                        <w:rPr>
                          <w:rFonts w:ascii="Cambria Math" w:eastAsia="Times New Roman" w:hAnsi="Cambria Math"/>
                          <w:sz w:val="28"/>
                          <w:szCs w:val="22"/>
                          <w:lang w:val="en-US" w:eastAsia="en-US"/>
                        </w:rPr>
                      </m:ctrlPr>
                    </m:sSubPr>
                    <m:e>
                      <m:r>
                        <m:rPr>
                          <m:sty m:val="p"/>
                        </m:rPr>
                        <w:rPr>
                          <w:rFonts w:ascii="Cambria Math" w:eastAsia="Times New Roman" w:hAnsi="Cambria Math"/>
                          <w:sz w:val="28"/>
                          <w:szCs w:val="22"/>
                          <w:lang w:val="en-US" w:eastAsia="en-US"/>
                        </w:rPr>
                        <m:t>S</m:t>
                      </m:r>
                    </m:e>
                    <m:sub>
                      <m:r>
                        <m:rPr>
                          <m:sty m:val="p"/>
                        </m:rPr>
                        <w:rPr>
                          <w:rFonts w:ascii="Cambria Math" w:eastAsia="Times New Roman" w:hAnsi="Cambria Math"/>
                          <w:sz w:val="28"/>
                          <w:szCs w:val="22"/>
                          <w:lang w:eastAsia="en-US"/>
                        </w:rPr>
                        <m:t>объединения</m:t>
                      </m:r>
                    </m:sub>
                  </m:sSub>
                </m:den>
              </m:f>
              <m:r>
                <w:rPr>
                  <w:rFonts w:ascii="Cambria Math" w:eastAsia="Times New Roman" w:hAnsi="Cambria Math"/>
                  <w:sz w:val="28"/>
                  <w:szCs w:val="22"/>
                  <w:lang w:val="en-US" w:eastAsia="en-US"/>
                </w:rPr>
                <m:t>,#</m:t>
              </m:r>
              <m:d>
                <m:dPr>
                  <m:ctrlPr>
                    <w:rPr>
                      <w:rFonts w:ascii="Cambria Math" w:eastAsia="Times New Roman" w:hAnsi="Cambria Math"/>
                      <w:sz w:val="28"/>
                      <w:szCs w:val="22"/>
                      <w:lang w:eastAsia="en-US"/>
                    </w:rPr>
                  </m:ctrlPr>
                </m:dPr>
                <m:e>
                  <m:r>
                    <m:rPr>
                      <m:sty m:val="p"/>
                    </m:rPr>
                    <w:rPr>
                      <w:rFonts w:ascii="Cambria Math" w:eastAsia="Times New Roman" w:hAnsi="Cambria Math"/>
                      <w:sz w:val="28"/>
                      <w:szCs w:val="22"/>
                      <w:lang w:eastAsia="en-US"/>
                    </w:rPr>
                    <m:t>1</m:t>
                  </m:r>
                </m:e>
              </m:d>
              <m:ctrlPr>
                <w:rPr>
                  <w:rFonts w:ascii="Cambria Math" w:eastAsia="Times New Roman" w:hAnsi="Cambria Math"/>
                  <w:i/>
                  <w:sz w:val="28"/>
                  <w:szCs w:val="22"/>
                  <w:lang w:val="en-US" w:eastAsia="en-US"/>
                </w:rPr>
              </m:ctrlPr>
            </m:e>
          </m:eqArr>
        </m:oMath>
      </m:oMathPara>
    </w:p>
    <w:p w14:paraId="0C5237D3" w14:textId="77777777" w:rsidR="00AD78D3" w:rsidRPr="00AD78D3" w:rsidRDefault="00AD78D3" w:rsidP="00AD78D3">
      <w:pPr>
        <w:suppressAutoHyphens w:val="0"/>
        <w:spacing w:line="360" w:lineRule="auto"/>
        <w:jc w:val="center"/>
        <w:rPr>
          <w:rFonts w:eastAsia="Times New Roman"/>
          <w:sz w:val="28"/>
          <w:szCs w:val="22"/>
          <w:lang w:val="en-US" w:eastAsia="en-US"/>
        </w:rPr>
      </w:pPr>
      <m:oMath>
        <m:eqArr>
          <m:eqArrPr>
            <m:maxDist m:val="1"/>
            <m:ctrlPr>
              <w:rPr>
                <w:rFonts w:ascii="Cambria Math" w:eastAsia="Times New Roman" w:hAnsi="Cambria Math"/>
                <w:i/>
                <w:sz w:val="28"/>
                <w:szCs w:val="22"/>
                <w:lang w:eastAsia="en-US"/>
              </w:rPr>
            </m:ctrlPr>
          </m:eqArrPr>
          <m:e>
            <m:r>
              <w:rPr>
                <w:rFonts w:ascii="Cambria Math" w:eastAsia="Times New Roman" w:hAnsi="Cambria Math"/>
                <w:sz w:val="28"/>
                <w:szCs w:val="22"/>
                <w:lang w:val="en-US" w:eastAsia="en-US"/>
              </w:rPr>
              <m:t xml:space="preserve">Precision = </m:t>
            </m:r>
            <m:f>
              <m:fPr>
                <m:ctrlPr>
                  <w:rPr>
                    <w:rFonts w:ascii="Cambria Math" w:eastAsia="Times New Roman" w:hAnsi="Cambria Math"/>
                    <w:i/>
                    <w:sz w:val="28"/>
                    <w:szCs w:val="22"/>
                    <w:lang w:val="en-US" w:eastAsia="en-US"/>
                  </w:rPr>
                </m:ctrlPr>
              </m:fPr>
              <m:num>
                <m:r>
                  <w:rPr>
                    <w:rFonts w:ascii="Cambria Math" w:eastAsia="Times New Roman" w:hAnsi="Cambria Math"/>
                    <w:sz w:val="28"/>
                    <w:szCs w:val="22"/>
                    <w:lang w:val="en-US" w:eastAsia="en-US"/>
                  </w:rPr>
                  <m:t>TP</m:t>
                </m:r>
              </m:num>
              <m:den>
                <m:d>
                  <m:dPr>
                    <m:ctrlPr>
                      <w:rPr>
                        <w:rFonts w:ascii="Cambria Math" w:eastAsia="Times New Roman" w:hAnsi="Cambria Math"/>
                        <w:i/>
                        <w:sz w:val="28"/>
                        <w:szCs w:val="22"/>
                        <w:lang w:val="en-US" w:eastAsia="en-US"/>
                      </w:rPr>
                    </m:ctrlPr>
                  </m:dPr>
                  <m:e>
                    <m:r>
                      <w:rPr>
                        <w:rFonts w:ascii="Cambria Math" w:eastAsia="Times New Roman" w:hAnsi="Cambria Math"/>
                        <w:sz w:val="28"/>
                        <w:szCs w:val="22"/>
                        <w:lang w:val="en-US" w:eastAsia="en-US"/>
                      </w:rPr>
                      <m:t>TP + FP</m:t>
                    </m:r>
                  </m:e>
                </m:d>
              </m:den>
            </m:f>
            <m:r>
              <w:rPr>
                <w:rFonts w:ascii="Cambria Math" w:eastAsia="Times New Roman" w:hAnsi="Cambria Math"/>
                <w:sz w:val="28"/>
                <w:szCs w:val="22"/>
                <w:lang w:val="en-US" w:eastAsia="en-US"/>
              </w:rPr>
              <m:t>,#</m:t>
            </m:r>
            <m:d>
              <m:dPr>
                <m:ctrlPr>
                  <w:rPr>
                    <w:rFonts w:ascii="Cambria Math" w:eastAsia="Times New Roman" w:hAnsi="Cambria Math"/>
                    <w:i/>
                    <w:sz w:val="28"/>
                    <w:szCs w:val="22"/>
                    <w:lang w:eastAsia="en-US"/>
                  </w:rPr>
                </m:ctrlPr>
              </m:dPr>
              <m:e>
                <m:r>
                  <w:rPr>
                    <w:rFonts w:ascii="Cambria Math" w:eastAsia="Times New Roman" w:hAnsi="Cambria Math"/>
                    <w:sz w:val="28"/>
                    <w:szCs w:val="22"/>
                    <w:lang w:val="en-US" w:eastAsia="en-US"/>
                  </w:rPr>
                  <m:t>2</m:t>
                </m:r>
              </m:e>
            </m:d>
            <m:ctrlPr>
              <w:rPr>
                <w:rFonts w:ascii="Cambria Math" w:eastAsia="Times New Roman" w:hAnsi="Cambria Math"/>
                <w:i/>
                <w:sz w:val="28"/>
                <w:szCs w:val="22"/>
                <w:lang w:val="en-US" w:eastAsia="en-US"/>
              </w:rPr>
            </m:ctrlPr>
          </m:e>
        </m:eqArr>
      </m:oMath>
      <w:r w:rsidRPr="00AD78D3">
        <w:rPr>
          <w:rFonts w:eastAsia="Times New Roman"/>
          <w:sz w:val="28"/>
          <w:szCs w:val="22"/>
          <w:lang w:val="en-US" w:eastAsia="en-US"/>
        </w:rPr>
        <w:t xml:space="preserve"> </w:t>
      </w:r>
    </w:p>
    <w:p w14:paraId="493440C4" w14:textId="77777777" w:rsidR="00AD78D3" w:rsidRPr="00AD78D3" w:rsidRDefault="00AD78D3" w:rsidP="00AD78D3">
      <w:pPr>
        <w:suppressAutoHyphens w:val="0"/>
        <w:spacing w:line="360" w:lineRule="auto"/>
        <w:jc w:val="center"/>
        <w:rPr>
          <w:rFonts w:eastAsia="Times New Roman"/>
          <w:sz w:val="28"/>
          <w:szCs w:val="22"/>
          <w:lang w:val="en-US" w:eastAsia="en-US"/>
        </w:rPr>
      </w:pPr>
      <m:oMath>
        <m:eqArr>
          <m:eqArrPr>
            <m:maxDist m:val="1"/>
            <m:ctrlPr>
              <w:rPr>
                <w:rFonts w:ascii="Cambria Math" w:eastAsia="Times New Roman" w:hAnsi="Cambria Math"/>
                <w:i/>
                <w:sz w:val="28"/>
                <w:szCs w:val="22"/>
                <w:lang w:val="en-US" w:eastAsia="en-US"/>
              </w:rPr>
            </m:ctrlPr>
          </m:eqArrPr>
          <m:e>
            <m:r>
              <w:rPr>
                <w:rFonts w:ascii="Cambria Math" w:eastAsia="Times New Roman" w:hAnsi="Cambria Math"/>
                <w:sz w:val="28"/>
                <w:szCs w:val="22"/>
                <w:lang w:val="en-US" w:eastAsia="en-US"/>
              </w:rPr>
              <m:t>Recall =</m:t>
            </m:r>
            <m:f>
              <m:fPr>
                <m:ctrlPr>
                  <w:rPr>
                    <w:rFonts w:ascii="Cambria Math" w:eastAsia="Times New Roman" w:hAnsi="Cambria Math"/>
                    <w:i/>
                    <w:sz w:val="28"/>
                    <w:szCs w:val="22"/>
                    <w:lang w:val="en-US" w:eastAsia="en-US"/>
                  </w:rPr>
                </m:ctrlPr>
              </m:fPr>
              <m:num>
                <m:r>
                  <w:rPr>
                    <w:rFonts w:ascii="Cambria Math" w:eastAsia="Times New Roman" w:hAnsi="Cambria Math"/>
                    <w:sz w:val="28"/>
                    <w:szCs w:val="22"/>
                    <w:lang w:val="en-US" w:eastAsia="en-US"/>
                  </w:rPr>
                  <m:t xml:space="preserve"> TP</m:t>
                </m:r>
              </m:num>
              <m:den>
                <m:d>
                  <m:dPr>
                    <m:ctrlPr>
                      <w:rPr>
                        <w:rFonts w:ascii="Cambria Math" w:eastAsia="Times New Roman" w:hAnsi="Cambria Math"/>
                        <w:i/>
                        <w:sz w:val="28"/>
                        <w:szCs w:val="22"/>
                        <w:lang w:val="en-US" w:eastAsia="en-US"/>
                      </w:rPr>
                    </m:ctrlPr>
                  </m:dPr>
                  <m:e>
                    <m:r>
                      <w:rPr>
                        <w:rFonts w:ascii="Cambria Math" w:eastAsia="Times New Roman" w:hAnsi="Cambria Math"/>
                        <w:sz w:val="28"/>
                        <w:szCs w:val="22"/>
                        <w:lang w:val="en-US" w:eastAsia="en-US"/>
                      </w:rPr>
                      <m:t>TP + FN</m:t>
                    </m:r>
                  </m:e>
                </m:d>
              </m:den>
            </m:f>
            <m:r>
              <w:rPr>
                <w:rFonts w:ascii="Cambria Math" w:eastAsia="Times New Roman" w:hAnsi="Cambria Math"/>
                <w:sz w:val="28"/>
                <w:szCs w:val="22"/>
                <w:lang w:val="en-US" w:eastAsia="en-US"/>
              </w:rPr>
              <m:t>,#</m:t>
            </m:r>
            <m:d>
              <m:dPr>
                <m:ctrlPr>
                  <w:rPr>
                    <w:rFonts w:ascii="Cambria Math" w:eastAsia="Times New Roman" w:hAnsi="Cambria Math"/>
                    <w:i/>
                    <w:sz w:val="28"/>
                    <w:szCs w:val="22"/>
                    <w:lang w:val="en-US" w:eastAsia="en-US"/>
                  </w:rPr>
                </m:ctrlPr>
              </m:dPr>
              <m:e>
                <m:r>
                  <w:rPr>
                    <w:rFonts w:ascii="Cambria Math" w:eastAsia="Times New Roman" w:hAnsi="Cambria Math"/>
                    <w:sz w:val="28"/>
                    <w:szCs w:val="22"/>
                    <w:lang w:val="en-US" w:eastAsia="en-US"/>
                  </w:rPr>
                  <m:t>3</m:t>
                </m:r>
              </m:e>
            </m:d>
          </m:e>
        </m:eqArr>
      </m:oMath>
      <w:r w:rsidRPr="00AD78D3">
        <w:rPr>
          <w:rFonts w:eastAsia="Times New Roman"/>
          <w:sz w:val="28"/>
          <w:szCs w:val="22"/>
          <w:lang w:val="en-US" w:eastAsia="en-US"/>
        </w:rPr>
        <w:t xml:space="preserve"> </w:t>
      </w:r>
    </w:p>
    <w:p w14:paraId="74A571FF" w14:textId="77777777" w:rsidR="00AD78D3" w:rsidRPr="00AD78D3" w:rsidRDefault="00AD78D3" w:rsidP="00AD78D3">
      <w:pPr>
        <w:suppressAutoHyphens w:val="0"/>
        <w:spacing w:line="360" w:lineRule="auto"/>
        <w:jc w:val="center"/>
        <w:rPr>
          <w:rFonts w:eastAsia="Times New Roman"/>
          <w:sz w:val="28"/>
          <w:szCs w:val="22"/>
          <w:lang w:val="en-US" w:eastAsia="en-US"/>
        </w:rPr>
      </w:pPr>
      <m:oMathPara>
        <m:oMath>
          <m:eqArr>
            <m:eqArrPr>
              <m:maxDist m:val="1"/>
              <m:ctrlPr>
                <w:rPr>
                  <w:rFonts w:ascii="Cambria Math" w:eastAsia="Times New Roman" w:hAnsi="Cambria Math"/>
                  <w:i/>
                  <w:sz w:val="28"/>
                  <w:szCs w:val="22"/>
                  <w:lang w:val="en-US" w:eastAsia="en-US"/>
                </w:rPr>
              </m:ctrlPr>
            </m:eqArrPr>
            <m:e>
              <m:r>
                <w:rPr>
                  <w:rFonts w:ascii="Cambria Math" w:eastAsia="Times New Roman" w:hAnsi="Cambria Math"/>
                  <w:sz w:val="28"/>
                  <w:szCs w:val="22"/>
                  <w:lang w:val="en-US" w:eastAsia="en-US"/>
                </w:rPr>
                <m:t>mAP50 = AP</m:t>
              </m:r>
              <m:d>
                <m:dPr>
                  <m:ctrlPr>
                    <w:rPr>
                      <w:rFonts w:ascii="Cambria Math" w:eastAsia="Times New Roman" w:hAnsi="Cambria Math"/>
                      <w:i/>
                      <w:sz w:val="28"/>
                      <w:szCs w:val="22"/>
                      <w:lang w:val="en-US" w:eastAsia="en-US"/>
                    </w:rPr>
                  </m:ctrlPr>
                </m:dPr>
                <m:e>
                  <m:r>
                    <w:rPr>
                      <w:rFonts w:ascii="Cambria Math" w:eastAsia="Times New Roman" w:hAnsi="Cambria Math"/>
                      <w:sz w:val="28"/>
                      <w:szCs w:val="22"/>
                      <w:lang w:val="en-US" w:eastAsia="en-US"/>
                    </w:rPr>
                    <m:t>IoU = 0,50</m:t>
                  </m:r>
                </m:e>
              </m:d>
              <m:r>
                <w:rPr>
                  <w:rFonts w:ascii="Cambria Math" w:eastAsia="Times New Roman" w:hAnsi="Cambria Math"/>
                  <w:sz w:val="28"/>
                  <w:szCs w:val="22"/>
                  <w:lang w:val="en-US" w:eastAsia="en-US"/>
                </w:rPr>
                <m:t>,#</m:t>
              </m:r>
              <m:d>
                <m:dPr>
                  <m:ctrlPr>
                    <w:rPr>
                      <w:rFonts w:ascii="Cambria Math" w:eastAsia="Times New Roman" w:hAnsi="Cambria Math"/>
                      <w:i/>
                      <w:sz w:val="28"/>
                      <w:szCs w:val="22"/>
                      <w:lang w:val="en-US" w:eastAsia="en-US"/>
                    </w:rPr>
                  </m:ctrlPr>
                </m:dPr>
                <m:e>
                  <m:r>
                    <w:rPr>
                      <w:rFonts w:ascii="Cambria Math" w:eastAsia="Times New Roman" w:hAnsi="Cambria Math"/>
                      <w:sz w:val="28"/>
                      <w:szCs w:val="22"/>
                      <w:lang w:val="en-US" w:eastAsia="en-US"/>
                    </w:rPr>
                    <m:t>4</m:t>
                  </m:r>
                </m:e>
              </m:d>
            </m:e>
          </m:eqArr>
        </m:oMath>
      </m:oMathPara>
    </w:p>
    <w:p w14:paraId="0A1338D4" w14:textId="77777777" w:rsidR="00AD78D3" w:rsidRPr="00AD78D3" w:rsidRDefault="00AD78D3" w:rsidP="00AD78D3">
      <w:pPr>
        <w:suppressAutoHyphens w:val="0"/>
        <w:spacing w:line="360" w:lineRule="auto"/>
        <w:jc w:val="center"/>
        <w:rPr>
          <w:rFonts w:eastAsia="Times New Roman"/>
          <w:sz w:val="28"/>
          <w:szCs w:val="22"/>
          <w:lang w:val="en-US" w:eastAsia="en-US"/>
        </w:rPr>
      </w:pPr>
      <m:oMathPara>
        <m:oMath>
          <m:eqArr>
            <m:eqArrPr>
              <m:maxDist m:val="1"/>
              <m:ctrlPr>
                <w:rPr>
                  <w:rFonts w:ascii="Cambria Math" w:eastAsia="Times New Roman" w:hAnsi="Cambria Math"/>
                  <w:i/>
                  <w:sz w:val="28"/>
                  <w:szCs w:val="22"/>
                  <w:lang w:val="en-US" w:eastAsia="en-US"/>
                </w:rPr>
              </m:ctrlPr>
            </m:eqArrPr>
            <m:e>
              <m:r>
                <w:rPr>
                  <w:rFonts w:ascii="Cambria Math" w:eastAsia="Times New Roman" w:hAnsi="Cambria Math"/>
                  <w:sz w:val="28"/>
                  <w:szCs w:val="22"/>
                  <w:lang w:val="en-US" w:eastAsia="en-US"/>
                </w:rPr>
                <m:t>mAP75 = AP</m:t>
              </m:r>
              <m:d>
                <m:dPr>
                  <m:ctrlPr>
                    <w:rPr>
                      <w:rFonts w:ascii="Cambria Math" w:eastAsia="Times New Roman" w:hAnsi="Cambria Math"/>
                      <w:i/>
                      <w:sz w:val="28"/>
                      <w:szCs w:val="22"/>
                      <w:lang w:val="en-US" w:eastAsia="en-US"/>
                    </w:rPr>
                  </m:ctrlPr>
                </m:dPr>
                <m:e>
                  <m:r>
                    <w:rPr>
                      <w:rFonts w:ascii="Cambria Math" w:eastAsia="Times New Roman" w:hAnsi="Cambria Math"/>
                      <w:sz w:val="28"/>
                      <w:szCs w:val="22"/>
                      <w:lang w:val="en-US" w:eastAsia="en-US"/>
                    </w:rPr>
                    <m:t>IoU = 0,75</m:t>
                  </m:r>
                </m:e>
              </m:d>
              <m:r>
                <w:rPr>
                  <w:rFonts w:ascii="Cambria Math" w:eastAsia="Times New Roman" w:hAnsi="Cambria Math"/>
                  <w:sz w:val="28"/>
                  <w:szCs w:val="22"/>
                  <w:lang w:val="en-US" w:eastAsia="en-US"/>
                </w:rPr>
                <m:t>,#</m:t>
              </m:r>
              <m:d>
                <m:dPr>
                  <m:ctrlPr>
                    <w:rPr>
                      <w:rFonts w:ascii="Cambria Math" w:eastAsia="Times New Roman" w:hAnsi="Cambria Math"/>
                      <w:i/>
                      <w:sz w:val="28"/>
                      <w:szCs w:val="22"/>
                      <w:lang w:val="en-US" w:eastAsia="en-US"/>
                    </w:rPr>
                  </m:ctrlPr>
                </m:dPr>
                <m:e>
                  <m:r>
                    <w:rPr>
                      <w:rFonts w:ascii="Cambria Math" w:eastAsia="Times New Roman" w:hAnsi="Cambria Math"/>
                      <w:sz w:val="28"/>
                      <w:szCs w:val="22"/>
                      <w:lang w:val="en-US" w:eastAsia="en-US"/>
                    </w:rPr>
                    <m:t>5</m:t>
                  </m:r>
                </m:e>
              </m:d>
            </m:e>
          </m:eqArr>
        </m:oMath>
      </m:oMathPara>
    </w:p>
    <w:p w14:paraId="1E77D3CA" w14:textId="77777777" w:rsidR="00AD78D3" w:rsidRPr="00AD78D3" w:rsidRDefault="00AD78D3" w:rsidP="00AD78D3">
      <w:pPr>
        <w:suppressAutoHyphens w:val="0"/>
        <w:spacing w:line="360" w:lineRule="auto"/>
        <w:jc w:val="center"/>
        <w:rPr>
          <w:rFonts w:eastAsia="Times New Roman"/>
          <w:sz w:val="28"/>
          <w:szCs w:val="22"/>
          <w:lang w:val="en-US" w:eastAsia="en-US"/>
        </w:rPr>
      </w:pPr>
      <m:oMathPara>
        <m:oMath>
          <m:eqArr>
            <m:eqArrPr>
              <m:maxDist m:val="1"/>
              <m:ctrlPr>
                <w:rPr>
                  <w:rFonts w:ascii="Cambria Math" w:eastAsia="Times New Roman" w:hAnsi="Cambria Math"/>
                  <w:i/>
                  <w:sz w:val="28"/>
                  <w:szCs w:val="22"/>
                  <w:lang w:val="en-US" w:eastAsia="en-US"/>
                </w:rPr>
              </m:ctrlPr>
            </m:eqArrPr>
            <m:e>
              <m:r>
                <w:rPr>
                  <w:rFonts w:ascii="Cambria Math" w:eastAsia="Times New Roman" w:hAnsi="Cambria Math"/>
                  <w:sz w:val="28"/>
                  <w:szCs w:val="22"/>
                  <w:lang w:val="en-US" w:eastAsia="en-US"/>
                </w:rPr>
                <m:t xml:space="preserve">mAP50-95 = </m:t>
              </m:r>
              <m:d>
                <m:dPr>
                  <m:ctrlPr>
                    <w:rPr>
                      <w:rFonts w:ascii="Cambria Math" w:eastAsia="Times New Roman" w:hAnsi="Cambria Math"/>
                      <w:i/>
                      <w:sz w:val="28"/>
                      <w:szCs w:val="22"/>
                      <w:lang w:val="en-US" w:eastAsia="en-US"/>
                    </w:rPr>
                  </m:ctrlPr>
                </m:dPr>
                <m:e>
                  <m:f>
                    <m:fPr>
                      <m:ctrlPr>
                        <w:rPr>
                          <w:rFonts w:ascii="Cambria Math" w:eastAsia="Times New Roman" w:hAnsi="Cambria Math"/>
                          <w:i/>
                          <w:sz w:val="28"/>
                          <w:szCs w:val="22"/>
                          <w:lang w:val="en-US" w:eastAsia="en-US"/>
                        </w:rPr>
                      </m:ctrlPr>
                    </m:fPr>
                    <m:num>
                      <m:r>
                        <w:rPr>
                          <w:rFonts w:ascii="Cambria Math" w:eastAsia="Times New Roman" w:hAnsi="Cambria Math"/>
                          <w:sz w:val="28"/>
                          <w:szCs w:val="22"/>
                          <w:lang w:val="en-US" w:eastAsia="en-US"/>
                        </w:rPr>
                        <m:t>1</m:t>
                      </m:r>
                    </m:num>
                    <m:den>
                      <m:r>
                        <w:rPr>
                          <w:rFonts w:ascii="Cambria Math" w:eastAsia="Times New Roman" w:hAnsi="Cambria Math"/>
                          <w:sz w:val="28"/>
                          <w:szCs w:val="22"/>
                          <w:lang w:val="en-US" w:eastAsia="en-US"/>
                        </w:rPr>
                        <m:t>10</m:t>
                      </m:r>
                    </m:den>
                  </m:f>
                </m:e>
              </m:d>
              <m:r>
                <w:rPr>
                  <w:rFonts w:ascii="Cambria Math" w:eastAsia="Times New Roman" w:hAnsi="Cambria Math"/>
                  <w:sz w:val="28"/>
                  <w:szCs w:val="22"/>
                  <w:lang w:val="en-US" w:eastAsia="en-US"/>
                </w:rPr>
                <m:t xml:space="preserve">× </m:t>
              </m:r>
              <m:nary>
                <m:naryPr>
                  <m:chr m:val="∑"/>
                  <m:limLoc m:val="undOvr"/>
                  <m:subHide m:val="1"/>
                  <m:supHide m:val="1"/>
                  <m:ctrlPr>
                    <w:rPr>
                      <w:rFonts w:ascii="Cambria Math" w:eastAsia="Times New Roman" w:hAnsi="Cambria Math"/>
                      <w:i/>
                      <w:sz w:val="28"/>
                      <w:szCs w:val="22"/>
                      <w:lang w:val="en-US" w:eastAsia="en-US"/>
                    </w:rPr>
                  </m:ctrlPr>
                </m:naryPr>
                <m:sub/>
                <m:sup/>
                <m:e>
                  <m:r>
                    <w:rPr>
                      <w:rFonts w:ascii="Cambria Math" w:eastAsia="Times New Roman" w:hAnsi="Cambria Math"/>
                      <w:sz w:val="28"/>
                      <w:szCs w:val="22"/>
                      <w:lang w:val="en-US" w:eastAsia="en-US"/>
                    </w:rPr>
                    <m:t>AP</m:t>
                  </m:r>
                  <m:d>
                    <m:dPr>
                      <m:ctrlPr>
                        <w:rPr>
                          <w:rFonts w:ascii="Cambria Math" w:eastAsia="Times New Roman" w:hAnsi="Cambria Math"/>
                          <w:i/>
                          <w:sz w:val="28"/>
                          <w:szCs w:val="22"/>
                          <w:lang w:val="en-US" w:eastAsia="en-US"/>
                        </w:rPr>
                      </m:ctrlPr>
                    </m:dPr>
                    <m:e>
                      <m:r>
                        <w:rPr>
                          <w:rFonts w:ascii="Cambria Math" w:eastAsia="Times New Roman" w:hAnsi="Cambria Math"/>
                          <w:sz w:val="28"/>
                          <w:szCs w:val="22"/>
                          <w:lang w:val="en-US" w:eastAsia="en-US"/>
                        </w:rPr>
                        <m:t>IoU = t</m:t>
                      </m:r>
                    </m:e>
                  </m:d>
                </m:e>
              </m:nary>
              <m:r>
                <w:rPr>
                  <w:rFonts w:ascii="Cambria Math" w:eastAsia="Times New Roman" w:hAnsi="Cambria Math"/>
                  <w:sz w:val="28"/>
                  <w:szCs w:val="22"/>
                  <w:lang w:val="en-US" w:eastAsia="en-US"/>
                </w:rPr>
                <m:t xml:space="preserve">; t ∈ </m:t>
              </m:r>
              <m:d>
                <m:dPr>
                  <m:begChr m:val="{"/>
                  <m:endChr m:val="}"/>
                  <m:ctrlPr>
                    <w:rPr>
                      <w:rFonts w:ascii="Cambria Math" w:eastAsia="Times New Roman" w:hAnsi="Cambria Math"/>
                      <w:i/>
                      <w:sz w:val="28"/>
                      <w:szCs w:val="22"/>
                      <w:lang w:val="en-US" w:eastAsia="en-US"/>
                    </w:rPr>
                  </m:ctrlPr>
                </m:dPr>
                <m:e>
                  <m:r>
                    <w:rPr>
                      <w:rFonts w:ascii="Cambria Math" w:eastAsia="Times New Roman" w:hAnsi="Cambria Math"/>
                      <w:sz w:val="28"/>
                      <w:szCs w:val="22"/>
                      <w:lang w:val="en-US" w:eastAsia="en-US"/>
                    </w:rPr>
                    <m:t>0,50; 0,55; …; 0,95</m:t>
                  </m:r>
                </m:e>
              </m:d>
              <m:r>
                <w:rPr>
                  <w:rFonts w:ascii="Cambria Math" w:eastAsia="Times New Roman" w:hAnsi="Cambria Math"/>
                  <w:sz w:val="28"/>
                  <w:szCs w:val="22"/>
                  <w:lang w:val="en-US" w:eastAsia="en-US"/>
                </w:rPr>
                <m:t>.#</m:t>
              </m:r>
              <m:d>
                <m:dPr>
                  <m:ctrlPr>
                    <w:rPr>
                      <w:rFonts w:ascii="Cambria Math" w:eastAsia="Times New Roman" w:hAnsi="Cambria Math"/>
                      <w:i/>
                      <w:sz w:val="28"/>
                      <w:szCs w:val="22"/>
                      <w:lang w:val="en-US" w:eastAsia="en-US"/>
                    </w:rPr>
                  </m:ctrlPr>
                </m:dPr>
                <m:e>
                  <m:r>
                    <w:rPr>
                      <w:rFonts w:ascii="Cambria Math" w:eastAsia="Times New Roman" w:hAnsi="Cambria Math"/>
                      <w:sz w:val="28"/>
                      <w:szCs w:val="22"/>
                      <w:lang w:val="en-US" w:eastAsia="en-US"/>
                    </w:rPr>
                    <m:t>6</m:t>
                  </m:r>
                </m:e>
              </m:d>
            </m:e>
          </m:eqArr>
        </m:oMath>
      </m:oMathPara>
    </w:p>
    <w:p w14:paraId="7604BDC1"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где </w:t>
      </w:r>
      <w:r w:rsidRPr="00AD78D3">
        <w:rPr>
          <w:rFonts w:eastAsia="Times New Roman"/>
          <w:sz w:val="28"/>
          <w:szCs w:val="22"/>
          <w:lang w:val="en-US" w:eastAsia="en-US"/>
        </w:rPr>
        <w:t>TP</w:t>
      </w:r>
      <w:r w:rsidRPr="00AD78D3">
        <w:rPr>
          <w:rFonts w:eastAsia="Times New Roman"/>
          <w:sz w:val="28"/>
          <w:szCs w:val="22"/>
          <w:lang w:eastAsia="en-US"/>
        </w:rPr>
        <w:t xml:space="preserve"> – число истинно-положительных </w:t>
      </w:r>
      <w:proofErr w:type="spellStart"/>
      <w:r w:rsidRPr="00AD78D3">
        <w:rPr>
          <w:rFonts w:eastAsia="Times New Roman"/>
          <w:sz w:val="28"/>
          <w:szCs w:val="22"/>
          <w:lang w:eastAsia="en-US"/>
        </w:rPr>
        <w:t>детекций</w:t>
      </w:r>
      <w:proofErr w:type="spellEnd"/>
      <w:r w:rsidRPr="00AD78D3">
        <w:rPr>
          <w:rFonts w:eastAsia="Times New Roman"/>
          <w:sz w:val="28"/>
          <w:szCs w:val="22"/>
          <w:lang w:eastAsia="en-US"/>
        </w:rPr>
        <w:t xml:space="preserve">, </w:t>
      </w:r>
      <w:r w:rsidRPr="00AD78D3">
        <w:rPr>
          <w:rFonts w:eastAsia="Times New Roman"/>
          <w:sz w:val="28"/>
          <w:szCs w:val="22"/>
          <w:lang w:val="en-US" w:eastAsia="en-US"/>
        </w:rPr>
        <w:t>FP</w:t>
      </w:r>
      <w:r w:rsidRPr="00AD78D3">
        <w:rPr>
          <w:rFonts w:eastAsia="Times New Roman"/>
          <w:sz w:val="28"/>
          <w:szCs w:val="22"/>
          <w:lang w:eastAsia="en-US"/>
        </w:rPr>
        <w:t xml:space="preserve"> – число ложноположительных </w:t>
      </w:r>
      <w:proofErr w:type="spellStart"/>
      <w:r w:rsidRPr="00AD78D3">
        <w:rPr>
          <w:rFonts w:eastAsia="Times New Roman"/>
          <w:sz w:val="28"/>
          <w:szCs w:val="22"/>
          <w:lang w:eastAsia="en-US"/>
        </w:rPr>
        <w:t>детекций</w:t>
      </w:r>
      <w:proofErr w:type="spellEnd"/>
      <w:r w:rsidRPr="00AD78D3">
        <w:rPr>
          <w:rFonts w:eastAsia="Times New Roman"/>
          <w:sz w:val="28"/>
          <w:szCs w:val="22"/>
          <w:lang w:eastAsia="en-US"/>
        </w:rPr>
        <w:t xml:space="preserve">, </w:t>
      </w:r>
      <w:r w:rsidRPr="00AD78D3">
        <w:rPr>
          <w:rFonts w:eastAsia="Times New Roman"/>
          <w:sz w:val="28"/>
          <w:szCs w:val="22"/>
          <w:lang w:val="en-US" w:eastAsia="en-US"/>
        </w:rPr>
        <w:t>FN</w:t>
      </w:r>
      <w:r w:rsidRPr="00AD78D3">
        <w:rPr>
          <w:rFonts w:eastAsia="Times New Roman"/>
          <w:sz w:val="28"/>
          <w:szCs w:val="22"/>
          <w:lang w:eastAsia="en-US"/>
        </w:rPr>
        <w:t xml:space="preserve"> – число пропущенных объектов.</w:t>
      </w:r>
    </w:p>
    <w:p w14:paraId="2EF078FE"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В интерфейсе </w:t>
      </w:r>
      <w:r w:rsidRPr="00AD78D3">
        <w:rPr>
          <w:rFonts w:eastAsia="Times New Roman"/>
          <w:sz w:val="28"/>
          <w:szCs w:val="22"/>
          <w:lang w:val="en-US" w:eastAsia="en-US"/>
        </w:rPr>
        <w:t>training</w:t>
      </w:r>
      <w:r w:rsidRPr="00AD78D3">
        <w:rPr>
          <w:rFonts w:eastAsia="Times New Roman"/>
          <w:sz w:val="28"/>
          <w:szCs w:val="22"/>
          <w:lang w:eastAsia="en-US"/>
        </w:rPr>
        <w:t xml:space="preserve"> </w:t>
      </w:r>
      <w:r w:rsidRPr="00AD78D3">
        <w:rPr>
          <w:rFonts w:eastAsia="Times New Roman"/>
          <w:sz w:val="28"/>
          <w:szCs w:val="22"/>
          <w:lang w:val="en-US" w:eastAsia="en-US"/>
        </w:rPr>
        <w:t>service</w:t>
      </w:r>
      <w:r w:rsidRPr="00AD78D3">
        <w:rPr>
          <w:rFonts w:eastAsia="Times New Roman"/>
          <w:sz w:val="28"/>
          <w:szCs w:val="22"/>
          <w:lang w:eastAsia="en-US"/>
        </w:rPr>
        <w:t xml:space="preserve"> дополнительно хранится </w:t>
      </w:r>
      <w:r w:rsidRPr="00AD78D3">
        <w:rPr>
          <w:rFonts w:eastAsia="Times New Roman"/>
          <w:sz w:val="28"/>
          <w:szCs w:val="22"/>
          <w:lang w:val="en-US" w:eastAsia="en-US"/>
        </w:rPr>
        <w:t>fitness</w:t>
      </w:r>
      <w:r w:rsidRPr="00AD78D3">
        <w:rPr>
          <w:rFonts w:eastAsia="Times New Roman"/>
          <w:sz w:val="28"/>
          <w:szCs w:val="22"/>
          <w:lang w:eastAsia="en-US"/>
        </w:rPr>
        <w:t xml:space="preserve"> – интегральный служебный показатель, возвращаемый библиотекой обучения и используемый для ранжирования качества полученной модели.</w:t>
      </w:r>
    </w:p>
    <w:p w14:paraId="5A5E870E" w14:textId="77777777" w:rsidR="00AD78D3" w:rsidRPr="00AD78D3" w:rsidRDefault="00AD78D3" w:rsidP="00AD78D3">
      <w:pPr>
        <w:keepNext/>
        <w:keepLines/>
        <w:suppressAutoHyphens w:val="0"/>
        <w:spacing w:line="360" w:lineRule="auto"/>
        <w:jc w:val="both"/>
        <w:outlineLvl w:val="1"/>
        <w:rPr>
          <w:rFonts w:ascii="Calibri" w:eastAsia="MS Gothic" w:hAnsi="Calibri"/>
          <w:b/>
          <w:bCs/>
          <w:sz w:val="28"/>
          <w:szCs w:val="26"/>
          <w:lang w:eastAsia="en-US"/>
        </w:rPr>
      </w:pPr>
      <w:r w:rsidRPr="00AD78D3">
        <w:rPr>
          <w:rFonts w:eastAsia="Times New Roman"/>
          <w:b/>
          <w:bCs/>
          <w:sz w:val="28"/>
          <w:szCs w:val="26"/>
          <w:lang w:eastAsia="en-US"/>
        </w:rPr>
        <w:t>2.4 Программное обеспечение</w:t>
      </w:r>
    </w:p>
    <w:p w14:paraId="77701BAB"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2.4.1 Описание используемых технологий, фреймворков и библиотек</w:t>
      </w:r>
    </w:p>
    <w:p w14:paraId="22E26B6E"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Программное обеспечение системы построено как совокупность четырёх связанных модулей: мобильного приложения на </w:t>
      </w:r>
      <w:r w:rsidRPr="00AD78D3">
        <w:rPr>
          <w:rFonts w:eastAsia="Times New Roman"/>
          <w:sz w:val="28"/>
          <w:szCs w:val="22"/>
          <w:lang w:val="en-US" w:eastAsia="en-US"/>
        </w:rPr>
        <w:t>Flutter</w:t>
      </w:r>
      <w:r w:rsidRPr="00AD78D3">
        <w:rPr>
          <w:rFonts w:eastAsia="Times New Roman"/>
          <w:sz w:val="28"/>
          <w:szCs w:val="22"/>
          <w:lang w:eastAsia="en-US"/>
        </w:rPr>
        <w:t xml:space="preserve">, серверного </w:t>
      </w:r>
      <w:r w:rsidRPr="00AD78D3">
        <w:rPr>
          <w:rFonts w:eastAsia="Times New Roman"/>
          <w:sz w:val="28"/>
          <w:szCs w:val="22"/>
          <w:lang w:val="en-US" w:eastAsia="en-US"/>
        </w:rPr>
        <w:t>API</w:t>
      </w:r>
      <w:r w:rsidRPr="00AD78D3">
        <w:rPr>
          <w:rFonts w:eastAsia="Times New Roman"/>
          <w:sz w:val="28"/>
          <w:szCs w:val="22"/>
          <w:lang w:eastAsia="en-US"/>
        </w:rPr>
        <w:t xml:space="preserve"> на </w:t>
      </w:r>
      <w:r w:rsidRPr="00AD78D3">
        <w:rPr>
          <w:rFonts w:eastAsia="Times New Roman"/>
          <w:sz w:val="28"/>
          <w:szCs w:val="22"/>
          <w:lang w:val="en-US" w:eastAsia="en-US"/>
        </w:rPr>
        <w:t>ASP</w:t>
      </w:r>
      <w:r w:rsidRPr="00AD78D3">
        <w:rPr>
          <w:rFonts w:eastAsia="Times New Roman"/>
          <w:sz w:val="28"/>
          <w:szCs w:val="22"/>
          <w:lang w:eastAsia="en-US"/>
        </w:rPr>
        <w:t>.</w:t>
      </w:r>
      <w:r w:rsidRPr="00AD78D3">
        <w:rPr>
          <w:rFonts w:eastAsia="Times New Roman"/>
          <w:sz w:val="28"/>
          <w:szCs w:val="22"/>
          <w:lang w:val="en-US" w:eastAsia="en-US"/>
        </w:rPr>
        <w:t>NET</w:t>
      </w:r>
      <w:r w:rsidRPr="00AD78D3">
        <w:rPr>
          <w:rFonts w:eastAsia="Times New Roman"/>
          <w:sz w:val="28"/>
          <w:szCs w:val="22"/>
          <w:lang w:eastAsia="en-US"/>
        </w:rPr>
        <w:t xml:space="preserve"> </w:t>
      </w:r>
      <w:r w:rsidRPr="00AD78D3">
        <w:rPr>
          <w:rFonts w:eastAsia="Times New Roman"/>
          <w:sz w:val="28"/>
          <w:szCs w:val="22"/>
          <w:lang w:val="en-US" w:eastAsia="en-US"/>
        </w:rPr>
        <w:t>Core</w:t>
      </w:r>
      <w:r w:rsidRPr="00AD78D3">
        <w:rPr>
          <w:rFonts w:eastAsia="Times New Roman"/>
          <w:sz w:val="28"/>
          <w:szCs w:val="22"/>
          <w:lang w:eastAsia="en-US"/>
        </w:rPr>
        <w:t xml:space="preserve">, административного десктопного приложения на </w:t>
      </w:r>
      <w:r w:rsidRPr="00AD78D3">
        <w:rPr>
          <w:rFonts w:eastAsia="Times New Roman"/>
          <w:sz w:val="28"/>
          <w:szCs w:val="22"/>
          <w:lang w:val="en-US" w:eastAsia="en-US"/>
        </w:rPr>
        <w:t>Windows</w:t>
      </w:r>
      <w:r w:rsidRPr="00AD78D3">
        <w:rPr>
          <w:rFonts w:eastAsia="Times New Roman"/>
          <w:sz w:val="28"/>
          <w:szCs w:val="22"/>
          <w:lang w:eastAsia="en-US"/>
        </w:rPr>
        <w:t xml:space="preserve"> </w:t>
      </w:r>
      <w:r w:rsidRPr="00AD78D3">
        <w:rPr>
          <w:rFonts w:eastAsia="Times New Roman"/>
          <w:sz w:val="28"/>
          <w:szCs w:val="22"/>
          <w:lang w:val="en-US" w:eastAsia="en-US"/>
        </w:rPr>
        <w:t>Forms</w:t>
      </w:r>
      <w:r w:rsidRPr="00AD78D3">
        <w:rPr>
          <w:rFonts w:eastAsia="Times New Roman"/>
          <w:sz w:val="28"/>
          <w:szCs w:val="22"/>
          <w:lang w:eastAsia="en-US"/>
        </w:rPr>
        <w:t xml:space="preserve"> и отдельного сервиса обучения на </w:t>
      </w:r>
      <w:proofErr w:type="spellStart"/>
      <w:r w:rsidRPr="00AD78D3">
        <w:rPr>
          <w:rFonts w:eastAsia="Times New Roman"/>
          <w:sz w:val="28"/>
          <w:szCs w:val="22"/>
          <w:lang w:val="en-US" w:eastAsia="en-US"/>
        </w:rPr>
        <w:t>FastAPI</w:t>
      </w:r>
      <w:proofErr w:type="spellEnd"/>
      <w:r w:rsidRPr="00AD78D3">
        <w:rPr>
          <w:rFonts w:eastAsia="Times New Roman"/>
          <w:sz w:val="28"/>
          <w:szCs w:val="22"/>
          <w:lang w:eastAsia="en-US"/>
        </w:rPr>
        <w:t>. Такое разбиение позволяет отделить пользовательский сценарий сканирования от хранения данных, администрирования и ресурсоёмких задач обучения.</w:t>
      </w:r>
    </w:p>
    <w:p w14:paraId="63401B9F" w14:textId="77777777" w:rsidR="00AD78D3" w:rsidRPr="00AD78D3" w:rsidRDefault="00AD78D3" w:rsidP="00AD78D3">
      <w:pPr>
        <w:suppressAutoHyphens w:val="0"/>
        <w:spacing w:line="360" w:lineRule="auto"/>
        <w:jc w:val="both"/>
        <w:rPr>
          <w:rFonts w:eastAsia="Times New Roman"/>
          <w:sz w:val="28"/>
          <w:szCs w:val="22"/>
          <w:lang w:val="en-US" w:eastAsia="en-US"/>
        </w:rPr>
      </w:pPr>
      <w:proofErr w:type="spellStart"/>
      <w:r w:rsidRPr="00AD78D3">
        <w:rPr>
          <w:rFonts w:eastAsia="Times New Roman"/>
          <w:sz w:val="28"/>
          <w:szCs w:val="22"/>
          <w:lang w:val="en-US" w:eastAsia="en-US"/>
        </w:rPr>
        <w:t>Таблица</w:t>
      </w:r>
      <w:proofErr w:type="spellEnd"/>
      <w:r w:rsidRPr="00AD78D3">
        <w:rPr>
          <w:rFonts w:eastAsia="Times New Roman"/>
          <w:sz w:val="28"/>
          <w:szCs w:val="22"/>
          <w:lang w:val="en-US" w:eastAsia="en-US"/>
        </w:rPr>
        <w:t xml:space="preserve"> 2.7 – </w:t>
      </w:r>
      <w:proofErr w:type="spellStart"/>
      <w:r w:rsidRPr="00AD78D3">
        <w:rPr>
          <w:rFonts w:eastAsia="Times New Roman"/>
          <w:sz w:val="28"/>
          <w:szCs w:val="22"/>
          <w:lang w:val="en-US" w:eastAsia="en-US"/>
        </w:rPr>
        <w:t>Технологический</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стек</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системы</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6"/>
        <w:gridCol w:w="3218"/>
        <w:gridCol w:w="3001"/>
      </w:tblGrid>
      <w:tr w:rsidR="00AD78D3" w:rsidRPr="00AD78D3" w14:paraId="02033915" w14:textId="77777777" w:rsidTr="008441FD">
        <w:trPr>
          <w:tblHeader/>
        </w:trPr>
        <w:tc>
          <w:tcPr>
            <w:tcW w:w="3324" w:type="dxa"/>
            <w:vAlign w:val="center"/>
          </w:tcPr>
          <w:p w14:paraId="2D709999" w14:textId="77777777" w:rsidR="00AD78D3" w:rsidRPr="00AD78D3" w:rsidRDefault="00AD78D3" w:rsidP="00AD78D3">
            <w:pPr>
              <w:suppressAutoHyphens w:val="0"/>
              <w:jc w:val="center"/>
              <w:rPr>
                <w:rFonts w:eastAsia="Times New Roman"/>
                <w:sz w:val="28"/>
                <w:szCs w:val="28"/>
                <w:lang w:val="en-US" w:eastAsia="en-US"/>
              </w:rPr>
            </w:pPr>
            <w:proofErr w:type="spellStart"/>
            <w:r w:rsidRPr="00AD78D3">
              <w:rPr>
                <w:rFonts w:eastAsia="Times New Roman"/>
                <w:b/>
                <w:sz w:val="28"/>
                <w:szCs w:val="28"/>
                <w:lang w:val="en-US" w:eastAsia="en-US"/>
              </w:rPr>
              <w:t>Подсистема</w:t>
            </w:r>
            <w:proofErr w:type="spellEnd"/>
          </w:p>
        </w:tc>
        <w:tc>
          <w:tcPr>
            <w:tcW w:w="3324" w:type="dxa"/>
            <w:vAlign w:val="center"/>
          </w:tcPr>
          <w:p w14:paraId="53C15F91" w14:textId="77777777" w:rsidR="00AD78D3" w:rsidRPr="00AD78D3" w:rsidRDefault="00AD78D3" w:rsidP="00AD78D3">
            <w:pPr>
              <w:suppressAutoHyphens w:val="0"/>
              <w:jc w:val="center"/>
              <w:rPr>
                <w:rFonts w:eastAsia="Times New Roman"/>
                <w:sz w:val="28"/>
                <w:szCs w:val="28"/>
                <w:lang w:val="en-US" w:eastAsia="en-US"/>
              </w:rPr>
            </w:pPr>
            <w:proofErr w:type="spellStart"/>
            <w:r w:rsidRPr="00AD78D3">
              <w:rPr>
                <w:rFonts w:eastAsia="Times New Roman"/>
                <w:b/>
                <w:sz w:val="28"/>
                <w:szCs w:val="28"/>
                <w:lang w:val="en-US" w:eastAsia="en-US"/>
              </w:rPr>
              <w:t>Технологии</w:t>
            </w:r>
            <w:proofErr w:type="spellEnd"/>
          </w:p>
        </w:tc>
        <w:tc>
          <w:tcPr>
            <w:tcW w:w="3324" w:type="dxa"/>
            <w:vAlign w:val="center"/>
          </w:tcPr>
          <w:p w14:paraId="3C7C277A" w14:textId="77777777" w:rsidR="00AD78D3" w:rsidRPr="00AD78D3" w:rsidRDefault="00AD78D3" w:rsidP="00AD78D3">
            <w:pPr>
              <w:suppressAutoHyphens w:val="0"/>
              <w:jc w:val="center"/>
              <w:rPr>
                <w:rFonts w:eastAsia="Times New Roman"/>
                <w:sz w:val="28"/>
                <w:szCs w:val="28"/>
                <w:lang w:val="en-US" w:eastAsia="en-US"/>
              </w:rPr>
            </w:pPr>
            <w:proofErr w:type="spellStart"/>
            <w:r w:rsidRPr="00AD78D3">
              <w:rPr>
                <w:rFonts w:eastAsia="Times New Roman"/>
                <w:b/>
                <w:sz w:val="28"/>
                <w:szCs w:val="28"/>
                <w:lang w:val="en-US" w:eastAsia="en-US"/>
              </w:rPr>
              <w:t>Назначение</w:t>
            </w:r>
            <w:proofErr w:type="spellEnd"/>
          </w:p>
        </w:tc>
      </w:tr>
      <w:tr w:rsidR="00AD78D3" w:rsidRPr="00AD78D3" w14:paraId="3DC2CD94" w14:textId="77777777" w:rsidTr="008441FD">
        <w:tc>
          <w:tcPr>
            <w:tcW w:w="3324" w:type="dxa"/>
            <w:vAlign w:val="center"/>
          </w:tcPr>
          <w:p w14:paraId="50B1923A"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Мобильное</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приложение</w:t>
            </w:r>
            <w:proofErr w:type="spellEnd"/>
          </w:p>
        </w:tc>
        <w:tc>
          <w:tcPr>
            <w:tcW w:w="3324" w:type="dxa"/>
            <w:vAlign w:val="center"/>
          </w:tcPr>
          <w:p w14:paraId="47438C5F" w14:textId="77777777" w:rsidR="00AD78D3" w:rsidRPr="00AD78D3" w:rsidRDefault="00AD78D3" w:rsidP="00AD78D3">
            <w:pPr>
              <w:suppressAutoHyphens w:val="0"/>
              <w:jc w:val="both"/>
              <w:rPr>
                <w:rFonts w:eastAsia="Times New Roman"/>
                <w:sz w:val="28"/>
                <w:szCs w:val="28"/>
                <w:lang w:val="en-US" w:eastAsia="en-US"/>
              </w:rPr>
            </w:pPr>
            <w:r w:rsidRPr="00AD78D3">
              <w:rPr>
                <w:rFonts w:eastAsia="Times New Roman"/>
                <w:sz w:val="28"/>
                <w:szCs w:val="28"/>
                <w:lang w:val="en-US" w:eastAsia="en-US"/>
              </w:rPr>
              <w:t xml:space="preserve">Flutter, Dart, camera, </w:t>
            </w:r>
            <w:proofErr w:type="spellStart"/>
            <w:r w:rsidRPr="00AD78D3">
              <w:rPr>
                <w:rFonts w:eastAsia="Times New Roman"/>
                <w:sz w:val="28"/>
                <w:szCs w:val="28"/>
                <w:lang w:val="en-US" w:eastAsia="en-US"/>
              </w:rPr>
              <w:t>tflite_flutter</w:t>
            </w:r>
            <w:proofErr w:type="spellEnd"/>
            <w:r w:rsidRPr="00AD78D3">
              <w:rPr>
                <w:rFonts w:eastAsia="Times New Roman"/>
                <w:sz w:val="28"/>
                <w:szCs w:val="28"/>
                <w:lang w:val="en-US" w:eastAsia="en-US"/>
              </w:rPr>
              <w:t xml:space="preserve">, image, </w:t>
            </w:r>
            <w:proofErr w:type="spellStart"/>
            <w:r w:rsidRPr="00AD78D3">
              <w:rPr>
                <w:rFonts w:eastAsia="Times New Roman"/>
                <w:sz w:val="28"/>
                <w:szCs w:val="28"/>
                <w:lang w:val="en-US" w:eastAsia="en-US"/>
              </w:rPr>
              <w:t>ffmpeg_kit_flutter_new</w:t>
            </w:r>
            <w:proofErr w:type="spellEnd"/>
          </w:p>
        </w:tc>
        <w:tc>
          <w:tcPr>
            <w:tcW w:w="3324" w:type="dxa"/>
            <w:vAlign w:val="center"/>
          </w:tcPr>
          <w:p w14:paraId="056CE611"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 xml:space="preserve">Сканирование, локальная </w:t>
            </w:r>
            <w:proofErr w:type="spellStart"/>
            <w:r w:rsidRPr="00AD78D3">
              <w:rPr>
                <w:rFonts w:eastAsia="Times New Roman"/>
                <w:sz w:val="28"/>
                <w:szCs w:val="28"/>
                <w:lang w:eastAsia="en-US"/>
              </w:rPr>
              <w:t>детекция</w:t>
            </w:r>
            <w:proofErr w:type="spellEnd"/>
            <w:r w:rsidRPr="00AD78D3">
              <w:rPr>
                <w:rFonts w:eastAsia="Times New Roman"/>
                <w:sz w:val="28"/>
                <w:szCs w:val="28"/>
                <w:lang w:eastAsia="en-US"/>
              </w:rPr>
              <w:t xml:space="preserve">, разметка и отправка </w:t>
            </w:r>
            <w:proofErr w:type="spellStart"/>
            <w:r w:rsidRPr="00AD78D3">
              <w:rPr>
                <w:rFonts w:eastAsia="Times New Roman"/>
                <w:sz w:val="28"/>
                <w:szCs w:val="28"/>
                <w:lang w:eastAsia="en-US"/>
              </w:rPr>
              <w:t>датасета</w:t>
            </w:r>
            <w:proofErr w:type="spellEnd"/>
          </w:p>
        </w:tc>
      </w:tr>
      <w:tr w:rsidR="00AD78D3" w:rsidRPr="00AD78D3" w14:paraId="16DB8DAC" w14:textId="77777777" w:rsidTr="008441FD">
        <w:tc>
          <w:tcPr>
            <w:tcW w:w="3324" w:type="dxa"/>
            <w:vAlign w:val="center"/>
          </w:tcPr>
          <w:p w14:paraId="75557177" w14:textId="77777777" w:rsidR="00AD78D3" w:rsidRPr="00AD78D3" w:rsidRDefault="00AD78D3" w:rsidP="00AD78D3">
            <w:pPr>
              <w:suppressAutoHyphens w:val="0"/>
              <w:jc w:val="both"/>
              <w:rPr>
                <w:rFonts w:eastAsia="Times New Roman"/>
                <w:sz w:val="28"/>
                <w:szCs w:val="28"/>
                <w:lang w:val="en-US" w:eastAsia="en-US"/>
              </w:rPr>
            </w:pPr>
            <w:r w:rsidRPr="00AD78D3">
              <w:rPr>
                <w:rFonts w:eastAsia="Times New Roman"/>
                <w:sz w:val="28"/>
                <w:szCs w:val="28"/>
                <w:lang w:val="en-US" w:eastAsia="en-US"/>
              </w:rPr>
              <w:t>Backend API</w:t>
            </w:r>
          </w:p>
        </w:tc>
        <w:tc>
          <w:tcPr>
            <w:tcW w:w="3324" w:type="dxa"/>
            <w:vAlign w:val="center"/>
          </w:tcPr>
          <w:p w14:paraId="69EEE61A" w14:textId="77777777" w:rsidR="00AD78D3" w:rsidRPr="00AD78D3" w:rsidRDefault="00AD78D3" w:rsidP="00AD78D3">
            <w:pPr>
              <w:suppressAutoHyphens w:val="0"/>
              <w:jc w:val="both"/>
              <w:rPr>
                <w:rFonts w:eastAsia="Times New Roman"/>
                <w:sz w:val="28"/>
                <w:szCs w:val="28"/>
                <w:lang w:val="en-US" w:eastAsia="en-US"/>
              </w:rPr>
            </w:pPr>
            <w:r w:rsidRPr="00AD78D3">
              <w:rPr>
                <w:rFonts w:eastAsia="Times New Roman"/>
                <w:sz w:val="28"/>
                <w:szCs w:val="28"/>
                <w:lang w:val="en-US" w:eastAsia="en-US"/>
              </w:rPr>
              <w:t xml:space="preserve">.NET 8, ASP.NET Core Web API, Entity Framework Core, PostgreSQL, </w:t>
            </w:r>
            <w:proofErr w:type="spellStart"/>
            <w:r w:rsidRPr="00AD78D3">
              <w:rPr>
                <w:rFonts w:eastAsia="Times New Roman"/>
                <w:sz w:val="28"/>
                <w:szCs w:val="28"/>
                <w:lang w:val="en-US" w:eastAsia="en-US"/>
              </w:rPr>
              <w:t>BCrypt</w:t>
            </w:r>
            <w:proofErr w:type="spellEnd"/>
            <w:r w:rsidRPr="00AD78D3">
              <w:rPr>
                <w:rFonts w:eastAsia="Times New Roman"/>
                <w:sz w:val="28"/>
                <w:szCs w:val="28"/>
                <w:lang w:val="en-US" w:eastAsia="en-US"/>
              </w:rPr>
              <w:t>, JWT</w:t>
            </w:r>
          </w:p>
        </w:tc>
        <w:tc>
          <w:tcPr>
            <w:tcW w:w="3324" w:type="dxa"/>
            <w:vAlign w:val="center"/>
          </w:tcPr>
          <w:p w14:paraId="0CFE67AA"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 xml:space="preserve">Авторизация, личный кабинет, приём обращений, связь с </w:t>
            </w:r>
            <w:r w:rsidRPr="00AD78D3">
              <w:rPr>
                <w:rFonts w:eastAsia="Times New Roman"/>
                <w:sz w:val="28"/>
                <w:szCs w:val="28"/>
                <w:lang w:val="en-US" w:eastAsia="en-US"/>
              </w:rPr>
              <w:t>training</w:t>
            </w:r>
            <w:r w:rsidRPr="00AD78D3">
              <w:rPr>
                <w:rFonts w:eastAsia="Times New Roman"/>
                <w:sz w:val="28"/>
                <w:szCs w:val="28"/>
                <w:lang w:eastAsia="en-US"/>
              </w:rPr>
              <w:t xml:space="preserve"> </w:t>
            </w:r>
            <w:r w:rsidRPr="00AD78D3">
              <w:rPr>
                <w:rFonts w:eastAsia="Times New Roman"/>
                <w:sz w:val="28"/>
                <w:szCs w:val="28"/>
                <w:lang w:val="en-US" w:eastAsia="en-US"/>
              </w:rPr>
              <w:t>service</w:t>
            </w:r>
          </w:p>
        </w:tc>
      </w:tr>
      <w:tr w:rsidR="00AD78D3" w:rsidRPr="00AD78D3" w14:paraId="42C51CBB" w14:textId="77777777" w:rsidTr="008441FD">
        <w:tc>
          <w:tcPr>
            <w:tcW w:w="3324" w:type="dxa"/>
            <w:vAlign w:val="center"/>
          </w:tcPr>
          <w:p w14:paraId="7FD6B9B3"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Административное</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приложение</w:t>
            </w:r>
            <w:proofErr w:type="spellEnd"/>
          </w:p>
        </w:tc>
        <w:tc>
          <w:tcPr>
            <w:tcW w:w="3324" w:type="dxa"/>
            <w:vAlign w:val="center"/>
          </w:tcPr>
          <w:p w14:paraId="6B9F0D66" w14:textId="77777777" w:rsidR="00AD78D3" w:rsidRPr="00AD78D3" w:rsidRDefault="00AD78D3" w:rsidP="00AD78D3">
            <w:pPr>
              <w:suppressAutoHyphens w:val="0"/>
              <w:jc w:val="both"/>
              <w:rPr>
                <w:rFonts w:eastAsia="Times New Roman"/>
                <w:sz w:val="28"/>
                <w:szCs w:val="28"/>
                <w:lang w:val="en-US" w:eastAsia="en-US"/>
              </w:rPr>
            </w:pPr>
            <w:r w:rsidRPr="00AD78D3">
              <w:rPr>
                <w:rFonts w:eastAsia="Times New Roman"/>
                <w:sz w:val="28"/>
                <w:szCs w:val="28"/>
                <w:lang w:val="en-US" w:eastAsia="en-US"/>
              </w:rPr>
              <w:t>C#, Windows Forms</w:t>
            </w:r>
          </w:p>
        </w:tc>
        <w:tc>
          <w:tcPr>
            <w:tcW w:w="3324" w:type="dxa"/>
            <w:vAlign w:val="center"/>
          </w:tcPr>
          <w:p w14:paraId="4FD1E82E"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Просмотр обращений, запуск и мониторинг обучения</w:t>
            </w:r>
          </w:p>
        </w:tc>
      </w:tr>
      <w:tr w:rsidR="00AD78D3" w:rsidRPr="00AD78D3" w14:paraId="62EA6808" w14:textId="77777777" w:rsidTr="008441FD">
        <w:tc>
          <w:tcPr>
            <w:tcW w:w="3324" w:type="dxa"/>
            <w:vAlign w:val="center"/>
          </w:tcPr>
          <w:p w14:paraId="1EEBFA9E"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Сервис</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обучения</w:t>
            </w:r>
            <w:proofErr w:type="spellEnd"/>
          </w:p>
        </w:tc>
        <w:tc>
          <w:tcPr>
            <w:tcW w:w="3324" w:type="dxa"/>
            <w:vAlign w:val="center"/>
          </w:tcPr>
          <w:p w14:paraId="5DFA3A37" w14:textId="77777777" w:rsidR="00AD78D3" w:rsidRPr="00AD78D3" w:rsidRDefault="00AD78D3" w:rsidP="00AD78D3">
            <w:pPr>
              <w:suppressAutoHyphens w:val="0"/>
              <w:jc w:val="both"/>
              <w:rPr>
                <w:rFonts w:eastAsia="Times New Roman"/>
                <w:sz w:val="28"/>
                <w:szCs w:val="28"/>
                <w:lang w:val="en-US" w:eastAsia="en-US"/>
              </w:rPr>
            </w:pPr>
            <w:r w:rsidRPr="00AD78D3">
              <w:rPr>
                <w:rFonts w:eastAsia="Times New Roman"/>
                <w:sz w:val="28"/>
                <w:szCs w:val="28"/>
                <w:lang w:val="en-US" w:eastAsia="en-US"/>
              </w:rPr>
              <w:t xml:space="preserve">Python, </w:t>
            </w:r>
            <w:proofErr w:type="spellStart"/>
            <w:r w:rsidRPr="00AD78D3">
              <w:rPr>
                <w:rFonts w:eastAsia="Times New Roman"/>
                <w:sz w:val="28"/>
                <w:szCs w:val="28"/>
                <w:lang w:val="en-US" w:eastAsia="en-US"/>
              </w:rPr>
              <w:t>FastAPI</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Ultralytics</w:t>
            </w:r>
            <w:proofErr w:type="spellEnd"/>
            <w:r w:rsidRPr="00AD78D3">
              <w:rPr>
                <w:rFonts w:eastAsia="Times New Roman"/>
                <w:sz w:val="28"/>
                <w:szCs w:val="28"/>
                <w:lang w:val="en-US" w:eastAsia="en-US"/>
              </w:rPr>
              <w:t xml:space="preserve"> YOLO, Torch, YAML, </w:t>
            </w:r>
            <w:proofErr w:type="spellStart"/>
            <w:r w:rsidRPr="00AD78D3">
              <w:rPr>
                <w:rFonts w:eastAsia="Times New Roman"/>
                <w:sz w:val="28"/>
                <w:szCs w:val="28"/>
                <w:lang w:val="en-US" w:eastAsia="en-US"/>
              </w:rPr>
              <w:t>psutil</w:t>
            </w:r>
            <w:proofErr w:type="spellEnd"/>
          </w:p>
        </w:tc>
        <w:tc>
          <w:tcPr>
            <w:tcW w:w="3324" w:type="dxa"/>
            <w:vAlign w:val="center"/>
          </w:tcPr>
          <w:p w14:paraId="6398405F"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Формирование задач, обучение, валидация и экспорт мобильной модели</w:t>
            </w:r>
          </w:p>
        </w:tc>
      </w:tr>
      <w:tr w:rsidR="00AD78D3" w:rsidRPr="00AD78D3" w14:paraId="2EE98F42" w14:textId="77777777" w:rsidTr="008441FD">
        <w:tc>
          <w:tcPr>
            <w:tcW w:w="3324" w:type="dxa"/>
            <w:vAlign w:val="center"/>
          </w:tcPr>
          <w:p w14:paraId="55A5EDD8"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Хранилище</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данных</w:t>
            </w:r>
            <w:proofErr w:type="spellEnd"/>
          </w:p>
        </w:tc>
        <w:tc>
          <w:tcPr>
            <w:tcW w:w="3324" w:type="dxa"/>
            <w:vAlign w:val="center"/>
          </w:tcPr>
          <w:p w14:paraId="59A269BC" w14:textId="77777777" w:rsidR="00AD78D3" w:rsidRPr="00AD78D3" w:rsidRDefault="00AD78D3" w:rsidP="00AD78D3">
            <w:pPr>
              <w:suppressAutoHyphens w:val="0"/>
              <w:jc w:val="both"/>
              <w:rPr>
                <w:rFonts w:eastAsia="Times New Roman"/>
                <w:sz w:val="28"/>
                <w:szCs w:val="28"/>
                <w:lang w:val="en-US" w:eastAsia="en-US"/>
              </w:rPr>
            </w:pPr>
            <w:r w:rsidRPr="00AD78D3">
              <w:rPr>
                <w:rFonts w:eastAsia="Times New Roman"/>
                <w:sz w:val="28"/>
                <w:szCs w:val="28"/>
                <w:lang w:val="en-US" w:eastAsia="en-US"/>
              </w:rPr>
              <w:t>PostgreSQL</w:t>
            </w:r>
          </w:p>
        </w:tc>
        <w:tc>
          <w:tcPr>
            <w:tcW w:w="3324" w:type="dxa"/>
            <w:vAlign w:val="center"/>
          </w:tcPr>
          <w:p w14:paraId="46BF2B36"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Пользователи, продукты, обращения, версии модели</w:t>
            </w:r>
          </w:p>
        </w:tc>
      </w:tr>
    </w:tbl>
    <w:p w14:paraId="5129AC3F" w14:textId="77777777" w:rsidR="00AD78D3" w:rsidRPr="00AD78D3" w:rsidRDefault="00AD78D3" w:rsidP="00AD78D3">
      <w:pPr>
        <w:suppressAutoHyphens w:val="0"/>
        <w:spacing w:line="360" w:lineRule="auto"/>
        <w:jc w:val="both"/>
        <w:rPr>
          <w:rFonts w:eastAsia="Times New Roman"/>
          <w:sz w:val="28"/>
          <w:szCs w:val="22"/>
          <w:lang w:eastAsia="en-US"/>
        </w:rPr>
      </w:pPr>
    </w:p>
    <w:p w14:paraId="46C1BB7D"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2.4.2 Структура программного обеспечения</w:t>
      </w:r>
    </w:p>
    <w:p w14:paraId="114272A5"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Программное обеспечение разрабатываемой системы построено по модульному принципу. Для обеспечения наглядности и удобства анализа структура классов представлена не одной общей диаграммой, а несколькими диаграммами, каждая из которых отражает отдельный контур системы: общий слой предметных моделей, мобильное приложение, серверную часть и административное приложение. Такое разбиение позволяет показать не только состав классов, но и распределение ответственности между подсистемами, а также их место в общей архитектуре программного решения.</w:t>
      </w:r>
    </w:p>
    <w:p w14:paraId="3D34DB50"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Диаграмма классов общего слоя предметных моделей представлена на рисунке 2.8 Она отражает основные сущности, с которыми работают все модули системы, и тем самым задаёт единую объектную основу проекта. Центральное место в предметной модели занимают классы </w:t>
      </w:r>
      <w:proofErr w:type="spellStart"/>
      <w:r w:rsidRPr="00AD78D3">
        <w:rPr>
          <w:rFonts w:eastAsia="Times New Roman"/>
          <w:sz w:val="28"/>
          <w:szCs w:val="22"/>
          <w:lang w:eastAsia="en-US"/>
        </w:rPr>
        <w:t>User</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Product</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StoredProduct</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ErrorReport</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VideoSample</w:t>
      </w:r>
      <w:proofErr w:type="spellEnd"/>
      <w:r w:rsidRPr="00AD78D3">
        <w:rPr>
          <w:rFonts w:eastAsia="Times New Roman"/>
          <w:sz w:val="28"/>
          <w:szCs w:val="22"/>
          <w:lang w:eastAsia="en-US"/>
        </w:rPr>
        <w:t xml:space="preserve"> и </w:t>
      </w:r>
      <w:proofErr w:type="spellStart"/>
      <w:r w:rsidRPr="00AD78D3">
        <w:rPr>
          <w:rFonts w:eastAsia="Times New Roman"/>
          <w:sz w:val="28"/>
          <w:szCs w:val="22"/>
          <w:lang w:eastAsia="en-US"/>
        </w:rPr>
        <w:t>ModelVersion</w:t>
      </w:r>
      <w:proofErr w:type="spellEnd"/>
      <w:r w:rsidRPr="00AD78D3">
        <w:rPr>
          <w:rFonts w:eastAsia="Times New Roman"/>
          <w:sz w:val="28"/>
          <w:szCs w:val="22"/>
          <w:lang w:eastAsia="en-US"/>
        </w:rPr>
        <w:t xml:space="preserve">. Класс </w:t>
      </w:r>
      <w:proofErr w:type="spellStart"/>
      <w:r w:rsidRPr="00AD78D3">
        <w:rPr>
          <w:rFonts w:eastAsia="Times New Roman"/>
          <w:sz w:val="28"/>
          <w:szCs w:val="22"/>
          <w:lang w:eastAsia="en-US"/>
        </w:rPr>
        <w:t>User</w:t>
      </w:r>
      <w:proofErr w:type="spellEnd"/>
      <w:r w:rsidRPr="00AD78D3">
        <w:rPr>
          <w:rFonts w:eastAsia="Times New Roman"/>
          <w:sz w:val="28"/>
          <w:szCs w:val="22"/>
          <w:lang w:eastAsia="en-US"/>
        </w:rPr>
        <w:t xml:space="preserve"> описывает зарегистрированного пользователя системы и содержит атрибуты, необходимые для идентификации, аутентификации и контроля доступа, включая адрес электронной почты, хэш пароля, признак блокировки и пользовательские настройки. Класс </w:t>
      </w:r>
      <w:proofErr w:type="spellStart"/>
      <w:r w:rsidRPr="00AD78D3">
        <w:rPr>
          <w:rFonts w:eastAsia="Times New Roman"/>
          <w:sz w:val="28"/>
          <w:szCs w:val="22"/>
          <w:lang w:eastAsia="en-US"/>
        </w:rPr>
        <w:t>Product</w:t>
      </w:r>
      <w:proofErr w:type="spellEnd"/>
      <w:r w:rsidRPr="00AD78D3">
        <w:rPr>
          <w:rFonts w:eastAsia="Times New Roman"/>
          <w:sz w:val="28"/>
          <w:szCs w:val="22"/>
          <w:lang w:eastAsia="en-US"/>
        </w:rPr>
        <w:t xml:space="preserve"> представляет справочную информацию о товаре и содержит его наименование, производителя и штрихкод. Класс </w:t>
      </w:r>
      <w:proofErr w:type="spellStart"/>
      <w:r w:rsidRPr="00AD78D3">
        <w:rPr>
          <w:rFonts w:eastAsia="Times New Roman"/>
          <w:sz w:val="28"/>
          <w:szCs w:val="22"/>
          <w:lang w:eastAsia="en-US"/>
        </w:rPr>
        <w:t>StoredProduct</w:t>
      </w:r>
      <w:proofErr w:type="spellEnd"/>
      <w:r w:rsidRPr="00AD78D3">
        <w:rPr>
          <w:rFonts w:eastAsia="Times New Roman"/>
          <w:sz w:val="28"/>
          <w:szCs w:val="22"/>
          <w:lang w:eastAsia="en-US"/>
        </w:rPr>
        <w:t xml:space="preserve"> связывает пользователя с конкретным продуктом, помещённым на хранение, и дополнительно хранит дату изготовления, срок годности и время создания записи. Тем самым он реализует предметную сущность, отражающую факт нахождения товара в личном кабинете пользователя.</w:t>
      </w:r>
    </w:p>
    <w:p w14:paraId="2FCE6ED2"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Класс </w:t>
      </w:r>
      <w:proofErr w:type="spellStart"/>
      <w:r w:rsidRPr="00AD78D3">
        <w:rPr>
          <w:rFonts w:eastAsia="Times New Roman"/>
          <w:sz w:val="28"/>
          <w:szCs w:val="22"/>
          <w:lang w:eastAsia="en-US"/>
        </w:rPr>
        <w:t>ErrorReport</w:t>
      </w:r>
      <w:proofErr w:type="spellEnd"/>
      <w:r w:rsidRPr="00AD78D3">
        <w:rPr>
          <w:rFonts w:eastAsia="Times New Roman"/>
          <w:sz w:val="28"/>
          <w:szCs w:val="22"/>
          <w:lang w:eastAsia="en-US"/>
        </w:rPr>
        <w:t xml:space="preserve"> описывает сообщение об ошибке, создаваемое пользователем при некорректной работе детектора. Он связан с классами </w:t>
      </w:r>
      <w:proofErr w:type="spellStart"/>
      <w:r w:rsidRPr="00AD78D3">
        <w:rPr>
          <w:rFonts w:eastAsia="Times New Roman"/>
          <w:sz w:val="28"/>
          <w:szCs w:val="22"/>
          <w:lang w:eastAsia="en-US"/>
        </w:rPr>
        <w:t>User</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VideoSample</w:t>
      </w:r>
      <w:proofErr w:type="spellEnd"/>
      <w:r w:rsidRPr="00AD78D3">
        <w:rPr>
          <w:rFonts w:eastAsia="Times New Roman"/>
          <w:sz w:val="28"/>
          <w:szCs w:val="22"/>
          <w:lang w:eastAsia="en-US"/>
        </w:rPr>
        <w:t xml:space="preserve"> и </w:t>
      </w:r>
      <w:proofErr w:type="spellStart"/>
      <w:r w:rsidRPr="00AD78D3">
        <w:rPr>
          <w:rFonts w:eastAsia="Times New Roman"/>
          <w:sz w:val="28"/>
          <w:szCs w:val="22"/>
          <w:lang w:eastAsia="en-US"/>
        </w:rPr>
        <w:t>ModelVersion</w:t>
      </w:r>
      <w:proofErr w:type="spellEnd"/>
      <w:r w:rsidRPr="00AD78D3">
        <w:rPr>
          <w:rFonts w:eastAsia="Times New Roman"/>
          <w:sz w:val="28"/>
          <w:szCs w:val="22"/>
          <w:lang w:eastAsia="en-US"/>
        </w:rPr>
        <w:t xml:space="preserve">, что позволяет фиксировать автора обращения, видеоматериал, по которому возникла ошибка, а также версию модели, использовавшуюся в момент формирования жалобы. В состав данного класса входят комментарий пользователя, признак обработки, признак одобрения </w:t>
      </w:r>
      <w:r w:rsidRPr="00AD78D3">
        <w:rPr>
          <w:rFonts w:eastAsia="Times New Roman"/>
          <w:sz w:val="28"/>
          <w:szCs w:val="22"/>
          <w:lang w:eastAsia="en-US"/>
        </w:rPr>
        <w:lastRenderedPageBreak/>
        <w:t xml:space="preserve">примера и число сохранённых кадров. Класс </w:t>
      </w:r>
      <w:proofErr w:type="spellStart"/>
      <w:r w:rsidRPr="00AD78D3">
        <w:rPr>
          <w:rFonts w:eastAsia="Times New Roman"/>
          <w:sz w:val="28"/>
          <w:szCs w:val="22"/>
          <w:lang w:eastAsia="en-US"/>
        </w:rPr>
        <w:t>VideoSample</w:t>
      </w:r>
      <w:proofErr w:type="spellEnd"/>
      <w:r w:rsidRPr="00AD78D3">
        <w:rPr>
          <w:rFonts w:eastAsia="Times New Roman"/>
          <w:sz w:val="28"/>
          <w:szCs w:val="22"/>
          <w:lang w:eastAsia="en-US"/>
        </w:rPr>
        <w:t xml:space="preserve"> используется для хранения пути к видеоматериалу и источника его получения. Класс </w:t>
      </w:r>
      <w:proofErr w:type="spellStart"/>
      <w:r w:rsidRPr="00AD78D3">
        <w:rPr>
          <w:rFonts w:eastAsia="Times New Roman"/>
          <w:sz w:val="28"/>
          <w:szCs w:val="22"/>
          <w:lang w:eastAsia="en-US"/>
        </w:rPr>
        <w:t>ModelVersion</w:t>
      </w:r>
      <w:proofErr w:type="spellEnd"/>
      <w:r w:rsidRPr="00AD78D3">
        <w:rPr>
          <w:rFonts w:eastAsia="Times New Roman"/>
          <w:sz w:val="28"/>
          <w:szCs w:val="22"/>
          <w:lang w:eastAsia="en-US"/>
        </w:rPr>
        <w:t xml:space="preserve"> предназначен для представления обученной версии модели </w:t>
      </w:r>
      <w:proofErr w:type="spellStart"/>
      <w:r w:rsidRPr="00AD78D3">
        <w:rPr>
          <w:rFonts w:eastAsia="Times New Roman"/>
          <w:sz w:val="28"/>
          <w:szCs w:val="22"/>
          <w:lang w:eastAsia="en-US"/>
        </w:rPr>
        <w:t>детекции</w:t>
      </w:r>
      <w:proofErr w:type="spellEnd"/>
      <w:r w:rsidRPr="00AD78D3">
        <w:rPr>
          <w:rFonts w:eastAsia="Times New Roman"/>
          <w:sz w:val="28"/>
          <w:szCs w:val="22"/>
          <w:lang w:eastAsia="en-US"/>
        </w:rPr>
        <w:t xml:space="preserve"> и содержит дату обучения, метрики качества, имя базовой модели, пути к весам и мобильному артефакту, а также идентификатор внешней задачи обучения. Таким образом, общая диаграмма моделей показывает ядро предметной области и связи между сущностями, которые используются мобильным клиентом, сервером и </w:t>
      </w:r>
      <w:proofErr w:type="spellStart"/>
      <w:r w:rsidRPr="00AD78D3">
        <w:rPr>
          <w:rFonts w:eastAsia="Times New Roman"/>
          <w:sz w:val="28"/>
          <w:szCs w:val="22"/>
          <w:lang w:eastAsia="en-US"/>
        </w:rPr>
        <w:t>админкой</w:t>
      </w:r>
      <w:proofErr w:type="spellEnd"/>
      <w:r w:rsidRPr="00AD78D3">
        <w:rPr>
          <w:rFonts w:eastAsia="Times New Roman"/>
          <w:sz w:val="28"/>
          <w:szCs w:val="22"/>
          <w:lang w:eastAsia="en-US"/>
        </w:rPr>
        <w:t>.</w:t>
      </w:r>
    </w:p>
    <w:p w14:paraId="1D7E3134"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Диаграмма классов мобильного приложения представлена на рисунке 2.9  Она отражает архитектуру клиентской части, реализованной на </w:t>
      </w:r>
      <w:proofErr w:type="spellStart"/>
      <w:r w:rsidRPr="00AD78D3">
        <w:rPr>
          <w:rFonts w:eastAsia="Times New Roman"/>
          <w:sz w:val="28"/>
          <w:szCs w:val="22"/>
          <w:lang w:eastAsia="en-US"/>
        </w:rPr>
        <w:t>Flutter</w:t>
      </w:r>
      <w:proofErr w:type="spellEnd"/>
      <w:r w:rsidRPr="00AD78D3">
        <w:rPr>
          <w:rFonts w:eastAsia="Times New Roman"/>
          <w:sz w:val="28"/>
          <w:szCs w:val="22"/>
          <w:lang w:eastAsia="en-US"/>
        </w:rPr>
        <w:t>, и показывает разделение мобильного приложения на уровни пользовательского интерфейса, прикладных сервисов и локальных моделей данных. На</w:t>
      </w:r>
      <w:r w:rsidRPr="00AD78D3">
        <w:rPr>
          <w:rFonts w:eastAsia="Times New Roman"/>
          <w:sz w:val="28"/>
          <w:szCs w:val="22"/>
          <w:lang w:val="en-US" w:eastAsia="en-US"/>
        </w:rPr>
        <w:t xml:space="preserve"> </w:t>
      </w:r>
      <w:r w:rsidRPr="00AD78D3">
        <w:rPr>
          <w:rFonts w:eastAsia="Times New Roman"/>
          <w:sz w:val="28"/>
          <w:szCs w:val="22"/>
          <w:lang w:eastAsia="en-US"/>
        </w:rPr>
        <w:t>уровне</w:t>
      </w:r>
      <w:r w:rsidRPr="00AD78D3">
        <w:rPr>
          <w:rFonts w:eastAsia="Times New Roman"/>
          <w:sz w:val="28"/>
          <w:szCs w:val="22"/>
          <w:lang w:val="en-US" w:eastAsia="en-US"/>
        </w:rPr>
        <w:t xml:space="preserve"> </w:t>
      </w:r>
      <w:r w:rsidRPr="00AD78D3">
        <w:rPr>
          <w:rFonts w:eastAsia="Times New Roman"/>
          <w:sz w:val="28"/>
          <w:szCs w:val="22"/>
          <w:lang w:eastAsia="en-US"/>
        </w:rPr>
        <w:t>экранов</w:t>
      </w:r>
      <w:r w:rsidRPr="00AD78D3">
        <w:rPr>
          <w:rFonts w:eastAsia="Times New Roman"/>
          <w:sz w:val="28"/>
          <w:szCs w:val="22"/>
          <w:lang w:val="en-US" w:eastAsia="en-US"/>
        </w:rPr>
        <w:t xml:space="preserve"> </w:t>
      </w:r>
      <w:r w:rsidRPr="00AD78D3">
        <w:rPr>
          <w:rFonts w:eastAsia="Times New Roman"/>
          <w:sz w:val="28"/>
          <w:szCs w:val="22"/>
          <w:lang w:eastAsia="en-US"/>
        </w:rPr>
        <w:t>и</w:t>
      </w:r>
      <w:r w:rsidRPr="00AD78D3">
        <w:rPr>
          <w:rFonts w:eastAsia="Times New Roman"/>
          <w:sz w:val="28"/>
          <w:szCs w:val="22"/>
          <w:lang w:val="en-US" w:eastAsia="en-US"/>
        </w:rPr>
        <w:t xml:space="preserve"> </w:t>
      </w:r>
      <w:r w:rsidRPr="00AD78D3">
        <w:rPr>
          <w:rFonts w:eastAsia="Times New Roman"/>
          <w:sz w:val="28"/>
          <w:szCs w:val="22"/>
          <w:lang w:eastAsia="en-US"/>
        </w:rPr>
        <w:t>форм</w:t>
      </w:r>
      <w:r w:rsidRPr="00AD78D3">
        <w:rPr>
          <w:rFonts w:eastAsia="Times New Roman"/>
          <w:sz w:val="28"/>
          <w:szCs w:val="22"/>
          <w:lang w:val="en-US" w:eastAsia="en-US"/>
        </w:rPr>
        <w:t xml:space="preserve"> </w:t>
      </w:r>
      <w:r w:rsidRPr="00AD78D3">
        <w:rPr>
          <w:rFonts w:eastAsia="Times New Roman"/>
          <w:sz w:val="28"/>
          <w:szCs w:val="22"/>
          <w:lang w:eastAsia="en-US"/>
        </w:rPr>
        <w:t>выделены</w:t>
      </w:r>
      <w:r w:rsidRPr="00AD78D3">
        <w:rPr>
          <w:rFonts w:eastAsia="Times New Roman"/>
          <w:sz w:val="28"/>
          <w:szCs w:val="22"/>
          <w:lang w:val="en-US" w:eastAsia="en-US"/>
        </w:rPr>
        <w:t xml:space="preserve"> </w:t>
      </w:r>
      <w:r w:rsidRPr="00AD78D3">
        <w:rPr>
          <w:rFonts w:eastAsia="Times New Roman"/>
          <w:sz w:val="28"/>
          <w:szCs w:val="22"/>
          <w:lang w:eastAsia="en-US"/>
        </w:rPr>
        <w:t>классы</w:t>
      </w:r>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ScanScreen</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LoginScreen</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RegisterScreen</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CabinetScreen</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SettingsScreen</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ErrorDatasetFlowScreen</w:t>
      </w:r>
      <w:proofErr w:type="spellEnd"/>
      <w:r w:rsidRPr="00AD78D3">
        <w:rPr>
          <w:rFonts w:eastAsia="Times New Roman"/>
          <w:sz w:val="28"/>
          <w:szCs w:val="22"/>
          <w:lang w:val="en-US" w:eastAsia="en-US"/>
        </w:rPr>
        <w:t xml:space="preserve"> </w:t>
      </w:r>
      <w:r w:rsidRPr="00AD78D3">
        <w:rPr>
          <w:rFonts w:eastAsia="Times New Roman"/>
          <w:sz w:val="28"/>
          <w:szCs w:val="22"/>
          <w:lang w:eastAsia="en-US"/>
        </w:rPr>
        <w:t>и</w:t>
      </w:r>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ManualAddSheet</w:t>
      </w:r>
      <w:proofErr w:type="spellEnd"/>
      <w:r w:rsidRPr="00AD78D3">
        <w:rPr>
          <w:rFonts w:eastAsia="Times New Roman"/>
          <w:sz w:val="28"/>
          <w:szCs w:val="22"/>
          <w:lang w:val="en-US" w:eastAsia="en-US"/>
        </w:rPr>
        <w:t xml:space="preserve">. </w:t>
      </w:r>
      <w:r w:rsidRPr="00AD78D3">
        <w:rPr>
          <w:rFonts w:eastAsia="Times New Roman"/>
          <w:sz w:val="28"/>
          <w:szCs w:val="22"/>
          <w:lang w:eastAsia="en-US"/>
        </w:rPr>
        <w:t xml:space="preserve">Класс </w:t>
      </w:r>
      <w:proofErr w:type="spellStart"/>
      <w:r w:rsidRPr="00AD78D3">
        <w:rPr>
          <w:rFonts w:eastAsia="Times New Roman"/>
          <w:sz w:val="28"/>
          <w:szCs w:val="22"/>
          <w:lang w:eastAsia="en-US"/>
        </w:rPr>
        <w:t>ScanScreen</w:t>
      </w:r>
      <w:proofErr w:type="spellEnd"/>
      <w:r w:rsidRPr="00AD78D3">
        <w:rPr>
          <w:rFonts w:eastAsia="Times New Roman"/>
          <w:sz w:val="28"/>
          <w:szCs w:val="22"/>
          <w:lang w:eastAsia="en-US"/>
        </w:rPr>
        <w:t xml:space="preserve"> является центральным экраном приложения и отвечает за работу с камерой, запуск </w:t>
      </w:r>
      <w:proofErr w:type="spellStart"/>
      <w:r w:rsidRPr="00AD78D3">
        <w:rPr>
          <w:rFonts w:eastAsia="Times New Roman"/>
          <w:sz w:val="28"/>
          <w:szCs w:val="22"/>
          <w:lang w:eastAsia="en-US"/>
        </w:rPr>
        <w:t>инференса</w:t>
      </w:r>
      <w:proofErr w:type="spellEnd"/>
      <w:r w:rsidRPr="00AD78D3">
        <w:rPr>
          <w:rFonts w:eastAsia="Times New Roman"/>
          <w:sz w:val="28"/>
          <w:szCs w:val="22"/>
          <w:lang w:eastAsia="en-US"/>
        </w:rPr>
        <w:t xml:space="preserve"> и отображение результатов обнаружения даты. Классы </w:t>
      </w:r>
      <w:proofErr w:type="spellStart"/>
      <w:r w:rsidRPr="00AD78D3">
        <w:rPr>
          <w:rFonts w:eastAsia="Times New Roman"/>
          <w:sz w:val="28"/>
          <w:szCs w:val="22"/>
          <w:lang w:eastAsia="en-US"/>
        </w:rPr>
        <w:t>LoginScreen</w:t>
      </w:r>
      <w:proofErr w:type="spellEnd"/>
      <w:r w:rsidRPr="00AD78D3">
        <w:rPr>
          <w:rFonts w:eastAsia="Times New Roman"/>
          <w:sz w:val="28"/>
          <w:szCs w:val="22"/>
          <w:lang w:eastAsia="en-US"/>
        </w:rPr>
        <w:t xml:space="preserve"> и </w:t>
      </w:r>
      <w:proofErr w:type="spellStart"/>
      <w:r w:rsidRPr="00AD78D3">
        <w:rPr>
          <w:rFonts w:eastAsia="Times New Roman"/>
          <w:sz w:val="28"/>
          <w:szCs w:val="22"/>
          <w:lang w:eastAsia="en-US"/>
        </w:rPr>
        <w:t>RegisterScreen</w:t>
      </w:r>
      <w:proofErr w:type="spellEnd"/>
      <w:r w:rsidRPr="00AD78D3">
        <w:rPr>
          <w:rFonts w:eastAsia="Times New Roman"/>
          <w:sz w:val="28"/>
          <w:szCs w:val="22"/>
          <w:lang w:eastAsia="en-US"/>
        </w:rPr>
        <w:t xml:space="preserve"> реализуют сценарии входа и регистрации пользователя. Класс </w:t>
      </w:r>
      <w:proofErr w:type="spellStart"/>
      <w:r w:rsidRPr="00AD78D3">
        <w:rPr>
          <w:rFonts w:eastAsia="Times New Roman"/>
          <w:sz w:val="28"/>
          <w:szCs w:val="22"/>
          <w:lang w:eastAsia="en-US"/>
        </w:rPr>
        <w:t>CabinetScreen</w:t>
      </w:r>
      <w:proofErr w:type="spellEnd"/>
      <w:r w:rsidRPr="00AD78D3">
        <w:rPr>
          <w:rFonts w:eastAsia="Times New Roman"/>
          <w:sz w:val="28"/>
          <w:szCs w:val="22"/>
          <w:lang w:eastAsia="en-US"/>
        </w:rPr>
        <w:t xml:space="preserve"> обеспечивает просмотр данных профиля и списка продуктов, добавленных на хранение. Класс </w:t>
      </w:r>
      <w:proofErr w:type="spellStart"/>
      <w:r w:rsidRPr="00AD78D3">
        <w:rPr>
          <w:rFonts w:eastAsia="Times New Roman"/>
          <w:sz w:val="28"/>
          <w:szCs w:val="22"/>
          <w:lang w:eastAsia="en-US"/>
        </w:rPr>
        <w:t>SettingsScreen</w:t>
      </w:r>
      <w:proofErr w:type="spellEnd"/>
      <w:r w:rsidRPr="00AD78D3">
        <w:rPr>
          <w:rFonts w:eastAsia="Times New Roman"/>
          <w:sz w:val="28"/>
          <w:szCs w:val="22"/>
          <w:lang w:eastAsia="en-US"/>
        </w:rPr>
        <w:t xml:space="preserve"> используется для управления параметрами подключения к серверу и синхронизации локальной модели. Класс </w:t>
      </w:r>
      <w:proofErr w:type="spellStart"/>
      <w:r w:rsidRPr="00AD78D3">
        <w:rPr>
          <w:rFonts w:eastAsia="Times New Roman"/>
          <w:sz w:val="28"/>
          <w:szCs w:val="22"/>
          <w:lang w:eastAsia="en-US"/>
        </w:rPr>
        <w:t>ErrorDatasetFlowScreen</w:t>
      </w:r>
      <w:proofErr w:type="spellEnd"/>
      <w:r w:rsidRPr="00AD78D3">
        <w:rPr>
          <w:rFonts w:eastAsia="Times New Roman"/>
          <w:sz w:val="28"/>
          <w:szCs w:val="22"/>
          <w:lang w:eastAsia="en-US"/>
        </w:rPr>
        <w:t xml:space="preserve"> реализует сложный пользовательский сценарий формирования сообщения об ошибке, включающий запись видео, извлечение кадров и разметку области даты. Класс </w:t>
      </w:r>
      <w:proofErr w:type="spellStart"/>
      <w:r w:rsidRPr="00AD78D3">
        <w:rPr>
          <w:rFonts w:eastAsia="Times New Roman"/>
          <w:sz w:val="28"/>
          <w:szCs w:val="22"/>
          <w:lang w:eastAsia="en-US"/>
        </w:rPr>
        <w:t>ManualAddSheet</w:t>
      </w:r>
      <w:proofErr w:type="spellEnd"/>
      <w:r w:rsidRPr="00AD78D3">
        <w:rPr>
          <w:rFonts w:eastAsia="Times New Roman"/>
          <w:sz w:val="28"/>
          <w:szCs w:val="22"/>
          <w:lang w:eastAsia="en-US"/>
        </w:rPr>
        <w:t xml:space="preserve"> предоставляет пользователю возможность вручную добавить продукт в личный кабинет.</w:t>
      </w:r>
    </w:p>
    <w:p w14:paraId="0D32533D"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На уровне прикладной логики мобильного клиента ключевую роль играют классы </w:t>
      </w:r>
      <w:proofErr w:type="spellStart"/>
      <w:r w:rsidRPr="00AD78D3">
        <w:rPr>
          <w:rFonts w:eastAsia="Times New Roman"/>
          <w:sz w:val="28"/>
          <w:szCs w:val="22"/>
          <w:lang w:eastAsia="en-US"/>
        </w:rPr>
        <w:t>AuthState</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ApiClient</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ModelSyncService</w:t>
      </w:r>
      <w:proofErr w:type="spellEnd"/>
      <w:r w:rsidRPr="00AD78D3">
        <w:rPr>
          <w:rFonts w:eastAsia="Times New Roman"/>
          <w:sz w:val="28"/>
          <w:szCs w:val="22"/>
          <w:lang w:eastAsia="en-US"/>
        </w:rPr>
        <w:t xml:space="preserve"> и </w:t>
      </w:r>
      <w:proofErr w:type="spellStart"/>
      <w:r w:rsidRPr="00AD78D3">
        <w:rPr>
          <w:rFonts w:eastAsia="Times New Roman"/>
          <w:sz w:val="28"/>
          <w:szCs w:val="22"/>
          <w:lang w:eastAsia="en-US"/>
        </w:rPr>
        <w:t>TfliteDateDetector</w:t>
      </w:r>
      <w:proofErr w:type="spellEnd"/>
      <w:r w:rsidRPr="00AD78D3">
        <w:rPr>
          <w:rFonts w:eastAsia="Times New Roman"/>
          <w:sz w:val="28"/>
          <w:szCs w:val="22"/>
          <w:lang w:eastAsia="en-US"/>
        </w:rPr>
        <w:t xml:space="preserve">. Класс </w:t>
      </w:r>
      <w:proofErr w:type="spellStart"/>
      <w:r w:rsidRPr="00AD78D3">
        <w:rPr>
          <w:rFonts w:eastAsia="Times New Roman"/>
          <w:sz w:val="28"/>
          <w:szCs w:val="22"/>
          <w:lang w:eastAsia="en-US"/>
        </w:rPr>
        <w:t>AuthState</w:t>
      </w:r>
      <w:proofErr w:type="spellEnd"/>
      <w:r w:rsidRPr="00AD78D3">
        <w:rPr>
          <w:rFonts w:eastAsia="Times New Roman"/>
          <w:sz w:val="28"/>
          <w:szCs w:val="22"/>
          <w:lang w:eastAsia="en-US"/>
        </w:rPr>
        <w:t xml:space="preserve"> инкапсулирует текущее состояние авторизации пользователя, хранение токена и операции входа и выхода. Класс </w:t>
      </w:r>
      <w:proofErr w:type="spellStart"/>
      <w:r w:rsidRPr="00AD78D3">
        <w:rPr>
          <w:rFonts w:eastAsia="Times New Roman"/>
          <w:sz w:val="28"/>
          <w:szCs w:val="22"/>
          <w:lang w:eastAsia="en-US"/>
        </w:rPr>
        <w:t>ApiClient</w:t>
      </w:r>
      <w:proofErr w:type="spellEnd"/>
      <w:r w:rsidRPr="00AD78D3">
        <w:rPr>
          <w:rFonts w:eastAsia="Times New Roman"/>
          <w:sz w:val="28"/>
          <w:szCs w:val="22"/>
          <w:lang w:eastAsia="en-US"/>
        </w:rPr>
        <w:t xml:space="preserve"> выполняет сетевое взаимодействие с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включая авторизацию, получение профиля, загрузку списка сохранённых продуктов, добавление записей и </w:t>
      </w:r>
      <w:r w:rsidRPr="00AD78D3">
        <w:rPr>
          <w:rFonts w:eastAsia="Times New Roman"/>
          <w:sz w:val="28"/>
          <w:szCs w:val="22"/>
          <w:lang w:eastAsia="en-US"/>
        </w:rPr>
        <w:lastRenderedPageBreak/>
        <w:t xml:space="preserve">отправку данных по сообщениям об ошибке. Класс </w:t>
      </w:r>
      <w:proofErr w:type="spellStart"/>
      <w:r w:rsidRPr="00AD78D3">
        <w:rPr>
          <w:rFonts w:eastAsia="Times New Roman"/>
          <w:sz w:val="28"/>
          <w:szCs w:val="22"/>
          <w:lang w:eastAsia="en-US"/>
        </w:rPr>
        <w:t>ModelSyncService</w:t>
      </w:r>
      <w:proofErr w:type="spellEnd"/>
      <w:r w:rsidRPr="00AD78D3">
        <w:rPr>
          <w:rFonts w:eastAsia="Times New Roman"/>
          <w:sz w:val="28"/>
          <w:szCs w:val="22"/>
          <w:lang w:eastAsia="en-US"/>
        </w:rPr>
        <w:t xml:space="preserve"> отвечает за проверку актуальности мобильной модели, загрузку новой версии с сервера и чтение локальной информации о модели. Класс </w:t>
      </w:r>
      <w:proofErr w:type="spellStart"/>
      <w:r w:rsidRPr="00AD78D3">
        <w:rPr>
          <w:rFonts w:eastAsia="Times New Roman"/>
          <w:sz w:val="28"/>
          <w:szCs w:val="22"/>
          <w:lang w:eastAsia="en-US"/>
        </w:rPr>
        <w:t>TfliteDateDetector</w:t>
      </w:r>
      <w:proofErr w:type="spellEnd"/>
      <w:r w:rsidRPr="00AD78D3">
        <w:rPr>
          <w:rFonts w:eastAsia="Times New Roman"/>
          <w:sz w:val="28"/>
          <w:szCs w:val="22"/>
          <w:lang w:eastAsia="en-US"/>
        </w:rPr>
        <w:t xml:space="preserve"> является основным вычислительным компонентом мобильного клиента: он инкапсулирует загрузку </w:t>
      </w:r>
      <w:proofErr w:type="spellStart"/>
      <w:r w:rsidRPr="00AD78D3">
        <w:rPr>
          <w:rFonts w:eastAsia="Times New Roman"/>
          <w:sz w:val="28"/>
          <w:szCs w:val="22"/>
          <w:lang w:eastAsia="en-US"/>
        </w:rPr>
        <w:t>tflite</w:t>
      </w:r>
      <w:proofErr w:type="spellEnd"/>
      <w:r w:rsidRPr="00AD78D3">
        <w:rPr>
          <w:rFonts w:eastAsia="Times New Roman"/>
          <w:sz w:val="28"/>
          <w:szCs w:val="22"/>
          <w:lang w:eastAsia="en-US"/>
        </w:rPr>
        <w:t xml:space="preserve">-модели, подготовку кадра, запуск </w:t>
      </w:r>
      <w:proofErr w:type="spellStart"/>
      <w:r w:rsidRPr="00AD78D3">
        <w:rPr>
          <w:rFonts w:eastAsia="Times New Roman"/>
          <w:sz w:val="28"/>
          <w:szCs w:val="22"/>
          <w:lang w:eastAsia="en-US"/>
        </w:rPr>
        <w:t>инференса</w:t>
      </w:r>
      <w:proofErr w:type="spellEnd"/>
      <w:r w:rsidRPr="00AD78D3">
        <w:rPr>
          <w:rFonts w:eastAsia="Times New Roman"/>
          <w:sz w:val="28"/>
          <w:szCs w:val="22"/>
          <w:lang w:eastAsia="en-US"/>
        </w:rPr>
        <w:t xml:space="preserve">, постобработку </w:t>
      </w:r>
      <w:proofErr w:type="spellStart"/>
      <w:r w:rsidRPr="00AD78D3">
        <w:rPr>
          <w:rFonts w:eastAsia="Times New Roman"/>
          <w:sz w:val="28"/>
          <w:szCs w:val="22"/>
          <w:lang w:eastAsia="en-US"/>
        </w:rPr>
        <w:t>детекций</w:t>
      </w:r>
      <w:proofErr w:type="spellEnd"/>
      <w:r w:rsidRPr="00AD78D3">
        <w:rPr>
          <w:rFonts w:eastAsia="Times New Roman"/>
          <w:sz w:val="28"/>
          <w:szCs w:val="22"/>
          <w:lang w:eastAsia="en-US"/>
        </w:rPr>
        <w:t xml:space="preserve"> и возврат результатов в удобной форме. Дополняют данную часть классы </w:t>
      </w:r>
      <w:proofErr w:type="spellStart"/>
      <w:r w:rsidRPr="00AD78D3">
        <w:rPr>
          <w:rFonts w:eastAsia="Times New Roman"/>
          <w:sz w:val="28"/>
          <w:szCs w:val="22"/>
          <w:lang w:eastAsia="en-US"/>
        </w:rPr>
        <w:t>DetectionResult</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FramePerf</w:t>
      </w:r>
      <w:proofErr w:type="spellEnd"/>
      <w:r w:rsidRPr="00AD78D3">
        <w:rPr>
          <w:rFonts w:eastAsia="Times New Roman"/>
          <w:sz w:val="28"/>
          <w:szCs w:val="22"/>
          <w:lang w:eastAsia="en-US"/>
        </w:rPr>
        <w:t xml:space="preserve"> и </w:t>
      </w:r>
      <w:proofErr w:type="spellStart"/>
      <w:r w:rsidRPr="00AD78D3">
        <w:rPr>
          <w:rFonts w:eastAsia="Times New Roman"/>
          <w:sz w:val="28"/>
          <w:szCs w:val="22"/>
          <w:lang w:eastAsia="en-US"/>
        </w:rPr>
        <w:t>DetectionFrameResult</w:t>
      </w:r>
      <w:proofErr w:type="spellEnd"/>
      <w:r w:rsidRPr="00AD78D3">
        <w:rPr>
          <w:rFonts w:eastAsia="Times New Roman"/>
          <w:sz w:val="28"/>
          <w:szCs w:val="22"/>
          <w:lang w:eastAsia="en-US"/>
        </w:rPr>
        <w:t>, используемые для представления найденных прямоугольников, метрик производительности и результата обработки кадра. Таким образом, диаграмма классов мобильного приложения показывает, что клиентская часть построена как отдельная подсистема, сочетающая пользовательские экраны, сетевые сервисы и модуль локальной ИИ-</w:t>
      </w:r>
      <w:proofErr w:type="spellStart"/>
      <w:r w:rsidRPr="00AD78D3">
        <w:rPr>
          <w:rFonts w:eastAsia="Times New Roman"/>
          <w:sz w:val="28"/>
          <w:szCs w:val="22"/>
          <w:lang w:eastAsia="en-US"/>
        </w:rPr>
        <w:t>детекции</w:t>
      </w:r>
      <w:proofErr w:type="spellEnd"/>
      <w:r w:rsidRPr="00AD78D3">
        <w:rPr>
          <w:rFonts w:eastAsia="Times New Roman"/>
          <w:sz w:val="28"/>
          <w:szCs w:val="22"/>
          <w:lang w:eastAsia="en-US"/>
        </w:rPr>
        <w:t>.</w:t>
      </w:r>
    </w:p>
    <w:p w14:paraId="5EAFF93D"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Диаграмма классов серверной части представлена на рисунке 2.10 Она отражает многослойную структуру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-модуля, включающую слой сущностей, слой доступа к данным, слой прикладных сервисов и слой HTTP-контроллеров. В основе серверной модели лежат классы сущностей </w:t>
      </w:r>
      <w:proofErr w:type="spellStart"/>
      <w:r w:rsidRPr="00AD78D3">
        <w:rPr>
          <w:rFonts w:eastAsia="Times New Roman"/>
          <w:sz w:val="28"/>
          <w:szCs w:val="22"/>
          <w:lang w:eastAsia="en-US"/>
        </w:rPr>
        <w:t>User</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Product</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StoredProduct</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ErrorReport</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VideoSample</w:t>
      </w:r>
      <w:proofErr w:type="spellEnd"/>
      <w:r w:rsidRPr="00AD78D3">
        <w:rPr>
          <w:rFonts w:eastAsia="Times New Roman"/>
          <w:sz w:val="28"/>
          <w:szCs w:val="22"/>
          <w:lang w:eastAsia="en-US"/>
        </w:rPr>
        <w:t xml:space="preserve"> и </w:t>
      </w:r>
      <w:proofErr w:type="spellStart"/>
      <w:r w:rsidRPr="00AD78D3">
        <w:rPr>
          <w:rFonts w:eastAsia="Times New Roman"/>
          <w:sz w:val="28"/>
          <w:szCs w:val="22"/>
          <w:lang w:eastAsia="en-US"/>
        </w:rPr>
        <w:t>ModelVersion</w:t>
      </w:r>
      <w:proofErr w:type="spellEnd"/>
      <w:r w:rsidRPr="00AD78D3">
        <w:rPr>
          <w:rFonts w:eastAsia="Times New Roman"/>
          <w:sz w:val="28"/>
          <w:szCs w:val="22"/>
          <w:lang w:eastAsia="en-US"/>
        </w:rPr>
        <w:t xml:space="preserve">, используемые совместно с </w:t>
      </w:r>
      <w:proofErr w:type="spellStart"/>
      <w:r w:rsidRPr="00AD78D3">
        <w:rPr>
          <w:rFonts w:eastAsia="Times New Roman"/>
          <w:sz w:val="28"/>
          <w:szCs w:val="22"/>
          <w:lang w:eastAsia="en-US"/>
        </w:rPr>
        <w:t>AppDbContext</w:t>
      </w:r>
      <w:proofErr w:type="spellEnd"/>
      <w:r w:rsidRPr="00AD78D3">
        <w:rPr>
          <w:rFonts w:eastAsia="Times New Roman"/>
          <w:sz w:val="28"/>
          <w:szCs w:val="22"/>
          <w:lang w:eastAsia="en-US"/>
        </w:rPr>
        <w:t xml:space="preserve">. Класс </w:t>
      </w:r>
      <w:proofErr w:type="spellStart"/>
      <w:r w:rsidRPr="00AD78D3">
        <w:rPr>
          <w:rFonts w:eastAsia="Times New Roman"/>
          <w:sz w:val="28"/>
          <w:szCs w:val="22"/>
          <w:lang w:eastAsia="en-US"/>
        </w:rPr>
        <w:t>AppDbContext</w:t>
      </w:r>
      <w:proofErr w:type="spellEnd"/>
      <w:r w:rsidRPr="00AD78D3">
        <w:rPr>
          <w:rFonts w:eastAsia="Times New Roman"/>
          <w:sz w:val="28"/>
          <w:szCs w:val="22"/>
          <w:lang w:eastAsia="en-US"/>
        </w:rPr>
        <w:t xml:space="preserve"> наследуется от </w:t>
      </w:r>
      <w:proofErr w:type="spellStart"/>
      <w:r w:rsidRPr="00AD78D3">
        <w:rPr>
          <w:rFonts w:eastAsia="Times New Roman"/>
          <w:sz w:val="28"/>
          <w:szCs w:val="22"/>
          <w:lang w:eastAsia="en-US"/>
        </w:rPr>
        <w:t>DbContext</w:t>
      </w:r>
      <w:proofErr w:type="spellEnd"/>
      <w:r w:rsidRPr="00AD78D3">
        <w:rPr>
          <w:rFonts w:eastAsia="Times New Roman"/>
          <w:sz w:val="28"/>
          <w:szCs w:val="22"/>
          <w:lang w:eastAsia="en-US"/>
        </w:rPr>
        <w:t xml:space="preserve"> и выступает центральной точкой взаимодействия с базой данных </w:t>
      </w:r>
      <w:proofErr w:type="spellStart"/>
      <w:r w:rsidRPr="00AD78D3">
        <w:rPr>
          <w:rFonts w:eastAsia="Times New Roman"/>
          <w:sz w:val="28"/>
          <w:szCs w:val="22"/>
          <w:lang w:eastAsia="en-US"/>
        </w:rPr>
        <w:t>PostgreSQL</w:t>
      </w:r>
      <w:proofErr w:type="spellEnd"/>
      <w:r w:rsidRPr="00AD78D3">
        <w:rPr>
          <w:rFonts w:eastAsia="Times New Roman"/>
          <w:sz w:val="28"/>
          <w:szCs w:val="22"/>
          <w:lang w:eastAsia="en-US"/>
        </w:rPr>
        <w:t xml:space="preserve">. В нём определяются наборы сущностей, правила конфигурации связей, индексы и ограничения, обеспечивающие целостность хранимых данных. Для унификации операций доступа к данным используется обобщённый класс </w:t>
      </w:r>
      <w:proofErr w:type="spellStart"/>
      <w:r w:rsidRPr="00AD78D3">
        <w:rPr>
          <w:rFonts w:eastAsia="Times New Roman"/>
          <w:sz w:val="28"/>
          <w:szCs w:val="22"/>
          <w:lang w:eastAsia="en-US"/>
        </w:rPr>
        <w:t>Repository</w:t>
      </w:r>
      <w:proofErr w:type="spellEnd"/>
      <w:r w:rsidRPr="00AD78D3">
        <w:rPr>
          <w:rFonts w:eastAsia="Times New Roman"/>
          <w:sz w:val="28"/>
          <w:szCs w:val="22"/>
          <w:lang w:eastAsia="en-US"/>
        </w:rPr>
        <w:t xml:space="preserve">&lt;T&gt;, реализующий типовые CRUD-операции. На его основе построены специализированные репозитории, в частности </w:t>
      </w:r>
      <w:proofErr w:type="spellStart"/>
      <w:r w:rsidRPr="00AD78D3">
        <w:rPr>
          <w:rFonts w:eastAsia="Times New Roman"/>
          <w:sz w:val="28"/>
          <w:szCs w:val="22"/>
          <w:lang w:eastAsia="en-US"/>
        </w:rPr>
        <w:t>StoredProductRepository</w:t>
      </w:r>
      <w:proofErr w:type="spellEnd"/>
      <w:r w:rsidRPr="00AD78D3">
        <w:rPr>
          <w:rFonts w:eastAsia="Times New Roman"/>
          <w:sz w:val="28"/>
          <w:szCs w:val="22"/>
          <w:lang w:eastAsia="en-US"/>
        </w:rPr>
        <w:t>, который расширяет базовую функциональность логикой выборки продуктов пользователя вместе со связанными сведениями о товаре.</w:t>
      </w:r>
    </w:p>
    <w:p w14:paraId="1FF98E33"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Слой HTTP-взаимодействия на сервере образован контроллерами </w:t>
      </w:r>
      <w:proofErr w:type="spellStart"/>
      <w:r w:rsidRPr="00AD78D3">
        <w:rPr>
          <w:rFonts w:eastAsia="Times New Roman"/>
          <w:sz w:val="28"/>
          <w:szCs w:val="22"/>
          <w:lang w:eastAsia="en-US"/>
        </w:rPr>
        <w:t>AuthController</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UsersController</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ProductsController</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StorageController</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ErrorReportsDatasetController</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MobileModelsController</w:t>
      </w:r>
      <w:proofErr w:type="spellEnd"/>
      <w:r w:rsidRPr="00AD78D3">
        <w:rPr>
          <w:rFonts w:eastAsia="Times New Roman"/>
          <w:sz w:val="28"/>
          <w:szCs w:val="22"/>
          <w:lang w:eastAsia="en-US"/>
        </w:rPr>
        <w:t xml:space="preserve">, а также административными контроллерами </w:t>
      </w:r>
      <w:proofErr w:type="spellStart"/>
      <w:r w:rsidRPr="00AD78D3">
        <w:rPr>
          <w:rFonts w:eastAsia="Times New Roman"/>
          <w:sz w:val="28"/>
          <w:szCs w:val="22"/>
          <w:lang w:eastAsia="en-US"/>
        </w:rPr>
        <w:t>AdminUsersController</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lastRenderedPageBreak/>
        <w:t>AdminErrorReportsController</w:t>
      </w:r>
      <w:proofErr w:type="spellEnd"/>
      <w:r w:rsidRPr="00AD78D3">
        <w:rPr>
          <w:rFonts w:eastAsia="Times New Roman"/>
          <w:sz w:val="28"/>
          <w:szCs w:val="22"/>
          <w:lang w:eastAsia="en-US"/>
        </w:rPr>
        <w:t xml:space="preserve"> и </w:t>
      </w:r>
      <w:proofErr w:type="spellStart"/>
      <w:r w:rsidRPr="00AD78D3">
        <w:rPr>
          <w:rFonts w:eastAsia="Times New Roman"/>
          <w:sz w:val="28"/>
          <w:szCs w:val="22"/>
          <w:lang w:eastAsia="en-US"/>
        </w:rPr>
        <w:t>AdminTrainingController</w:t>
      </w:r>
      <w:proofErr w:type="spellEnd"/>
      <w:r w:rsidRPr="00AD78D3">
        <w:rPr>
          <w:rFonts w:eastAsia="Times New Roman"/>
          <w:sz w:val="28"/>
          <w:szCs w:val="22"/>
          <w:lang w:eastAsia="en-US"/>
        </w:rPr>
        <w:t xml:space="preserve">. Класс </w:t>
      </w:r>
      <w:proofErr w:type="spellStart"/>
      <w:r w:rsidRPr="00AD78D3">
        <w:rPr>
          <w:rFonts w:eastAsia="Times New Roman"/>
          <w:sz w:val="28"/>
          <w:szCs w:val="22"/>
          <w:lang w:eastAsia="en-US"/>
        </w:rPr>
        <w:t>AuthController</w:t>
      </w:r>
      <w:proofErr w:type="spellEnd"/>
      <w:r w:rsidRPr="00AD78D3">
        <w:rPr>
          <w:rFonts w:eastAsia="Times New Roman"/>
          <w:sz w:val="28"/>
          <w:szCs w:val="22"/>
          <w:lang w:eastAsia="en-US"/>
        </w:rPr>
        <w:t xml:space="preserve"> реализует регистрацию и вход пользователя, используя </w:t>
      </w:r>
      <w:proofErr w:type="spellStart"/>
      <w:r w:rsidRPr="00AD78D3">
        <w:rPr>
          <w:rFonts w:eastAsia="Times New Roman"/>
          <w:sz w:val="28"/>
          <w:szCs w:val="22"/>
          <w:lang w:eastAsia="en-US"/>
        </w:rPr>
        <w:t>JwtTokenFactory</w:t>
      </w:r>
      <w:proofErr w:type="spellEnd"/>
      <w:r w:rsidRPr="00AD78D3">
        <w:rPr>
          <w:rFonts w:eastAsia="Times New Roman"/>
          <w:sz w:val="28"/>
          <w:szCs w:val="22"/>
          <w:lang w:eastAsia="en-US"/>
        </w:rPr>
        <w:t xml:space="preserve"> для формирования JWT-токенов. Классы </w:t>
      </w:r>
      <w:proofErr w:type="spellStart"/>
      <w:r w:rsidRPr="00AD78D3">
        <w:rPr>
          <w:rFonts w:eastAsia="Times New Roman"/>
          <w:sz w:val="28"/>
          <w:szCs w:val="22"/>
          <w:lang w:eastAsia="en-US"/>
        </w:rPr>
        <w:t>UsersController</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ProductsController</w:t>
      </w:r>
      <w:proofErr w:type="spellEnd"/>
      <w:r w:rsidRPr="00AD78D3">
        <w:rPr>
          <w:rFonts w:eastAsia="Times New Roman"/>
          <w:sz w:val="28"/>
          <w:szCs w:val="22"/>
          <w:lang w:eastAsia="en-US"/>
        </w:rPr>
        <w:t xml:space="preserve"> и </w:t>
      </w:r>
      <w:proofErr w:type="spellStart"/>
      <w:r w:rsidRPr="00AD78D3">
        <w:rPr>
          <w:rFonts w:eastAsia="Times New Roman"/>
          <w:sz w:val="28"/>
          <w:szCs w:val="22"/>
          <w:lang w:eastAsia="en-US"/>
        </w:rPr>
        <w:t>StorageController</w:t>
      </w:r>
      <w:proofErr w:type="spellEnd"/>
      <w:r w:rsidRPr="00AD78D3">
        <w:rPr>
          <w:rFonts w:eastAsia="Times New Roman"/>
          <w:sz w:val="28"/>
          <w:szCs w:val="22"/>
          <w:lang w:eastAsia="en-US"/>
        </w:rPr>
        <w:t xml:space="preserve"> предоставляют прикладные операции работы с профилем, каталогом продуктов и личным хранилищем. </w:t>
      </w:r>
      <w:proofErr w:type="spellStart"/>
      <w:r w:rsidRPr="00AD78D3">
        <w:rPr>
          <w:rFonts w:eastAsia="Times New Roman"/>
          <w:sz w:val="28"/>
          <w:szCs w:val="22"/>
          <w:lang w:eastAsia="en-US"/>
        </w:rPr>
        <w:t>ErrorReportsDatasetController</w:t>
      </w:r>
      <w:proofErr w:type="spellEnd"/>
      <w:r w:rsidRPr="00AD78D3">
        <w:rPr>
          <w:rFonts w:eastAsia="Times New Roman"/>
          <w:sz w:val="28"/>
          <w:szCs w:val="22"/>
          <w:lang w:eastAsia="en-US"/>
        </w:rPr>
        <w:t xml:space="preserve"> принимает сообщения об ошибках, включая видеоматериалы и разметку кадров, а </w:t>
      </w:r>
      <w:proofErr w:type="spellStart"/>
      <w:r w:rsidRPr="00AD78D3">
        <w:rPr>
          <w:rFonts w:eastAsia="Times New Roman"/>
          <w:sz w:val="28"/>
          <w:szCs w:val="22"/>
          <w:lang w:eastAsia="en-US"/>
        </w:rPr>
        <w:t>MobileModelsController</w:t>
      </w:r>
      <w:proofErr w:type="spellEnd"/>
      <w:r w:rsidRPr="00AD78D3">
        <w:rPr>
          <w:rFonts w:eastAsia="Times New Roman"/>
          <w:sz w:val="28"/>
          <w:szCs w:val="22"/>
          <w:lang w:eastAsia="en-US"/>
        </w:rPr>
        <w:t xml:space="preserve"> обеспечивает выдачу информации о последней доступной мобильной модели и загрузку её файла. В административной части </w:t>
      </w:r>
      <w:proofErr w:type="spellStart"/>
      <w:r w:rsidRPr="00AD78D3">
        <w:rPr>
          <w:rFonts w:eastAsia="Times New Roman"/>
          <w:sz w:val="28"/>
          <w:szCs w:val="22"/>
          <w:lang w:eastAsia="en-US"/>
        </w:rPr>
        <w:t>AdminUsersController</w:t>
      </w:r>
      <w:proofErr w:type="spellEnd"/>
      <w:r w:rsidRPr="00AD78D3">
        <w:rPr>
          <w:rFonts w:eastAsia="Times New Roman"/>
          <w:sz w:val="28"/>
          <w:szCs w:val="22"/>
          <w:lang w:eastAsia="en-US"/>
        </w:rPr>
        <w:t xml:space="preserve"> отвечает за просмотр и блокировку пользователей, </w:t>
      </w:r>
      <w:proofErr w:type="spellStart"/>
      <w:r w:rsidRPr="00AD78D3">
        <w:rPr>
          <w:rFonts w:eastAsia="Times New Roman"/>
          <w:sz w:val="28"/>
          <w:szCs w:val="22"/>
          <w:lang w:eastAsia="en-US"/>
        </w:rPr>
        <w:t>AdminErrorReportsController</w:t>
      </w:r>
      <w:proofErr w:type="spellEnd"/>
      <w:r w:rsidRPr="00AD78D3">
        <w:rPr>
          <w:rFonts w:eastAsia="Times New Roman"/>
          <w:sz w:val="28"/>
          <w:szCs w:val="22"/>
          <w:lang w:eastAsia="en-US"/>
        </w:rPr>
        <w:t xml:space="preserve"> – за просмотр, одобрение и удаление сообщений об ошибках, а </w:t>
      </w:r>
      <w:proofErr w:type="spellStart"/>
      <w:r w:rsidRPr="00AD78D3">
        <w:rPr>
          <w:rFonts w:eastAsia="Times New Roman"/>
          <w:sz w:val="28"/>
          <w:szCs w:val="22"/>
          <w:lang w:eastAsia="en-US"/>
        </w:rPr>
        <w:t>AdminTrainingController</w:t>
      </w:r>
      <w:proofErr w:type="spellEnd"/>
      <w:r w:rsidRPr="00AD78D3">
        <w:rPr>
          <w:rFonts w:eastAsia="Times New Roman"/>
          <w:sz w:val="28"/>
          <w:szCs w:val="22"/>
          <w:lang w:eastAsia="en-US"/>
        </w:rPr>
        <w:t xml:space="preserve"> – за запуск, мониторинг и остановку задач обучения.</w:t>
      </w:r>
    </w:p>
    <w:p w14:paraId="43D109BA"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Отдельную роль в серверной части играют служебные и интеграционные классы. Класс </w:t>
      </w:r>
      <w:proofErr w:type="spellStart"/>
      <w:r w:rsidRPr="00AD78D3">
        <w:rPr>
          <w:rFonts w:eastAsia="Times New Roman"/>
          <w:sz w:val="28"/>
          <w:szCs w:val="22"/>
          <w:lang w:eastAsia="en-US"/>
        </w:rPr>
        <w:t>JwtOptions</w:t>
      </w:r>
      <w:proofErr w:type="spellEnd"/>
      <w:r w:rsidRPr="00AD78D3">
        <w:rPr>
          <w:rFonts w:eastAsia="Times New Roman"/>
          <w:sz w:val="28"/>
          <w:szCs w:val="22"/>
          <w:lang w:eastAsia="en-US"/>
        </w:rPr>
        <w:t xml:space="preserve"> хранит параметры токенов безопасности, а </w:t>
      </w:r>
      <w:proofErr w:type="spellStart"/>
      <w:r w:rsidRPr="00AD78D3">
        <w:rPr>
          <w:rFonts w:eastAsia="Times New Roman"/>
          <w:sz w:val="28"/>
          <w:szCs w:val="22"/>
          <w:lang w:eastAsia="en-US"/>
        </w:rPr>
        <w:t>JwtTokenFactory</w:t>
      </w:r>
      <w:proofErr w:type="spellEnd"/>
      <w:r w:rsidRPr="00AD78D3">
        <w:rPr>
          <w:rFonts w:eastAsia="Times New Roman"/>
          <w:sz w:val="28"/>
          <w:szCs w:val="22"/>
          <w:lang w:eastAsia="en-US"/>
        </w:rPr>
        <w:t xml:space="preserve"> выполняет их генерацию. Класс </w:t>
      </w:r>
      <w:proofErr w:type="spellStart"/>
      <w:r w:rsidRPr="00AD78D3">
        <w:rPr>
          <w:rFonts w:eastAsia="Times New Roman"/>
          <w:sz w:val="28"/>
          <w:szCs w:val="22"/>
          <w:lang w:eastAsia="en-US"/>
        </w:rPr>
        <w:t>TrainingServiceClient</w:t>
      </w:r>
      <w:proofErr w:type="spellEnd"/>
      <w:r w:rsidRPr="00AD78D3">
        <w:rPr>
          <w:rFonts w:eastAsia="Times New Roman"/>
          <w:sz w:val="28"/>
          <w:szCs w:val="22"/>
          <w:lang w:eastAsia="en-US"/>
        </w:rPr>
        <w:t xml:space="preserve"> инкапсулирует взаимодействие с внешним </w:t>
      </w:r>
      <w:proofErr w:type="spellStart"/>
      <w:r w:rsidRPr="00AD78D3">
        <w:rPr>
          <w:rFonts w:eastAsia="Times New Roman"/>
          <w:sz w:val="28"/>
          <w:szCs w:val="22"/>
          <w:lang w:eastAsia="en-US"/>
        </w:rPr>
        <w:t>Python</w:t>
      </w:r>
      <w:proofErr w:type="spellEnd"/>
      <w:r w:rsidRPr="00AD78D3">
        <w:rPr>
          <w:rFonts w:eastAsia="Times New Roman"/>
          <w:sz w:val="28"/>
          <w:szCs w:val="22"/>
          <w:lang w:eastAsia="en-US"/>
        </w:rPr>
        <w:t xml:space="preserve">-сервисом обучения, который запускает процесс </w:t>
      </w:r>
      <w:proofErr w:type="spellStart"/>
      <w:r w:rsidRPr="00AD78D3">
        <w:rPr>
          <w:rFonts w:eastAsia="Times New Roman"/>
          <w:sz w:val="28"/>
          <w:szCs w:val="22"/>
          <w:lang w:eastAsia="en-US"/>
        </w:rPr>
        <w:t>дообучения</w:t>
      </w:r>
      <w:proofErr w:type="spellEnd"/>
      <w:r w:rsidRPr="00AD78D3">
        <w:rPr>
          <w:rFonts w:eastAsia="Times New Roman"/>
          <w:sz w:val="28"/>
          <w:szCs w:val="22"/>
          <w:lang w:eastAsia="en-US"/>
        </w:rPr>
        <w:t xml:space="preserve"> модели и возвращает сведения о задаче и её артефактах. Класс </w:t>
      </w:r>
      <w:proofErr w:type="spellStart"/>
      <w:r w:rsidRPr="00AD78D3">
        <w:rPr>
          <w:rFonts w:eastAsia="Times New Roman"/>
          <w:sz w:val="28"/>
          <w:szCs w:val="22"/>
          <w:lang w:eastAsia="en-US"/>
        </w:rPr>
        <w:t>TrainingDatasetPackager</w:t>
      </w:r>
      <w:proofErr w:type="spellEnd"/>
      <w:r w:rsidRPr="00AD78D3">
        <w:rPr>
          <w:rFonts w:eastAsia="Times New Roman"/>
          <w:sz w:val="28"/>
          <w:szCs w:val="22"/>
          <w:lang w:eastAsia="en-US"/>
        </w:rPr>
        <w:t xml:space="preserve"> отвечает за формирование архива из одобренных сообщений об ошибках, пригодного для передачи в сервис обучения. Благодаря этому серверная часть выступает не только как REST API для мобильного приложения и </w:t>
      </w:r>
      <w:proofErr w:type="spellStart"/>
      <w:r w:rsidRPr="00AD78D3">
        <w:rPr>
          <w:rFonts w:eastAsia="Times New Roman"/>
          <w:sz w:val="28"/>
          <w:szCs w:val="22"/>
          <w:lang w:eastAsia="en-US"/>
        </w:rPr>
        <w:t>админки</w:t>
      </w:r>
      <w:proofErr w:type="spellEnd"/>
      <w:r w:rsidRPr="00AD78D3">
        <w:rPr>
          <w:rFonts w:eastAsia="Times New Roman"/>
          <w:sz w:val="28"/>
          <w:szCs w:val="22"/>
          <w:lang w:eastAsia="en-US"/>
        </w:rPr>
        <w:t>, но и как центральный координатор жизненного цикла модели, связывающий пользовательские обращения, набор данных и контур обучения.</w:t>
      </w:r>
    </w:p>
    <w:p w14:paraId="456EFE2F"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Диаграмма классов административного приложения представлена на рисунке 2.11 Она описывает </w:t>
      </w:r>
      <w:proofErr w:type="spellStart"/>
      <w:r w:rsidRPr="00AD78D3">
        <w:rPr>
          <w:rFonts w:eastAsia="Times New Roman"/>
          <w:sz w:val="28"/>
          <w:szCs w:val="22"/>
          <w:lang w:eastAsia="en-US"/>
        </w:rPr>
        <w:t>WinForms</w:t>
      </w:r>
      <w:proofErr w:type="spellEnd"/>
      <w:r w:rsidRPr="00AD78D3">
        <w:rPr>
          <w:rFonts w:eastAsia="Times New Roman"/>
          <w:sz w:val="28"/>
          <w:szCs w:val="22"/>
          <w:lang w:eastAsia="en-US"/>
        </w:rPr>
        <w:t xml:space="preserve">-клиент, предназначенный для сопровождения системы и управления процессом </w:t>
      </w:r>
      <w:proofErr w:type="spellStart"/>
      <w:r w:rsidRPr="00AD78D3">
        <w:rPr>
          <w:rFonts w:eastAsia="Times New Roman"/>
          <w:sz w:val="28"/>
          <w:szCs w:val="22"/>
          <w:lang w:eastAsia="en-US"/>
        </w:rPr>
        <w:t>дообучения</w:t>
      </w:r>
      <w:proofErr w:type="spellEnd"/>
      <w:r w:rsidRPr="00AD78D3">
        <w:rPr>
          <w:rFonts w:eastAsia="Times New Roman"/>
          <w:sz w:val="28"/>
          <w:szCs w:val="22"/>
          <w:lang w:eastAsia="en-US"/>
        </w:rPr>
        <w:t xml:space="preserve"> модели. В центре данной подсистемы находится класс </w:t>
      </w:r>
      <w:proofErr w:type="spellStart"/>
      <w:r w:rsidRPr="00AD78D3">
        <w:rPr>
          <w:rFonts w:eastAsia="Times New Roman"/>
          <w:sz w:val="28"/>
          <w:szCs w:val="22"/>
          <w:lang w:eastAsia="en-US"/>
        </w:rPr>
        <w:t>AdminApiClient</w:t>
      </w:r>
      <w:proofErr w:type="spellEnd"/>
      <w:r w:rsidRPr="00AD78D3">
        <w:rPr>
          <w:rFonts w:eastAsia="Times New Roman"/>
          <w:sz w:val="28"/>
          <w:szCs w:val="22"/>
          <w:lang w:eastAsia="en-US"/>
        </w:rPr>
        <w:t xml:space="preserve">, который реализует весь сетевой обмен с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Через него выполняются авторизация администратора, получение списка сообщений об ошибках, загрузка подробной информации по конкретному сообщению, чтение кадров и координат разметки, одобрение или удаление обращений, блокировка </w:t>
      </w:r>
      <w:r w:rsidRPr="00AD78D3">
        <w:rPr>
          <w:rFonts w:eastAsia="Times New Roman"/>
          <w:sz w:val="28"/>
          <w:szCs w:val="22"/>
          <w:lang w:eastAsia="en-US"/>
        </w:rPr>
        <w:lastRenderedPageBreak/>
        <w:t xml:space="preserve">пользователей, а также запуск и контроль задач обучения. Таким образом, </w:t>
      </w:r>
      <w:proofErr w:type="spellStart"/>
      <w:r w:rsidRPr="00AD78D3">
        <w:rPr>
          <w:rFonts w:eastAsia="Times New Roman"/>
          <w:sz w:val="28"/>
          <w:szCs w:val="22"/>
          <w:lang w:eastAsia="en-US"/>
        </w:rPr>
        <w:t>AdminApiClient</w:t>
      </w:r>
      <w:proofErr w:type="spellEnd"/>
      <w:r w:rsidRPr="00AD78D3">
        <w:rPr>
          <w:rFonts w:eastAsia="Times New Roman"/>
          <w:sz w:val="28"/>
          <w:szCs w:val="22"/>
          <w:lang w:eastAsia="en-US"/>
        </w:rPr>
        <w:t xml:space="preserve"> фактически выступает прослойкой между формами </w:t>
      </w:r>
      <w:proofErr w:type="spellStart"/>
      <w:r w:rsidRPr="00AD78D3">
        <w:rPr>
          <w:rFonts w:eastAsia="Times New Roman"/>
          <w:sz w:val="28"/>
          <w:szCs w:val="22"/>
          <w:lang w:eastAsia="en-US"/>
        </w:rPr>
        <w:t>админки</w:t>
      </w:r>
      <w:proofErr w:type="spellEnd"/>
      <w:r w:rsidRPr="00AD78D3">
        <w:rPr>
          <w:rFonts w:eastAsia="Times New Roman"/>
          <w:sz w:val="28"/>
          <w:szCs w:val="22"/>
          <w:lang w:eastAsia="en-US"/>
        </w:rPr>
        <w:t xml:space="preserve"> и серверной частью, изолируя пользовательский интерфейс от деталей HTTP-вызовов и </w:t>
      </w:r>
      <w:proofErr w:type="spellStart"/>
      <w:r w:rsidRPr="00AD78D3">
        <w:rPr>
          <w:rFonts w:eastAsia="Times New Roman"/>
          <w:sz w:val="28"/>
          <w:szCs w:val="22"/>
          <w:lang w:eastAsia="en-US"/>
        </w:rPr>
        <w:t>сериализации</w:t>
      </w:r>
      <w:proofErr w:type="spellEnd"/>
      <w:r w:rsidRPr="00AD78D3">
        <w:rPr>
          <w:rFonts w:eastAsia="Times New Roman"/>
          <w:sz w:val="28"/>
          <w:szCs w:val="22"/>
          <w:lang w:eastAsia="en-US"/>
        </w:rPr>
        <w:t xml:space="preserve"> данных.</w:t>
      </w:r>
    </w:p>
    <w:p w14:paraId="4E1A3434"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Пользовательский интерфейс административного приложения образован формами </w:t>
      </w:r>
      <w:proofErr w:type="spellStart"/>
      <w:r w:rsidRPr="00AD78D3">
        <w:rPr>
          <w:rFonts w:eastAsia="Times New Roman"/>
          <w:sz w:val="28"/>
          <w:szCs w:val="22"/>
          <w:lang w:eastAsia="en-US"/>
        </w:rPr>
        <w:t>FormLogin</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FormMain</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FormErrorReports</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FormErrorReportDetails</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FormTraining</w:t>
      </w:r>
      <w:proofErr w:type="spellEnd"/>
      <w:r w:rsidRPr="00AD78D3">
        <w:rPr>
          <w:rFonts w:eastAsia="Times New Roman"/>
          <w:sz w:val="28"/>
          <w:szCs w:val="22"/>
          <w:lang w:eastAsia="en-US"/>
        </w:rPr>
        <w:t xml:space="preserve"> и </w:t>
      </w:r>
      <w:proofErr w:type="spellStart"/>
      <w:r w:rsidRPr="00AD78D3">
        <w:rPr>
          <w:rFonts w:eastAsia="Times New Roman"/>
          <w:sz w:val="28"/>
          <w:szCs w:val="22"/>
          <w:lang w:eastAsia="en-US"/>
        </w:rPr>
        <w:t>FormTrainingJobDetails</w:t>
      </w:r>
      <w:proofErr w:type="spellEnd"/>
      <w:r w:rsidRPr="00AD78D3">
        <w:rPr>
          <w:rFonts w:eastAsia="Times New Roman"/>
          <w:sz w:val="28"/>
          <w:szCs w:val="22"/>
          <w:lang w:eastAsia="en-US"/>
        </w:rPr>
        <w:t xml:space="preserve">. Класс </w:t>
      </w:r>
      <w:proofErr w:type="spellStart"/>
      <w:r w:rsidRPr="00AD78D3">
        <w:rPr>
          <w:rFonts w:eastAsia="Times New Roman"/>
          <w:sz w:val="28"/>
          <w:szCs w:val="22"/>
          <w:lang w:eastAsia="en-US"/>
        </w:rPr>
        <w:t>FormLogin</w:t>
      </w:r>
      <w:proofErr w:type="spellEnd"/>
      <w:r w:rsidRPr="00AD78D3">
        <w:rPr>
          <w:rFonts w:eastAsia="Times New Roman"/>
          <w:sz w:val="28"/>
          <w:szCs w:val="22"/>
          <w:lang w:eastAsia="en-US"/>
        </w:rPr>
        <w:t xml:space="preserve"> реализует авторизацию администратора. </w:t>
      </w:r>
      <w:proofErr w:type="spellStart"/>
      <w:r w:rsidRPr="00AD78D3">
        <w:rPr>
          <w:rFonts w:eastAsia="Times New Roman"/>
          <w:sz w:val="28"/>
          <w:szCs w:val="22"/>
          <w:lang w:eastAsia="en-US"/>
        </w:rPr>
        <w:t>FormMain</w:t>
      </w:r>
      <w:proofErr w:type="spellEnd"/>
      <w:r w:rsidRPr="00AD78D3">
        <w:rPr>
          <w:rFonts w:eastAsia="Times New Roman"/>
          <w:sz w:val="28"/>
          <w:szCs w:val="22"/>
          <w:lang w:eastAsia="en-US"/>
        </w:rPr>
        <w:t xml:space="preserve"> служит главным окном приложения и обеспечивает навигацию между разделами </w:t>
      </w:r>
      <w:proofErr w:type="spellStart"/>
      <w:r w:rsidRPr="00AD78D3">
        <w:rPr>
          <w:rFonts w:eastAsia="Times New Roman"/>
          <w:sz w:val="28"/>
          <w:szCs w:val="22"/>
          <w:lang w:eastAsia="en-US"/>
        </w:rPr>
        <w:t>админки</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FormErrorReports</w:t>
      </w:r>
      <w:proofErr w:type="spellEnd"/>
      <w:r w:rsidRPr="00AD78D3">
        <w:rPr>
          <w:rFonts w:eastAsia="Times New Roman"/>
          <w:sz w:val="28"/>
          <w:szCs w:val="22"/>
          <w:lang w:eastAsia="en-US"/>
        </w:rPr>
        <w:t xml:space="preserve"> предназначена для табличного просмотра всех пользовательских сообщений об ошибках. </w:t>
      </w:r>
      <w:proofErr w:type="spellStart"/>
      <w:r w:rsidRPr="00AD78D3">
        <w:rPr>
          <w:rFonts w:eastAsia="Times New Roman"/>
          <w:sz w:val="28"/>
          <w:szCs w:val="22"/>
          <w:lang w:eastAsia="en-US"/>
        </w:rPr>
        <w:t>FormErrorReportDetails</w:t>
      </w:r>
      <w:proofErr w:type="spellEnd"/>
      <w:r w:rsidRPr="00AD78D3">
        <w:rPr>
          <w:rFonts w:eastAsia="Times New Roman"/>
          <w:sz w:val="28"/>
          <w:szCs w:val="22"/>
          <w:lang w:eastAsia="en-US"/>
        </w:rPr>
        <w:t xml:space="preserve"> обеспечивает детальный анализ конкретного обращения, включая просмотр кадров и соответствующих им координат </w:t>
      </w:r>
      <w:proofErr w:type="spellStart"/>
      <w:r w:rsidRPr="00AD78D3">
        <w:rPr>
          <w:rFonts w:eastAsia="Times New Roman"/>
          <w:sz w:val="28"/>
          <w:szCs w:val="22"/>
          <w:lang w:eastAsia="en-US"/>
        </w:rPr>
        <w:t>bounding</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box</w:t>
      </w:r>
      <w:proofErr w:type="spellEnd"/>
      <w:r w:rsidRPr="00AD78D3">
        <w:rPr>
          <w:rFonts w:eastAsia="Times New Roman"/>
          <w:sz w:val="28"/>
          <w:szCs w:val="22"/>
          <w:lang w:eastAsia="en-US"/>
        </w:rPr>
        <w:t xml:space="preserve">. </w:t>
      </w:r>
      <w:proofErr w:type="spellStart"/>
      <w:r w:rsidRPr="00AD78D3">
        <w:rPr>
          <w:rFonts w:eastAsia="Times New Roman"/>
          <w:sz w:val="28"/>
          <w:szCs w:val="22"/>
          <w:lang w:eastAsia="en-US"/>
        </w:rPr>
        <w:t>FormTraining</w:t>
      </w:r>
      <w:proofErr w:type="spellEnd"/>
      <w:r w:rsidRPr="00AD78D3">
        <w:rPr>
          <w:rFonts w:eastAsia="Times New Roman"/>
          <w:sz w:val="28"/>
          <w:szCs w:val="22"/>
          <w:lang w:eastAsia="en-US"/>
        </w:rPr>
        <w:t xml:space="preserve"> предоставляет интерфейс запуска задач обучения и просмотра списка ранее созданных задач. </w:t>
      </w:r>
      <w:proofErr w:type="spellStart"/>
      <w:r w:rsidRPr="00AD78D3">
        <w:rPr>
          <w:rFonts w:eastAsia="Times New Roman"/>
          <w:sz w:val="28"/>
          <w:szCs w:val="22"/>
          <w:lang w:eastAsia="en-US"/>
        </w:rPr>
        <w:t>FormTrainingJobDetails</w:t>
      </w:r>
      <w:proofErr w:type="spellEnd"/>
      <w:r w:rsidRPr="00AD78D3">
        <w:rPr>
          <w:rFonts w:eastAsia="Times New Roman"/>
          <w:sz w:val="28"/>
          <w:szCs w:val="22"/>
          <w:lang w:eastAsia="en-US"/>
        </w:rPr>
        <w:t xml:space="preserve"> предназначена для подробного анализа одной конкретной задачи обучения и отображения связанных с ней метрик, статусов и путей к артефактам. Таким образом, диаграмма классов административного приложения показывает, что </w:t>
      </w:r>
      <w:proofErr w:type="spellStart"/>
      <w:r w:rsidRPr="00AD78D3">
        <w:rPr>
          <w:rFonts w:eastAsia="Times New Roman"/>
          <w:sz w:val="28"/>
          <w:szCs w:val="22"/>
          <w:lang w:eastAsia="en-US"/>
        </w:rPr>
        <w:t>админка</w:t>
      </w:r>
      <w:proofErr w:type="spellEnd"/>
      <w:r w:rsidRPr="00AD78D3">
        <w:rPr>
          <w:rFonts w:eastAsia="Times New Roman"/>
          <w:sz w:val="28"/>
          <w:szCs w:val="22"/>
          <w:lang w:eastAsia="en-US"/>
        </w:rPr>
        <w:t xml:space="preserve"> реализована как самостоятельный клиент сопровождения системы, тесно интегрированный с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и ориентированный на работу с жалобами пользователей и обучающим контуром.</w:t>
      </w:r>
    </w:p>
    <w:p w14:paraId="5E5194A4"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Следует отметить, что сервис обучения модели, реализованный на </w:t>
      </w:r>
      <w:proofErr w:type="spellStart"/>
      <w:r w:rsidRPr="00AD78D3">
        <w:rPr>
          <w:rFonts w:eastAsia="Times New Roman"/>
          <w:sz w:val="28"/>
          <w:szCs w:val="22"/>
          <w:lang w:eastAsia="en-US"/>
        </w:rPr>
        <w:t>Python</w:t>
      </w:r>
      <w:proofErr w:type="spellEnd"/>
      <w:r w:rsidRPr="00AD78D3">
        <w:rPr>
          <w:rFonts w:eastAsia="Times New Roman"/>
          <w:sz w:val="28"/>
          <w:szCs w:val="22"/>
          <w:lang w:eastAsia="en-US"/>
        </w:rPr>
        <w:t xml:space="preserve"> с использованием </w:t>
      </w:r>
      <w:proofErr w:type="spellStart"/>
      <w:r w:rsidRPr="00AD78D3">
        <w:rPr>
          <w:rFonts w:eastAsia="Times New Roman"/>
          <w:sz w:val="28"/>
          <w:szCs w:val="22"/>
          <w:lang w:eastAsia="en-US"/>
        </w:rPr>
        <w:t>FastAPI</w:t>
      </w:r>
      <w:proofErr w:type="spellEnd"/>
      <w:r w:rsidRPr="00AD78D3">
        <w:rPr>
          <w:rFonts w:eastAsia="Times New Roman"/>
          <w:sz w:val="28"/>
          <w:szCs w:val="22"/>
          <w:lang w:eastAsia="en-US"/>
        </w:rPr>
        <w:t xml:space="preserve">, в меньшей степени ориентирован на богатую объектную структуру и в большей степени представляет собой процессно-сервисный модуль. Поэтому в общей логике проектирования он целесообразнее раскрывается не столько через отдельную диаграмму классов, сколько через диаграмму компонентов и диаграммы алгоритмов. Внутри данного модуля ключевыми структурами являются модели состояния задачи обучения и конфигурации запуска, а основное поведение сосредоточено в функциях запуска задачи, отслеживания её статуса, отмены и выдачи артефактов. По этой причине обучающий сервис логичнее подробно </w:t>
      </w:r>
      <w:r w:rsidRPr="00AD78D3">
        <w:rPr>
          <w:rFonts w:eastAsia="Times New Roman"/>
          <w:sz w:val="28"/>
          <w:szCs w:val="22"/>
          <w:lang w:eastAsia="en-US"/>
        </w:rPr>
        <w:lastRenderedPageBreak/>
        <w:t>раскрывать в пунктах, посвящённых компонентной структуре и алгоритмическому обеспечению.</w:t>
      </w:r>
    </w:p>
    <w:p w14:paraId="7AC04B0A"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Таким образом, совокупность диаграмм классов показывает, что программное обеспечение системы построено как распределённый комплекс взаимосвязанных подсистем. Общий слой моделей задаёт единое представление предметной области, мобильное приложение реализует пользовательский сценарий обнаружения даты и отправки обратной связи, серверная часть обеспечивает хранение данных, безопасность и интеграцию с обучающим контуром, а административное приложение предоставляет инструменты сопровождения, анализа сообщений об ошибках и управления обучением модели. Такое разделение позволяет обеспечить модульность, расширяемость и удобство сопровождения программной системы.</w:t>
      </w:r>
    </w:p>
    <w:p w14:paraId="3E0BBB50"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drawing>
          <wp:inline distT="0" distB="0" distL="0" distR="0" wp14:anchorId="6A9258D9" wp14:editId="0B676A02">
            <wp:extent cx="6332220" cy="322707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3227070"/>
                    </a:xfrm>
                    <a:prstGeom prst="rect">
                      <a:avLst/>
                    </a:prstGeom>
                  </pic:spPr>
                </pic:pic>
              </a:graphicData>
            </a:graphic>
          </wp:inline>
        </w:drawing>
      </w:r>
    </w:p>
    <w:p w14:paraId="631DCF7E"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2.8 – Диаграмма классов общих моделей и сущностей</w:t>
      </w:r>
    </w:p>
    <w:p w14:paraId="09ADF00A"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lastRenderedPageBreak/>
        <w:drawing>
          <wp:inline distT="0" distB="0" distL="0" distR="0" wp14:anchorId="195A74CB" wp14:editId="3E3F4DB6">
            <wp:extent cx="6331333" cy="31083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1333" cy="3108325"/>
                    </a:xfrm>
                    <a:prstGeom prst="rect">
                      <a:avLst/>
                    </a:prstGeom>
                  </pic:spPr>
                </pic:pic>
              </a:graphicData>
            </a:graphic>
          </wp:inline>
        </w:drawing>
      </w:r>
    </w:p>
    <w:p w14:paraId="70DE6C3F"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2.9 – Диаграмма классов мобильного приложения</w:t>
      </w:r>
    </w:p>
    <w:p w14:paraId="1FEBAB11"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lastRenderedPageBreak/>
        <w:drawing>
          <wp:inline distT="0" distB="0" distL="0" distR="0" wp14:anchorId="1D952147" wp14:editId="7D2A5251">
            <wp:extent cx="6332220" cy="5934710"/>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5934710"/>
                    </a:xfrm>
                    <a:prstGeom prst="rect">
                      <a:avLst/>
                    </a:prstGeom>
                  </pic:spPr>
                </pic:pic>
              </a:graphicData>
            </a:graphic>
          </wp:inline>
        </w:drawing>
      </w:r>
    </w:p>
    <w:p w14:paraId="2F0E8085"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 xml:space="preserve">Рисунок 2.10 – Диаграмма классов </w:t>
      </w:r>
      <w:r w:rsidRPr="00AD78D3">
        <w:rPr>
          <w:rFonts w:eastAsia="Times New Roman"/>
          <w:sz w:val="28"/>
          <w:szCs w:val="22"/>
          <w:lang w:val="en-US" w:eastAsia="en-US"/>
        </w:rPr>
        <w:t>backend</w:t>
      </w:r>
      <w:r w:rsidRPr="00AD78D3">
        <w:rPr>
          <w:rFonts w:eastAsia="Times New Roman"/>
          <w:sz w:val="28"/>
          <w:szCs w:val="22"/>
          <w:lang w:eastAsia="en-US"/>
        </w:rPr>
        <w:t xml:space="preserve"> </w:t>
      </w:r>
      <w:r w:rsidRPr="00AD78D3">
        <w:rPr>
          <w:rFonts w:eastAsia="Times New Roman"/>
          <w:sz w:val="28"/>
          <w:szCs w:val="22"/>
          <w:lang w:val="en-US" w:eastAsia="en-US"/>
        </w:rPr>
        <w:t>API</w:t>
      </w:r>
    </w:p>
    <w:p w14:paraId="5A6543E2"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lastRenderedPageBreak/>
        <w:drawing>
          <wp:inline distT="0" distB="0" distL="0" distR="0" wp14:anchorId="5BA4F019" wp14:editId="619BE6E4">
            <wp:extent cx="6332220" cy="57354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5735425"/>
                    </a:xfrm>
                    <a:prstGeom prst="rect">
                      <a:avLst/>
                    </a:prstGeom>
                  </pic:spPr>
                </pic:pic>
              </a:graphicData>
            </a:graphic>
          </wp:inline>
        </w:drawing>
      </w:r>
    </w:p>
    <w:p w14:paraId="79EA1F92"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2.11 – Диаграмма классов административного приложения</w:t>
      </w:r>
    </w:p>
    <w:p w14:paraId="25CA2884"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2.4.3 Спецификации программных модулей</w:t>
      </w:r>
    </w:p>
    <w:p w14:paraId="578108D3"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Диаграмма компонентов, представленная на рисунке 2.12, отражает состав основных программных модулей системы и связи между ними. Разрабатываемая система включает мобильный клиент, серверный API, административное приложение, сервис обучения модели, базу данных </w:t>
      </w:r>
      <w:proofErr w:type="spellStart"/>
      <w:r w:rsidRPr="00AD78D3">
        <w:rPr>
          <w:rFonts w:eastAsia="Times New Roman"/>
          <w:sz w:val="28"/>
          <w:szCs w:val="22"/>
          <w:lang w:eastAsia="en-US"/>
        </w:rPr>
        <w:t>PostgreSQL</w:t>
      </w:r>
      <w:proofErr w:type="spellEnd"/>
      <w:r w:rsidRPr="00AD78D3">
        <w:rPr>
          <w:rFonts w:eastAsia="Times New Roman"/>
          <w:sz w:val="28"/>
          <w:szCs w:val="22"/>
          <w:lang w:eastAsia="en-US"/>
        </w:rPr>
        <w:t xml:space="preserve">, а также локальные и внешние программные зависимости, необходимые для выполнения обнаружения даты, хранения данных и </w:t>
      </w:r>
      <w:proofErr w:type="spellStart"/>
      <w:r w:rsidRPr="00AD78D3">
        <w:rPr>
          <w:rFonts w:eastAsia="Times New Roman"/>
          <w:sz w:val="28"/>
          <w:szCs w:val="22"/>
          <w:lang w:eastAsia="en-US"/>
        </w:rPr>
        <w:t>дообучения</w:t>
      </w:r>
      <w:proofErr w:type="spellEnd"/>
      <w:r w:rsidRPr="00AD78D3">
        <w:rPr>
          <w:rFonts w:eastAsia="Times New Roman"/>
          <w:sz w:val="28"/>
          <w:szCs w:val="22"/>
          <w:lang w:eastAsia="en-US"/>
        </w:rPr>
        <w:t xml:space="preserve"> модели.</w:t>
      </w:r>
    </w:p>
    <w:p w14:paraId="0C3C5B53"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Мобильное приложение является пользовательским клиентом системы и предназначено для сканирования упаковки, локального обнаружения области даты, работы с личным кабинетом и отправки сообщений об ошибке. </w:t>
      </w:r>
      <w:r w:rsidRPr="00AD78D3">
        <w:rPr>
          <w:rFonts w:eastAsia="Times New Roman"/>
          <w:sz w:val="28"/>
          <w:szCs w:val="22"/>
          <w:lang w:eastAsia="en-US"/>
        </w:rPr>
        <w:lastRenderedPageBreak/>
        <w:t xml:space="preserve">Внутри мобильного клиента выделяются несколько ключевых компонентов. Компонент пользовательского интерфейса обеспечивает работу экранов сканирования, авторизации, регистрации, личного кабинета, настроек и сценария формирования сообщения об ошибке. Компонент работы с камерой отвечает за получение видеопотока и кадров с устройства. Компонент локальной </w:t>
      </w:r>
      <w:proofErr w:type="spellStart"/>
      <w:r w:rsidRPr="00AD78D3">
        <w:rPr>
          <w:rFonts w:eastAsia="Times New Roman"/>
          <w:sz w:val="28"/>
          <w:szCs w:val="22"/>
          <w:lang w:eastAsia="en-US"/>
        </w:rPr>
        <w:t>детекции</w:t>
      </w:r>
      <w:proofErr w:type="spellEnd"/>
      <w:r w:rsidRPr="00AD78D3">
        <w:rPr>
          <w:rFonts w:eastAsia="Times New Roman"/>
          <w:sz w:val="28"/>
          <w:szCs w:val="22"/>
          <w:lang w:eastAsia="en-US"/>
        </w:rPr>
        <w:t xml:space="preserve"> использует файл мобильной модели в формате </w:t>
      </w:r>
      <w:proofErr w:type="spellStart"/>
      <w:r w:rsidRPr="00AD78D3">
        <w:rPr>
          <w:rFonts w:eastAsia="Times New Roman"/>
          <w:sz w:val="28"/>
          <w:szCs w:val="22"/>
          <w:lang w:eastAsia="en-US"/>
        </w:rPr>
        <w:t>TFLite</w:t>
      </w:r>
      <w:proofErr w:type="spellEnd"/>
      <w:r w:rsidRPr="00AD78D3">
        <w:rPr>
          <w:rFonts w:eastAsia="Times New Roman"/>
          <w:sz w:val="28"/>
          <w:szCs w:val="22"/>
          <w:lang w:eastAsia="en-US"/>
        </w:rPr>
        <w:t xml:space="preserve"> и выполняет </w:t>
      </w:r>
      <w:proofErr w:type="spellStart"/>
      <w:r w:rsidRPr="00AD78D3">
        <w:rPr>
          <w:rFonts w:eastAsia="Times New Roman"/>
          <w:sz w:val="28"/>
          <w:szCs w:val="22"/>
          <w:lang w:eastAsia="en-US"/>
        </w:rPr>
        <w:t>инференс</w:t>
      </w:r>
      <w:proofErr w:type="spellEnd"/>
      <w:r w:rsidRPr="00AD78D3">
        <w:rPr>
          <w:rFonts w:eastAsia="Times New Roman"/>
          <w:sz w:val="28"/>
          <w:szCs w:val="22"/>
          <w:lang w:eastAsia="en-US"/>
        </w:rPr>
        <w:t xml:space="preserve"> непосредственно на устройстве пользователя. Это позволяет осуществлять обнаружение области даты без обязательного обращения к серверу и тем самым снижать задержку при работе с камерой. Кроме того, в мобильном клиенте присутствует сетевой компонент, обеспечивающий взаимодействие с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по протоколу HTTP(S) при авторизации, получении данных профиля, работе с личным кабинетом, отправке </w:t>
      </w:r>
      <w:proofErr w:type="spellStart"/>
      <w:r w:rsidRPr="00AD78D3">
        <w:rPr>
          <w:rFonts w:eastAsia="Times New Roman"/>
          <w:sz w:val="28"/>
          <w:szCs w:val="22"/>
          <w:lang w:eastAsia="en-US"/>
        </w:rPr>
        <w:t>датасета</w:t>
      </w:r>
      <w:proofErr w:type="spellEnd"/>
      <w:r w:rsidRPr="00AD78D3">
        <w:rPr>
          <w:rFonts w:eastAsia="Times New Roman"/>
          <w:sz w:val="28"/>
          <w:szCs w:val="22"/>
          <w:lang w:eastAsia="en-US"/>
        </w:rPr>
        <w:t xml:space="preserve"> ошибки и загрузке новой версии модели.</w:t>
      </w:r>
    </w:p>
    <w:p w14:paraId="02883C5F"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Серверная часть системы представлена компонентом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Данный модуль является центральным координирующим звеном программной системы и обеспечивает выполнение операций, которые не относятся к локальному мобильному </w:t>
      </w:r>
      <w:proofErr w:type="spellStart"/>
      <w:r w:rsidRPr="00AD78D3">
        <w:rPr>
          <w:rFonts w:eastAsia="Times New Roman"/>
          <w:sz w:val="28"/>
          <w:szCs w:val="22"/>
          <w:lang w:eastAsia="en-US"/>
        </w:rPr>
        <w:t>инференсу</w:t>
      </w:r>
      <w:proofErr w:type="spellEnd"/>
      <w:r w:rsidRPr="00AD78D3">
        <w:rPr>
          <w:rFonts w:eastAsia="Times New Roman"/>
          <w:sz w:val="28"/>
          <w:szCs w:val="22"/>
          <w:lang w:eastAsia="en-US"/>
        </w:rPr>
        <w:t xml:space="preserve">. Через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реализуются регистрация и авторизация пользователей, получение и обновление данных профиля, ведение списка продуктов на хранении, приём пользовательских сообщений об ошибках, выдача информации о доступных версиях модели, а также взаимодействие с административным приложением. Внутри серверного контура также находятся компоненты бизнес-логики, модули работы с </w:t>
      </w:r>
      <w:proofErr w:type="spellStart"/>
      <w:r w:rsidRPr="00AD78D3">
        <w:rPr>
          <w:rFonts w:eastAsia="Times New Roman"/>
          <w:sz w:val="28"/>
          <w:szCs w:val="22"/>
          <w:lang w:eastAsia="en-US"/>
        </w:rPr>
        <w:t>датасетом</w:t>
      </w:r>
      <w:proofErr w:type="spellEnd"/>
      <w:r w:rsidRPr="00AD78D3">
        <w:rPr>
          <w:rFonts w:eastAsia="Times New Roman"/>
          <w:sz w:val="28"/>
          <w:szCs w:val="22"/>
          <w:lang w:eastAsia="en-US"/>
        </w:rPr>
        <w:t xml:space="preserve"> ошибок и средства интеграции с сервисом обучения. Для хранения постоянных данных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взаимодействует с базой данных </w:t>
      </w:r>
      <w:proofErr w:type="spellStart"/>
      <w:r w:rsidRPr="00AD78D3">
        <w:rPr>
          <w:rFonts w:eastAsia="Times New Roman"/>
          <w:sz w:val="28"/>
          <w:szCs w:val="22"/>
          <w:lang w:eastAsia="en-US"/>
        </w:rPr>
        <w:t>PostgreSQL</w:t>
      </w:r>
      <w:proofErr w:type="spellEnd"/>
      <w:r w:rsidRPr="00AD78D3">
        <w:rPr>
          <w:rFonts w:eastAsia="Times New Roman"/>
          <w:sz w:val="28"/>
          <w:szCs w:val="22"/>
          <w:lang w:eastAsia="en-US"/>
        </w:rPr>
        <w:t>, в которой сохраняются сведения о пользователях, продуктах, продуктах на хранении, сообщениях об ошибках, видеофайлах, метках разметки и версиях моделей.</w:t>
      </w:r>
    </w:p>
    <w:p w14:paraId="3F80CB59"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Административное приложение представляет собой отдельный клиент сопровождения системы. Оно взаимодействует с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по HTTP(S) и предоставляет инструменты управления эксплуатационным и обучающим контуром. Через административное приложение администратор выполняет </w:t>
      </w:r>
      <w:r w:rsidRPr="00AD78D3">
        <w:rPr>
          <w:rFonts w:eastAsia="Times New Roman"/>
          <w:sz w:val="28"/>
          <w:szCs w:val="22"/>
          <w:lang w:eastAsia="en-US"/>
        </w:rPr>
        <w:lastRenderedPageBreak/>
        <w:t xml:space="preserve">вход в систему, просматривает список сообщений об ошибках, открывает подробную информацию по каждому сообщению, анализирует прикреплённые кадры и разметку, а также принимает решение об одобрении примеров для обучения. Кроме того, </w:t>
      </w:r>
      <w:proofErr w:type="spellStart"/>
      <w:r w:rsidRPr="00AD78D3">
        <w:rPr>
          <w:rFonts w:eastAsia="Times New Roman"/>
          <w:sz w:val="28"/>
          <w:szCs w:val="22"/>
          <w:lang w:eastAsia="en-US"/>
        </w:rPr>
        <w:t>админка</w:t>
      </w:r>
      <w:proofErr w:type="spellEnd"/>
      <w:r w:rsidRPr="00AD78D3">
        <w:rPr>
          <w:rFonts w:eastAsia="Times New Roman"/>
          <w:sz w:val="28"/>
          <w:szCs w:val="22"/>
          <w:lang w:eastAsia="en-US"/>
        </w:rPr>
        <w:t xml:space="preserve"> используется для запуска задач обучения и </w:t>
      </w:r>
      <w:proofErr w:type="spellStart"/>
      <w:r w:rsidRPr="00AD78D3">
        <w:rPr>
          <w:rFonts w:eastAsia="Times New Roman"/>
          <w:sz w:val="28"/>
          <w:szCs w:val="22"/>
          <w:lang w:eastAsia="en-US"/>
        </w:rPr>
        <w:t>дообучения</w:t>
      </w:r>
      <w:proofErr w:type="spellEnd"/>
      <w:r w:rsidRPr="00AD78D3">
        <w:rPr>
          <w:rFonts w:eastAsia="Times New Roman"/>
          <w:sz w:val="28"/>
          <w:szCs w:val="22"/>
          <w:lang w:eastAsia="en-US"/>
        </w:rPr>
        <w:t xml:space="preserve"> модели, контроля их состояния и просмотра метрик полученных результатов. Таким образом, административное приложение не работает с базой данных и обучающими артефактами напрямую, а использует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как единый программный шлюз.</w:t>
      </w:r>
    </w:p>
    <w:p w14:paraId="4B05F012"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Сервис обучения модели является отдельным программным модулем, выделенным в самостоятельный контур. Он запускается только по команде администратора, поступающей через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и не участвует в обычном пользовательском сценарии мобильного сканирования. Сервис обучения получает от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подготовленный обучающий </w:t>
      </w:r>
      <w:proofErr w:type="spellStart"/>
      <w:r w:rsidRPr="00AD78D3">
        <w:rPr>
          <w:rFonts w:eastAsia="Times New Roman"/>
          <w:sz w:val="28"/>
          <w:szCs w:val="22"/>
          <w:lang w:eastAsia="en-US"/>
        </w:rPr>
        <w:t>датасет</w:t>
      </w:r>
      <w:proofErr w:type="spellEnd"/>
      <w:r w:rsidRPr="00AD78D3">
        <w:rPr>
          <w:rFonts w:eastAsia="Times New Roman"/>
          <w:sz w:val="28"/>
          <w:szCs w:val="22"/>
          <w:lang w:eastAsia="en-US"/>
        </w:rPr>
        <w:t xml:space="preserve">, параметры запуска и сведения о базовой модели, после чего выполняет процедуру обучения или </w:t>
      </w:r>
      <w:proofErr w:type="spellStart"/>
      <w:r w:rsidRPr="00AD78D3">
        <w:rPr>
          <w:rFonts w:eastAsia="Times New Roman"/>
          <w:sz w:val="28"/>
          <w:szCs w:val="22"/>
          <w:lang w:eastAsia="en-US"/>
        </w:rPr>
        <w:t>дообучения</w:t>
      </w:r>
      <w:proofErr w:type="spellEnd"/>
      <w:r w:rsidRPr="00AD78D3">
        <w:rPr>
          <w:rFonts w:eastAsia="Times New Roman"/>
          <w:sz w:val="28"/>
          <w:szCs w:val="22"/>
          <w:lang w:eastAsia="en-US"/>
        </w:rPr>
        <w:t xml:space="preserve">. Внутри данного компонента используются библиотека </w:t>
      </w:r>
      <w:proofErr w:type="spellStart"/>
      <w:r w:rsidRPr="00AD78D3">
        <w:rPr>
          <w:rFonts w:eastAsia="Times New Roman"/>
          <w:sz w:val="28"/>
          <w:szCs w:val="22"/>
          <w:lang w:eastAsia="en-US"/>
        </w:rPr>
        <w:t>Ultralytics</w:t>
      </w:r>
      <w:proofErr w:type="spellEnd"/>
      <w:r w:rsidRPr="00AD78D3">
        <w:rPr>
          <w:rFonts w:eastAsia="Times New Roman"/>
          <w:sz w:val="28"/>
          <w:szCs w:val="22"/>
          <w:lang w:eastAsia="en-US"/>
        </w:rPr>
        <w:t xml:space="preserve"> YOLO, модуль подготовки </w:t>
      </w:r>
      <w:proofErr w:type="spellStart"/>
      <w:r w:rsidRPr="00AD78D3">
        <w:rPr>
          <w:rFonts w:eastAsia="Times New Roman"/>
          <w:sz w:val="28"/>
          <w:szCs w:val="22"/>
          <w:lang w:eastAsia="en-US"/>
        </w:rPr>
        <w:t>датасета</w:t>
      </w:r>
      <w:proofErr w:type="spellEnd"/>
      <w:r w:rsidRPr="00AD78D3">
        <w:rPr>
          <w:rFonts w:eastAsia="Times New Roman"/>
          <w:sz w:val="28"/>
          <w:szCs w:val="22"/>
          <w:lang w:eastAsia="en-US"/>
        </w:rPr>
        <w:t>, а также файловые артефакты обучения, к которым относятся изображения, файлы разметки, конфигурации, журналы обучения, веса модели и экспортированная мобильная версия модели. Результатом работы сервиса являются обученные веса, рассчитанные метрики качества и, при необходимости, экспортированный мобильный артефакт для дальнейшего использования в клиентском приложении. Работа сервиса обучения носит асинхронный характер по отношению к пользовательскому контуру: после запуска задача выполняется независимо от текущих действий пользователя в мобильном приложении.</w:t>
      </w:r>
    </w:p>
    <w:p w14:paraId="3DD7D21C"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Важным компонентом системы является база данных </w:t>
      </w:r>
      <w:proofErr w:type="spellStart"/>
      <w:r w:rsidRPr="00AD78D3">
        <w:rPr>
          <w:rFonts w:eastAsia="Times New Roman"/>
          <w:sz w:val="28"/>
          <w:szCs w:val="22"/>
          <w:lang w:eastAsia="en-US"/>
        </w:rPr>
        <w:t>PostgreSQL</w:t>
      </w:r>
      <w:proofErr w:type="spellEnd"/>
      <w:r w:rsidRPr="00AD78D3">
        <w:rPr>
          <w:rFonts w:eastAsia="Times New Roman"/>
          <w:sz w:val="28"/>
          <w:szCs w:val="22"/>
          <w:lang w:eastAsia="en-US"/>
        </w:rPr>
        <w:t xml:space="preserve">. Она используется для долговременного хранения учетных записей пользователей, продуктов, записей личного кабинета, сообщений об ошибках, метаданных файлов, информации о версиях модели и сведений о задачах обучения. База данных используется только серверной частью системы и недоступна непосредственно мобильному приложению, административному клиенту и </w:t>
      </w:r>
      <w:r w:rsidRPr="00AD78D3">
        <w:rPr>
          <w:rFonts w:eastAsia="Times New Roman"/>
          <w:sz w:val="28"/>
          <w:szCs w:val="22"/>
          <w:lang w:eastAsia="en-US"/>
        </w:rPr>
        <w:lastRenderedPageBreak/>
        <w:t xml:space="preserve">сервису обучения без участия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Такое решение обеспечивает централизованный контроль доступа и упрощает реализацию правил безопасности.</w:t>
      </w:r>
    </w:p>
    <w:p w14:paraId="1BA44168"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Связи между компонентами на диаграмме показывают, что мобильное приложение взаимодействует с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по HTTP(S), но при этом выполняет </w:t>
      </w:r>
      <w:proofErr w:type="spellStart"/>
      <w:r w:rsidRPr="00AD78D3">
        <w:rPr>
          <w:rFonts w:eastAsia="Times New Roman"/>
          <w:sz w:val="28"/>
          <w:szCs w:val="22"/>
          <w:lang w:eastAsia="en-US"/>
        </w:rPr>
        <w:t>детекцию</w:t>
      </w:r>
      <w:proofErr w:type="spellEnd"/>
      <w:r w:rsidRPr="00AD78D3">
        <w:rPr>
          <w:rFonts w:eastAsia="Times New Roman"/>
          <w:sz w:val="28"/>
          <w:szCs w:val="22"/>
          <w:lang w:eastAsia="en-US"/>
        </w:rPr>
        <w:t xml:space="preserve"> локально с использованием встроенной мобильной модели и модуля камеры.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взаимодействует с </w:t>
      </w:r>
      <w:proofErr w:type="spellStart"/>
      <w:r w:rsidRPr="00AD78D3">
        <w:rPr>
          <w:rFonts w:eastAsia="Times New Roman"/>
          <w:sz w:val="28"/>
          <w:szCs w:val="22"/>
          <w:lang w:eastAsia="en-US"/>
        </w:rPr>
        <w:t>PostgreSQL</w:t>
      </w:r>
      <w:proofErr w:type="spellEnd"/>
      <w:r w:rsidRPr="00AD78D3">
        <w:rPr>
          <w:rFonts w:eastAsia="Times New Roman"/>
          <w:sz w:val="28"/>
          <w:szCs w:val="22"/>
          <w:lang w:eastAsia="en-US"/>
        </w:rPr>
        <w:t xml:space="preserve"> для хранения и чтения данных, а также с сервисом обучения для запуска и сопровождения задач </w:t>
      </w:r>
      <w:proofErr w:type="spellStart"/>
      <w:r w:rsidRPr="00AD78D3">
        <w:rPr>
          <w:rFonts w:eastAsia="Times New Roman"/>
          <w:sz w:val="28"/>
          <w:szCs w:val="22"/>
          <w:lang w:eastAsia="en-US"/>
        </w:rPr>
        <w:t>дообучения</w:t>
      </w:r>
      <w:proofErr w:type="spellEnd"/>
      <w:r w:rsidRPr="00AD78D3">
        <w:rPr>
          <w:rFonts w:eastAsia="Times New Roman"/>
          <w:sz w:val="28"/>
          <w:szCs w:val="22"/>
          <w:lang w:eastAsia="en-US"/>
        </w:rPr>
        <w:t xml:space="preserve">. Административное приложение обращается к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по HTTP(S) для просмотра сообщений об ошибках, управления пользователями и работы с обучающим контуром. Сервис обучения использует библиотеку </w:t>
      </w:r>
      <w:proofErr w:type="spellStart"/>
      <w:r w:rsidRPr="00AD78D3">
        <w:rPr>
          <w:rFonts w:eastAsia="Times New Roman"/>
          <w:sz w:val="28"/>
          <w:szCs w:val="22"/>
          <w:lang w:eastAsia="en-US"/>
        </w:rPr>
        <w:t>Ultralytics</w:t>
      </w:r>
      <w:proofErr w:type="spellEnd"/>
      <w:r w:rsidRPr="00AD78D3">
        <w:rPr>
          <w:rFonts w:eastAsia="Times New Roman"/>
          <w:sz w:val="28"/>
          <w:szCs w:val="22"/>
          <w:lang w:eastAsia="en-US"/>
        </w:rPr>
        <w:t xml:space="preserve"> YOLO и файловые артефакты обучения, формируя новую версию модели, которая затем регистрируется в серверном контуре и становится доступной для доставки в мобильное приложение.</w:t>
      </w:r>
    </w:p>
    <w:p w14:paraId="076E0654"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drawing>
          <wp:inline distT="0" distB="0" distL="0" distR="0" wp14:anchorId="34F5A3AD" wp14:editId="4E94FE6F">
            <wp:extent cx="6332220" cy="380238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3802380"/>
                    </a:xfrm>
                    <a:prstGeom prst="rect">
                      <a:avLst/>
                    </a:prstGeom>
                  </pic:spPr>
                </pic:pic>
              </a:graphicData>
            </a:graphic>
          </wp:inline>
        </w:drawing>
      </w:r>
    </w:p>
    <w:p w14:paraId="22F58C4D"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2.12 – Диаграмма компонентов программной системы</w:t>
      </w:r>
    </w:p>
    <w:p w14:paraId="411419E6"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lastRenderedPageBreak/>
        <w:t>2.4.4 Структура диалога с пользователем</w:t>
      </w:r>
    </w:p>
    <w:p w14:paraId="3B3261AD"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Структура диалога с пользователем в разрабатываемой системе определяется составом экранов мобильного клиента и административного приложения, а также переходами между ними в рамках основных сценариев работы. Диаграммы состояний, представленные на рисунках 2.13 и 2.14, отражают логику пользовательского взаимодействия с системой и показывают, в какой последовательности пользователь и администратор переходят между экранами интерфейса.</w:t>
      </w:r>
    </w:p>
    <w:p w14:paraId="16D9EA83"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Диаграмма состояний мобильного приложения отражает логику работы конечного пользователя с мобильным клиентом. Начальным состоянием системы является экран сканирования, который выступает главным рабочим экраном приложения. Именно на нём пользователь получает видеопоток с камеры, результат локальной </w:t>
      </w:r>
      <w:proofErr w:type="spellStart"/>
      <w:r w:rsidRPr="00AD78D3">
        <w:rPr>
          <w:rFonts w:eastAsia="Times New Roman"/>
          <w:sz w:val="28"/>
          <w:szCs w:val="22"/>
          <w:lang w:eastAsia="en-US"/>
        </w:rPr>
        <w:t>детекции</w:t>
      </w:r>
      <w:proofErr w:type="spellEnd"/>
      <w:r w:rsidRPr="00AD78D3">
        <w:rPr>
          <w:rFonts w:eastAsia="Times New Roman"/>
          <w:sz w:val="28"/>
          <w:szCs w:val="22"/>
          <w:lang w:eastAsia="en-US"/>
        </w:rPr>
        <w:t xml:space="preserve"> области даты и доступ к основным действиям. Из состояния сканирования доступны переходы к экрану авторизации, экрану регистрации, личному кабинету и экрану настроек. Если пользователь не авторизован и пытается выполнить защищённые действия, связанные с личным кабинетом или отправкой сообщения об ошибке, приложение переводит его в сценарий входа в систему.</w:t>
      </w:r>
    </w:p>
    <w:p w14:paraId="41067410"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После успешной авторизации пользователь получает доступ к экрану личного кабинета, где может просматривать сведения о профиле и список сохранённых продуктов. Из личного кабинета доступны переходы к сценарию ручного добавления продукта, возврат к сканированию и переход в настройки. Экран настроек представляет отдельное состояние интерфейса, в котором пользователь управляет адресом серверного API, проверяет сведения о локальной и серверной версии модели, а также может выполнить обновление мобильной модели. После завершения работы с настройками пользователь возвращается к предыдущему экрану или к экрану сканирования.</w:t>
      </w:r>
    </w:p>
    <w:p w14:paraId="2F9F66CD"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Отдельный пользовательский сценарий образует процесс формирования сообщения об ошибке. В актуальной версии приложения он не ограничивается одним экраном ввода комментария, а представляет собой последовательность состояний. С экрана сканирования пользователь переходит к состоянию </w:t>
      </w:r>
      <w:r w:rsidRPr="00AD78D3">
        <w:rPr>
          <w:rFonts w:eastAsia="Times New Roman"/>
          <w:sz w:val="28"/>
          <w:szCs w:val="22"/>
          <w:lang w:eastAsia="en-US"/>
        </w:rPr>
        <w:lastRenderedPageBreak/>
        <w:t xml:space="preserve">записи видео, в котором выполняется съёмка проблемного примера. После завершения записи приложение переходит к состоянию подготовки кадров, где видеоматериал разбивается на отдельные изображения. Далее пользователь попадает в состояние разметки кадров, в котором последовательно выделяет корректную область даты на каждом изображении и при необходимости вводит поясняющий комментарий. После завершения разметки выполняется переход к состоянию отправки </w:t>
      </w:r>
      <w:proofErr w:type="spellStart"/>
      <w:r w:rsidRPr="00AD78D3">
        <w:rPr>
          <w:rFonts w:eastAsia="Times New Roman"/>
          <w:sz w:val="28"/>
          <w:szCs w:val="22"/>
          <w:lang w:eastAsia="en-US"/>
        </w:rPr>
        <w:t>датасета</w:t>
      </w:r>
      <w:proofErr w:type="spellEnd"/>
      <w:r w:rsidRPr="00AD78D3">
        <w:rPr>
          <w:rFonts w:eastAsia="Times New Roman"/>
          <w:sz w:val="28"/>
          <w:szCs w:val="22"/>
          <w:lang w:eastAsia="en-US"/>
        </w:rPr>
        <w:t>, где подготовленные изображения, координаты рамок и текстовое описание передаются на сервер. По завершении отправки приложение возвращается к экрану сканирования. Таким образом, диаграмма состояний мобильного приложения отражает не только навигацию между экранами, но и логику полного пользовательского цикла: от обнаружения даты до передачи обучающего примера для последующего улучшения модели.</w:t>
      </w:r>
    </w:p>
    <w:p w14:paraId="113789E9"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Диаграмма состояний административного приложения описывает структуру диалога администратора с системой сопровождения. Начальным состоянием является экран входа, на котором администратор вводит учётные данные. После успешной аутентификации происходит переход в главное окно административного приложения. Главное окно выполняет роль центрального узла навигации и обеспечивает переход к двум основным функциональным ветвям: работе с сообщениями об ошибках и работе с обучением модели.</w:t>
      </w:r>
    </w:p>
    <w:p w14:paraId="1AB27568"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При переходе к разделу сообщений администратор попадает в состояние списка сообщений об ошибках. На этом экране отображается табличный перечень всех обращений пользователей с возможностью обновления списка и выбора конкретной записи. Из состояния списка выполняется переход к состоянию подробного просмотра сообщения, где администратор анализирует содержимое обращения, прикреплённые кадры и разметку. После завершения анализа возможен возврат к списку сообщений или переход обратно в главное окно.</w:t>
      </w:r>
    </w:p>
    <w:p w14:paraId="4B4ECE61"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Вторая функциональная ветвь связана с управлением обучением модели. Из главного окна администратор переходит к состоянию списка задач обучения, в котором отображаются ранее созданные и текущие задачи. На </w:t>
      </w:r>
      <w:r w:rsidRPr="00AD78D3">
        <w:rPr>
          <w:rFonts w:eastAsia="Times New Roman"/>
          <w:sz w:val="28"/>
          <w:szCs w:val="22"/>
          <w:lang w:eastAsia="en-US"/>
        </w:rPr>
        <w:lastRenderedPageBreak/>
        <w:t>этом экране доступны запуск новой задачи, обновление состояния списка и выбор конкретной записи. При открытии отдельной задачи выполняется переход к состоянию подробного просмотра задачи обучения. В этом состоянии администратор анализирует параметры запуска, статус выполнения, метрики качества, пути к артефактам и служебные сообщения обучающего сервиса. При необходимости отсюда может быть выполнена команда остановки задачи. После завершения анализа возможен возврат к списку задач обучения, а затем в главное окно административного приложения.</w:t>
      </w:r>
    </w:p>
    <w:p w14:paraId="2950308A"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Таким образом, структура диалога с пользователем в системе построена по модульному принципу. В мобильном клиенте центральным состоянием является экран сканирования, от которого пользователь переходит к дополнительным сценариям авторизации, личного кабинета, настроек и отправки сообщения об ошибке. В административном приложении центральным состоянием является главное окно, из которого администратор переходит к анализу пользовательских обращений и управлению обучением модели. Такое построение пользовательского диалога соответствует текущему состоянию проекта и обеспечивает логичную организацию переходов между экранами.</w:t>
      </w:r>
    </w:p>
    <w:p w14:paraId="0462D4AF" w14:textId="77777777" w:rsidR="00AD78D3" w:rsidRPr="00AD78D3" w:rsidRDefault="00AD78D3" w:rsidP="00AD78D3">
      <w:pPr>
        <w:suppressAutoHyphens w:val="0"/>
        <w:spacing w:line="360" w:lineRule="auto"/>
        <w:jc w:val="center"/>
        <w:rPr>
          <w:rFonts w:eastAsia="Times New Roman"/>
          <w:i/>
          <w:sz w:val="28"/>
          <w:szCs w:val="22"/>
          <w:lang w:eastAsia="en-US"/>
        </w:rPr>
      </w:pPr>
      <w:r w:rsidRPr="00AD78D3">
        <w:rPr>
          <w:rFonts w:eastAsia="Times New Roman"/>
          <w:i/>
          <w:noProof/>
          <w:sz w:val="28"/>
          <w:szCs w:val="22"/>
          <w:lang w:eastAsia="en-US"/>
        </w:rPr>
        <w:lastRenderedPageBreak/>
        <w:drawing>
          <wp:inline distT="0" distB="0" distL="0" distR="0" wp14:anchorId="44F1D951" wp14:editId="0D2ACEF9">
            <wp:extent cx="6062166" cy="544975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stretch>
                      <a:fillRect/>
                    </a:stretch>
                  </pic:blipFill>
                  <pic:spPr bwMode="auto">
                    <a:xfrm>
                      <a:off x="0" y="0"/>
                      <a:ext cx="6062166" cy="5449757"/>
                    </a:xfrm>
                    <a:prstGeom prst="rect">
                      <a:avLst/>
                    </a:prstGeom>
                    <a:noFill/>
                    <a:ln>
                      <a:noFill/>
                    </a:ln>
                  </pic:spPr>
                </pic:pic>
              </a:graphicData>
            </a:graphic>
          </wp:inline>
        </w:drawing>
      </w:r>
    </w:p>
    <w:p w14:paraId="5E85FA0A"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2.13 – Диаграмма состояний мобильного приложения</w:t>
      </w:r>
    </w:p>
    <w:p w14:paraId="54D641E0" w14:textId="77777777" w:rsidR="00AD78D3" w:rsidRPr="00AD78D3" w:rsidRDefault="00AD78D3" w:rsidP="00AD78D3">
      <w:pPr>
        <w:suppressAutoHyphens w:val="0"/>
        <w:spacing w:line="360" w:lineRule="auto"/>
        <w:jc w:val="center"/>
        <w:rPr>
          <w:rFonts w:eastAsia="Times New Roman"/>
          <w:i/>
          <w:sz w:val="28"/>
          <w:szCs w:val="22"/>
          <w:lang w:eastAsia="en-US"/>
        </w:rPr>
      </w:pPr>
      <w:r w:rsidRPr="00AD78D3">
        <w:rPr>
          <w:rFonts w:eastAsia="Times New Roman"/>
          <w:noProof/>
          <w:sz w:val="28"/>
          <w:szCs w:val="22"/>
          <w:lang w:val="en-US" w:eastAsia="en-US"/>
        </w:rPr>
        <w:drawing>
          <wp:inline distT="0" distB="0" distL="0" distR="0" wp14:anchorId="3E52D211" wp14:editId="0A51A514">
            <wp:extent cx="6332220" cy="3275965"/>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32220" cy="3275965"/>
                    </a:xfrm>
                    <a:prstGeom prst="rect">
                      <a:avLst/>
                    </a:prstGeom>
                    <a:noFill/>
                    <a:ln>
                      <a:noFill/>
                    </a:ln>
                  </pic:spPr>
                </pic:pic>
              </a:graphicData>
            </a:graphic>
          </wp:inline>
        </w:drawing>
      </w:r>
    </w:p>
    <w:p w14:paraId="3AAA0BF6"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2.14 – Диаграмма состояний административного приложения</w:t>
      </w:r>
    </w:p>
    <w:p w14:paraId="2899B130" w14:textId="77777777" w:rsidR="00AD78D3" w:rsidRPr="00AD78D3" w:rsidRDefault="00AD78D3" w:rsidP="00AD78D3">
      <w:pPr>
        <w:suppressAutoHyphens w:val="0"/>
        <w:spacing w:line="360" w:lineRule="auto"/>
        <w:jc w:val="both"/>
        <w:rPr>
          <w:rFonts w:eastAsia="Times New Roman"/>
          <w:sz w:val="28"/>
          <w:szCs w:val="22"/>
          <w:lang w:eastAsia="en-US"/>
        </w:rPr>
      </w:pPr>
      <w:r w:rsidRPr="00AD78D3">
        <w:rPr>
          <w:rFonts w:eastAsia="Times New Roman"/>
          <w:sz w:val="28"/>
          <w:szCs w:val="22"/>
          <w:lang w:eastAsia="en-US"/>
        </w:rPr>
        <w:lastRenderedPageBreak/>
        <w:t>Таблица 2.8 – Переходы между экранами мобильного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23"/>
        <w:gridCol w:w="3104"/>
      </w:tblGrid>
      <w:tr w:rsidR="00AD78D3" w:rsidRPr="00AD78D3" w14:paraId="3B29053F" w14:textId="77777777" w:rsidTr="008441FD">
        <w:trPr>
          <w:tblHeader/>
          <w:jc w:val="center"/>
        </w:trPr>
        <w:tc>
          <w:tcPr>
            <w:tcW w:w="3324" w:type="dxa"/>
            <w:vAlign w:val="center"/>
          </w:tcPr>
          <w:p w14:paraId="2B2F4998" w14:textId="77777777" w:rsidR="00AD78D3" w:rsidRPr="00AD78D3" w:rsidRDefault="00AD78D3" w:rsidP="00AD78D3">
            <w:pPr>
              <w:suppressAutoHyphens w:val="0"/>
              <w:jc w:val="center"/>
              <w:rPr>
                <w:rFonts w:eastAsia="Times New Roman"/>
                <w:sz w:val="28"/>
                <w:szCs w:val="28"/>
                <w:lang w:val="en-US" w:eastAsia="en-US"/>
              </w:rPr>
            </w:pPr>
            <w:proofErr w:type="spellStart"/>
            <w:r w:rsidRPr="00AD78D3">
              <w:rPr>
                <w:rFonts w:eastAsia="Times New Roman"/>
                <w:b/>
                <w:sz w:val="28"/>
                <w:szCs w:val="28"/>
                <w:lang w:val="en-US" w:eastAsia="en-US"/>
              </w:rPr>
              <w:t>Текущий</w:t>
            </w:r>
            <w:proofErr w:type="spellEnd"/>
            <w:r w:rsidRPr="00AD78D3">
              <w:rPr>
                <w:rFonts w:eastAsia="Times New Roman"/>
                <w:b/>
                <w:sz w:val="28"/>
                <w:szCs w:val="28"/>
                <w:lang w:val="en-US" w:eastAsia="en-US"/>
              </w:rPr>
              <w:t xml:space="preserve"> </w:t>
            </w:r>
            <w:proofErr w:type="spellStart"/>
            <w:r w:rsidRPr="00AD78D3">
              <w:rPr>
                <w:rFonts w:eastAsia="Times New Roman"/>
                <w:b/>
                <w:sz w:val="28"/>
                <w:szCs w:val="28"/>
                <w:lang w:val="en-US" w:eastAsia="en-US"/>
              </w:rPr>
              <w:t>экран</w:t>
            </w:r>
            <w:proofErr w:type="spellEnd"/>
          </w:p>
        </w:tc>
        <w:tc>
          <w:tcPr>
            <w:tcW w:w="3324" w:type="dxa"/>
            <w:vAlign w:val="center"/>
          </w:tcPr>
          <w:p w14:paraId="502706D0" w14:textId="77777777" w:rsidR="00AD78D3" w:rsidRPr="00AD78D3" w:rsidRDefault="00AD78D3" w:rsidP="00AD78D3">
            <w:pPr>
              <w:suppressAutoHyphens w:val="0"/>
              <w:jc w:val="center"/>
              <w:rPr>
                <w:rFonts w:eastAsia="Times New Roman"/>
                <w:sz w:val="28"/>
                <w:szCs w:val="28"/>
                <w:lang w:val="en-US" w:eastAsia="en-US"/>
              </w:rPr>
            </w:pPr>
            <w:proofErr w:type="spellStart"/>
            <w:r w:rsidRPr="00AD78D3">
              <w:rPr>
                <w:rFonts w:eastAsia="Times New Roman"/>
                <w:b/>
                <w:sz w:val="28"/>
                <w:szCs w:val="28"/>
                <w:lang w:val="en-US" w:eastAsia="en-US"/>
              </w:rPr>
              <w:t>Доступные</w:t>
            </w:r>
            <w:proofErr w:type="spellEnd"/>
            <w:r w:rsidRPr="00AD78D3">
              <w:rPr>
                <w:rFonts w:eastAsia="Times New Roman"/>
                <w:b/>
                <w:sz w:val="28"/>
                <w:szCs w:val="28"/>
                <w:lang w:val="en-US" w:eastAsia="en-US"/>
              </w:rPr>
              <w:t xml:space="preserve"> </w:t>
            </w:r>
            <w:proofErr w:type="spellStart"/>
            <w:r w:rsidRPr="00AD78D3">
              <w:rPr>
                <w:rFonts w:eastAsia="Times New Roman"/>
                <w:b/>
                <w:sz w:val="28"/>
                <w:szCs w:val="28"/>
                <w:lang w:val="en-US" w:eastAsia="en-US"/>
              </w:rPr>
              <w:t>переходы</w:t>
            </w:r>
            <w:proofErr w:type="spellEnd"/>
          </w:p>
        </w:tc>
        <w:tc>
          <w:tcPr>
            <w:tcW w:w="3324" w:type="dxa"/>
            <w:vAlign w:val="center"/>
          </w:tcPr>
          <w:p w14:paraId="043D350E" w14:textId="77777777" w:rsidR="00AD78D3" w:rsidRPr="00AD78D3" w:rsidRDefault="00AD78D3" w:rsidP="00AD78D3">
            <w:pPr>
              <w:suppressAutoHyphens w:val="0"/>
              <w:jc w:val="center"/>
              <w:rPr>
                <w:rFonts w:eastAsia="Times New Roman"/>
                <w:sz w:val="28"/>
                <w:szCs w:val="28"/>
                <w:lang w:val="en-US" w:eastAsia="en-US"/>
              </w:rPr>
            </w:pPr>
            <w:proofErr w:type="spellStart"/>
            <w:r w:rsidRPr="00AD78D3">
              <w:rPr>
                <w:rFonts w:eastAsia="Times New Roman"/>
                <w:b/>
                <w:sz w:val="28"/>
                <w:szCs w:val="28"/>
                <w:lang w:val="en-US" w:eastAsia="en-US"/>
              </w:rPr>
              <w:t>Основные</w:t>
            </w:r>
            <w:proofErr w:type="spellEnd"/>
            <w:r w:rsidRPr="00AD78D3">
              <w:rPr>
                <w:rFonts w:eastAsia="Times New Roman"/>
                <w:b/>
                <w:sz w:val="28"/>
                <w:szCs w:val="28"/>
                <w:lang w:val="en-US" w:eastAsia="en-US"/>
              </w:rPr>
              <w:t xml:space="preserve"> </w:t>
            </w:r>
            <w:proofErr w:type="spellStart"/>
            <w:r w:rsidRPr="00AD78D3">
              <w:rPr>
                <w:rFonts w:eastAsia="Times New Roman"/>
                <w:b/>
                <w:sz w:val="28"/>
                <w:szCs w:val="28"/>
                <w:lang w:val="en-US" w:eastAsia="en-US"/>
              </w:rPr>
              <w:t>действия</w:t>
            </w:r>
            <w:proofErr w:type="spellEnd"/>
          </w:p>
        </w:tc>
      </w:tr>
      <w:tr w:rsidR="00AD78D3" w:rsidRPr="00AD78D3" w14:paraId="0B8FEF4E" w14:textId="77777777" w:rsidTr="008441FD">
        <w:trPr>
          <w:jc w:val="center"/>
        </w:trPr>
        <w:tc>
          <w:tcPr>
            <w:tcW w:w="3324" w:type="dxa"/>
            <w:vAlign w:val="center"/>
          </w:tcPr>
          <w:p w14:paraId="2FBB0D57"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Главный</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экран</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сканирования</w:t>
            </w:r>
            <w:proofErr w:type="spellEnd"/>
          </w:p>
        </w:tc>
        <w:tc>
          <w:tcPr>
            <w:tcW w:w="3324" w:type="dxa"/>
            <w:vAlign w:val="center"/>
          </w:tcPr>
          <w:p w14:paraId="35FB9913"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Личный кабинет, ручное добавление, сообщение об ошибке, настройки, авторизация</w:t>
            </w:r>
          </w:p>
        </w:tc>
        <w:tc>
          <w:tcPr>
            <w:tcW w:w="3324" w:type="dxa"/>
            <w:vAlign w:val="center"/>
          </w:tcPr>
          <w:p w14:paraId="102C38E9"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 xml:space="preserve">Просмотр камеры, отображение </w:t>
            </w:r>
            <w:proofErr w:type="spellStart"/>
            <w:r w:rsidRPr="00AD78D3">
              <w:rPr>
                <w:rFonts w:eastAsia="Times New Roman"/>
                <w:sz w:val="28"/>
                <w:szCs w:val="28"/>
                <w:lang w:eastAsia="en-US"/>
              </w:rPr>
              <w:t>детекции</w:t>
            </w:r>
            <w:proofErr w:type="spellEnd"/>
            <w:r w:rsidRPr="00AD78D3">
              <w:rPr>
                <w:rFonts w:eastAsia="Times New Roman"/>
                <w:sz w:val="28"/>
                <w:szCs w:val="28"/>
                <w:lang w:eastAsia="en-US"/>
              </w:rPr>
              <w:t>, запуск прикладных сценариев</w:t>
            </w:r>
          </w:p>
        </w:tc>
      </w:tr>
      <w:tr w:rsidR="00AD78D3" w:rsidRPr="00AD78D3" w14:paraId="5D16286D" w14:textId="77777777" w:rsidTr="008441FD">
        <w:trPr>
          <w:jc w:val="center"/>
        </w:trPr>
        <w:tc>
          <w:tcPr>
            <w:tcW w:w="3324" w:type="dxa"/>
            <w:vAlign w:val="center"/>
          </w:tcPr>
          <w:p w14:paraId="2BDC40B4"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Авторизация</w:t>
            </w:r>
            <w:proofErr w:type="spellEnd"/>
          </w:p>
        </w:tc>
        <w:tc>
          <w:tcPr>
            <w:tcW w:w="3324" w:type="dxa"/>
            <w:vAlign w:val="center"/>
          </w:tcPr>
          <w:p w14:paraId="3BAB0A2A"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Регистрация, настройки, возврат к исходному сценарию</w:t>
            </w:r>
          </w:p>
        </w:tc>
        <w:tc>
          <w:tcPr>
            <w:tcW w:w="3324" w:type="dxa"/>
            <w:vAlign w:val="center"/>
          </w:tcPr>
          <w:p w14:paraId="2BB1BFC1"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 xml:space="preserve">Ввод </w:t>
            </w:r>
            <w:r w:rsidRPr="00AD78D3">
              <w:rPr>
                <w:rFonts w:eastAsia="Times New Roman"/>
                <w:sz w:val="28"/>
                <w:szCs w:val="28"/>
                <w:lang w:val="en-US" w:eastAsia="en-US"/>
              </w:rPr>
              <w:t>email</w:t>
            </w:r>
            <w:r w:rsidRPr="00AD78D3">
              <w:rPr>
                <w:rFonts w:eastAsia="Times New Roman"/>
                <w:sz w:val="28"/>
                <w:szCs w:val="28"/>
                <w:lang w:eastAsia="en-US"/>
              </w:rPr>
              <w:t xml:space="preserve"> и пароля, получение токена</w:t>
            </w:r>
          </w:p>
        </w:tc>
      </w:tr>
      <w:tr w:rsidR="00AD78D3" w:rsidRPr="00AD78D3" w14:paraId="54000651" w14:textId="77777777" w:rsidTr="008441FD">
        <w:trPr>
          <w:jc w:val="center"/>
        </w:trPr>
        <w:tc>
          <w:tcPr>
            <w:tcW w:w="3324" w:type="dxa"/>
            <w:vAlign w:val="center"/>
          </w:tcPr>
          <w:p w14:paraId="3619CB38"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Регистрация</w:t>
            </w:r>
            <w:proofErr w:type="spellEnd"/>
          </w:p>
        </w:tc>
        <w:tc>
          <w:tcPr>
            <w:tcW w:w="3324" w:type="dxa"/>
            <w:vAlign w:val="center"/>
          </w:tcPr>
          <w:p w14:paraId="1695F338"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Авторизация</w:t>
            </w:r>
            <w:proofErr w:type="spellEnd"/>
          </w:p>
        </w:tc>
        <w:tc>
          <w:tcPr>
            <w:tcW w:w="3324" w:type="dxa"/>
            <w:vAlign w:val="center"/>
          </w:tcPr>
          <w:p w14:paraId="11A076F3"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Создание</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учётной</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записи</w:t>
            </w:r>
            <w:proofErr w:type="spellEnd"/>
          </w:p>
        </w:tc>
      </w:tr>
      <w:tr w:rsidR="00AD78D3" w:rsidRPr="00AD78D3" w14:paraId="49D21D4B" w14:textId="77777777" w:rsidTr="008441FD">
        <w:trPr>
          <w:jc w:val="center"/>
        </w:trPr>
        <w:tc>
          <w:tcPr>
            <w:tcW w:w="3324" w:type="dxa"/>
            <w:vAlign w:val="center"/>
          </w:tcPr>
          <w:p w14:paraId="1FFF3A8D"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Личный</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кабинет</w:t>
            </w:r>
            <w:proofErr w:type="spellEnd"/>
          </w:p>
        </w:tc>
        <w:tc>
          <w:tcPr>
            <w:tcW w:w="3324" w:type="dxa"/>
            <w:vAlign w:val="center"/>
          </w:tcPr>
          <w:p w14:paraId="1D7606FF"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Настройки</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ручное</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добавление</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выход</w:t>
            </w:r>
            <w:proofErr w:type="spellEnd"/>
          </w:p>
        </w:tc>
        <w:tc>
          <w:tcPr>
            <w:tcW w:w="3324" w:type="dxa"/>
            <w:vAlign w:val="center"/>
          </w:tcPr>
          <w:p w14:paraId="53F71AF5"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Просмотр профиля и списка продуктов</w:t>
            </w:r>
          </w:p>
        </w:tc>
      </w:tr>
      <w:tr w:rsidR="00AD78D3" w:rsidRPr="00AD78D3" w14:paraId="0EB6824D" w14:textId="77777777" w:rsidTr="008441FD">
        <w:trPr>
          <w:jc w:val="center"/>
        </w:trPr>
        <w:tc>
          <w:tcPr>
            <w:tcW w:w="3324" w:type="dxa"/>
            <w:vAlign w:val="center"/>
          </w:tcPr>
          <w:p w14:paraId="1CBA9C7E"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Ручное</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добавление</w:t>
            </w:r>
            <w:proofErr w:type="spellEnd"/>
          </w:p>
        </w:tc>
        <w:tc>
          <w:tcPr>
            <w:tcW w:w="3324" w:type="dxa"/>
            <w:vAlign w:val="center"/>
          </w:tcPr>
          <w:p w14:paraId="3E1243DF"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Возврат к кабинету или главному экрану</w:t>
            </w:r>
          </w:p>
        </w:tc>
        <w:tc>
          <w:tcPr>
            <w:tcW w:w="3324" w:type="dxa"/>
            <w:vAlign w:val="center"/>
          </w:tcPr>
          <w:p w14:paraId="5DC2A165"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Ввод названия продукта и даты срока годности</w:t>
            </w:r>
          </w:p>
        </w:tc>
      </w:tr>
      <w:tr w:rsidR="00AD78D3" w:rsidRPr="00AD78D3" w14:paraId="4AB5ACE7" w14:textId="77777777" w:rsidTr="008441FD">
        <w:trPr>
          <w:jc w:val="center"/>
        </w:trPr>
        <w:tc>
          <w:tcPr>
            <w:tcW w:w="3324" w:type="dxa"/>
            <w:vAlign w:val="center"/>
          </w:tcPr>
          <w:p w14:paraId="0AB178F3"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Настройки</w:t>
            </w:r>
            <w:proofErr w:type="spellEnd"/>
          </w:p>
        </w:tc>
        <w:tc>
          <w:tcPr>
            <w:tcW w:w="3324" w:type="dxa"/>
            <w:vAlign w:val="center"/>
          </w:tcPr>
          <w:p w14:paraId="5579C5DD"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Возврат</w:t>
            </w:r>
            <w:proofErr w:type="spellEnd"/>
            <w:r w:rsidRPr="00AD78D3">
              <w:rPr>
                <w:rFonts w:eastAsia="Times New Roman"/>
                <w:sz w:val="28"/>
                <w:szCs w:val="28"/>
                <w:lang w:val="en-US" w:eastAsia="en-US"/>
              </w:rPr>
              <w:t xml:space="preserve"> к </w:t>
            </w:r>
            <w:proofErr w:type="spellStart"/>
            <w:r w:rsidRPr="00AD78D3">
              <w:rPr>
                <w:rFonts w:eastAsia="Times New Roman"/>
                <w:sz w:val="28"/>
                <w:szCs w:val="28"/>
                <w:lang w:val="en-US" w:eastAsia="en-US"/>
              </w:rPr>
              <w:t>предыдущему</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экрану</w:t>
            </w:r>
            <w:proofErr w:type="spellEnd"/>
          </w:p>
        </w:tc>
        <w:tc>
          <w:tcPr>
            <w:tcW w:w="3324" w:type="dxa"/>
            <w:vAlign w:val="center"/>
          </w:tcPr>
          <w:p w14:paraId="3BA882FB"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 xml:space="preserve">Изменение </w:t>
            </w:r>
            <w:proofErr w:type="spellStart"/>
            <w:r w:rsidRPr="00AD78D3">
              <w:rPr>
                <w:rFonts w:eastAsia="Times New Roman"/>
                <w:sz w:val="28"/>
                <w:szCs w:val="28"/>
                <w:lang w:val="en-US" w:eastAsia="en-US"/>
              </w:rPr>
              <w:t>BaseUrl</w:t>
            </w:r>
            <w:proofErr w:type="spellEnd"/>
            <w:r w:rsidRPr="00AD78D3">
              <w:rPr>
                <w:rFonts w:eastAsia="Times New Roman"/>
                <w:sz w:val="28"/>
                <w:szCs w:val="28"/>
                <w:lang w:eastAsia="en-US"/>
              </w:rPr>
              <w:t>, обновление модели ИИ</w:t>
            </w:r>
          </w:p>
        </w:tc>
      </w:tr>
      <w:tr w:rsidR="00AD78D3" w:rsidRPr="00AD78D3" w14:paraId="0014F94E" w14:textId="77777777" w:rsidTr="008441FD">
        <w:trPr>
          <w:jc w:val="center"/>
        </w:trPr>
        <w:tc>
          <w:tcPr>
            <w:tcW w:w="3324" w:type="dxa"/>
            <w:vAlign w:val="center"/>
          </w:tcPr>
          <w:p w14:paraId="36B6EBF7"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Сообщение</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об</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ошибке</w:t>
            </w:r>
            <w:proofErr w:type="spellEnd"/>
          </w:p>
        </w:tc>
        <w:tc>
          <w:tcPr>
            <w:tcW w:w="3324" w:type="dxa"/>
            <w:vAlign w:val="center"/>
          </w:tcPr>
          <w:p w14:paraId="2287389A"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Возврат</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на</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главный</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экран</w:t>
            </w:r>
            <w:proofErr w:type="spellEnd"/>
          </w:p>
        </w:tc>
        <w:tc>
          <w:tcPr>
            <w:tcW w:w="3324" w:type="dxa"/>
            <w:vAlign w:val="center"/>
          </w:tcPr>
          <w:p w14:paraId="38932591"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 xml:space="preserve">Запись видео, разметка, отправка </w:t>
            </w:r>
            <w:proofErr w:type="spellStart"/>
            <w:r w:rsidRPr="00AD78D3">
              <w:rPr>
                <w:rFonts w:eastAsia="Times New Roman"/>
                <w:sz w:val="28"/>
                <w:szCs w:val="28"/>
                <w:lang w:eastAsia="en-US"/>
              </w:rPr>
              <w:t>датасета</w:t>
            </w:r>
            <w:proofErr w:type="spellEnd"/>
          </w:p>
        </w:tc>
      </w:tr>
    </w:tbl>
    <w:p w14:paraId="3FACDFB5" w14:textId="77777777" w:rsidR="00AD78D3" w:rsidRPr="00AD78D3" w:rsidRDefault="00AD78D3" w:rsidP="00AD78D3">
      <w:pPr>
        <w:suppressAutoHyphens w:val="0"/>
        <w:spacing w:line="360" w:lineRule="auto"/>
        <w:jc w:val="both"/>
        <w:rPr>
          <w:rFonts w:eastAsia="Times New Roman"/>
          <w:sz w:val="28"/>
          <w:szCs w:val="22"/>
          <w:lang w:eastAsia="en-US"/>
        </w:rPr>
      </w:pPr>
    </w:p>
    <w:p w14:paraId="660EE956" w14:textId="77777777" w:rsidR="00AD78D3" w:rsidRPr="00AD78D3" w:rsidRDefault="00AD78D3" w:rsidP="00AD78D3">
      <w:pPr>
        <w:keepNext/>
        <w:keepLines/>
        <w:suppressAutoHyphens w:val="0"/>
        <w:spacing w:line="360" w:lineRule="auto"/>
        <w:jc w:val="both"/>
        <w:outlineLvl w:val="1"/>
        <w:rPr>
          <w:rFonts w:ascii="Calibri" w:eastAsia="MS Gothic" w:hAnsi="Calibri"/>
          <w:b/>
          <w:bCs/>
          <w:sz w:val="28"/>
          <w:szCs w:val="26"/>
          <w:lang w:eastAsia="en-US"/>
        </w:rPr>
      </w:pPr>
      <w:r w:rsidRPr="00AD78D3">
        <w:rPr>
          <w:rFonts w:eastAsia="Times New Roman"/>
          <w:b/>
          <w:bCs/>
          <w:sz w:val="28"/>
          <w:szCs w:val="26"/>
          <w:lang w:eastAsia="en-US"/>
        </w:rPr>
        <w:t>2.5 Обеспечение информационной безопасности</w:t>
      </w:r>
    </w:p>
    <w:p w14:paraId="651A73C3"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Вопросы информационной безопасности в проекте связаны с защитой учётных данных пользователей, ограничением доступа к персональным данным и контролем административных действий. В </w:t>
      </w:r>
      <w:r w:rsidRPr="00AD78D3">
        <w:rPr>
          <w:rFonts w:eastAsia="Times New Roman"/>
          <w:sz w:val="28"/>
          <w:szCs w:val="22"/>
          <w:lang w:val="en-US" w:eastAsia="en-US"/>
        </w:rPr>
        <w:t>backend</w:t>
      </w:r>
      <w:r w:rsidRPr="00AD78D3">
        <w:rPr>
          <w:rFonts w:eastAsia="Times New Roman"/>
          <w:sz w:val="28"/>
          <w:szCs w:val="22"/>
          <w:lang w:eastAsia="en-US"/>
        </w:rPr>
        <w:t xml:space="preserve"> </w:t>
      </w:r>
      <w:r w:rsidRPr="00AD78D3">
        <w:rPr>
          <w:rFonts w:eastAsia="Times New Roman"/>
          <w:sz w:val="28"/>
          <w:szCs w:val="22"/>
          <w:lang w:val="en-US" w:eastAsia="en-US"/>
        </w:rPr>
        <w:t>API</w:t>
      </w:r>
      <w:r w:rsidRPr="00AD78D3">
        <w:rPr>
          <w:rFonts w:eastAsia="Times New Roman"/>
          <w:sz w:val="28"/>
          <w:szCs w:val="22"/>
          <w:lang w:eastAsia="en-US"/>
        </w:rPr>
        <w:t xml:space="preserve"> для пользовательского контура применяется </w:t>
      </w:r>
      <w:r w:rsidRPr="00AD78D3">
        <w:rPr>
          <w:rFonts w:eastAsia="Times New Roman"/>
          <w:sz w:val="28"/>
          <w:szCs w:val="22"/>
          <w:lang w:val="en-US" w:eastAsia="en-US"/>
        </w:rPr>
        <w:t>JWT</w:t>
      </w:r>
      <w:r w:rsidRPr="00AD78D3">
        <w:rPr>
          <w:rFonts w:eastAsia="Times New Roman"/>
          <w:sz w:val="28"/>
          <w:szCs w:val="22"/>
          <w:lang w:eastAsia="en-US"/>
        </w:rPr>
        <w:t xml:space="preserve">-аутентификация, а в административном приложении используется тот же токен доступа для обращения к административным </w:t>
      </w:r>
      <w:proofErr w:type="spellStart"/>
      <w:r w:rsidRPr="00AD78D3">
        <w:rPr>
          <w:rFonts w:eastAsia="Times New Roman"/>
          <w:sz w:val="28"/>
          <w:szCs w:val="22"/>
          <w:lang w:eastAsia="en-US"/>
        </w:rPr>
        <w:t>эндпоинтам</w:t>
      </w:r>
      <w:proofErr w:type="spellEnd"/>
      <w:r w:rsidRPr="00AD78D3">
        <w:rPr>
          <w:rFonts w:eastAsia="Times New Roman"/>
          <w:sz w:val="28"/>
          <w:szCs w:val="22"/>
          <w:lang w:eastAsia="en-US"/>
        </w:rPr>
        <w:t>.</w:t>
      </w:r>
    </w:p>
    <w:p w14:paraId="42D7F2C8"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Пароли в базе данных не хранятся в открытом виде и обрабатываются с использованием </w:t>
      </w:r>
      <w:proofErr w:type="spellStart"/>
      <w:r w:rsidRPr="00AD78D3">
        <w:rPr>
          <w:rFonts w:eastAsia="Times New Roman"/>
          <w:sz w:val="28"/>
          <w:szCs w:val="22"/>
          <w:lang w:val="en-US" w:eastAsia="en-US"/>
        </w:rPr>
        <w:t>BCrypt</w:t>
      </w:r>
      <w:proofErr w:type="spellEnd"/>
      <w:r w:rsidRPr="00AD78D3">
        <w:rPr>
          <w:rFonts w:eastAsia="Times New Roman"/>
          <w:sz w:val="28"/>
          <w:szCs w:val="22"/>
          <w:lang w:eastAsia="en-US"/>
        </w:rPr>
        <w:t xml:space="preserve">. Доступ к персональным данным и к личному кабинету ограничивается идентификатором текущего пользователя, извлекаемым из токена. В административном контуре реализованы действия по блокировке пользователя, удалению обращения и включению либо исключению примера из обучающего </w:t>
      </w:r>
      <w:proofErr w:type="spellStart"/>
      <w:r w:rsidRPr="00AD78D3">
        <w:rPr>
          <w:rFonts w:eastAsia="Times New Roman"/>
          <w:sz w:val="28"/>
          <w:szCs w:val="22"/>
          <w:lang w:eastAsia="en-US"/>
        </w:rPr>
        <w:t>датасета</w:t>
      </w:r>
      <w:proofErr w:type="spellEnd"/>
      <w:r w:rsidRPr="00AD78D3">
        <w:rPr>
          <w:rFonts w:eastAsia="Times New Roman"/>
          <w:sz w:val="28"/>
          <w:szCs w:val="22"/>
          <w:lang w:eastAsia="en-US"/>
        </w:rPr>
        <w:t>.</w:t>
      </w:r>
    </w:p>
    <w:p w14:paraId="7189AE8E"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Дополнительно безопасность обеспечивается валидацией входных данных, контролем структуры загружаемого </w:t>
      </w:r>
      <w:r w:rsidRPr="00AD78D3">
        <w:rPr>
          <w:rFonts w:eastAsia="Times New Roman"/>
          <w:sz w:val="28"/>
          <w:szCs w:val="22"/>
          <w:lang w:val="en-US" w:eastAsia="en-US"/>
        </w:rPr>
        <w:t>ZIP</w:t>
      </w:r>
      <w:r w:rsidRPr="00AD78D3">
        <w:rPr>
          <w:rFonts w:eastAsia="Times New Roman"/>
          <w:sz w:val="28"/>
          <w:szCs w:val="22"/>
          <w:lang w:eastAsia="en-US"/>
        </w:rPr>
        <w:t xml:space="preserve">-архива, ограничением размера запроса для загрузки </w:t>
      </w:r>
      <w:proofErr w:type="spellStart"/>
      <w:r w:rsidRPr="00AD78D3">
        <w:rPr>
          <w:rFonts w:eastAsia="Times New Roman"/>
          <w:sz w:val="28"/>
          <w:szCs w:val="22"/>
          <w:lang w:eastAsia="en-US"/>
        </w:rPr>
        <w:t>датасета</w:t>
      </w:r>
      <w:proofErr w:type="spellEnd"/>
      <w:r w:rsidRPr="00AD78D3">
        <w:rPr>
          <w:rFonts w:eastAsia="Times New Roman"/>
          <w:sz w:val="28"/>
          <w:szCs w:val="22"/>
          <w:lang w:eastAsia="en-US"/>
        </w:rPr>
        <w:t xml:space="preserve"> и изоляцией сервиса обучения в </w:t>
      </w:r>
      <w:r w:rsidRPr="00AD78D3">
        <w:rPr>
          <w:rFonts w:eastAsia="Times New Roman"/>
          <w:sz w:val="28"/>
          <w:szCs w:val="22"/>
          <w:lang w:eastAsia="en-US"/>
        </w:rPr>
        <w:lastRenderedPageBreak/>
        <w:t>отдельном процессе. Видеофайлы не сохраняются внутри базы данных: в БД хранятся только ссылки на каталоги с данными и служебные метаданные.</w:t>
      </w:r>
    </w:p>
    <w:p w14:paraId="49FA7DDD" w14:textId="77777777" w:rsidR="00AD78D3" w:rsidRPr="00AD78D3" w:rsidRDefault="00AD78D3" w:rsidP="00AD78D3">
      <w:pPr>
        <w:keepNext/>
        <w:keepLines/>
        <w:suppressAutoHyphens w:val="0"/>
        <w:spacing w:line="360" w:lineRule="auto"/>
        <w:jc w:val="both"/>
        <w:outlineLvl w:val="1"/>
        <w:rPr>
          <w:rFonts w:ascii="Calibri" w:eastAsia="MS Gothic" w:hAnsi="Calibri"/>
          <w:b/>
          <w:bCs/>
          <w:sz w:val="28"/>
          <w:szCs w:val="26"/>
          <w:lang w:eastAsia="en-US"/>
        </w:rPr>
      </w:pPr>
      <w:r w:rsidRPr="00AD78D3">
        <w:rPr>
          <w:rFonts w:eastAsia="Times New Roman"/>
          <w:b/>
          <w:bCs/>
          <w:sz w:val="28"/>
          <w:szCs w:val="26"/>
          <w:lang w:eastAsia="en-US"/>
        </w:rPr>
        <w:t>2.6 Техническое обеспечение</w:t>
      </w:r>
    </w:p>
    <w:p w14:paraId="29BB5FED" w14:textId="77777777" w:rsidR="00AD78D3" w:rsidRPr="00AD78D3" w:rsidRDefault="00AD78D3" w:rsidP="00AD78D3">
      <w:pPr>
        <w:keepNext/>
        <w:keepLines/>
        <w:suppressAutoHyphens w:val="0"/>
        <w:spacing w:line="360" w:lineRule="auto"/>
        <w:jc w:val="both"/>
        <w:outlineLvl w:val="2"/>
        <w:rPr>
          <w:rFonts w:ascii="Calibri" w:eastAsia="MS Gothic" w:hAnsi="Calibri"/>
          <w:b/>
          <w:bCs/>
          <w:sz w:val="28"/>
          <w:szCs w:val="22"/>
          <w:lang w:eastAsia="en-US"/>
        </w:rPr>
      </w:pPr>
      <w:r w:rsidRPr="00AD78D3">
        <w:rPr>
          <w:rFonts w:eastAsia="Times New Roman"/>
          <w:b/>
          <w:bCs/>
          <w:sz w:val="28"/>
          <w:szCs w:val="22"/>
          <w:lang w:eastAsia="en-US"/>
        </w:rPr>
        <w:t>2.6.1 Схема развёртывания</w:t>
      </w:r>
    </w:p>
    <w:p w14:paraId="145BDC5E"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Система реализована как распределённый программный комплекс с мобильным клиентом, сервером приложений, сервером базы данных и выделенным сервисом обучения. Мобильное приложение запускается на смартфоне пользователя и содержит встроенный модуль локальной </w:t>
      </w:r>
      <w:proofErr w:type="spellStart"/>
      <w:r w:rsidRPr="00AD78D3">
        <w:rPr>
          <w:rFonts w:eastAsia="Times New Roman"/>
          <w:sz w:val="28"/>
          <w:szCs w:val="22"/>
          <w:lang w:val="en-US" w:eastAsia="en-US"/>
        </w:rPr>
        <w:t>TFLite</w:t>
      </w:r>
      <w:proofErr w:type="spellEnd"/>
      <w:r w:rsidRPr="00AD78D3">
        <w:rPr>
          <w:rFonts w:eastAsia="Times New Roman"/>
          <w:sz w:val="28"/>
          <w:szCs w:val="22"/>
          <w:lang w:eastAsia="en-US"/>
        </w:rPr>
        <w:t>-</w:t>
      </w:r>
      <w:proofErr w:type="spellStart"/>
      <w:r w:rsidRPr="00AD78D3">
        <w:rPr>
          <w:rFonts w:eastAsia="Times New Roman"/>
          <w:sz w:val="28"/>
          <w:szCs w:val="22"/>
          <w:lang w:eastAsia="en-US"/>
        </w:rPr>
        <w:t>детекции</w:t>
      </w:r>
      <w:proofErr w:type="spellEnd"/>
      <w:r w:rsidRPr="00AD78D3">
        <w:rPr>
          <w:rFonts w:eastAsia="Times New Roman"/>
          <w:sz w:val="28"/>
          <w:szCs w:val="22"/>
          <w:lang w:eastAsia="en-US"/>
        </w:rPr>
        <w:t xml:space="preserve">. </w:t>
      </w:r>
      <w:r w:rsidRPr="00AD78D3">
        <w:rPr>
          <w:rFonts w:eastAsia="Times New Roman"/>
          <w:sz w:val="28"/>
          <w:szCs w:val="22"/>
          <w:lang w:val="en-US" w:eastAsia="en-US"/>
        </w:rPr>
        <w:t>Backend</w:t>
      </w:r>
      <w:r w:rsidRPr="00AD78D3">
        <w:rPr>
          <w:rFonts w:eastAsia="Times New Roman"/>
          <w:sz w:val="28"/>
          <w:szCs w:val="22"/>
          <w:lang w:eastAsia="en-US"/>
        </w:rPr>
        <w:t xml:space="preserve"> </w:t>
      </w:r>
      <w:r w:rsidRPr="00AD78D3">
        <w:rPr>
          <w:rFonts w:eastAsia="Times New Roman"/>
          <w:sz w:val="28"/>
          <w:szCs w:val="22"/>
          <w:lang w:val="en-US" w:eastAsia="en-US"/>
        </w:rPr>
        <w:t>API</w:t>
      </w:r>
      <w:r w:rsidRPr="00AD78D3">
        <w:rPr>
          <w:rFonts w:eastAsia="Times New Roman"/>
          <w:sz w:val="28"/>
          <w:szCs w:val="22"/>
          <w:lang w:eastAsia="en-US"/>
        </w:rPr>
        <w:t xml:space="preserve"> и </w:t>
      </w:r>
      <w:r w:rsidRPr="00AD78D3">
        <w:rPr>
          <w:rFonts w:eastAsia="Times New Roman"/>
          <w:sz w:val="28"/>
          <w:szCs w:val="22"/>
          <w:lang w:val="en-US" w:eastAsia="en-US"/>
        </w:rPr>
        <w:t>training</w:t>
      </w:r>
      <w:r w:rsidRPr="00AD78D3">
        <w:rPr>
          <w:rFonts w:eastAsia="Times New Roman"/>
          <w:sz w:val="28"/>
          <w:szCs w:val="22"/>
          <w:lang w:eastAsia="en-US"/>
        </w:rPr>
        <w:t xml:space="preserve"> </w:t>
      </w:r>
      <w:r w:rsidRPr="00AD78D3">
        <w:rPr>
          <w:rFonts w:eastAsia="Times New Roman"/>
          <w:sz w:val="28"/>
          <w:szCs w:val="22"/>
          <w:lang w:val="en-US" w:eastAsia="en-US"/>
        </w:rPr>
        <w:t>service</w:t>
      </w:r>
      <w:r w:rsidRPr="00AD78D3">
        <w:rPr>
          <w:rFonts w:eastAsia="Times New Roman"/>
          <w:sz w:val="28"/>
          <w:szCs w:val="22"/>
          <w:lang w:eastAsia="en-US"/>
        </w:rPr>
        <w:t xml:space="preserve"> могут быть размещены на одном сервере разработки либо на разных узлах. </w:t>
      </w:r>
      <w:r w:rsidRPr="00AD78D3">
        <w:rPr>
          <w:rFonts w:eastAsia="Times New Roman"/>
          <w:sz w:val="28"/>
          <w:szCs w:val="22"/>
          <w:lang w:val="en-US" w:eastAsia="en-US"/>
        </w:rPr>
        <w:t>PostgreSQL</w:t>
      </w:r>
      <w:r w:rsidRPr="00AD78D3">
        <w:rPr>
          <w:rFonts w:eastAsia="Times New Roman"/>
          <w:sz w:val="28"/>
          <w:szCs w:val="22"/>
          <w:lang w:eastAsia="en-US"/>
        </w:rPr>
        <w:t xml:space="preserve"> используется как централизованное хранилище данных.</w:t>
      </w:r>
    </w:p>
    <w:p w14:paraId="2321D0C0" w14:textId="77777777" w:rsidR="00AD78D3" w:rsidRPr="00AD78D3" w:rsidRDefault="00AD78D3" w:rsidP="00AD78D3">
      <w:pPr>
        <w:suppressAutoHyphens w:val="0"/>
        <w:spacing w:line="360" w:lineRule="auto"/>
        <w:jc w:val="center"/>
        <w:rPr>
          <w:rFonts w:eastAsia="Times New Roman"/>
          <w:i/>
          <w:sz w:val="28"/>
          <w:szCs w:val="22"/>
          <w:lang w:eastAsia="en-US"/>
        </w:rPr>
      </w:pPr>
      <w:r w:rsidRPr="00AD78D3">
        <w:rPr>
          <w:rFonts w:eastAsia="Times New Roman"/>
          <w:i/>
          <w:noProof/>
          <w:sz w:val="28"/>
          <w:szCs w:val="22"/>
          <w:lang w:eastAsia="en-US"/>
        </w:rPr>
        <w:drawing>
          <wp:inline distT="0" distB="0" distL="0" distR="0" wp14:anchorId="7936AE01" wp14:editId="41BE4FFA">
            <wp:extent cx="6332220" cy="247269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32220" cy="2472690"/>
                    </a:xfrm>
                    <a:prstGeom prst="rect">
                      <a:avLst/>
                    </a:prstGeom>
                  </pic:spPr>
                </pic:pic>
              </a:graphicData>
            </a:graphic>
          </wp:inline>
        </w:drawing>
      </w:r>
    </w:p>
    <w:p w14:paraId="63521DFB"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Рисунок 2.15 – Диаграмма развёртывания системы</w:t>
      </w:r>
    </w:p>
    <w:p w14:paraId="605503EB" w14:textId="77777777" w:rsidR="00AD78D3" w:rsidRPr="00AD78D3" w:rsidRDefault="00AD78D3" w:rsidP="00AD78D3">
      <w:pPr>
        <w:keepNext/>
        <w:keepLines/>
        <w:suppressAutoHyphens w:val="0"/>
        <w:spacing w:line="360" w:lineRule="auto"/>
        <w:jc w:val="both"/>
        <w:outlineLvl w:val="2"/>
        <w:rPr>
          <w:rFonts w:eastAsia="Times New Roman"/>
          <w:b/>
          <w:bCs/>
          <w:sz w:val="28"/>
          <w:szCs w:val="22"/>
          <w:lang w:eastAsia="en-US"/>
        </w:rPr>
      </w:pPr>
      <w:r w:rsidRPr="00AD78D3">
        <w:rPr>
          <w:rFonts w:eastAsia="Times New Roman"/>
          <w:b/>
          <w:bCs/>
          <w:sz w:val="28"/>
          <w:szCs w:val="22"/>
          <w:lang w:eastAsia="en-US"/>
        </w:rPr>
        <w:t>2.6.2 Технические характеристики</w:t>
      </w:r>
    </w:p>
    <w:p w14:paraId="38843121"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Для корректного функционирования разрабатываемой системы требуется минимальный набор технических средств, обеспечивающий выполнение пользовательских, серверных, административных и обучающих операций. Основная вычислительная нагрузка в пользовательском контуре приходится на мобильное устройство, на котором выполняется локальная </w:t>
      </w:r>
      <w:proofErr w:type="spellStart"/>
      <w:r w:rsidRPr="00AD78D3">
        <w:rPr>
          <w:rFonts w:eastAsia="Times New Roman"/>
          <w:sz w:val="28"/>
          <w:szCs w:val="22"/>
          <w:lang w:eastAsia="en-US"/>
        </w:rPr>
        <w:t>детекция</w:t>
      </w:r>
      <w:proofErr w:type="spellEnd"/>
      <w:r w:rsidRPr="00AD78D3">
        <w:rPr>
          <w:rFonts w:eastAsia="Times New Roman"/>
          <w:sz w:val="28"/>
          <w:szCs w:val="22"/>
          <w:lang w:eastAsia="en-US"/>
        </w:rPr>
        <w:t xml:space="preserve"> области даты, тогда как серверный контур отвечает за хранение данных, авторизацию, обработку обращений и взаимодействие с сервисом обучения. Отдельные требования предъявляются к обучающему модулю, поскольку задачи </w:t>
      </w:r>
      <w:proofErr w:type="spellStart"/>
      <w:r w:rsidRPr="00AD78D3">
        <w:rPr>
          <w:rFonts w:eastAsia="Times New Roman"/>
          <w:sz w:val="28"/>
          <w:szCs w:val="22"/>
          <w:lang w:eastAsia="en-US"/>
        </w:rPr>
        <w:t>дообучения</w:t>
      </w:r>
      <w:proofErr w:type="spellEnd"/>
      <w:r w:rsidRPr="00AD78D3">
        <w:rPr>
          <w:rFonts w:eastAsia="Times New Roman"/>
          <w:sz w:val="28"/>
          <w:szCs w:val="22"/>
          <w:lang w:eastAsia="en-US"/>
        </w:rPr>
        <w:t xml:space="preserve"> модели и экспорта мобильного артефакта </w:t>
      </w:r>
      <w:r w:rsidRPr="00AD78D3">
        <w:rPr>
          <w:rFonts w:eastAsia="Times New Roman"/>
          <w:sz w:val="28"/>
          <w:szCs w:val="22"/>
          <w:lang w:eastAsia="en-US"/>
        </w:rPr>
        <w:lastRenderedPageBreak/>
        <w:t>являются наиболее ресурсоёмкими. Минимальные технические требования к основным компонентам системы приведены в таблице 2.9.</w:t>
      </w:r>
    </w:p>
    <w:p w14:paraId="425D81E6" w14:textId="77777777" w:rsidR="00AD78D3" w:rsidRPr="00AD78D3" w:rsidRDefault="00AD78D3" w:rsidP="00AD78D3">
      <w:pPr>
        <w:suppressAutoHyphens w:val="0"/>
        <w:spacing w:line="360" w:lineRule="auto"/>
        <w:jc w:val="both"/>
        <w:rPr>
          <w:rFonts w:eastAsia="Times New Roman"/>
          <w:sz w:val="28"/>
          <w:szCs w:val="22"/>
          <w:lang w:eastAsia="en-US"/>
        </w:rPr>
      </w:pPr>
      <w:r w:rsidRPr="00AD78D3">
        <w:rPr>
          <w:rFonts w:eastAsia="Times New Roman"/>
          <w:sz w:val="28"/>
          <w:szCs w:val="22"/>
          <w:lang w:eastAsia="en-US"/>
        </w:rPr>
        <w:t>Таблица 2.9 – Минимальные технические требования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5"/>
        <w:gridCol w:w="3118"/>
        <w:gridCol w:w="3102"/>
      </w:tblGrid>
      <w:tr w:rsidR="00AD78D3" w:rsidRPr="00AD78D3" w14:paraId="6F79F0DC" w14:textId="77777777" w:rsidTr="008441FD">
        <w:trPr>
          <w:tblHeader/>
          <w:jc w:val="center"/>
        </w:trPr>
        <w:tc>
          <w:tcPr>
            <w:tcW w:w="3324" w:type="dxa"/>
            <w:vAlign w:val="center"/>
          </w:tcPr>
          <w:p w14:paraId="184D3644" w14:textId="77777777" w:rsidR="00AD78D3" w:rsidRPr="00AD78D3" w:rsidRDefault="00AD78D3" w:rsidP="00AD78D3">
            <w:pPr>
              <w:suppressAutoHyphens w:val="0"/>
              <w:jc w:val="center"/>
              <w:rPr>
                <w:rFonts w:eastAsia="Times New Roman"/>
                <w:sz w:val="28"/>
                <w:szCs w:val="28"/>
                <w:lang w:val="en-US" w:eastAsia="en-US"/>
              </w:rPr>
            </w:pPr>
            <w:proofErr w:type="spellStart"/>
            <w:r w:rsidRPr="00AD78D3">
              <w:rPr>
                <w:rFonts w:eastAsia="Times New Roman"/>
                <w:b/>
                <w:sz w:val="28"/>
                <w:szCs w:val="28"/>
                <w:lang w:val="en-US" w:eastAsia="en-US"/>
              </w:rPr>
              <w:t>Компонент</w:t>
            </w:r>
            <w:proofErr w:type="spellEnd"/>
          </w:p>
        </w:tc>
        <w:tc>
          <w:tcPr>
            <w:tcW w:w="3324" w:type="dxa"/>
            <w:vAlign w:val="center"/>
          </w:tcPr>
          <w:p w14:paraId="65277CC8" w14:textId="77777777" w:rsidR="00AD78D3" w:rsidRPr="00AD78D3" w:rsidRDefault="00AD78D3" w:rsidP="00AD78D3">
            <w:pPr>
              <w:suppressAutoHyphens w:val="0"/>
              <w:jc w:val="center"/>
              <w:rPr>
                <w:rFonts w:eastAsia="Times New Roman"/>
                <w:sz w:val="28"/>
                <w:szCs w:val="28"/>
                <w:lang w:val="en-US" w:eastAsia="en-US"/>
              </w:rPr>
            </w:pPr>
            <w:proofErr w:type="spellStart"/>
            <w:r w:rsidRPr="00AD78D3">
              <w:rPr>
                <w:rFonts w:eastAsia="Times New Roman"/>
                <w:b/>
                <w:sz w:val="28"/>
                <w:szCs w:val="28"/>
                <w:lang w:val="en-US" w:eastAsia="en-US"/>
              </w:rPr>
              <w:t>Минимальные</w:t>
            </w:r>
            <w:proofErr w:type="spellEnd"/>
            <w:r w:rsidRPr="00AD78D3">
              <w:rPr>
                <w:rFonts w:eastAsia="Times New Roman"/>
                <w:b/>
                <w:sz w:val="28"/>
                <w:szCs w:val="28"/>
                <w:lang w:val="en-US" w:eastAsia="en-US"/>
              </w:rPr>
              <w:t xml:space="preserve"> </w:t>
            </w:r>
            <w:proofErr w:type="spellStart"/>
            <w:r w:rsidRPr="00AD78D3">
              <w:rPr>
                <w:rFonts w:eastAsia="Times New Roman"/>
                <w:b/>
                <w:sz w:val="28"/>
                <w:szCs w:val="28"/>
                <w:lang w:val="en-US" w:eastAsia="en-US"/>
              </w:rPr>
              <w:t>требования</w:t>
            </w:r>
            <w:proofErr w:type="spellEnd"/>
          </w:p>
        </w:tc>
        <w:tc>
          <w:tcPr>
            <w:tcW w:w="3324" w:type="dxa"/>
            <w:vAlign w:val="center"/>
          </w:tcPr>
          <w:p w14:paraId="36EAF9B2" w14:textId="77777777" w:rsidR="00AD78D3" w:rsidRPr="00AD78D3" w:rsidRDefault="00AD78D3" w:rsidP="00AD78D3">
            <w:pPr>
              <w:suppressAutoHyphens w:val="0"/>
              <w:jc w:val="center"/>
              <w:rPr>
                <w:rFonts w:eastAsia="Times New Roman"/>
                <w:sz w:val="28"/>
                <w:szCs w:val="28"/>
                <w:lang w:val="en-US" w:eastAsia="en-US"/>
              </w:rPr>
            </w:pPr>
            <w:proofErr w:type="spellStart"/>
            <w:r w:rsidRPr="00AD78D3">
              <w:rPr>
                <w:rFonts w:eastAsia="Times New Roman"/>
                <w:b/>
                <w:sz w:val="28"/>
                <w:szCs w:val="28"/>
                <w:lang w:val="en-US" w:eastAsia="en-US"/>
              </w:rPr>
              <w:t>Назначение</w:t>
            </w:r>
            <w:proofErr w:type="spellEnd"/>
          </w:p>
        </w:tc>
      </w:tr>
      <w:tr w:rsidR="00AD78D3" w:rsidRPr="00AD78D3" w14:paraId="5284139E" w14:textId="77777777" w:rsidTr="008441FD">
        <w:trPr>
          <w:jc w:val="center"/>
        </w:trPr>
        <w:tc>
          <w:tcPr>
            <w:tcW w:w="3324" w:type="dxa"/>
            <w:vAlign w:val="center"/>
          </w:tcPr>
          <w:p w14:paraId="341A27E7"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Смартфон</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пользователя</w:t>
            </w:r>
            <w:proofErr w:type="spellEnd"/>
          </w:p>
        </w:tc>
        <w:tc>
          <w:tcPr>
            <w:tcW w:w="3324" w:type="dxa"/>
            <w:vAlign w:val="center"/>
          </w:tcPr>
          <w:p w14:paraId="6A7985AF" w14:textId="77777777" w:rsidR="00AD78D3" w:rsidRPr="00AD78D3" w:rsidRDefault="00AD78D3" w:rsidP="00AD78D3">
            <w:pPr>
              <w:suppressAutoHyphens w:val="0"/>
              <w:jc w:val="both"/>
              <w:rPr>
                <w:rFonts w:eastAsia="Times New Roman"/>
                <w:sz w:val="28"/>
                <w:szCs w:val="28"/>
                <w:lang w:val="en-US" w:eastAsia="en-US"/>
              </w:rPr>
            </w:pPr>
            <w:r w:rsidRPr="00AD78D3">
              <w:rPr>
                <w:rFonts w:eastAsia="Times New Roman"/>
                <w:sz w:val="28"/>
                <w:szCs w:val="28"/>
                <w:lang w:val="en-US" w:eastAsia="en-US"/>
              </w:rPr>
              <w:t xml:space="preserve">Android 10+, </w:t>
            </w:r>
            <w:proofErr w:type="spellStart"/>
            <w:r w:rsidRPr="00AD78D3">
              <w:rPr>
                <w:rFonts w:eastAsia="Times New Roman"/>
                <w:sz w:val="28"/>
                <w:szCs w:val="28"/>
                <w:lang w:val="en-US" w:eastAsia="en-US"/>
              </w:rPr>
              <w:t>камера</w:t>
            </w:r>
            <w:proofErr w:type="spellEnd"/>
            <w:r w:rsidRPr="00AD78D3">
              <w:rPr>
                <w:rFonts w:eastAsia="Times New Roman"/>
                <w:sz w:val="28"/>
                <w:szCs w:val="28"/>
                <w:lang w:val="en-US" w:eastAsia="en-US"/>
              </w:rPr>
              <w:t>, 3 ГБ ОЗУ</w:t>
            </w:r>
          </w:p>
        </w:tc>
        <w:tc>
          <w:tcPr>
            <w:tcW w:w="3324" w:type="dxa"/>
            <w:vAlign w:val="center"/>
          </w:tcPr>
          <w:p w14:paraId="530A7053"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 xml:space="preserve">Локальная </w:t>
            </w:r>
            <w:proofErr w:type="spellStart"/>
            <w:r w:rsidRPr="00AD78D3">
              <w:rPr>
                <w:rFonts w:eastAsia="Times New Roman"/>
                <w:sz w:val="28"/>
                <w:szCs w:val="28"/>
                <w:lang w:eastAsia="en-US"/>
              </w:rPr>
              <w:t>детекция</w:t>
            </w:r>
            <w:proofErr w:type="spellEnd"/>
            <w:r w:rsidRPr="00AD78D3">
              <w:rPr>
                <w:rFonts w:eastAsia="Times New Roman"/>
                <w:sz w:val="28"/>
                <w:szCs w:val="28"/>
                <w:lang w:eastAsia="en-US"/>
              </w:rPr>
              <w:t xml:space="preserve"> и отправка обучающих примеров</w:t>
            </w:r>
          </w:p>
        </w:tc>
      </w:tr>
      <w:tr w:rsidR="00AD78D3" w:rsidRPr="00AD78D3" w14:paraId="01485144" w14:textId="77777777" w:rsidTr="008441FD">
        <w:trPr>
          <w:jc w:val="center"/>
        </w:trPr>
        <w:tc>
          <w:tcPr>
            <w:tcW w:w="3324" w:type="dxa"/>
            <w:vAlign w:val="center"/>
          </w:tcPr>
          <w:p w14:paraId="2FF16AB8"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Сервер</w:t>
            </w:r>
            <w:proofErr w:type="spellEnd"/>
            <w:r w:rsidRPr="00AD78D3">
              <w:rPr>
                <w:rFonts w:eastAsia="Times New Roman"/>
                <w:sz w:val="28"/>
                <w:szCs w:val="28"/>
                <w:lang w:val="en-US" w:eastAsia="en-US"/>
              </w:rPr>
              <w:t xml:space="preserve"> backend API</w:t>
            </w:r>
          </w:p>
        </w:tc>
        <w:tc>
          <w:tcPr>
            <w:tcW w:w="3324" w:type="dxa"/>
            <w:vAlign w:val="center"/>
          </w:tcPr>
          <w:p w14:paraId="5B97D1E9"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w:t>
            </w:r>
            <w:r w:rsidRPr="00AD78D3">
              <w:rPr>
                <w:rFonts w:eastAsia="Times New Roman"/>
                <w:sz w:val="28"/>
                <w:szCs w:val="28"/>
                <w:lang w:val="en-US" w:eastAsia="en-US"/>
              </w:rPr>
              <w:t>NET</w:t>
            </w:r>
            <w:r w:rsidRPr="00AD78D3">
              <w:rPr>
                <w:rFonts w:eastAsia="Times New Roman"/>
                <w:sz w:val="28"/>
                <w:szCs w:val="28"/>
                <w:lang w:eastAsia="en-US"/>
              </w:rPr>
              <w:t xml:space="preserve"> 8, 4 ГБ ОЗУ, сетевой доступ к </w:t>
            </w:r>
            <w:r w:rsidRPr="00AD78D3">
              <w:rPr>
                <w:rFonts w:eastAsia="Times New Roman"/>
                <w:sz w:val="28"/>
                <w:szCs w:val="28"/>
                <w:lang w:val="en-US" w:eastAsia="en-US"/>
              </w:rPr>
              <w:t>PostgreSQL</w:t>
            </w:r>
          </w:p>
        </w:tc>
        <w:tc>
          <w:tcPr>
            <w:tcW w:w="3324" w:type="dxa"/>
            <w:vAlign w:val="center"/>
          </w:tcPr>
          <w:p w14:paraId="6A5CB2E8"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 xml:space="preserve">Авторизация, хранение данных, обмен с </w:t>
            </w:r>
            <w:r w:rsidRPr="00AD78D3">
              <w:rPr>
                <w:rFonts w:eastAsia="Times New Roman"/>
                <w:sz w:val="28"/>
                <w:szCs w:val="28"/>
                <w:lang w:val="en-US" w:eastAsia="en-US"/>
              </w:rPr>
              <w:t>training</w:t>
            </w:r>
            <w:r w:rsidRPr="00AD78D3">
              <w:rPr>
                <w:rFonts w:eastAsia="Times New Roman"/>
                <w:sz w:val="28"/>
                <w:szCs w:val="28"/>
                <w:lang w:eastAsia="en-US"/>
              </w:rPr>
              <w:t xml:space="preserve"> </w:t>
            </w:r>
            <w:r w:rsidRPr="00AD78D3">
              <w:rPr>
                <w:rFonts w:eastAsia="Times New Roman"/>
                <w:sz w:val="28"/>
                <w:szCs w:val="28"/>
                <w:lang w:val="en-US" w:eastAsia="en-US"/>
              </w:rPr>
              <w:t>service</w:t>
            </w:r>
          </w:p>
        </w:tc>
      </w:tr>
      <w:tr w:rsidR="00AD78D3" w:rsidRPr="00AD78D3" w14:paraId="671A183C" w14:textId="77777777" w:rsidTr="008441FD">
        <w:trPr>
          <w:jc w:val="center"/>
        </w:trPr>
        <w:tc>
          <w:tcPr>
            <w:tcW w:w="3324" w:type="dxa"/>
            <w:vAlign w:val="center"/>
          </w:tcPr>
          <w:p w14:paraId="4E624F28"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Сервер</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базы</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данных</w:t>
            </w:r>
            <w:proofErr w:type="spellEnd"/>
          </w:p>
        </w:tc>
        <w:tc>
          <w:tcPr>
            <w:tcW w:w="3324" w:type="dxa"/>
            <w:vAlign w:val="center"/>
          </w:tcPr>
          <w:p w14:paraId="2C8386E1" w14:textId="77777777" w:rsidR="00AD78D3" w:rsidRPr="00AD78D3" w:rsidRDefault="00AD78D3" w:rsidP="00AD78D3">
            <w:pPr>
              <w:suppressAutoHyphens w:val="0"/>
              <w:jc w:val="both"/>
              <w:rPr>
                <w:rFonts w:eastAsia="Times New Roman"/>
                <w:sz w:val="28"/>
                <w:szCs w:val="28"/>
                <w:lang w:val="en-US" w:eastAsia="en-US"/>
              </w:rPr>
            </w:pPr>
            <w:r w:rsidRPr="00AD78D3">
              <w:rPr>
                <w:rFonts w:eastAsia="Times New Roman"/>
                <w:sz w:val="28"/>
                <w:szCs w:val="28"/>
                <w:lang w:val="en-US" w:eastAsia="en-US"/>
              </w:rPr>
              <w:t xml:space="preserve">PostgreSQL, 20+ ГБ </w:t>
            </w:r>
            <w:proofErr w:type="spellStart"/>
            <w:r w:rsidRPr="00AD78D3">
              <w:rPr>
                <w:rFonts w:eastAsia="Times New Roman"/>
                <w:sz w:val="28"/>
                <w:szCs w:val="28"/>
                <w:lang w:val="en-US" w:eastAsia="en-US"/>
              </w:rPr>
              <w:t>диска</w:t>
            </w:r>
            <w:proofErr w:type="spellEnd"/>
          </w:p>
        </w:tc>
        <w:tc>
          <w:tcPr>
            <w:tcW w:w="3324" w:type="dxa"/>
            <w:vAlign w:val="center"/>
          </w:tcPr>
          <w:p w14:paraId="4CDA2068"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Хранение пользователей, продуктов, обращений, версий модели</w:t>
            </w:r>
          </w:p>
        </w:tc>
      </w:tr>
      <w:tr w:rsidR="00AD78D3" w:rsidRPr="00AD78D3" w14:paraId="6E84C7F0" w14:textId="77777777" w:rsidTr="008441FD">
        <w:trPr>
          <w:jc w:val="center"/>
        </w:trPr>
        <w:tc>
          <w:tcPr>
            <w:tcW w:w="3324" w:type="dxa"/>
            <w:vAlign w:val="center"/>
          </w:tcPr>
          <w:p w14:paraId="6F20A98F"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Сервис</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обучения</w:t>
            </w:r>
            <w:proofErr w:type="spellEnd"/>
          </w:p>
        </w:tc>
        <w:tc>
          <w:tcPr>
            <w:tcW w:w="3324" w:type="dxa"/>
            <w:vAlign w:val="center"/>
          </w:tcPr>
          <w:p w14:paraId="5315C524"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val="en-US" w:eastAsia="en-US"/>
              </w:rPr>
              <w:t>Python</w:t>
            </w:r>
            <w:r w:rsidRPr="00AD78D3">
              <w:rPr>
                <w:rFonts w:eastAsia="Times New Roman"/>
                <w:sz w:val="28"/>
                <w:szCs w:val="28"/>
                <w:lang w:eastAsia="en-US"/>
              </w:rPr>
              <w:t xml:space="preserve"> 3.10+, </w:t>
            </w:r>
            <w:r w:rsidRPr="00AD78D3">
              <w:rPr>
                <w:rFonts w:eastAsia="Times New Roman"/>
                <w:sz w:val="28"/>
                <w:szCs w:val="28"/>
                <w:lang w:val="en-US" w:eastAsia="en-US"/>
              </w:rPr>
              <w:t>CUDA</w:t>
            </w:r>
            <w:r w:rsidRPr="00AD78D3">
              <w:rPr>
                <w:rFonts w:eastAsia="Times New Roman"/>
                <w:sz w:val="28"/>
                <w:szCs w:val="28"/>
                <w:lang w:eastAsia="en-US"/>
              </w:rPr>
              <w:t xml:space="preserve">-совместимая </w:t>
            </w:r>
            <w:r w:rsidRPr="00AD78D3">
              <w:rPr>
                <w:rFonts w:eastAsia="Times New Roman"/>
                <w:sz w:val="28"/>
                <w:szCs w:val="28"/>
                <w:lang w:val="en-US" w:eastAsia="en-US"/>
              </w:rPr>
              <w:t>GPU</w:t>
            </w:r>
            <w:r w:rsidRPr="00AD78D3">
              <w:rPr>
                <w:rFonts w:eastAsia="Times New Roman"/>
                <w:sz w:val="28"/>
                <w:szCs w:val="28"/>
                <w:lang w:eastAsia="en-US"/>
              </w:rPr>
              <w:t xml:space="preserve"> желательна</w:t>
            </w:r>
          </w:p>
        </w:tc>
        <w:tc>
          <w:tcPr>
            <w:tcW w:w="3324" w:type="dxa"/>
            <w:vAlign w:val="center"/>
          </w:tcPr>
          <w:p w14:paraId="0538C907" w14:textId="77777777" w:rsidR="00AD78D3" w:rsidRPr="00AD78D3" w:rsidRDefault="00AD78D3" w:rsidP="00AD78D3">
            <w:pPr>
              <w:suppressAutoHyphens w:val="0"/>
              <w:jc w:val="both"/>
              <w:rPr>
                <w:rFonts w:eastAsia="Times New Roman"/>
                <w:sz w:val="28"/>
                <w:szCs w:val="28"/>
                <w:lang w:eastAsia="en-US"/>
              </w:rPr>
            </w:pPr>
            <w:proofErr w:type="spellStart"/>
            <w:r w:rsidRPr="00AD78D3">
              <w:rPr>
                <w:rFonts w:eastAsia="Times New Roman"/>
                <w:sz w:val="28"/>
                <w:szCs w:val="28"/>
                <w:lang w:eastAsia="en-US"/>
              </w:rPr>
              <w:t>Дообучение</w:t>
            </w:r>
            <w:proofErr w:type="spellEnd"/>
            <w:r w:rsidRPr="00AD78D3">
              <w:rPr>
                <w:rFonts w:eastAsia="Times New Roman"/>
                <w:sz w:val="28"/>
                <w:szCs w:val="28"/>
                <w:lang w:eastAsia="en-US"/>
              </w:rPr>
              <w:t xml:space="preserve"> </w:t>
            </w:r>
            <w:r w:rsidRPr="00AD78D3">
              <w:rPr>
                <w:rFonts w:eastAsia="Times New Roman"/>
                <w:sz w:val="28"/>
                <w:szCs w:val="28"/>
                <w:lang w:val="en-US" w:eastAsia="en-US"/>
              </w:rPr>
              <w:t>YOLO</w:t>
            </w:r>
            <w:r w:rsidRPr="00AD78D3">
              <w:rPr>
                <w:rFonts w:eastAsia="Times New Roman"/>
                <w:sz w:val="28"/>
                <w:szCs w:val="28"/>
                <w:lang w:eastAsia="en-US"/>
              </w:rPr>
              <w:t xml:space="preserve"> и экспорт </w:t>
            </w:r>
            <w:proofErr w:type="spellStart"/>
            <w:r w:rsidRPr="00AD78D3">
              <w:rPr>
                <w:rFonts w:eastAsia="Times New Roman"/>
                <w:sz w:val="28"/>
                <w:szCs w:val="28"/>
                <w:lang w:val="en-US" w:eastAsia="en-US"/>
              </w:rPr>
              <w:t>TFLite</w:t>
            </w:r>
            <w:proofErr w:type="spellEnd"/>
          </w:p>
        </w:tc>
      </w:tr>
      <w:tr w:rsidR="00AD78D3" w:rsidRPr="00AD78D3" w14:paraId="51E843EE" w14:textId="77777777" w:rsidTr="008441FD">
        <w:trPr>
          <w:jc w:val="center"/>
        </w:trPr>
        <w:tc>
          <w:tcPr>
            <w:tcW w:w="3324" w:type="dxa"/>
            <w:vAlign w:val="center"/>
          </w:tcPr>
          <w:p w14:paraId="76F73D71"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Рабочее</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место</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администратора</w:t>
            </w:r>
            <w:proofErr w:type="spellEnd"/>
          </w:p>
        </w:tc>
        <w:tc>
          <w:tcPr>
            <w:tcW w:w="3324" w:type="dxa"/>
            <w:vAlign w:val="center"/>
          </w:tcPr>
          <w:p w14:paraId="05FD109D" w14:textId="77777777" w:rsidR="00AD78D3" w:rsidRPr="00AD78D3" w:rsidRDefault="00AD78D3" w:rsidP="00AD78D3">
            <w:pPr>
              <w:suppressAutoHyphens w:val="0"/>
              <w:jc w:val="both"/>
              <w:rPr>
                <w:rFonts w:eastAsia="Times New Roman"/>
                <w:sz w:val="28"/>
                <w:szCs w:val="28"/>
                <w:lang w:val="en-US" w:eastAsia="en-US"/>
              </w:rPr>
            </w:pPr>
            <w:r w:rsidRPr="00AD78D3">
              <w:rPr>
                <w:rFonts w:eastAsia="Times New Roman"/>
                <w:sz w:val="28"/>
                <w:szCs w:val="28"/>
                <w:lang w:val="en-US" w:eastAsia="en-US"/>
              </w:rPr>
              <w:t>Windows, .NET Desktop Runtime</w:t>
            </w:r>
          </w:p>
        </w:tc>
        <w:tc>
          <w:tcPr>
            <w:tcW w:w="3324" w:type="dxa"/>
            <w:vAlign w:val="center"/>
          </w:tcPr>
          <w:p w14:paraId="5873148D"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Контроль обращений и задач обучения</w:t>
            </w:r>
          </w:p>
        </w:tc>
      </w:tr>
    </w:tbl>
    <w:p w14:paraId="5682F214" w14:textId="77777777" w:rsidR="00AD78D3" w:rsidRPr="00AD78D3" w:rsidRDefault="00AD78D3" w:rsidP="00AD78D3">
      <w:pPr>
        <w:suppressAutoHyphens w:val="0"/>
        <w:spacing w:line="360" w:lineRule="auto"/>
        <w:jc w:val="both"/>
        <w:rPr>
          <w:rFonts w:eastAsia="Times New Roman"/>
          <w:sz w:val="28"/>
          <w:szCs w:val="22"/>
          <w:lang w:eastAsia="en-US"/>
        </w:rPr>
      </w:pPr>
    </w:p>
    <w:p w14:paraId="788DC354" w14:textId="77777777" w:rsidR="00AD78D3" w:rsidRPr="00AD78D3" w:rsidRDefault="00AD78D3" w:rsidP="00AD78D3">
      <w:pPr>
        <w:keepNext/>
        <w:keepLines/>
        <w:suppressAutoHyphens w:val="0"/>
        <w:spacing w:line="360" w:lineRule="auto"/>
        <w:jc w:val="both"/>
        <w:outlineLvl w:val="1"/>
        <w:rPr>
          <w:rFonts w:ascii="Calibri" w:eastAsia="MS Gothic" w:hAnsi="Calibri"/>
          <w:b/>
          <w:bCs/>
          <w:sz w:val="28"/>
          <w:szCs w:val="26"/>
          <w:lang w:eastAsia="en-US"/>
        </w:rPr>
      </w:pPr>
      <w:r w:rsidRPr="00AD78D3">
        <w:rPr>
          <w:rFonts w:eastAsia="Times New Roman"/>
          <w:b/>
          <w:bCs/>
          <w:sz w:val="28"/>
          <w:szCs w:val="26"/>
          <w:lang w:eastAsia="en-US"/>
        </w:rPr>
        <w:t>2.7 Технологическое обеспечение</w:t>
      </w:r>
    </w:p>
    <w:p w14:paraId="718B5417"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Технологическое обеспечение системы отражает внутреннюю логику работы серверного контура, который связывает мобильное приложение, административное приложение, базу данных и сервис обучения модели. В данном пункте рассматривается состояние </w:t>
      </w:r>
      <w:proofErr w:type="spellStart"/>
      <w:r w:rsidRPr="00AD78D3">
        <w:rPr>
          <w:rFonts w:eastAsia="Times New Roman"/>
          <w:sz w:val="28"/>
          <w:szCs w:val="22"/>
          <w:lang w:eastAsia="en-US"/>
        </w:rPr>
        <w:t>backend</w:t>
      </w:r>
      <w:proofErr w:type="spellEnd"/>
      <w:r w:rsidRPr="00AD78D3">
        <w:rPr>
          <w:rFonts w:eastAsia="Times New Roman"/>
          <w:sz w:val="28"/>
          <w:szCs w:val="22"/>
          <w:lang w:eastAsia="en-US"/>
        </w:rPr>
        <w:t xml:space="preserve"> API как центрального программного модуля, через который проходят пользовательские, административные и обучающие процессы. При этом серверный контур обеспечивает цикличность движения данных в системе: пользовательские обращения и сообщения об ошибках накапливаются в базе данных, затем используются для формирования обучающего набора, после чего результаты </w:t>
      </w:r>
      <w:proofErr w:type="spellStart"/>
      <w:r w:rsidRPr="00AD78D3">
        <w:rPr>
          <w:rFonts w:eastAsia="Times New Roman"/>
          <w:sz w:val="28"/>
          <w:szCs w:val="22"/>
          <w:lang w:eastAsia="en-US"/>
        </w:rPr>
        <w:t>дообучения</w:t>
      </w:r>
      <w:proofErr w:type="spellEnd"/>
      <w:r w:rsidRPr="00AD78D3">
        <w:rPr>
          <w:rFonts w:eastAsia="Times New Roman"/>
          <w:sz w:val="28"/>
          <w:szCs w:val="22"/>
          <w:lang w:eastAsia="en-US"/>
        </w:rPr>
        <w:t xml:space="preserve"> возвращаются в эксплуатационный контур в виде новой версии модели.</w:t>
      </w:r>
    </w:p>
    <w:p w14:paraId="0925E9D3"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 xml:space="preserve">Серверная часть проходит этап инициализации, в ходе которого загружается конфигурация, устанавливается соединение с базой данных и подготавливаются необходимые зависимости приложения. После успешной </w:t>
      </w:r>
      <w:r w:rsidRPr="00AD78D3">
        <w:rPr>
          <w:rFonts w:eastAsia="Times New Roman"/>
          <w:sz w:val="28"/>
          <w:szCs w:val="22"/>
          <w:lang w:eastAsia="en-US"/>
        </w:rPr>
        <w:lastRenderedPageBreak/>
        <w:t>инициализации сервер переходит в рабочее состояние, включающее вложенные состояния ожидания запросов, обработки API-запросов и запуска обучения модели. При возникновении необработанного исключения сервер переходит в состояние критической ошибки, из которого возможны повторная инициализация или остановка.</w:t>
      </w:r>
    </w:p>
    <w:p w14:paraId="0E87F3AF"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Данная модель показывает, что обучение модели рассматривается как отдельный технологический режим работы сервера, не совпадающий с обычной обработкой пользовательских запросов. Одновременно диаграмма подчёркивает цикличность данных в системе: результаты пользовательской эксплуатации поступают в серверный контур, преобразуются в обучающие данные, используются для формирования новой модели и затем возвращаются в рабочий контур в виде обновлённой версии для мобильного приложения.</w:t>
      </w:r>
    </w:p>
    <w:p w14:paraId="109C449D"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noProof/>
          <w:sz w:val="28"/>
          <w:szCs w:val="22"/>
          <w:lang w:eastAsia="en-US"/>
        </w:rPr>
        <w:drawing>
          <wp:inline distT="0" distB="0" distL="0" distR="0" wp14:anchorId="3D0F0E26" wp14:editId="059EA9F7">
            <wp:extent cx="5345334" cy="1944000"/>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569" b="569"/>
                    <a:stretch/>
                  </pic:blipFill>
                  <pic:spPr bwMode="auto">
                    <a:xfrm>
                      <a:off x="0" y="0"/>
                      <a:ext cx="5382362" cy="1957467"/>
                    </a:xfrm>
                    <a:prstGeom prst="rect">
                      <a:avLst/>
                    </a:prstGeom>
                    <a:ln>
                      <a:noFill/>
                    </a:ln>
                    <a:extLst>
                      <a:ext uri="{53640926-AAD7-44D8-BBD7-CCE9431645EC}">
                        <a14:shadowObscured xmlns:a14="http://schemas.microsoft.com/office/drawing/2010/main"/>
                      </a:ext>
                    </a:extLst>
                  </pic:spPr>
                </pic:pic>
              </a:graphicData>
            </a:graphic>
          </wp:inline>
        </w:drawing>
      </w:r>
    </w:p>
    <w:p w14:paraId="5600EBD0" w14:textId="77777777" w:rsidR="00AD78D3" w:rsidRPr="00AD78D3" w:rsidRDefault="00AD78D3" w:rsidP="00AD78D3">
      <w:pPr>
        <w:suppressAutoHyphens w:val="0"/>
        <w:spacing w:line="360" w:lineRule="auto"/>
        <w:jc w:val="center"/>
        <w:rPr>
          <w:rFonts w:eastAsia="Times New Roman"/>
          <w:sz w:val="28"/>
          <w:szCs w:val="22"/>
          <w:lang w:eastAsia="en-US"/>
        </w:rPr>
      </w:pPr>
      <w:r w:rsidRPr="00AD78D3">
        <w:rPr>
          <w:rFonts w:eastAsia="Times New Roman"/>
          <w:sz w:val="28"/>
          <w:szCs w:val="22"/>
          <w:lang w:eastAsia="en-US"/>
        </w:rPr>
        <w:t xml:space="preserve">Рисунок 2.16 – Диаграмма состояния </w:t>
      </w:r>
      <w:r w:rsidRPr="00AD78D3">
        <w:rPr>
          <w:rFonts w:eastAsia="Times New Roman"/>
          <w:sz w:val="28"/>
          <w:szCs w:val="22"/>
          <w:lang w:val="en-US" w:eastAsia="en-US"/>
        </w:rPr>
        <w:t>backend</w:t>
      </w:r>
      <w:r w:rsidRPr="00AD78D3">
        <w:rPr>
          <w:rFonts w:eastAsia="Times New Roman"/>
          <w:sz w:val="28"/>
          <w:szCs w:val="22"/>
          <w:lang w:eastAsia="en-US"/>
        </w:rPr>
        <w:t>-контура и технологического процесса обработки данных</w:t>
      </w:r>
    </w:p>
    <w:p w14:paraId="7C636DEA" w14:textId="77777777" w:rsidR="00AD78D3" w:rsidRPr="00AD78D3" w:rsidRDefault="00AD78D3" w:rsidP="00AD78D3">
      <w:pPr>
        <w:keepNext/>
        <w:keepLines/>
        <w:suppressAutoHyphens w:val="0"/>
        <w:spacing w:line="360" w:lineRule="auto"/>
        <w:jc w:val="both"/>
        <w:outlineLvl w:val="1"/>
        <w:rPr>
          <w:rFonts w:ascii="Calibri" w:eastAsia="MS Gothic" w:hAnsi="Calibri"/>
          <w:b/>
          <w:bCs/>
          <w:sz w:val="28"/>
          <w:szCs w:val="26"/>
          <w:lang w:eastAsia="en-US"/>
        </w:rPr>
      </w:pPr>
      <w:r w:rsidRPr="00AD78D3">
        <w:rPr>
          <w:rFonts w:eastAsia="Times New Roman"/>
          <w:b/>
          <w:bCs/>
          <w:sz w:val="28"/>
          <w:szCs w:val="26"/>
          <w:lang w:eastAsia="en-US"/>
        </w:rPr>
        <w:t>2.8 Организационное обеспечение</w:t>
      </w:r>
    </w:p>
    <w:p w14:paraId="0D7CA4AB" w14:textId="77777777" w:rsidR="00AD78D3" w:rsidRPr="00AD78D3" w:rsidRDefault="00AD78D3" w:rsidP="00AD78D3">
      <w:pPr>
        <w:suppressAutoHyphens w:val="0"/>
        <w:spacing w:line="360" w:lineRule="auto"/>
        <w:ind w:firstLine="709"/>
        <w:jc w:val="both"/>
        <w:rPr>
          <w:rFonts w:eastAsia="Times New Roman"/>
          <w:sz w:val="28"/>
          <w:szCs w:val="22"/>
          <w:lang w:eastAsia="en-US"/>
        </w:rPr>
      </w:pPr>
      <w:r w:rsidRPr="00AD78D3">
        <w:rPr>
          <w:rFonts w:eastAsia="Times New Roman"/>
          <w:sz w:val="28"/>
          <w:szCs w:val="22"/>
          <w:lang w:eastAsia="en-US"/>
        </w:rPr>
        <w:t>Внедрение проектируемой системы не требует изменения организационной структуры предметной области, однако изменяет состав функций пользователей и администратора. Пользователь получает инструмент автоматизированного поиска даты и механизм отправки корректирующих примеров. Администратор получает средства модерации обращений и управления жизненным циклом модели. Разработчик или технический специалист сопровождает серверную часть и сервис обучения, контролирует публикацию новых версий модели и корректность инфраструктуры.</w:t>
      </w:r>
    </w:p>
    <w:p w14:paraId="01C5F4F0" w14:textId="77777777" w:rsidR="00AD78D3" w:rsidRPr="00AD78D3" w:rsidRDefault="00AD78D3" w:rsidP="00AD78D3">
      <w:pPr>
        <w:suppressAutoHyphens w:val="0"/>
        <w:spacing w:line="360" w:lineRule="auto"/>
        <w:jc w:val="both"/>
        <w:rPr>
          <w:rFonts w:eastAsia="Times New Roman"/>
          <w:sz w:val="28"/>
          <w:szCs w:val="22"/>
          <w:lang w:val="en-US" w:eastAsia="en-US"/>
        </w:rPr>
      </w:pPr>
      <w:proofErr w:type="spellStart"/>
      <w:r w:rsidRPr="00AD78D3">
        <w:rPr>
          <w:rFonts w:eastAsia="Times New Roman"/>
          <w:sz w:val="28"/>
          <w:szCs w:val="22"/>
          <w:lang w:val="en-US" w:eastAsia="en-US"/>
        </w:rPr>
        <w:lastRenderedPageBreak/>
        <w:t>Таблица</w:t>
      </w:r>
      <w:proofErr w:type="spellEnd"/>
      <w:r w:rsidRPr="00AD78D3">
        <w:rPr>
          <w:rFonts w:eastAsia="Times New Roman"/>
          <w:sz w:val="28"/>
          <w:szCs w:val="22"/>
          <w:lang w:val="en-US" w:eastAsia="en-US"/>
        </w:rPr>
        <w:t xml:space="preserve"> 2.10 – </w:t>
      </w:r>
      <w:proofErr w:type="spellStart"/>
      <w:r w:rsidRPr="00AD78D3">
        <w:rPr>
          <w:rFonts w:eastAsia="Times New Roman"/>
          <w:sz w:val="28"/>
          <w:szCs w:val="22"/>
          <w:lang w:val="en-US" w:eastAsia="en-US"/>
        </w:rPr>
        <w:t>Распределение</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функций</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по</w:t>
      </w:r>
      <w:proofErr w:type="spellEnd"/>
      <w:r w:rsidRPr="00AD78D3">
        <w:rPr>
          <w:rFonts w:eastAsia="Times New Roman"/>
          <w:sz w:val="28"/>
          <w:szCs w:val="22"/>
          <w:lang w:val="en-US" w:eastAsia="en-US"/>
        </w:rPr>
        <w:t xml:space="preserve"> </w:t>
      </w:r>
      <w:proofErr w:type="spellStart"/>
      <w:r w:rsidRPr="00AD78D3">
        <w:rPr>
          <w:rFonts w:eastAsia="Times New Roman"/>
          <w:sz w:val="28"/>
          <w:szCs w:val="22"/>
          <w:lang w:val="en-US" w:eastAsia="en-US"/>
        </w:rPr>
        <w:t>ролям</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1"/>
        <w:gridCol w:w="4674"/>
      </w:tblGrid>
      <w:tr w:rsidR="00AD78D3" w:rsidRPr="00AD78D3" w14:paraId="562524AF" w14:textId="77777777" w:rsidTr="008441FD">
        <w:trPr>
          <w:tblHeader/>
          <w:jc w:val="center"/>
        </w:trPr>
        <w:tc>
          <w:tcPr>
            <w:tcW w:w="4986" w:type="dxa"/>
            <w:vAlign w:val="center"/>
          </w:tcPr>
          <w:p w14:paraId="2252533C" w14:textId="77777777" w:rsidR="00AD78D3" w:rsidRPr="00AD78D3" w:rsidRDefault="00AD78D3" w:rsidP="00AD78D3">
            <w:pPr>
              <w:suppressAutoHyphens w:val="0"/>
              <w:jc w:val="center"/>
              <w:rPr>
                <w:rFonts w:eastAsia="Times New Roman"/>
                <w:sz w:val="28"/>
                <w:szCs w:val="28"/>
                <w:lang w:val="en-US" w:eastAsia="en-US"/>
              </w:rPr>
            </w:pPr>
            <w:proofErr w:type="spellStart"/>
            <w:r w:rsidRPr="00AD78D3">
              <w:rPr>
                <w:rFonts w:eastAsia="Times New Roman"/>
                <w:b/>
                <w:sz w:val="28"/>
                <w:szCs w:val="28"/>
                <w:lang w:val="en-US" w:eastAsia="en-US"/>
              </w:rPr>
              <w:t>Роль</w:t>
            </w:r>
            <w:proofErr w:type="spellEnd"/>
          </w:p>
        </w:tc>
        <w:tc>
          <w:tcPr>
            <w:tcW w:w="4986" w:type="dxa"/>
            <w:vAlign w:val="center"/>
          </w:tcPr>
          <w:p w14:paraId="4B4FF98B" w14:textId="77777777" w:rsidR="00AD78D3" w:rsidRPr="00AD78D3" w:rsidRDefault="00AD78D3" w:rsidP="00AD78D3">
            <w:pPr>
              <w:suppressAutoHyphens w:val="0"/>
              <w:jc w:val="center"/>
              <w:rPr>
                <w:rFonts w:eastAsia="Times New Roman"/>
                <w:sz w:val="28"/>
                <w:szCs w:val="28"/>
                <w:lang w:val="en-US" w:eastAsia="en-US"/>
              </w:rPr>
            </w:pPr>
            <w:proofErr w:type="spellStart"/>
            <w:r w:rsidRPr="00AD78D3">
              <w:rPr>
                <w:rFonts w:eastAsia="Times New Roman"/>
                <w:b/>
                <w:sz w:val="28"/>
                <w:szCs w:val="28"/>
                <w:lang w:val="en-US" w:eastAsia="en-US"/>
              </w:rPr>
              <w:t>Функции</w:t>
            </w:r>
            <w:proofErr w:type="spellEnd"/>
          </w:p>
        </w:tc>
      </w:tr>
      <w:tr w:rsidR="00AD78D3" w:rsidRPr="00AD78D3" w14:paraId="6BC1BFED" w14:textId="77777777" w:rsidTr="008441FD">
        <w:trPr>
          <w:jc w:val="center"/>
        </w:trPr>
        <w:tc>
          <w:tcPr>
            <w:tcW w:w="4986" w:type="dxa"/>
            <w:vAlign w:val="center"/>
          </w:tcPr>
          <w:p w14:paraId="69FD2995"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Пользователь</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мобильного</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приложения</w:t>
            </w:r>
            <w:proofErr w:type="spellEnd"/>
          </w:p>
        </w:tc>
        <w:tc>
          <w:tcPr>
            <w:tcW w:w="4986" w:type="dxa"/>
            <w:vAlign w:val="center"/>
          </w:tcPr>
          <w:p w14:paraId="30313B6E"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Сканирование упаковки, просмотр статуса ИИ, ручное добавление продукта, отправка сообщения об ошибке</w:t>
            </w:r>
          </w:p>
        </w:tc>
      </w:tr>
      <w:tr w:rsidR="00AD78D3" w:rsidRPr="00AD78D3" w14:paraId="4D4FBE4C" w14:textId="77777777" w:rsidTr="008441FD">
        <w:trPr>
          <w:jc w:val="center"/>
        </w:trPr>
        <w:tc>
          <w:tcPr>
            <w:tcW w:w="4986" w:type="dxa"/>
            <w:vAlign w:val="center"/>
          </w:tcPr>
          <w:p w14:paraId="02ECE68E"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Администратор</w:t>
            </w:r>
            <w:proofErr w:type="spellEnd"/>
          </w:p>
        </w:tc>
        <w:tc>
          <w:tcPr>
            <w:tcW w:w="4986" w:type="dxa"/>
            <w:vAlign w:val="center"/>
          </w:tcPr>
          <w:p w14:paraId="55558803"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Просмотр сообщений об ошибках, проверка кадров и рамок, подтверждение примеров, запуск и контроль обучения</w:t>
            </w:r>
          </w:p>
        </w:tc>
      </w:tr>
      <w:tr w:rsidR="00AD78D3" w:rsidRPr="00AD78D3" w14:paraId="40F3DA07" w14:textId="77777777" w:rsidTr="008441FD">
        <w:trPr>
          <w:jc w:val="center"/>
        </w:trPr>
        <w:tc>
          <w:tcPr>
            <w:tcW w:w="4986" w:type="dxa"/>
            <w:vAlign w:val="center"/>
          </w:tcPr>
          <w:p w14:paraId="074446F9" w14:textId="77777777" w:rsidR="00AD78D3" w:rsidRPr="00AD78D3" w:rsidRDefault="00AD78D3" w:rsidP="00AD78D3">
            <w:pPr>
              <w:suppressAutoHyphens w:val="0"/>
              <w:jc w:val="both"/>
              <w:rPr>
                <w:rFonts w:eastAsia="Times New Roman"/>
                <w:sz w:val="28"/>
                <w:szCs w:val="28"/>
                <w:lang w:val="en-US" w:eastAsia="en-US"/>
              </w:rPr>
            </w:pPr>
            <w:proofErr w:type="spellStart"/>
            <w:r w:rsidRPr="00AD78D3">
              <w:rPr>
                <w:rFonts w:eastAsia="Times New Roman"/>
                <w:sz w:val="28"/>
                <w:szCs w:val="28"/>
                <w:lang w:val="en-US" w:eastAsia="en-US"/>
              </w:rPr>
              <w:t>Технический</w:t>
            </w:r>
            <w:proofErr w:type="spellEnd"/>
            <w:r w:rsidRPr="00AD78D3">
              <w:rPr>
                <w:rFonts w:eastAsia="Times New Roman"/>
                <w:sz w:val="28"/>
                <w:szCs w:val="28"/>
                <w:lang w:val="en-US" w:eastAsia="en-US"/>
              </w:rPr>
              <w:t xml:space="preserve"> </w:t>
            </w:r>
            <w:proofErr w:type="spellStart"/>
            <w:r w:rsidRPr="00AD78D3">
              <w:rPr>
                <w:rFonts w:eastAsia="Times New Roman"/>
                <w:sz w:val="28"/>
                <w:szCs w:val="28"/>
                <w:lang w:val="en-US" w:eastAsia="en-US"/>
              </w:rPr>
              <w:t>специалист</w:t>
            </w:r>
            <w:proofErr w:type="spellEnd"/>
            <w:r w:rsidRPr="00AD78D3">
              <w:rPr>
                <w:rFonts w:eastAsia="Times New Roman"/>
                <w:sz w:val="28"/>
                <w:szCs w:val="28"/>
                <w:lang w:val="en-US" w:eastAsia="en-US"/>
              </w:rPr>
              <w:t xml:space="preserve"> / </w:t>
            </w:r>
            <w:proofErr w:type="spellStart"/>
            <w:r w:rsidRPr="00AD78D3">
              <w:rPr>
                <w:rFonts w:eastAsia="Times New Roman"/>
                <w:sz w:val="28"/>
                <w:szCs w:val="28"/>
                <w:lang w:val="en-US" w:eastAsia="en-US"/>
              </w:rPr>
              <w:t>разработчик</w:t>
            </w:r>
            <w:proofErr w:type="spellEnd"/>
          </w:p>
        </w:tc>
        <w:tc>
          <w:tcPr>
            <w:tcW w:w="4986" w:type="dxa"/>
            <w:vAlign w:val="center"/>
          </w:tcPr>
          <w:p w14:paraId="61637E5F" w14:textId="77777777" w:rsidR="00AD78D3" w:rsidRPr="00AD78D3" w:rsidRDefault="00AD78D3" w:rsidP="00AD78D3">
            <w:pPr>
              <w:suppressAutoHyphens w:val="0"/>
              <w:jc w:val="both"/>
              <w:rPr>
                <w:rFonts w:eastAsia="Times New Roman"/>
                <w:sz w:val="28"/>
                <w:szCs w:val="28"/>
                <w:lang w:eastAsia="en-US"/>
              </w:rPr>
            </w:pPr>
            <w:r w:rsidRPr="00AD78D3">
              <w:rPr>
                <w:rFonts w:eastAsia="Times New Roman"/>
                <w:sz w:val="28"/>
                <w:szCs w:val="28"/>
                <w:lang w:eastAsia="en-US"/>
              </w:rPr>
              <w:t xml:space="preserve">Сопровождение </w:t>
            </w:r>
            <w:r w:rsidRPr="00AD78D3">
              <w:rPr>
                <w:rFonts w:eastAsia="Times New Roman"/>
                <w:sz w:val="28"/>
                <w:szCs w:val="28"/>
                <w:lang w:val="en-US" w:eastAsia="en-US"/>
              </w:rPr>
              <w:t>backend</w:t>
            </w:r>
            <w:r w:rsidRPr="00AD78D3">
              <w:rPr>
                <w:rFonts w:eastAsia="Times New Roman"/>
                <w:sz w:val="28"/>
                <w:szCs w:val="28"/>
                <w:lang w:eastAsia="en-US"/>
              </w:rPr>
              <w:t xml:space="preserve"> </w:t>
            </w:r>
            <w:r w:rsidRPr="00AD78D3">
              <w:rPr>
                <w:rFonts w:eastAsia="Times New Roman"/>
                <w:sz w:val="28"/>
                <w:szCs w:val="28"/>
                <w:lang w:val="en-US" w:eastAsia="en-US"/>
              </w:rPr>
              <w:t>API</w:t>
            </w:r>
            <w:r w:rsidRPr="00AD78D3">
              <w:rPr>
                <w:rFonts w:eastAsia="Times New Roman"/>
                <w:sz w:val="28"/>
                <w:szCs w:val="28"/>
                <w:lang w:eastAsia="en-US"/>
              </w:rPr>
              <w:t xml:space="preserve">, </w:t>
            </w:r>
            <w:r w:rsidRPr="00AD78D3">
              <w:rPr>
                <w:rFonts w:eastAsia="Times New Roman"/>
                <w:sz w:val="28"/>
                <w:szCs w:val="28"/>
                <w:lang w:val="en-US" w:eastAsia="en-US"/>
              </w:rPr>
              <w:t>training</w:t>
            </w:r>
            <w:r w:rsidRPr="00AD78D3">
              <w:rPr>
                <w:rFonts w:eastAsia="Times New Roman"/>
                <w:sz w:val="28"/>
                <w:szCs w:val="28"/>
                <w:lang w:eastAsia="en-US"/>
              </w:rPr>
              <w:t xml:space="preserve"> </w:t>
            </w:r>
            <w:r w:rsidRPr="00AD78D3">
              <w:rPr>
                <w:rFonts w:eastAsia="Times New Roman"/>
                <w:sz w:val="28"/>
                <w:szCs w:val="28"/>
                <w:lang w:val="en-US" w:eastAsia="en-US"/>
              </w:rPr>
              <w:t>service</w:t>
            </w:r>
            <w:r w:rsidRPr="00AD78D3">
              <w:rPr>
                <w:rFonts w:eastAsia="Times New Roman"/>
                <w:sz w:val="28"/>
                <w:szCs w:val="28"/>
                <w:lang w:eastAsia="en-US"/>
              </w:rPr>
              <w:t>, базы данных и процесса публикации модели</w:t>
            </w:r>
          </w:p>
        </w:tc>
      </w:tr>
    </w:tbl>
    <w:p w14:paraId="66001E60" w14:textId="77777777" w:rsidR="00AD78D3" w:rsidRPr="00AD78D3" w:rsidRDefault="00AD78D3" w:rsidP="00AD78D3">
      <w:pPr>
        <w:suppressAutoHyphens w:val="0"/>
        <w:spacing w:line="360" w:lineRule="auto"/>
        <w:jc w:val="both"/>
        <w:rPr>
          <w:rFonts w:eastAsia="Times New Roman"/>
          <w:sz w:val="28"/>
          <w:szCs w:val="22"/>
          <w:lang w:eastAsia="en-US"/>
        </w:rPr>
      </w:pPr>
    </w:p>
    <w:p w14:paraId="7F8E194B" w14:textId="77777777" w:rsidR="00C95609" w:rsidRDefault="00C95609">
      <w:pPr>
        <w:suppressAutoHyphens w:val="0"/>
        <w:spacing w:after="160" w:line="259" w:lineRule="auto"/>
        <w:rPr>
          <w:rFonts w:eastAsiaTheme="majorEastAsia"/>
          <w:b/>
          <w:bCs/>
          <w:sz w:val="32"/>
          <w:szCs w:val="32"/>
        </w:rPr>
      </w:pPr>
      <w:r>
        <w:rPr>
          <w:b/>
          <w:bCs/>
        </w:rPr>
        <w:br w:type="page"/>
      </w:r>
    </w:p>
    <w:p w14:paraId="433DDE01" w14:textId="78772D31" w:rsidR="00C95609" w:rsidRPr="00C95609" w:rsidRDefault="00C95609" w:rsidP="00C95609">
      <w:pPr>
        <w:pStyle w:val="1"/>
        <w:jc w:val="both"/>
        <w:rPr>
          <w:rFonts w:ascii="Times New Roman" w:hAnsi="Times New Roman" w:cs="Times New Roman"/>
          <w:b/>
          <w:bCs/>
          <w:color w:val="auto"/>
        </w:rPr>
      </w:pPr>
      <w:r w:rsidRPr="00C95609">
        <w:rPr>
          <w:rFonts w:ascii="Times New Roman" w:hAnsi="Times New Roman" w:cs="Times New Roman"/>
          <w:b/>
          <w:bCs/>
          <w:color w:val="auto"/>
        </w:rPr>
        <w:lastRenderedPageBreak/>
        <w:t>Заключение</w:t>
      </w:r>
    </w:p>
    <w:p w14:paraId="377AAF7F" w14:textId="77777777" w:rsidR="00C95609" w:rsidRPr="00C95609" w:rsidRDefault="00C95609" w:rsidP="00C95609">
      <w:pPr>
        <w:ind w:firstLine="709"/>
        <w:jc w:val="both"/>
        <w:rPr>
          <w:sz w:val="28"/>
          <w:szCs w:val="28"/>
        </w:rPr>
      </w:pPr>
      <w:r w:rsidRPr="00C95609">
        <w:rPr>
          <w:sz w:val="28"/>
          <w:szCs w:val="28"/>
        </w:rPr>
        <w:t xml:space="preserve">В ходе выполнения курсового проекта было сформировано проектное решение программной системы автоматического поиска даты изготовления и срока годности на упаковке товара. Рассмотрены основные подсистемы разрабатываемого решения: мобильное приложение, </w:t>
      </w:r>
      <w:proofErr w:type="spellStart"/>
      <w:r w:rsidRPr="00C95609">
        <w:rPr>
          <w:sz w:val="28"/>
          <w:szCs w:val="28"/>
        </w:rPr>
        <w:t>backend</w:t>
      </w:r>
      <w:proofErr w:type="spellEnd"/>
      <w:r w:rsidRPr="00C95609">
        <w:rPr>
          <w:sz w:val="28"/>
          <w:szCs w:val="28"/>
        </w:rPr>
        <w:t xml:space="preserve"> API, административное приложение, база данных и сервис обучения модели. Для них определены состав функций, структура взаимодействия, способы хранения и передачи данных, а также используемые технологии и программные средства.</w:t>
      </w:r>
    </w:p>
    <w:p w14:paraId="433DF3D5" w14:textId="7475D113" w:rsidR="00C95609" w:rsidRPr="00C95609" w:rsidRDefault="00C95609" w:rsidP="00C95609">
      <w:pPr>
        <w:ind w:firstLine="709"/>
        <w:jc w:val="both"/>
        <w:rPr>
          <w:sz w:val="28"/>
          <w:szCs w:val="28"/>
        </w:rPr>
      </w:pPr>
      <w:r w:rsidRPr="00C95609">
        <w:rPr>
          <w:sz w:val="28"/>
          <w:szCs w:val="28"/>
        </w:rPr>
        <w:t xml:space="preserve">В работе были описаны ключевые проектные аспекты системы: функциональная структура, информационное обеспечение, алгоритмы обнаружения и </w:t>
      </w:r>
      <w:proofErr w:type="spellStart"/>
      <w:r w:rsidRPr="00C95609">
        <w:rPr>
          <w:sz w:val="28"/>
          <w:szCs w:val="28"/>
        </w:rPr>
        <w:t>дообучения</w:t>
      </w:r>
      <w:proofErr w:type="spellEnd"/>
      <w:r w:rsidRPr="00C95609">
        <w:rPr>
          <w:sz w:val="28"/>
          <w:szCs w:val="28"/>
        </w:rPr>
        <w:t xml:space="preserve">, программная архитектура, экранные формы, меры информационной безопасности, технические характеристики и технологическая логика работы серверного контура. Отдельное внимание уделено тому, что мобильный клиент выполняет локальную </w:t>
      </w:r>
      <w:proofErr w:type="spellStart"/>
      <w:r w:rsidRPr="00C95609">
        <w:rPr>
          <w:sz w:val="28"/>
          <w:szCs w:val="28"/>
        </w:rPr>
        <w:t>детекцию</w:t>
      </w:r>
      <w:proofErr w:type="spellEnd"/>
      <w:r w:rsidRPr="00C95609">
        <w:rPr>
          <w:sz w:val="28"/>
          <w:szCs w:val="28"/>
        </w:rPr>
        <w:t xml:space="preserve"> без обязательного обращения к серверу, а серверный контур обеспечивает авторизацию, хранение данных, накопление обучающих примеров и публикацию новых версий модели. Сервис обучения, в свою очередь, выделен в отдельный асинхронный модуль, связанный с эксплуатационным контуром через цикл накопления и повторного использования данных.</w:t>
      </w:r>
    </w:p>
    <w:p w14:paraId="7DA3DEE0" w14:textId="12B0183A" w:rsidR="00C95609" w:rsidRDefault="00C95609" w:rsidP="00C95609">
      <w:pPr>
        <w:ind w:firstLine="709"/>
        <w:jc w:val="both"/>
        <w:rPr>
          <w:sz w:val="28"/>
          <w:szCs w:val="28"/>
        </w:rPr>
      </w:pPr>
      <w:r w:rsidRPr="00C95609">
        <w:rPr>
          <w:sz w:val="28"/>
          <w:szCs w:val="28"/>
        </w:rPr>
        <w:t>Таким образом, в результате курсового проектирования получена целостная модель программной системы, которая может служить основой для дальнейшей реализации и развития выпускной квалификационной работы. Подготовленные материалы позволяют обосновать архитектурные решения, согласовать состав модулей и описать логику работы системы на уровне, достаточном для перехода к практической реализации и последующей оценке её качества.</w:t>
      </w:r>
    </w:p>
    <w:p w14:paraId="089E13B5" w14:textId="77777777" w:rsidR="00C95609" w:rsidRDefault="00C95609">
      <w:pPr>
        <w:suppressAutoHyphens w:val="0"/>
        <w:spacing w:after="160" w:line="259" w:lineRule="auto"/>
        <w:rPr>
          <w:sz w:val="28"/>
          <w:szCs w:val="28"/>
        </w:rPr>
      </w:pPr>
      <w:r>
        <w:rPr>
          <w:sz w:val="28"/>
          <w:szCs w:val="28"/>
        </w:rPr>
        <w:br w:type="page"/>
      </w:r>
    </w:p>
    <w:p w14:paraId="49BDD563" w14:textId="0A3AD04E" w:rsidR="009528FA" w:rsidRDefault="00C95609" w:rsidP="00C95609">
      <w:pPr>
        <w:pStyle w:val="1"/>
        <w:jc w:val="both"/>
        <w:rPr>
          <w:rFonts w:ascii="Times New Roman" w:hAnsi="Times New Roman" w:cs="Times New Roman"/>
          <w:b/>
          <w:bCs/>
          <w:color w:val="auto"/>
        </w:rPr>
      </w:pPr>
      <w:r w:rsidRPr="00C95609">
        <w:rPr>
          <w:rFonts w:ascii="Times New Roman" w:hAnsi="Times New Roman" w:cs="Times New Roman"/>
          <w:b/>
          <w:bCs/>
          <w:color w:val="auto"/>
        </w:rPr>
        <w:lastRenderedPageBreak/>
        <w:t>Список литературы</w:t>
      </w:r>
    </w:p>
    <w:p w14:paraId="311FA965" w14:textId="77777777" w:rsidR="00907735" w:rsidRPr="00907735" w:rsidRDefault="00907735" w:rsidP="00907735">
      <w:pPr>
        <w:jc w:val="both"/>
        <w:rPr>
          <w:b/>
          <w:bCs/>
          <w:sz w:val="28"/>
          <w:szCs w:val="28"/>
        </w:rPr>
      </w:pPr>
      <w:r w:rsidRPr="00907735">
        <w:rPr>
          <w:b/>
          <w:bCs/>
          <w:sz w:val="28"/>
          <w:szCs w:val="28"/>
        </w:rPr>
        <w:t>Список законодательных и нормативных документов</w:t>
      </w:r>
    </w:p>
    <w:p w14:paraId="26B24A4E" w14:textId="77777777" w:rsidR="00907735" w:rsidRPr="00907735" w:rsidRDefault="00907735" w:rsidP="00907735">
      <w:pPr>
        <w:rPr>
          <w:sz w:val="28"/>
          <w:szCs w:val="28"/>
        </w:rPr>
      </w:pPr>
    </w:p>
    <w:p w14:paraId="20D9582C" w14:textId="77777777" w:rsidR="00907735" w:rsidRPr="00907735" w:rsidRDefault="00907735" w:rsidP="00907735">
      <w:pPr>
        <w:pStyle w:val="ab"/>
        <w:numPr>
          <w:ilvl w:val="0"/>
          <w:numId w:val="1"/>
        </w:numPr>
        <w:jc w:val="both"/>
        <w:rPr>
          <w:sz w:val="28"/>
          <w:szCs w:val="28"/>
        </w:rPr>
      </w:pPr>
      <w:r w:rsidRPr="00907735">
        <w:rPr>
          <w:sz w:val="28"/>
          <w:szCs w:val="28"/>
        </w:rPr>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w:t>
      </w:r>
      <w:proofErr w:type="spellStart"/>
      <w:r w:rsidRPr="00907735">
        <w:rPr>
          <w:sz w:val="28"/>
          <w:szCs w:val="28"/>
        </w:rPr>
        <w:t>Стандартинформ</w:t>
      </w:r>
      <w:proofErr w:type="spellEnd"/>
      <w:r w:rsidRPr="00907735">
        <w:rPr>
          <w:sz w:val="28"/>
          <w:szCs w:val="28"/>
        </w:rPr>
        <w:t>, 2018. – 35 с.</w:t>
      </w:r>
    </w:p>
    <w:p w14:paraId="4D184E8D" w14:textId="77777777" w:rsidR="00907735" w:rsidRPr="00907735" w:rsidRDefault="00907735" w:rsidP="00907735">
      <w:pPr>
        <w:pStyle w:val="ab"/>
        <w:numPr>
          <w:ilvl w:val="0"/>
          <w:numId w:val="1"/>
        </w:numPr>
        <w:jc w:val="both"/>
        <w:rPr>
          <w:sz w:val="28"/>
          <w:szCs w:val="28"/>
        </w:rPr>
      </w:pPr>
      <w:r w:rsidRPr="00907735">
        <w:rPr>
          <w:sz w:val="28"/>
          <w:szCs w:val="28"/>
        </w:rPr>
        <w:t xml:space="preserve">ГОСТ Р 2.105–2019. Единая система конструкторской документации. Общие требования к текстовым документам. – Москва : </w:t>
      </w:r>
      <w:proofErr w:type="spellStart"/>
      <w:r w:rsidRPr="00907735">
        <w:rPr>
          <w:sz w:val="28"/>
          <w:szCs w:val="28"/>
        </w:rPr>
        <w:t>Стандартинформ</w:t>
      </w:r>
      <w:proofErr w:type="spellEnd"/>
      <w:r w:rsidRPr="00907735">
        <w:rPr>
          <w:sz w:val="28"/>
          <w:szCs w:val="28"/>
        </w:rPr>
        <w:t>, 2021. – 44 с.</w:t>
      </w:r>
    </w:p>
    <w:p w14:paraId="388A4466" w14:textId="77777777" w:rsidR="00907735" w:rsidRPr="00907735" w:rsidRDefault="00907735" w:rsidP="00907735">
      <w:pPr>
        <w:pStyle w:val="ab"/>
        <w:numPr>
          <w:ilvl w:val="0"/>
          <w:numId w:val="1"/>
        </w:numPr>
        <w:jc w:val="both"/>
        <w:rPr>
          <w:sz w:val="28"/>
          <w:szCs w:val="28"/>
        </w:rPr>
      </w:pPr>
      <w:r w:rsidRPr="00907735">
        <w:rPr>
          <w:sz w:val="28"/>
          <w:szCs w:val="28"/>
        </w:rPr>
        <w:t xml:space="preserve">ГОСТ Р 7.0.12–2011. Библиографическая запись. Сокращение слов и словосочетаний на русском языке. Общие требования и правила. – Москва : </w:t>
      </w:r>
      <w:proofErr w:type="spellStart"/>
      <w:r w:rsidRPr="00907735">
        <w:rPr>
          <w:sz w:val="28"/>
          <w:szCs w:val="28"/>
        </w:rPr>
        <w:t>Стандартинформ</w:t>
      </w:r>
      <w:proofErr w:type="spellEnd"/>
      <w:r w:rsidRPr="00907735">
        <w:rPr>
          <w:sz w:val="28"/>
          <w:szCs w:val="28"/>
        </w:rPr>
        <w:t>, 2020. – 32 с.</w:t>
      </w:r>
    </w:p>
    <w:p w14:paraId="2B6EDA58" w14:textId="77777777" w:rsidR="00907735" w:rsidRPr="00907735" w:rsidRDefault="00907735" w:rsidP="00907735">
      <w:pPr>
        <w:pStyle w:val="ab"/>
        <w:numPr>
          <w:ilvl w:val="0"/>
          <w:numId w:val="1"/>
        </w:numPr>
        <w:jc w:val="both"/>
        <w:rPr>
          <w:sz w:val="28"/>
          <w:szCs w:val="28"/>
        </w:rPr>
      </w:pPr>
      <w:r w:rsidRPr="00907735">
        <w:rPr>
          <w:sz w:val="28"/>
          <w:szCs w:val="28"/>
        </w:rPr>
        <w:t xml:space="preserve">ГОСТ Р 7.0.100–2018. Библиографическая запись. Библиографическое описание. Общие требования и правила составления. – Москва : </w:t>
      </w:r>
      <w:proofErr w:type="spellStart"/>
      <w:r w:rsidRPr="00907735">
        <w:rPr>
          <w:sz w:val="28"/>
          <w:szCs w:val="28"/>
        </w:rPr>
        <w:t>Стандартинформ</w:t>
      </w:r>
      <w:proofErr w:type="spellEnd"/>
      <w:r w:rsidRPr="00907735">
        <w:rPr>
          <w:sz w:val="28"/>
          <w:szCs w:val="28"/>
        </w:rPr>
        <w:t>, 2018. – 73 с.</w:t>
      </w:r>
    </w:p>
    <w:p w14:paraId="56BB1AEA" w14:textId="77777777" w:rsidR="00907735" w:rsidRPr="00907735" w:rsidRDefault="00907735" w:rsidP="00907735">
      <w:pPr>
        <w:rPr>
          <w:sz w:val="28"/>
          <w:szCs w:val="28"/>
        </w:rPr>
      </w:pPr>
    </w:p>
    <w:p w14:paraId="63045EA5" w14:textId="77777777" w:rsidR="00907735" w:rsidRPr="00907735" w:rsidRDefault="00907735" w:rsidP="00907735">
      <w:pPr>
        <w:jc w:val="both"/>
        <w:rPr>
          <w:b/>
          <w:bCs/>
          <w:sz w:val="28"/>
          <w:szCs w:val="28"/>
        </w:rPr>
      </w:pPr>
      <w:r w:rsidRPr="00907735">
        <w:rPr>
          <w:b/>
          <w:bCs/>
          <w:sz w:val="28"/>
          <w:szCs w:val="28"/>
        </w:rPr>
        <w:t>Список литературных и журнальных источников</w:t>
      </w:r>
    </w:p>
    <w:p w14:paraId="39AFBF67" w14:textId="77777777" w:rsidR="00907735" w:rsidRPr="00907735" w:rsidRDefault="00907735" w:rsidP="00907735">
      <w:pPr>
        <w:jc w:val="both"/>
        <w:rPr>
          <w:sz w:val="28"/>
          <w:szCs w:val="28"/>
        </w:rPr>
      </w:pPr>
    </w:p>
    <w:p w14:paraId="264E95A1" w14:textId="77777777" w:rsidR="00907735" w:rsidRPr="00907735" w:rsidRDefault="00907735" w:rsidP="00907735">
      <w:pPr>
        <w:pStyle w:val="ab"/>
        <w:numPr>
          <w:ilvl w:val="0"/>
          <w:numId w:val="1"/>
        </w:numPr>
        <w:jc w:val="both"/>
        <w:rPr>
          <w:sz w:val="28"/>
          <w:szCs w:val="28"/>
        </w:rPr>
      </w:pPr>
      <w:proofErr w:type="spellStart"/>
      <w:r w:rsidRPr="00907735">
        <w:rPr>
          <w:sz w:val="28"/>
          <w:szCs w:val="28"/>
        </w:rPr>
        <w:t>Галиаскаров</w:t>
      </w:r>
      <w:proofErr w:type="spellEnd"/>
      <w:r w:rsidRPr="00907735">
        <w:rPr>
          <w:sz w:val="28"/>
          <w:szCs w:val="28"/>
        </w:rPr>
        <w:t xml:space="preserve">, Э. Г. Анализ и проектирование систем с использованием UML : учебник для вузов / Э. Г. </w:t>
      </w:r>
      <w:proofErr w:type="spellStart"/>
      <w:r w:rsidRPr="00907735">
        <w:rPr>
          <w:sz w:val="28"/>
          <w:szCs w:val="28"/>
        </w:rPr>
        <w:t>Галиаскаров</w:t>
      </w:r>
      <w:proofErr w:type="spellEnd"/>
      <w:r w:rsidRPr="00907735">
        <w:rPr>
          <w:sz w:val="28"/>
          <w:szCs w:val="28"/>
        </w:rPr>
        <w:t xml:space="preserve">, А. С. Воробьев. – Москва : </w:t>
      </w:r>
      <w:proofErr w:type="spellStart"/>
      <w:r w:rsidRPr="00907735">
        <w:rPr>
          <w:sz w:val="28"/>
          <w:szCs w:val="28"/>
        </w:rPr>
        <w:t>Юрайт</w:t>
      </w:r>
      <w:proofErr w:type="spellEnd"/>
      <w:r w:rsidRPr="00907735">
        <w:rPr>
          <w:sz w:val="28"/>
          <w:szCs w:val="28"/>
        </w:rPr>
        <w:t>, 2026. – 125 с.</w:t>
      </w:r>
    </w:p>
    <w:p w14:paraId="2FCF18B5" w14:textId="77777777" w:rsidR="00907735" w:rsidRPr="00907735" w:rsidRDefault="00907735" w:rsidP="00907735">
      <w:pPr>
        <w:pStyle w:val="ab"/>
        <w:numPr>
          <w:ilvl w:val="0"/>
          <w:numId w:val="1"/>
        </w:numPr>
        <w:jc w:val="both"/>
        <w:rPr>
          <w:sz w:val="28"/>
          <w:szCs w:val="28"/>
        </w:rPr>
      </w:pPr>
      <w:proofErr w:type="spellStart"/>
      <w:r w:rsidRPr="00907735">
        <w:rPr>
          <w:sz w:val="28"/>
          <w:szCs w:val="28"/>
        </w:rPr>
        <w:t>Стружкин</w:t>
      </w:r>
      <w:proofErr w:type="spellEnd"/>
      <w:r w:rsidRPr="00907735">
        <w:rPr>
          <w:sz w:val="28"/>
          <w:szCs w:val="28"/>
        </w:rPr>
        <w:t xml:space="preserve">, Н. П. Базы данных: проектирование. Практикум : учебное пособие для вузов / Н. П. </w:t>
      </w:r>
      <w:proofErr w:type="spellStart"/>
      <w:r w:rsidRPr="00907735">
        <w:rPr>
          <w:sz w:val="28"/>
          <w:szCs w:val="28"/>
        </w:rPr>
        <w:t>Стружкин</w:t>
      </w:r>
      <w:proofErr w:type="spellEnd"/>
      <w:r w:rsidRPr="00907735">
        <w:rPr>
          <w:sz w:val="28"/>
          <w:szCs w:val="28"/>
        </w:rPr>
        <w:t xml:space="preserve">, В. В. Годин. – Москва : </w:t>
      </w:r>
      <w:proofErr w:type="spellStart"/>
      <w:r w:rsidRPr="00907735">
        <w:rPr>
          <w:sz w:val="28"/>
          <w:szCs w:val="28"/>
        </w:rPr>
        <w:t>Юрайт</w:t>
      </w:r>
      <w:proofErr w:type="spellEnd"/>
      <w:r w:rsidRPr="00907735">
        <w:rPr>
          <w:sz w:val="28"/>
          <w:szCs w:val="28"/>
        </w:rPr>
        <w:t>, 2020. – 291 с.</w:t>
      </w:r>
    </w:p>
    <w:p w14:paraId="36F39BB7" w14:textId="77777777" w:rsidR="00907735" w:rsidRPr="00907735" w:rsidRDefault="00907735" w:rsidP="00907735">
      <w:pPr>
        <w:pStyle w:val="ab"/>
        <w:numPr>
          <w:ilvl w:val="0"/>
          <w:numId w:val="1"/>
        </w:numPr>
        <w:jc w:val="both"/>
        <w:rPr>
          <w:sz w:val="28"/>
          <w:szCs w:val="28"/>
        </w:rPr>
      </w:pPr>
      <w:proofErr w:type="spellStart"/>
      <w:r w:rsidRPr="00907735">
        <w:rPr>
          <w:sz w:val="28"/>
          <w:szCs w:val="28"/>
        </w:rPr>
        <w:t>Тузовский</w:t>
      </w:r>
      <w:proofErr w:type="spellEnd"/>
      <w:r w:rsidRPr="00907735">
        <w:rPr>
          <w:sz w:val="28"/>
          <w:szCs w:val="28"/>
        </w:rPr>
        <w:t xml:space="preserve">, А. Ф. Проектирование и разработка </w:t>
      </w:r>
      <w:proofErr w:type="spellStart"/>
      <w:r w:rsidRPr="00907735">
        <w:rPr>
          <w:sz w:val="28"/>
          <w:szCs w:val="28"/>
        </w:rPr>
        <w:t>web</w:t>
      </w:r>
      <w:proofErr w:type="spellEnd"/>
      <w:r w:rsidRPr="00907735">
        <w:rPr>
          <w:sz w:val="28"/>
          <w:szCs w:val="28"/>
        </w:rPr>
        <w:t xml:space="preserve">-приложений : учебник для вузов / А. Ф. </w:t>
      </w:r>
      <w:proofErr w:type="spellStart"/>
      <w:r w:rsidRPr="00907735">
        <w:rPr>
          <w:sz w:val="28"/>
          <w:szCs w:val="28"/>
        </w:rPr>
        <w:t>Тузовский</w:t>
      </w:r>
      <w:proofErr w:type="spellEnd"/>
      <w:r w:rsidRPr="00907735">
        <w:rPr>
          <w:sz w:val="28"/>
          <w:szCs w:val="28"/>
        </w:rPr>
        <w:t xml:space="preserve">. – Москва : </w:t>
      </w:r>
      <w:proofErr w:type="spellStart"/>
      <w:r w:rsidRPr="00907735">
        <w:rPr>
          <w:sz w:val="28"/>
          <w:szCs w:val="28"/>
        </w:rPr>
        <w:t>Юрайт</w:t>
      </w:r>
      <w:proofErr w:type="spellEnd"/>
      <w:r w:rsidRPr="00907735">
        <w:rPr>
          <w:sz w:val="28"/>
          <w:szCs w:val="28"/>
        </w:rPr>
        <w:t>, 2024.</w:t>
      </w:r>
    </w:p>
    <w:p w14:paraId="3AA98BA8" w14:textId="77777777" w:rsidR="00907735" w:rsidRPr="00907735" w:rsidRDefault="00907735" w:rsidP="00907735">
      <w:pPr>
        <w:pStyle w:val="ab"/>
        <w:numPr>
          <w:ilvl w:val="0"/>
          <w:numId w:val="1"/>
        </w:numPr>
        <w:jc w:val="both"/>
        <w:rPr>
          <w:sz w:val="28"/>
          <w:szCs w:val="28"/>
          <w:lang w:val="en-US"/>
        </w:rPr>
      </w:pPr>
      <w:r w:rsidRPr="00907735">
        <w:rPr>
          <w:sz w:val="28"/>
          <w:szCs w:val="28"/>
          <w:lang w:val="en-US"/>
        </w:rPr>
        <w:t>Fowler, M. Patterns of Enterprise Application Architecture / M. Fowler. – Boston : Addison-Wesley, 2002. – 560 p.</w:t>
      </w:r>
    </w:p>
    <w:p w14:paraId="155F6D26" w14:textId="77777777" w:rsidR="00907735" w:rsidRPr="00907735" w:rsidRDefault="00907735" w:rsidP="00907735">
      <w:pPr>
        <w:pStyle w:val="ab"/>
        <w:numPr>
          <w:ilvl w:val="0"/>
          <w:numId w:val="1"/>
        </w:numPr>
        <w:jc w:val="both"/>
        <w:rPr>
          <w:sz w:val="28"/>
          <w:szCs w:val="28"/>
          <w:lang w:val="en-US"/>
        </w:rPr>
      </w:pPr>
      <w:r w:rsidRPr="00907735">
        <w:rPr>
          <w:sz w:val="28"/>
          <w:szCs w:val="28"/>
          <w:lang w:val="en-US"/>
        </w:rPr>
        <w:t xml:space="preserve">Goodfellow, I. Deep Learning / I. Goodfellow, Y. </w:t>
      </w:r>
      <w:proofErr w:type="spellStart"/>
      <w:r w:rsidRPr="00907735">
        <w:rPr>
          <w:sz w:val="28"/>
          <w:szCs w:val="28"/>
          <w:lang w:val="en-US"/>
        </w:rPr>
        <w:t>Bengio</w:t>
      </w:r>
      <w:proofErr w:type="spellEnd"/>
      <w:r w:rsidRPr="00907735">
        <w:rPr>
          <w:sz w:val="28"/>
          <w:szCs w:val="28"/>
          <w:lang w:val="en-US"/>
        </w:rPr>
        <w:t>, A. Courville. – Cambridge : MIT Press, 2016. – 800 p.</w:t>
      </w:r>
    </w:p>
    <w:p w14:paraId="08EAF85D" w14:textId="77777777" w:rsidR="00907735" w:rsidRPr="00907735" w:rsidRDefault="00907735" w:rsidP="00907735">
      <w:pPr>
        <w:pStyle w:val="ab"/>
        <w:numPr>
          <w:ilvl w:val="0"/>
          <w:numId w:val="1"/>
        </w:numPr>
        <w:jc w:val="both"/>
        <w:rPr>
          <w:sz w:val="28"/>
          <w:szCs w:val="28"/>
          <w:lang w:val="en-US"/>
        </w:rPr>
      </w:pPr>
      <w:proofErr w:type="spellStart"/>
      <w:r w:rsidRPr="00907735">
        <w:rPr>
          <w:sz w:val="28"/>
          <w:szCs w:val="28"/>
          <w:lang w:val="en-US"/>
        </w:rPr>
        <w:t>Larman</w:t>
      </w:r>
      <w:proofErr w:type="spellEnd"/>
      <w:r w:rsidRPr="00907735">
        <w:rPr>
          <w:sz w:val="28"/>
          <w:szCs w:val="28"/>
          <w:lang w:val="en-US"/>
        </w:rPr>
        <w:t xml:space="preserve">, C. Applying UML and Patterns: An Introduction to Object-Oriented Analysis and Design and Iterative Development / C. </w:t>
      </w:r>
      <w:proofErr w:type="spellStart"/>
      <w:r w:rsidRPr="00907735">
        <w:rPr>
          <w:sz w:val="28"/>
          <w:szCs w:val="28"/>
          <w:lang w:val="en-US"/>
        </w:rPr>
        <w:t>Larman</w:t>
      </w:r>
      <w:proofErr w:type="spellEnd"/>
      <w:r w:rsidRPr="00907735">
        <w:rPr>
          <w:sz w:val="28"/>
          <w:szCs w:val="28"/>
          <w:lang w:val="en-US"/>
        </w:rPr>
        <w:t>. – 3rd ed. – Upper Saddle River : Prentice Hall, 2004. – 703 p.</w:t>
      </w:r>
    </w:p>
    <w:p w14:paraId="3946CC0C" w14:textId="77777777" w:rsidR="00907735" w:rsidRPr="00907735" w:rsidRDefault="00907735" w:rsidP="00907735">
      <w:pPr>
        <w:pStyle w:val="ab"/>
        <w:numPr>
          <w:ilvl w:val="0"/>
          <w:numId w:val="1"/>
        </w:numPr>
        <w:jc w:val="both"/>
        <w:rPr>
          <w:sz w:val="28"/>
          <w:szCs w:val="28"/>
          <w:lang w:val="en-US"/>
        </w:rPr>
      </w:pPr>
      <w:r w:rsidRPr="00907735">
        <w:rPr>
          <w:sz w:val="28"/>
          <w:szCs w:val="28"/>
          <w:lang w:val="en-US"/>
        </w:rPr>
        <w:t xml:space="preserve">Redmon, J. YOLOv3: An Incremental Improvement / J. Redmon, A. Farhadi // </w:t>
      </w:r>
      <w:proofErr w:type="spellStart"/>
      <w:r w:rsidRPr="00907735">
        <w:rPr>
          <w:sz w:val="28"/>
          <w:szCs w:val="28"/>
          <w:lang w:val="en-US"/>
        </w:rPr>
        <w:t>arXiv</w:t>
      </w:r>
      <w:proofErr w:type="spellEnd"/>
      <w:r w:rsidRPr="00907735">
        <w:rPr>
          <w:sz w:val="28"/>
          <w:szCs w:val="28"/>
          <w:lang w:val="en-US"/>
        </w:rPr>
        <w:t xml:space="preserve"> preprint arXiv:1804.02767. – 2018.</w:t>
      </w:r>
    </w:p>
    <w:p w14:paraId="6C0EAE0A" w14:textId="77777777" w:rsidR="00907735" w:rsidRPr="00907735" w:rsidRDefault="00907735" w:rsidP="00907735">
      <w:pPr>
        <w:rPr>
          <w:sz w:val="28"/>
          <w:szCs w:val="28"/>
          <w:lang w:val="en-US"/>
        </w:rPr>
      </w:pPr>
    </w:p>
    <w:p w14:paraId="0A37B2FE" w14:textId="77777777" w:rsidR="00907735" w:rsidRPr="00907735" w:rsidRDefault="00907735" w:rsidP="00907735">
      <w:pPr>
        <w:jc w:val="both"/>
        <w:rPr>
          <w:b/>
          <w:bCs/>
          <w:sz w:val="28"/>
          <w:szCs w:val="28"/>
        </w:rPr>
      </w:pPr>
      <w:r w:rsidRPr="00907735">
        <w:rPr>
          <w:b/>
          <w:bCs/>
          <w:sz w:val="28"/>
          <w:szCs w:val="28"/>
        </w:rPr>
        <w:t>Список интернет-источников</w:t>
      </w:r>
    </w:p>
    <w:p w14:paraId="15DA6968" w14:textId="77777777" w:rsidR="00907735" w:rsidRPr="00907735" w:rsidRDefault="00907735" w:rsidP="00907735">
      <w:pPr>
        <w:rPr>
          <w:sz w:val="28"/>
          <w:szCs w:val="28"/>
        </w:rPr>
      </w:pPr>
    </w:p>
    <w:p w14:paraId="770A77EB" w14:textId="77777777" w:rsidR="00907735" w:rsidRPr="00907735" w:rsidRDefault="00907735" w:rsidP="00907735">
      <w:pPr>
        <w:pStyle w:val="ab"/>
        <w:numPr>
          <w:ilvl w:val="0"/>
          <w:numId w:val="1"/>
        </w:numPr>
        <w:jc w:val="both"/>
        <w:rPr>
          <w:sz w:val="28"/>
          <w:szCs w:val="28"/>
        </w:rPr>
      </w:pPr>
      <w:proofErr w:type="spellStart"/>
      <w:r w:rsidRPr="00907735">
        <w:rPr>
          <w:sz w:val="28"/>
          <w:szCs w:val="28"/>
        </w:rPr>
        <w:t>FastAPI</w:t>
      </w:r>
      <w:proofErr w:type="spellEnd"/>
      <w:r w:rsidRPr="00907735">
        <w:rPr>
          <w:sz w:val="28"/>
          <w:szCs w:val="28"/>
        </w:rPr>
        <w:t xml:space="preserve"> </w:t>
      </w:r>
      <w:proofErr w:type="spellStart"/>
      <w:r w:rsidRPr="00907735">
        <w:rPr>
          <w:sz w:val="28"/>
          <w:szCs w:val="28"/>
        </w:rPr>
        <w:t>Documentation</w:t>
      </w:r>
      <w:proofErr w:type="spellEnd"/>
      <w:r w:rsidRPr="00907735">
        <w:rPr>
          <w:sz w:val="28"/>
          <w:szCs w:val="28"/>
        </w:rPr>
        <w:t xml:space="preserve"> [Электронный ресурс]. – Режим доступа: https://fastapi.tiangolo.com/ . – Дата обращения: 12.04.2026.</w:t>
      </w:r>
    </w:p>
    <w:p w14:paraId="67A77AF7" w14:textId="77777777" w:rsidR="00907735" w:rsidRPr="00907735" w:rsidRDefault="00907735" w:rsidP="00907735">
      <w:pPr>
        <w:pStyle w:val="ab"/>
        <w:numPr>
          <w:ilvl w:val="0"/>
          <w:numId w:val="1"/>
        </w:numPr>
        <w:jc w:val="both"/>
        <w:rPr>
          <w:sz w:val="28"/>
          <w:szCs w:val="28"/>
        </w:rPr>
      </w:pPr>
      <w:proofErr w:type="spellStart"/>
      <w:r w:rsidRPr="00907735">
        <w:rPr>
          <w:sz w:val="28"/>
          <w:szCs w:val="28"/>
        </w:rPr>
        <w:t>Flutter</w:t>
      </w:r>
      <w:proofErr w:type="spellEnd"/>
      <w:r w:rsidRPr="00907735">
        <w:rPr>
          <w:sz w:val="28"/>
          <w:szCs w:val="28"/>
        </w:rPr>
        <w:t xml:space="preserve"> </w:t>
      </w:r>
      <w:proofErr w:type="spellStart"/>
      <w:r w:rsidRPr="00907735">
        <w:rPr>
          <w:sz w:val="28"/>
          <w:szCs w:val="28"/>
        </w:rPr>
        <w:t>documentation</w:t>
      </w:r>
      <w:proofErr w:type="spellEnd"/>
      <w:r w:rsidRPr="00907735">
        <w:rPr>
          <w:sz w:val="28"/>
          <w:szCs w:val="28"/>
        </w:rPr>
        <w:t xml:space="preserve"> [Электронный ресурс]. – Режим доступа: https://docs.flutter.dev/ . – Дата обращения: 12.04.2026.</w:t>
      </w:r>
    </w:p>
    <w:p w14:paraId="1F2534AB" w14:textId="77777777" w:rsidR="00907735" w:rsidRPr="00907735" w:rsidRDefault="00907735" w:rsidP="00907735">
      <w:pPr>
        <w:pStyle w:val="ab"/>
        <w:numPr>
          <w:ilvl w:val="0"/>
          <w:numId w:val="1"/>
        </w:numPr>
        <w:jc w:val="both"/>
        <w:rPr>
          <w:sz w:val="28"/>
          <w:szCs w:val="28"/>
          <w:lang w:val="en-US"/>
        </w:rPr>
      </w:pPr>
      <w:r w:rsidRPr="00907735">
        <w:rPr>
          <w:sz w:val="28"/>
          <w:szCs w:val="28"/>
          <w:lang w:val="en-US"/>
        </w:rPr>
        <w:t>Flutter documentation. Take a picture using the camera [</w:t>
      </w:r>
      <w:r w:rsidRPr="00907735">
        <w:rPr>
          <w:sz w:val="28"/>
          <w:szCs w:val="28"/>
        </w:rPr>
        <w:t>Электронный</w:t>
      </w:r>
      <w:r w:rsidRPr="00907735">
        <w:rPr>
          <w:sz w:val="28"/>
          <w:szCs w:val="28"/>
          <w:lang w:val="en-US"/>
        </w:rPr>
        <w:t xml:space="preserve"> </w:t>
      </w:r>
      <w:r w:rsidRPr="00907735">
        <w:rPr>
          <w:sz w:val="28"/>
          <w:szCs w:val="28"/>
        </w:rPr>
        <w:t>ресурс</w:t>
      </w:r>
      <w:r w:rsidRPr="00907735">
        <w:rPr>
          <w:sz w:val="28"/>
          <w:szCs w:val="28"/>
          <w:lang w:val="en-US"/>
        </w:rPr>
        <w:t xml:space="preserve">]. – </w:t>
      </w:r>
      <w:r w:rsidRPr="00907735">
        <w:rPr>
          <w:sz w:val="28"/>
          <w:szCs w:val="28"/>
        </w:rPr>
        <w:t>Режим</w:t>
      </w:r>
      <w:r w:rsidRPr="00907735">
        <w:rPr>
          <w:sz w:val="28"/>
          <w:szCs w:val="28"/>
          <w:lang w:val="en-US"/>
        </w:rPr>
        <w:t xml:space="preserve"> </w:t>
      </w:r>
      <w:r w:rsidRPr="00907735">
        <w:rPr>
          <w:sz w:val="28"/>
          <w:szCs w:val="28"/>
        </w:rPr>
        <w:t>доступа</w:t>
      </w:r>
      <w:r w:rsidRPr="00907735">
        <w:rPr>
          <w:sz w:val="28"/>
          <w:szCs w:val="28"/>
          <w:lang w:val="en-US"/>
        </w:rPr>
        <w:t xml:space="preserve">: </w:t>
      </w:r>
      <w:r w:rsidRPr="00907735">
        <w:rPr>
          <w:sz w:val="28"/>
          <w:szCs w:val="28"/>
          <w:lang w:val="en-US"/>
        </w:rPr>
        <w:lastRenderedPageBreak/>
        <w:t xml:space="preserve">https://docs.flutter.dev/cookbook/plugins/picture-using-camera . – </w:t>
      </w:r>
      <w:r w:rsidRPr="00907735">
        <w:rPr>
          <w:sz w:val="28"/>
          <w:szCs w:val="28"/>
        </w:rPr>
        <w:t>Дата</w:t>
      </w:r>
      <w:r w:rsidRPr="00907735">
        <w:rPr>
          <w:sz w:val="28"/>
          <w:szCs w:val="28"/>
          <w:lang w:val="en-US"/>
        </w:rPr>
        <w:t xml:space="preserve"> </w:t>
      </w:r>
      <w:r w:rsidRPr="00907735">
        <w:rPr>
          <w:sz w:val="28"/>
          <w:szCs w:val="28"/>
        </w:rPr>
        <w:t>обращения</w:t>
      </w:r>
      <w:r w:rsidRPr="00907735">
        <w:rPr>
          <w:sz w:val="28"/>
          <w:szCs w:val="28"/>
          <w:lang w:val="en-US"/>
        </w:rPr>
        <w:t>: 12.04.2026.</w:t>
      </w:r>
    </w:p>
    <w:p w14:paraId="71623CEA" w14:textId="77777777" w:rsidR="00907735" w:rsidRPr="00907735" w:rsidRDefault="00907735" w:rsidP="00907735">
      <w:pPr>
        <w:pStyle w:val="ab"/>
        <w:numPr>
          <w:ilvl w:val="0"/>
          <w:numId w:val="1"/>
        </w:numPr>
        <w:jc w:val="both"/>
        <w:rPr>
          <w:sz w:val="28"/>
          <w:szCs w:val="28"/>
          <w:lang w:val="en-US"/>
        </w:rPr>
      </w:pPr>
      <w:r w:rsidRPr="00907735">
        <w:rPr>
          <w:sz w:val="28"/>
          <w:szCs w:val="28"/>
          <w:lang w:val="en-US"/>
        </w:rPr>
        <w:t>Microsoft Learn. ASP.NET Core documentation [</w:t>
      </w:r>
      <w:r w:rsidRPr="00907735">
        <w:rPr>
          <w:sz w:val="28"/>
          <w:szCs w:val="28"/>
        </w:rPr>
        <w:t>Электронный</w:t>
      </w:r>
      <w:r w:rsidRPr="00907735">
        <w:rPr>
          <w:sz w:val="28"/>
          <w:szCs w:val="28"/>
          <w:lang w:val="en-US"/>
        </w:rPr>
        <w:t xml:space="preserve"> </w:t>
      </w:r>
      <w:r w:rsidRPr="00907735">
        <w:rPr>
          <w:sz w:val="28"/>
          <w:szCs w:val="28"/>
        </w:rPr>
        <w:t>ресурс</w:t>
      </w:r>
      <w:r w:rsidRPr="00907735">
        <w:rPr>
          <w:sz w:val="28"/>
          <w:szCs w:val="28"/>
          <w:lang w:val="en-US"/>
        </w:rPr>
        <w:t xml:space="preserve">]. – </w:t>
      </w:r>
      <w:r w:rsidRPr="00907735">
        <w:rPr>
          <w:sz w:val="28"/>
          <w:szCs w:val="28"/>
        </w:rPr>
        <w:t>Режим</w:t>
      </w:r>
      <w:r w:rsidRPr="00907735">
        <w:rPr>
          <w:sz w:val="28"/>
          <w:szCs w:val="28"/>
          <w:lang w:val="en-US"/>
        </w:rPr>
        <w:t xml:space="preserve"> </w:t>
      </w:r>
      <w:r w:rsidRPr="00907735">
        <w:rPr>
          <w:sz w:val="28"/>
          <w:szCs w:val="28"/>
        </w:rPr>
        <w:t>доступа</w:t>
      </w:r>
      <w:r w:rsidRPr="00907735">
        <w:rPr>
          <w:sz w:val="28"/>
          <w:szCs w:val="28"/>
          <w:lang w:val="en-US"/>
        </w:rPr>
        <w:t xml:space="preserve">: https://learn.microsoft.com/aspnet/core/ . – </w:t>
      </w:r>
      <w:r w:rsidRPr="00907735">
        <w:rPr>
          <w:sz w:val="28"/>
          <w:szCs w:val="28"/>
        </w:rPr>
        <w:t>Дата</w:t>
      </w:r>
      <w:r w:rsidRPr="00907735">
        <w:rPr>
          <w:sz w:val="28"/>
          <w:szCs w:val="28"/>
          <w:lang w:val="en-US"/>
        </w:rPr>
        <w:t xml:space="preserve"> </w:t>
      </w:r>
      <w:r w:rsidRPr="00907735">
        <w:rPr>
          <w:sz w:val="28"/>
          <w:szCs w:val="28"/>
        </w:rPr>
        <w:t>обращения</w:t>
      </w:r>
      <w:r w:rsidRPr="00907735">
        <w:rPr>
          <w:sz w:val="28"/>
          <w:szCs w:val="28"/>
          <w:lang w:val="en-US"/>
        </w:rPr>
        <w:t>: 12.04.2026.</w:t>
      </w:r>
    </w:p>
    <w:p w14:paraId="60C7D112" w14:textId="77777777" w:rsidR="00907735" w:rsidRPr="00907735" w:rsidRDefault="00907735" w:rsidP="00907735">
      <w:pPr>
        <w:pStyle w:val="ab"/>
        <w:numPr>
          <w:ilvl w:val="0"/>
          <w:numId w:val="1"/>
        </w:numPr>
        <w:jc w:val="both"/>
        <w:rPr>
          <w:sz w:val="28"/>
          <w:szCs w:val="28"/>
          <w:lang w:val="en-US"/>
        </w:rPr>
      </w:pPr>
      <w:r w:rsidRPr="00907735">
        <w:rPr>
          <w:sz w:val="28"/>
          <w:szCs w:val="28"/>
          <w:lang w:val="en-US"/>
        </w:rPr>
        <w:t>Microsoft Learn. Create web APIs with ASP.NET Core [</w:t>
      </w:r>
      <w:r w:rsidRPr="00907735">
        <w:rPr>
          <w:sz w:val="28"/>
          <w:szCs w:val="28"/>
        </w:rPr>
        <w:t>Электронный</w:t>
      </w:r>
      <w:r w:rsidRPr="00907735">
        <w:rPr>
          <w:sz w:val="28"/>
          <w:szCs w:val="28"/>
          <w:lang w:val="en-US"/>
        </w:rPr>
        <w:t xml:space="preserve"> </w:t>
      </w:r>
      <w:r w:rsidRPr="00907735">
        <w:rPr>
          <w:sz w:val="28"/>
          <w:szCs w:val="28"/>
        </w:rPr>
        <w:t>ресурс</w:t>
      </w:r>
      <w:r w:rsidRPr="00907735">
        <w:rPr>
          <w:sz w:val="28"/>
          <w:szCs w:val="28"/>
          <w:lang w:val="en-US"/>
        </w:rPr>
        <w:t xml:space="preserve">]. – </w:t>
      </w:r>
      <w:r w:rsidRPr="00907735">
        <w:rPr>
          <w:sz w:val="28"/>
          <w:szCs w:val="28"/>
        </w:rPr>
        <w:t>Режим</w:t>
      </w:r>
      <w:r w:rsidRPr="00907735">
        <w:rPr>
          <w:sz w:val="28"/>
          <w:szCs w:val="28"/>
          <w:lang w:val="en-US"/>
        </w:rPr>
        <w:t xml:space="preserve"> </w:t>
      </w:r>
      <w:r w:rsidRPr="00907735">
        <w:rPr>
          <w:sz w:val="28"/>
          <w:szCs w:val="28"/>
        </w:rPr>
        <w:t>доступа</w:t>
      </w:r>
      <w:r w:rsidRPr="00907735">
        <w:rPr>
          <w:sz w:val="28"/>
          <w:szCs w:val="28"/>
          <w:lang w:val="en-US"/>
        </w:rPr>
        <w:t xml:space="preserve">: https://learn.microsoft.com/aspnet/core/web-api/ . – </w:t>
      </w:r>
      <w:r w:rsidRPr="00907735">
        <w:rPr>
          <w:sz w:val="28"/>
          <w:szCs w:val="28"/>
        </w:rPr>
        <w:t>Дата</w:t>
      </w:r>
      <w:r w:rsidRPr="00907735">
        <w:rPr>
          <w:sz w:val="28"/>
          <w:szCs w:val="28"/>
          <w:lang w:val="en-US"/>
        </w:rPr>
        <w:t xml:space="preserve"> </w:t>
      </w:r>
      <w:r w:rsidRPr="00907735">
        <w:rPr>
          <w:sz w:val="28"/>
          <w:szCs w:val="28"/>
        </w:rPr>
        <w:t>обращения</w:t>
      </w:r>
      <w:r w:rsidRPr="00907735">
        <w:rPr>
          <w:sz w:val="28"/>
          <w:szCs w:val="28"/>
          <w:lang w:val="en-US"/>
        </w:rPr>
        <w:t>: 12.04.2026.</w:t>
      </w:r>
    </w:p>
    <w:p w14:paraId="6CAC8750" w14:textId="77777777" w:rsidR="00907735" w:rsidRPr="00907735" w:rsidRDefault="00907735" w:rsidP="00907735">
      <w:pPr>
        <w:pStyle w:val="ab"/>
        <w:numPr>
          <w:ilvl w:val="0"/>
          <w:numId w:val="1"/>
        </w:numPr>
        <w:jc w:val="both"/>
        <w:rPr>
          <w:sz w:val="28"/>
          <w:szCs w:val="28"/>
          <w:lang w:val="en-US"/>
        </w:rPr>
      </w:pPr>
      <w:r w:rsidRPr="00907735">
        <w:rPr>
          <w:sz w:val="28"/>
          <w:szCs w:val="28"/>
          <w:lang w:val="en-US"/>
        </w:rPr>
        <w:t>Microsoft Learn. Entity Framework Core documentation [</w:t>
      </w:r>
      <w:r w:rsidRPr="00907735">
        <w:rPr>
          <w:sz w:val="28"/>
          <w:szCs w:val="28"/>
        </w:rPr>
        <w:t>Электронный</w:t>
      </w:r>
      <w:r w:rsidRPr="00907735">
        <w:rPr>
          <w:sz w:val="28"/>
          <w:szCs w:val="28"/>
          <w:lang w:val="en-US"/>
        </w:rPr>
        <w:t xml:space="preserve"> </w:t>
      </w:r>
      <w:r w:rsidRPr="00907735">
        <w:rPr>
          <w:sz w:val="28"/>
          <w:szCs w:val="28"/>
        </w:rPr>
        <w:t>ресурс</w:t>
      </w:r>
      <w:r w:rsidRPr="00907735">
        <w:rPr>
          <w:sz w:val="28"/>
          <w:szCs w:val="28"/>
          <w:lang w:val="en-US"/>
        </w:rPr>
        <w:t xml:space="preserve">]. – </w:t>
      </w:r>
      <w:r w:rsidRPr="00907735">
        <w:rPr>
          <w:sz w:val="28"/>
          <w:szCs w:val="28"/>
        </w:rPr>
        <w:t>Режим</w:t>
      </w:r>
      <w:r w:rsidRPr="00907735">
        <w:rPr>
          <w:sz w:val="28"/>
          <w:szCs w:val="28"/>
          <w:lang w:val="en-US"/>
        </w:rPr>
        <w:t xml:space="preserve"> </w:t>
      </w:r>
      <w:r w:rsidRPr="00907735">
        <w:rPr>
          <w:sz w:val="28"/>
          <w:szCs w:val="28"/>
        </w:rPr>
        <w:t>доступа</w:t>
      </w:r>
      <w:r w:rsidRPr="00907735">
        <w:rPr>
          <w:sz w:val="28"/>
          <w:szCs w:val="28"/>
          <w:lang w:val="en-US"/>
        </w:rPr>
        <w:t xml:space="preserve">: https://learn.microsoft.com/ef/core/ . – </w:t>
      </w:r>
      <w:r w:rsidRPr="00907735">
        <w:rPr>
          <w:sz w:val="28"/>
          <w:szCs w:val="28"/>
        </w:rPr>
        <w:t>Дата</w:t>
      </w:r>
      <w:r w:rsidRPr="00907735">
        <w:rPr>
          <w:sz w:val="28"/>
          <w:szCs w:val="28"/>
          <w:lang w:val="en-US"/>
        </w:rPr>
        <w:t xml:space="preserve"> </w:t>
      </w:r>
      <w:r w:rsidRPr="00907735">
        <w:rPr>
          <w:sz w:val="28"/>
          <w:szCs w:val="28"/>
        </w:rPr>
        <w:t>обращения</w:t>
      </w:r>
      <w:r w:rsidRPr="00907735">
        <w:rPr>
          <w:sz w:val="28"/>
          <w:szCs w:val="28"/>
          <w:lang w:val="en-US"/>
        </w:rPr>
        <w:t>: 12.04.2026.</w:t>
      </w:r>
    </w:p>
    <w:p w14:paraId="31CFF7DB" w14:textId="77777777" w:rsidR="00907735" w:rsidRPr="00907735" w:rsidRDefault="00907735" w:rsidP="00907735">
      <w:pPr>
        <w:pStyle w:val="ab"/>
        <w:numPr>
          <w:ilvl w:val="0"/>
          <w:numId w:val="1"/>
        </w:numPr>
        <w:jc w:val="both"/>
        <w:rPr>
          <w:sz w:val="28"/>
          <w:szCs w:val="28"/>
        </w:rPr>
      </w:pPr>
      <w:proofErr w:type="spellStart"/>
      <w:r w:rsidRPr="00907735">
        <w:rPr>
          <w:sz w:val="28"/>
          <w:szCs w:val="28"/>
        </w:rPr>
        <w:t>OpenAPI</w:t>
      </w:r>
      <w:proofErr w:type="spellEnd"/>
      <w:r w:rsidRPr="00907735">
        <w:rPr>
          <w:sz w:val="28"/>
          <w:szCs w:val="28"/>
        </w:rPr>
        <w:t xml:space="preserve"> </w:t>
      </w:r>
      <w:proofErr w:type="spellStart"/>
      <w:r w:rsidRPr="00907735">
        <w:rPr>
          <w:sz w:val="28"/>
          <w:szCs w:val="28"/>
        </w:rPr>
        <w:t>Specification</w:t>
      </w:r>
      <w:proofErr w:type="spellEnd"/>
      <w:r w:rsidRPr="00907735">
        <w:rPr>
          <w:sz w:val="28"/>
          <w:szCs w:val="28"/>
        </w:rPr>
        <w:t xml:space="preserve"> [Электронный ресурс]. – Режим доступа: https://spec.openapis.org/ . – Дата обращения: 12.04.2026.</w:t>
      </w:r>
    </w:p>
    <w:p w14:paraId="126466B3" w14:textId="77777777" w:rsidR="00907735" w:rsidRPr="00907735" w:rsidRDefault="00907735" w:rsidP="00907735">
      <w:pPr>
        <w:pStyle w:val="ab"/>
        <w:numPr>
          <w:ilvl w:val="0"/>
          <w:numId w:val="1"/>
        </w:numPr>
        <w:jc w:val="both"/>
        <w:rPr>
          <w:sz w:val="28"/>
          <w:szCs w:val="28"/>
        </w:rPr>
      </w:pPr>
      <w:proofErr w:type="spellStart"/>
      <w:r w:rsidRPr="00907735">
        <w:rPr>
          <w:sz w:val="28"/>
          <w:szCs w:val="28"/>
        </w:rPr>
        <w:t>OpenCV</w:t>
      </w:r>
      <w:proofErr w:type="spellEnd"/>
      <w:r w:rsidRPr="00907735">
        <w:rPr>
          <w:sz w:val="28"/>
          <w:szCs w:val="28"/>
        </w:rPr>
        <w:t xml:space="preserve"> </w:t>
      </w:r>
      <w:proofErr w:type="spellStart"/>
      <w:r w:rsidRPr="00907735">
        <w:rPr>
          <w:sz w:val="28"/>
          <w:szCs w:val="28"/>
        </w:rPr>
        <w:t>Documentation</w:t>
      </w:r>
      <w:proofErr w:type="spellEnd"/>
      <w:r w:rsidRPr="00907735">
        <w:rPr>
          <w:sz w:val="28"/>
          <w:szCs w:val="28"/>
        </w:rPr>
        <w:t xml:space="preserve"> [Электронный ресурс]. – Режим доступа: https://docs.opencv.org/ . – Дата обращения: 12.04.2026.</w:t>
      </w:r>
    </w:p>
    <w:p w14:paraId="30C4A836" w14:textId="77777777" w:rsidR="00907735" w:rsidRPr="00907735" w:rsidRDefault="00907735" w:rsidP="00907735">
      <w:pPr>
        <w:pStyle w:val="ab"/>
        <w:numPr>
          <w:ilvl w:val="0"/>
          <w:numId w:val="1"/>
        </w:numPr>
        <w:jc w:val="both"/>
        <w:rPr>
          <w:sz w:val="28"/>
          <w:szCs w:val="28"/>
        </w:rPr>
      </w:pPr>
      <w:r w:rsidRPr="00907735">
        <w:rPr>
          <w:sz w:val="28"/>
          <w:szCs w:val="28"/>
        </w:rPr>
        <w:t xml:space="preserve">OWASP </w:t>
      </w:r>
      <w:proofErr w:type="spellStart"/>
      <w:r w:rsidRPr="00907735">
        <w:rPr>
          <w:sz w:val="28"/>
          <w:szCs w:val="28"/>
        </w:rPr>
        <w:t>Top</w:t>
      </w:r>
      <w:proofErr w:type="spellEnd"/>
      <w:r w:rsidRPr="00907735">
        <w:rPr>
          <w:sz w:val="28"/>
          <w:szCs w:val="28"/>
        </w:rPr>
        <w:t xml:space="preserve"> 10 [Электронный ресурс]. – Режим доступа: https://owasp.org/www-project-top-ten/ . – Дата обращения: 12.04.2026.</w:t>
      </w:r>
    </w:p>
    <w:p w14:paraId="0375E887" w14:textId="77777777" w:rsidR="00907735" w:rsidRPr="00907735" w:rsidRDefault="00907735" w:rsidP="00907735">
      <w:pPr>
        <w:pStyle w:val="ab"/>
        <w:numPr>
          <w:ilvl w:val="0"/>
          <w:numId w:val="1"/>
        </w:numPr>
        <w:jc w:val="both"/>
        <w:rPr>
          <w:sz w:val="28"/>
          <w:szCs w:val="28"/>
        </w:rPr>
      </w:pPr>
      <w:proofErr w:type="spellStart"/>
      <w:r w:rsidRPr="00907735">
        <w:rPr>
          <w:sz w:val="28"/>
          <w:szCs w:val="28"/>
        </w:rPr>
        <w:t>PostgreSQL</w:t>
      </w:r>
      <w:proofErr w:type="spellEnd"/>
      <w:r w:rsidRPr="00907735">
        <w:rPr>
          <w:sz w:val="28"/>
          <w:szCs w:val="28"/>
        </w:rPr>
        <w:t xml:space="preserve"> </w:t>
      </w:r>
      <w:proofErr w:type="spellStart"/>
      <w:r w:rsidRPr="00907735">
        <w:rPr>
          <w:sz w:val="28"/>
          <w:szCs w:val="28"/>
        </w:rPr>
        <w:t>Documentation</w:t>
      </w:r>
      <w:proofErr w:type="spellEnd"/>
      <w:r w:rsidRPr="00907735">
        <w:rPr>
          <w:sz w:val="28"/>
          <w:szCs w:val="28"/>
        </w:rPr>
        <w:t xml:space="preserve">. JSON </w:t>
      </w:r>
      <w:proofErr w:type="spellStart"/>
      <w:r w:rsidRPr="00907735">
        <w:rPr>
          <w:sz w:val="28"/>
          <w:szCs w:val="28"/>
        </w:rPr>
        <w:t>Types</w:t>
      </w:r>
      <w:proofErr w:type="spellEnd"/>
      <w:r w:rsidRPr="00907735">
        <w:rPr>
          <w:sz w:val="28"/>
          <w:szCs w:val="28"/>
        </w:rPr>
        <w:t xml:space="preserve"> [Электронный ресурс]. – Режим доступа: https://www.postgresql.org/docs/current/datatype-json.html . – Дата обращения: 12.04.2026.</w:t>
      </w:r>
    </w:p>
    <w:p w14:paraId="5D662C67" w14:textId="77777777" w:rsidR="00907735" w:rsidRPr="00907735" w:rsidRDefault="00907735" w:rsidP="00907735">
      <w:pPr>
        <w:pStyle w:val="ab"/>
        <w:numPr>
          <w:ilvl w:val="0"/>
          <w:numId w:val="1"/>
        </w:numPr>
        <w:jc w:val="both"/>
        <w:rPr>
          <w:sz w:val="28"/>
          <w:szCs w:val="28"/>
        </w:rPr>
      </w:pPr>
      <w:proofErr w:type="spellStart"/>
      <w:r w:rsidRPr="00907735">
        <w:rPr>
          <w:sz w:val="28"/>
          <w:szCs w:val="28"/>
        </w:rPr>
        <w:t>TensorFlow</w:t>
      </w:r>
      <w:proofErr w:type="spellEnd"/>
      <w:r w:rsidRPr="00907735">
        <w:rPr>
          <w:sz w:val="28"/>
          <w:szCs w:val="28"/>
        </w:rPr>
        <w:t xml:space="preserve"> </w:t>
      </w:r>
      <w:proofErr w:type="spellStart"/>
      <w:r w:rsidRPr="00907735">
        <w:rPr>
          <w:sz w:val="28"/>
          <w:szCs w:val="28"/>
        </w:rPr>
        <w:t>Lite</w:t>
      </w:r>
      <w:proofErr w:type="spellEnd"/>
      <w:r w:rsidRPr="00907735">
        <w:rPr>
          <w:sz w:val="28"/>
          <w:szCs w:val="28"/>
        </w:rPr>
        <w:t xml:space="preserve"> / </w:t>
      </w:r>
      <w:proofErr w:type="spellStart"/>
      <w:r w:rsidRPr="00907735">
        <w:rPr>
          <w:sz w:val="28"/>
          <w:szCs w:val="28"/>
        </w:rPr>
        <w:t>LiteRT</w:t>
      </w:r>
      <w:proofErr w:type="spellEnd"/>
      <w:r w:rsidRPr="00907735">
        <w:rPr>
          <w:sz w:val="28"/>
          <w:szCs w:val="28"/>
        </w:rPr>
        <w:t xml:space="preserve">. </w:t>
      </w:r>
      <w:proofErr w:type="spellStart"/>
      <w:r w:rsidRPr="00907735">
        <w:rPr>
          <w:sz w:val="28"/>
          <w:szCs w:val="28"/>
        </w:rPr>
        <w:t>On-device</w:t>
      </w:r>
      <w:proofErr w:type="spellEnd"/>
      <w:r w:rsidRPr="00907735">
        <w:rPr>
          <w:sz w:val="28"/>
          <w:szCs w:val="28"/>
        </w:rPr>
        <w:t xml:space="preserve"> </w:t>
      </w:r>
      <w:proofErr w:type="spellStart"/>
      <w:r w:rsidRPr="00907735">
        <w:rPr>
          <w:sz w:val="28"/>
          <w:szCs w:val="28"/>
        </w:rPr>
        <w:t>inference</w:t>
      </w:r>
      <w:proofErr w:type="spellEnd"/>
      <w:r w:rsidRPr="00907735">
        <w:rPr>
          <w:sz w:val="28"/>
          <w:szCs w:val="28"/>
        </w:rPr>
        <w:t xml:space="preserve"> [Электронный ресурс]. – Режим доступа: https://www.tensorflow.org/lite/guide/inference . – Дата обращения: 12.04.2026.</w:t>
      </w:r>
    </w:p>
    <w:p w14:paraId="0D55E834" w14:textId="33C24F73" w:rsidR="00C95609" w:rsidRPr="00907735" w:rsidRDefault="00907735" w:rsidP="00907735">
      <w:pPr>
        <w:pStyle w:val="ab"/>
        <w:numPr>
          <w:ilvl w:val="0"/>
          <w:numId w:val="1"/>
        </w:numPr>
        <w:jc w:val="both"/>
        <w:rPr>
          <w:sz w:val="28"/>
          <w:szCs w:val="28"/>
        </w:rPr>
      </w:pPr>
      <w:proofErr w:type="spellStart"/>
      <w:r w:rsidRPr="00907735">
        <w:rPr>
          <w:sz w:val="28"/>
          <w:szCs w:val="28"/>
        </w:rPr>
        <w:t>Ultralytics</w:t>
      </w:r>
      <w:proofErr w:type="spellEnd"/>
      <w:r w:rsidRPr="00907735">
        <w:rPr>
          <w:sz w:val="28"/>
          <w:szCs w:val="28"/>
        </w:rPr>
        <w:t xml:space="preserve"> </w:t>
      </w:r>
      <w:proofErr w:type="spellStart"/>
      <w:r w:rsidRPr="00907735">
        <w:rPr>
          <w:sz w:val="28"/>
          <w:szCs w:val="28"/>
        </w:rPr>
        <w:t>Docs</w:t>
      </w:r>
      <w:proofErr w:type="spellEnd"/>
      <w:r w:rsidRPr="00907735">
        <w:rPr>
          <w:sz w:val="28"/>
          <w:szCs w:val="28"/>
        </w:rPr>
        <w:t xml:space="preserve"> [Электронный ресурс]. – Режим доступа: https://docs.ultralytics.com/ . – Дата обращения: 12.04.2026.</w:t>
      </w:r>
    </w:p>
    <w:sectPr w:rsidR="00C95609" w:rsidRPr="00907735" w:rsidSect="00EA6B80">
      <w:footerReference w:type="default" r:id="rId24"/>
      <w:pgSz w:w="11906" w:h="16838"/>
      <w:pgMar w:top="993" w:right="850" w:bottom="222" w:left="1701" w:header="720" w:footer="42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253F95" w14:textId="77777777" w:rsidR="006435F2" w:rsidRDefault="006435F2">
      <w:r>
        <w:separator/>
      </w:r>
    </w:p>
  </w:endnote>
  <w:endnote w:type="continuationSeparator" w:id="0">
    <w:p w14:paraId="31406211" w14:textId="77777777" w:rsidR="006435F2" w:rsidRDefault="00643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Gabriola">
    <w:panose1 w:val="04040605051002020D02"/>
    <w:charset w:val="00"/>
    <w:family w:val="decorative"/>
    <w:pitch w:val="variable"/>
    <w:sig w:usb0="E00002EF" w:usb1="50002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0C7467" w14:textId="4B9BA982" w:rsidR="00EA6B80" w:rsidRDefault="00EA6B80">
    <w:pPr>
      <w:pStyle w:val="a7"/>
      <w:jc w:val="center"/>
    </w:pPr>
  </w:p>
  <w:p w14:paraId="6923A313" w14:textId="77777777" w:rsidR="00C95609" w:rsidRDefault="00C9560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5F4C7D" w14:textId="77777777" w:rsidR="006435F2" w:rsidRDefault="006435F2">
      <w:r>
        <w:separator/>
      </w:r>
    </w:p>
  </w:footnote>
  <w:footnote w:type="continuationSeparator" w:id="0">
    <w:p w14:paraId="1AB66BC8" w14:textId="77777777" w:rsidR="006435F2" w:rsidRDefault="006435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6E7224"/>
    <w:multiLevelType w:val="hybridMultilevel"/>
    <w:tmpl w:val="487E75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FBA5F7F"/>
    <w:multiLevelType w:val="hybridMultilevel"/>
    <w:tmpl w:val="B03EC5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E3E33F1"/>
    <w:multiLevelType w:val="hybridMultilevel"/>
    <w:tmpl w:val="D2C096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217"/>
    <w:rsid w:val="000C6217"/>
    <w:rsid w:val="0014514E"/>
    <w:rsid w:val="001B315A"/>
    <w:rsid w:val="00237495"/>
    <w:rsid w:val="00455C20"/>
    <w:rsid w:val="004F0C55"/>
    <w:rsid w:val="005873BE"/>
    <w:rsid w:val="006435F2"/>
    <w:rsid w:val="00782665"/>
    <w:rsid w:val="00907735"/>
    <w:rsid w:val="009528FA"/>
    <w:rsid w:val="00A52D4A"/>
    <w:rsid w:val="00AD78D3"/>
    <w:rsid w:val="00B252B2"/>
    <w:rsid w:val="00B27759"/>
    <w:rsid w:val="00C93142"/>
    <w:rsid w:val="00C95609"/>
    <w:rsid w:val="00D86E27"/>
    <w:rsid w:val="00EA6B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A5305"/>
  <w15:chartTrackingRefBased/>
  <w15:docId w15:val="{FAA26C79-6527-49E0-8DD4-2C63EF98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6217"/>
    <w:pPr>
      <w:suppressAutoHyphens/>
      <w:spacing w:after="0" w:line="240" w:lineRule="auto"/>
    </w:pPr>
    <w:rPr>
      <w:rFonts w:ascii="Times New Roman" w:eastAsia="SimSun" w:hAnsi="Times New Roman" w:cs="Times New Roman"/>
      <w:sz w:val="24"/>
      <w:szCs w:val="24"/>
      <w:lang w:eastAsia="ar-SA"/>
    </w:rPr>
  </w:style>
  <w:style w:type="paragraph" w:styleId="1">
    <w:name w:val="heading 1"/>
    <w:basedOn w:val="a"/>
    <w:next w:val="a"/>
    <w:link w:val="10"/>
    <w:uiPriority w:val="9"/>
    <w:qFormat/>
    <w:rsid w:val="009528F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C956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C95609"/>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0C6217"/>
    <w:pPr>
      <w:spacing w:after="120"/>
    </w:pPr>
  </w:style>
  <w:style w:type="character" w:customStyle="1" w:styleId="a4">
    <w:name w:val="Основной текст Знак"/>
    <w:basedOn w:val="a0"/>
    <w:link w:val="a3"/>
    <w:rsid w:val="000C6217"/>
    <w:rPr>
      <w:rFonts w:ascii="Times New Roman" w:eastAsia="SimSun" w:hAnsi="Times New Roman" w:cs="Times New Roman"/>
      <w:sz w:val="24"/>
      <w:szCs w:val="24"/>
      <w:lang w:eastAsia="ar-SA"/>
    </w:rPr>
  </w:style>
  <w:style w:type="paragraph" w:styleId="a5">
    <w:name w:val="Body Text Indent"/>
    <w:basedOn w:val="a"/>
    <w:link w:val="a6"/>
    <w:rsid w:val="000C6217"/>
    <w:pPr>
      <w:spacing w:after="120" w:line="276" w:lineRule="auto"/>
      <w:ind w:left="283"/>
    </w:pPr>
    <w:rPr>
      <w:rFonts w:ascii="Calibri" w:eastAsia="Calibri" w:hAnsi="Calibri" w:cs="Calibri"/>
      <w:sz w:val="22"/>
      <w:szCs w:val="22"/>
    </w:rPr>
  </w:style>
  <w:style w:type="character" w:customStyle="1" w:styleId="a6">
    <w:name w:val="Основной текст с отступом Знак"/>
    <w:basedOn w:val="a0"/>
    <w:link w:val="a5"/>
    <w:rsid w:val="000C6217"/>
    <w:rPr>
      <w:rFonts w:ascii="Calibri" w:eastAsia="Calibri" w:hAnsi="Calibri" w:cs="Calibri"/>
      <w:lang w:eastAsia="ar-SA"/>
    </w:rPr>
  </w:style>
  <w:style w:type="paragraph" w:styleId="a7">
    <w:name w:val="footer"/>
    <w:basedOn w:val="a"/>
    <w:link w:val="a8"/>
    <w:uiPriority w:val="99"/>
    <w:unhideWhenUsed/>
    <w:rsid w:val="000C6217"/>
    <w:pPr>
      <w:tabs>
        <w:tab w:val="center" w:pos="4677"/>
        <w:tab w:val="right" w:pos="9355"/>
      </w:tabs>
    </w:pPr>
  </w:style>
  <w:style w:type="character" w:customStyle="1" w:styleId="a8">
    <w:name w:val="Нижний колонтитул Знак"/>
    <w:basedOn w:val="a0"/>
    <w:link w:val="a7"/>
    <w:uiPriority w:val="99"/>
    <w:rsid w:val="000C6217"/>
    <w:rPr>
      <w:rFonts w:ascii="Times New Roman" w:eastAsia="SimSun" w:hAnsi="Times New Roman" w:cs="Times New Roman"/>
      <w:sz w:val="24"/>
      <w:szCs w:val="24"/>
      <w:lang w:eastAsia="ar-SA"/>
    </w:rPr>
  </w:style>
  <w:style w:type="character" w:customStyle="1" w:styleId="10">
    <w:name w:val="Заголовок 1 Знак"/>
    <w:basedOn w:val="a0"/>
    <w:link w:val="1"/>
    <w:uiPriority w:val="9"/>
    <w:rsid w:val="009528FA"/>
    <w:rPr>
      <w:rFonts w:asciiTheme="majorHAnsi" w:eastAsiaTheme="majorEastAsia" w:hAnsiTheme="majorHAnsi" w:cstheme="majorBidi"/>
      <w:color w:val="2E74B5" w:themeColor="accent1" w:themeShade="BF"/>
      <w:sz w:val="32"/>
      <w:szCs w:val="32"/>
      <w:lang w:eastAsia="ar-SA"/>
    </w:rPr>
  </w:style>
  <w:style w:type="paragraph" w:styleId="a9">
    <w:name w:val="TOC Heading"/>
    <w:basedOn w:val="1"/>
    <w:next w:val="a"/>
    <w:uiPriority w:val="39"/>
    <w:unhideWhenUsed/>
    <w:qFormat/>
    <w:rsid w:val="009528FA"/>
    <w:pPr>
      <w:suppressAutoHyphens w:val="0"/>
      <w:spacing w:line="259" w:lineRule="auto"/>
      <w:outlineLvl w:val="9"/>
    </w:pPr>
    <w:rPr>
      <w:lang w:eastAsia="ru-RU"/>
    </w:rPr>
  </w:style>
  <w:style w:type="paragraph" w:styleId="11">
    <w:name w:val="toc 1"/>
    <w:basedOn w:val="a"/>
    <w:next w:val="a"/>
    <w:autoRedefine/>
    <w:uiPriority w:val="39"/>
    <w:unhideWhenUsed/>
    <w:rsid w:val="009528FA"/>
    <w:pPr>
      <w:spacing w:after="100"/>
    </w:pPr>
  </w:style>
  <w:style w:type="character" w:styleId="aa">
    <w:name w:val="Hyperlink"/>
    <w:basedOn w:val="a0"/>
    <w:uiPriority w:val="99"/>
    <w:unhideWhenUsed/>
    <w:rsid w:val="009528FA"/>
    <w:rPr>
      <w:color w:val="0563C1" w:themeColor="hyperlink"/>
      <w:u w:val="single"/>
    </w:rPr>
  </w:style>
  <w:style w:type="character" w:customStyle="1" w:styleId="20">
    <w:name w:val="Заголовок 2 Знак"/>
    <w:basedOn w:val="a0"/>
    <w:link w:val="2"/>
    <w:uiPriority w:val="9"/>
    <w:semiHidden/>
    <w:rsid w:val="00C95609"/>
    <w:rPr>
      <w:rFonts w:asciiTheme="majorHAnsi" w:eastAsiaTheme="majorEastAsia" w:hAnsiTheme="majorHAnsi" w:cstheme="majorBidi"/>
      <w:color w:val="2E74B5" w:themeColor="accent1" w:themeShade="BF"/>
      <w:sz w:val="26"/>
      <w:szCs w:val="26"/>
      <w:lang w:eastAsia="ar-SA"/>
    </w:rPr>
  </w:style>
  <w:style w:type="character" w:customStyle="1" w:styleId="30">
    <w:name w:val="Заголовок 3 Знак"/>
    <w:basedOn w:val="a0"/>
    <w:link w:val="3"/>
    <w:uiPriority w:val="9"/>
    <w:semiHidden/>
    <w:rsid w:val="00C95609"/>
    <w:rPr>
      <w:rFonts w:asciiTheme="majorHAnsi" w:eastAsiaTheme="majorEastAsia" w:hAnsiTheme="majorHAnsi" w:cstheme="majorBidi"/>
      <w:color w:val="1F4D78" w:themeColor="accent1" w:themeShade="7F"/>
      <w:sz w:val="24"/>
      <w:szCs w:val="24"/>
      <w:lang w:eastAsia="ar-SA"/>
    </w:rPr>
  </w:style>
  <w:style w:type="paragraph" w:styleId="21">
    <w:name w:val="toc 2"/>
    <w:basedOn w:val="a"/>
    <w:next w:val="a"/>
    <w:autoRedefine/>
    <w:uiPriority w:val="39"/>
    <w:unhideWhenUsed/>
    <w:rsid w:val="00C95609"/>
    <w:pPr>
      <w:spacing w:after="100"/>
      <w:ind w:left="240"/>
    </w:pPr>
  </w:style>
  <w:style w:type="paragraph" w:styleId="31">
    <w:name w:val="toc 3"/>
    <w:basedOn w:val="a"/>
    <w:next w:val="a"/>
    <w:autoRedefine/>
    <w:uiPriority w:val="39"/>
    <w:unhideWhenUsed/>
    <w:rsid w:val="00C95609"/>
    <w:pPr>
      <w:spacing w:after="100"/>
      <w:ind w:left="480"/>
    </w:pPr>
  </w:style>
  <w:style w:type="paragraph" w:styleId="ab">
    <w:name w:val="List Paragraph"/>
    <w:basedOn w:val="a"/>
    <w:uiPriority w:val="34"/>
    <w:qFormat/>
    <w:rsid w:val="00907735"/>
    <w:pPr>
      <w:ind w:left="720"/>
      <w:contextualSpacing/>
    </w:pPr>
  </w:style>
  <w:style w:type="paragraph" w:styleId="ac">
    <w:name w:val="header"/>
    <w:basedOn w:val="a"/>
    <w:link w:val="ad"/>
    <w:uiPriority w:val="99"/>
    <w:unhideWhenUsed/>
    <w:rsid w:val="00237495"/>
    <w:pPr>
      <w:tabs>
        <w:tab w:val="center" w:pos="4677"/>
        <w:tab w:val="right" w:pos="9355"/>
      </w:tabs>
    </w:pPr>
  </w:style>
  <w:style w:type="character" w:customStyle="1" w:styleId="ad">
    <w:name w:val="Верхний колонтитул Знак"/>
    <w:basedOn w:val="a0"/>
    <w:link w:val="ac"/>
    <w:uiPriority w:val="99"/>
    <w:rsid w:val="00237495"/>
    <w:rPr>
      <w:rFonts w:ascii="Times New Roman" w:eastAsia="SimSu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3277498">
      <w:bodyDiv w:val="1"/>
      <w:marLeft w:val="0"/>
      <w:marRight w:val="0"/>
      <w:marTop w:val="0"/>
      <w:marBottom w:val="0"/>
      <w:divBdr>
        <w:top w:val="none" w:sz="0" w:space="0" w:color="auto"/>
        <w:left w:val="none" w:sz="0" w:space="0" w:color="auto"/>
        <w:bottom w:val="none" w:sz="0" w:space="0" w:color="auto"/>
        <w:right w:val="none" w:sz="0" w:space="0" w:color="auto"/>
      </w:divBdr>
    </w:div>
    <w:div w:id="1912697043">
      <w:bodyDiv w:val="1"/>
      <w:marLeft w:val="0"/>
      <w:marRight w:val="0"/>
      <w:marTop w:val="0"/>
      <w:marBottom w:val="0"/>
      <w:divBdr>
        <w:top w:val="none" w:sz="0" w:space="0" w:color="auto"/>
        <w:left w:val="none" w:sz="0" w:space="0" w:color="auto"/>
        <w:bottom w:val="none" w:sz="0" w:space="0" w:color="auto"/>
        <w:right w:val="none" w:sz="0" w:space="0" w:color="auto"/>
      </w:divBdr>
    </w:div>
    <w:div w:id="194467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88AD5-9A44-4676-96B2-04E851705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42</Pages>
  <Words>8776</Words>
  <Characters>50025</Characters>
  <Application>Microsoft Office Word</Application>
  <DocSecurity>0</DocSecurity>
  <Lines>416</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knv</dc:creator>
  <cp:keywords/>
  <dc:description/>
  <cp:lastModifiedBy>БингоТак БингоТак</cp:lastModifiedBy>
  <cp:revision>5</cp:revision>
  <dcterms:created xsi:type="dcterms:W3CDTF">2026-04-12T05:34:00Z</dcterms:created>
  <dcterms:modified xsi:type="dcterms:W3CDTF">2026-04-16T18:32:00Z</dcterms:modified>
</cp:coreProperties>
</file>