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25" w:rsidRPr="0093606F" w:rsidRDefault="00A442F8">
      <w:pPr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Кувшинов Тимур ПИбд-31</w:t>
      </w:r>
    </w:p>
    <w:p w:rsidR="00A442F8" w:rsidRPr="0093606F" w:rsidRDefault="00A442F8">
      <w:pPr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Расчётно-графическая работа</w:t>
      </w:r>
    </w:p>
    <w:p w:rsidR="00A442F8" w:rsidRPr="0093606F" w:rsidRDefault="00A442F8">
      <w:pPr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Вариант 2</w:t>
      </w:r>
    </w:p>
    <w:p w:rsidR="00A442F8" w:rsidRPr="0093606F" w:rsidRDefault="00A442F8" w:rsidP="00A442F8">
      <w:pPr>
        <w:suppressAutoHyphens/>
        <w:ind w:left="360" w:hanging="360"/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№1</w:t>
      </w:r>
    </w:p>
    <w:p w:rsidR="00A442F8" w:rsidRPr="007B641B" w:rsidRDefault="00A442F8" w:rsidP="00A442F8">
      <w:pPr>
        <w:suppressAutoHyphens/>
        <w:ind w:left="360" w:hanging="360"/>
        <w:rPr>
          <w:rFonts w:ascii="Times New Roman" w:hAnsi="Times New Roman" w:cs="Times New Roman"/>
          <w:sz w:val="24"/>
          <w:szCs w:val="32"/>
        </w:rPr>
      </w:pPr>
      <w:r w:rsidRPr="0093606F">
        <w:rPr>
          <w:rFonts w:ascii="Times New Roman" w:hAnsi="Times New Roman" w:cs="Times New Roman"/>
          <w:sz w:val="24"/>
          <w:szCs w:val="32"/>
        </w:rPr>
        <w:t>Произвести анализ следующего силлогизма:</w:t>
      </w:r>
    </w:p>
    <w:p w:rsidR="00A442F8" w:rsidRPr="0093606F" w:rsidRDefault="007A1425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∃x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&amp;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</m:d>
                      </m:e>
                    </m:acc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∃x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&amp;S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∀x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⇒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</m:d>
                      </m:e>
                    </m:acc>
                  </m:e>
                </m:d>
              </m:e>
            </m:mr>
          </m:m>
        </m:oMath>
      </m:oMathPara>
    </w:p>
    <w:p w:rsidR="00A442F8" w:rsidRPr="0093606F" w:rsidRDefault="00A442F8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 w:rsidRPr="0093606F">
        <w:rPr>
          <w:rFonts w:ascii="Times New Roman" w:eastAsiaTheme="minorEastAsia" w:hAnsi="Times New Roman" w:cs="Times New Roman"/>
          <w:sz w:val="24"/>
          <w:szCs w:val="32"/>
        </w:rPr>
        <w:t>Построим множество дизъюнктов для рассматриваемого силлогизма:</w:t>
      </w:r>
    </w:p>
    <w:p w:rsidR="00A442F8" w:rsidRPr="0093606F" w:rsidRDefault="007A1425" w:rsidP="00A442F8">
      <w:pPr>
        <w:pStyle w:val="a3"/>
        <w:rPr>
          <w:rFonts w:ascii="Times New Roman" w:hAnsi="Times New Roman" w:cs="Times New Roman"/>
          <w:szCs w:val="16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szCs w:val="16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16"/>
                </w:rPr>
                <m:t>(1)</m:t>
              </m: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16"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16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(2)</m:t>
                  </m:r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P(3)</m:t>
                  </m:r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16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Cs w:val="16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16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S(5)</m:t>
                  </m:r>
                </m:e>
              </m:eqArr>
            </m:den>
          </m:f>
        </m:oMath>
      </m:oMathPara>
    </w:p>
    <w:p w:rsidR="00A442F8" w:rsidRPr="0093606F" w:rsidRDefault="00570B03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 w:rsidRPr="0093606F">
        <w:rPr>
          <w:rFonts w:ascii="Times New Roman" w:eastAsiaTheme="minorEastAsia" w:hAnsi="Times New Roman" w:cs="Times New Roman"/>
          <w:sz w:val="24"/>
          <w:szCs w:val="32"/>
        </w:rPr>
        <w:t xml:space="preserve">Далее методом резолюций из дизъюнктов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16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Cs w:val="16"/>
          </w:rPr>
          <m:t>(2)</m:t>
        </m:r>
      </m:oMath>
      <w:r w:rsidRPr="0093606F">
        <w:rPr>
          <w:rFonts w:ascii="Times New Roman" w:eastAsiaTheme="minorEastAsia" w:hAnsi="Times New Roman" w:cs="Times New Roman"/>
          <w:szCs w:val="16"/>
        </w:rPr>
        <w:t xml:space="preserve"> и </w:t>
      </w:r>
      <m:oMath>
        <m:r>
          <w:rPr>
            <w:rFonts w:ascii="Cambria Math" w:hAnsi="Cambria Math" w:cs="Times New Roman"/>
            <w:szCs w:val="16"/>
            <w:lang w:val="en-US"/>
          </w:rPr>
          <m:t>P</m:t>
        </m:r>
        <m:r>
          <w:rPr>
            <w:rFonts w:ascii="Cambria Math" w:hAnsi="Cambria Math" w:cs="Times New Roman"/>
            <w:szCs w:val="16"/>
          </w:rPr>
          <m:t>(3)</m:t>
        </m:r>
      </m:oMath>
      <w:r w:rsidRPr="0093606F">
        <w:rPr>
          <w:rFonts w:ascii="Times New Roman" w:eastAsiaTheme="minorEastAsia" w:hAnsi="Times New Roman" w:cs="Times New Roman"/>
          <w:szCs w:val="16"/>
        </w:rPr>
        <w:t xml:space="preserve"> получается пустой дизъюнкт </w:t>
      </w:r>
      <m:oMath>
        <m:r>
          <w:rPr>
            <w:rFonts w:ascii="Cambria Math" w:eastAsiaTheme="minorEastAsia" w:hAnsi="Cambria Math" w:cs="Times New Roman"/>
            <w:szCs w:val="16"/>
          </w:rPr>
          <m:t>∎(6)</m:t>
        </m:r>
      </m:oMath>
      <w:r w:rsidRPr="0093606F">
        <w:rPr>
          <w:rFonts w:ascii="Times New Roman" w:eastAsiaTheme="minorEastAsia" w:hAnsi="Times New Roman" w:cs="Times New Roman"/>
          <w:szCs w:val="16"/>
        </w:rPr>
        <w:br/>
      </w:r>
      <w:r w:rsidRPr="0093606F">
        <w:rPr>
          <w:rFonts w:ascii="Times New Roman" w:eastAsiaTheme="minorEastAsia" w:hAnsi="Times New Roman" w:cs="Times New Roman"/>
          <w:sz w:val="24"/>
          <w:szCs w:val="32"/>
        </w:rPr>
        <w:t>Поскольку для полученного множества дизъюнктов при помощи метода резолюций был получен пустой дизъюнкт, можно сделать вывод о том, что рассматриваемый силлогизм верен.</w:t>
      </w:r>
    </w:p>
    <w:p w:rsidR="0093606F" w:rsidRDefault="0093606F" w:rsidP="00A442F8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№2</w:t>
      </w:r>
    </w:p>
    <w:p w:rsidR="0093606F" w:rsidRPr="00B5716B" w:rsidRDefault="0093606F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 w:rsidRPr="0093606F">
        <w:rPr>
          <w:rFonts w:ascii="Times New Roman" w:eastAsiaTheme="minorEastAsia" w:hAnsi="Times New Roman" w:cs="Times New Roman"/>
          <w:sz w:val="24"/>
          <w:szCs w:val="32"/>
        </w:rPr>
        <w:t>Построить регулярное выражение и эквивалентный ему автомат: Для алфавита {0, 1} - цепочки, начинающиеся с 1, содержащие чередующиеся 0 и 1, и заканчивающиеся 1001 или 0110</w:t>
      </w:r>
      <w:r w:rsidR="00830686">
        <w:rPr>
          <w:rFonts w:ascii="Times New Roman" w:eastAsiaTheme="minorEastAsia" w:hAnsi="Times New Roman" w:cs="Times New Roman"/>
          <w:sz w:val="24"/>
          <w:szCs w:val="32"/>
        </w:rPr>
        <w:br/>
      </w:r>
      <w:r w:rsidR="00830686">
        <w:rPr>
          <w:rFonts w:ascii="Times New Roman" w:eastAsiaTheme="minorEastAsia" w:hAnsi="Times New Roman" w:cs="Times New Roman"/>
          <w:sz w:val="24"/>
          <w:szCs w:val="32"/>
        </w:rPr>
        <w:br/>
        <w:t>Регулярное выражение соответствующие условиям:</w:t>
      </w:r>
      <w:r w:rsidR="00830686">
        <w:rPr>
          <w:rFonts w:ascii="Times New Roman" w:eastAsiaTheme="minorEastAsia" w:hAnsi="Times New Roman" w:cs="Times New Roman"/>
          <w:sz w:val="24"/>
          <w:szCs w:val="32"/>
        </w:rPr>
        <w:br/>
      </w:r>
      <w:r w:rsidR="0053028A">
        <w:rPr>
          <w:rFonts w:ascii="Times New Roman" w:eastAsiaTheme="minorEastAsia" w:hAnsi="Times New Roman" w:cs="Times New Roman"/>
          <w:sz w:val="24"/>
          <w:szCs w:val="32"/>
        </w:rPr>
        <w:t>1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>(</w:t>
      </w:r>
      <w:r w:rsidR="00244A62">
        <w:rPr>
          <w:rFonts w:ascii="Times New Roman" w:eastAsiaTheme="minorEastAsia" w:hAnsi="Times New Roman" w:cs="Times New Roman"/>
          <w:sz w:val="24"/>
          <w:szCs w:val="32"/>
        </w:rPr>
        <w:t>01</w:t>
      </w:r>
      <w:r w:rsidR="0053028A">
        <w:rPr>
          <w:rFonts w:ascii="Times New Roman" w:eastAsiaTheme="minorEastAsia" w:hAnsi="Times New Roman" w:cs="Times New Roman"/>
          <w:sz w:val="24"/>
          <w:szCs w:val="32"/>
        </w:rPr>
        <w:t>(01)*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 xml:space="preserve">(0+ɛ) + </w:t>
      </w:r>
      <w:r w:rsidR="00244A62">
        <w:rPr>
          <w:rFonts w:ascii="Times New Roman" w:eastAsiaTheme="minorEastAsia" w:hAnsi="Times New Roman" w:cs="Times New Roman"/>
          <w:sz w:val="24"/>
          <w:szCs w:val="32"/>
        </w:rPr>
        <w:t>10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>(10)*(1+ɛ))(1001+0110</w: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t>)</w: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br/>
        <w:t>нулевым уровнем автомата будут автоматы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>: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br/>
      </w:r>
      <w:r w:rsidR="007A1425">
        <w:rPr>
          <w:rFonts w:ascii="Times New Roman" w:eastAsiaTheme="minorEastAsia" w:hAnsi="Times New Roman" w:cs="Times New Roman"/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26" type="#_x0000_t75" style="width:97pt;height:126pt">
            <v:imagedata r:id="rId6" o:title="Базис"/>
          </v:shape>
        </w:pic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t xml:space="preserve"> соответствующие символу пустоты, 1 и 0.</w: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br/>
      </w:r>
      <w:r w:rsidR="00135554">
        <w:rPr>
          <w:rFonts w:ascii="Times New Roman" w:eastAsiaTheme="minorEastAsia" w:hAnsi="Times New Roman" w:cs="Times New Roman"/>
          <w:sz w:val="24"/>
          <w:szCs w:val="32"/>
        </w:rPr>
        <w:lastRenderedPageBreak/>
        <w:t>Далее</w:t>
      </w:r>
      <w:r w:rsidR="00B63A79">
        <w:rPr>
          <w:rFonts w:ascii="Times New Roman" w:eastAsiaTheme="minorEastAsia" w:hAnsi="Times New Roman" w:cs="Times New Roman"/>
          <w:sz w:val="24"/>
          <w:szCs w:val="32"/>
        </w:rPr>
        <w:t xml:space="preserve"> будем использовать автоматы для операт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>оров: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br/>
      </w:r>
      <w:r w:rsidR="007B641B">
        <w:rPr>
          <w:rFonts w:ascii="Times New Roman" w:eastAsiaTheme="minorEastAsia" w:hAnsi="Times New Roman" w:cs="Times New Roman"/>
          <w:sz w:val="24"/>
          <w:szCs w:val="32"/>
        </w:rPr>
        <w:pict>
          <v:shape id="_x0000_i1736" type="#_x0000_t75" style="width:204pt;height:204.5pt">
            <v:imagedata r:id="rId7" o:title="598px-RegToAut"/>
          </v:shape>
        </w:pic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 xml:space="preserve">а) 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R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>+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S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 xml:space="preserve">  б)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RS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 xml:space="preserve"> в)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R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>*</w:t>
      </w:r>
    </w:p>
    <w:p w:rsidR="008370B8" w:rsidRDefault="00B5716B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Получим</w:t>
      </w:r>
      <w:r w:rsidR="00124664" w:rsidRPr="00124664">
        <w:rPr>
          <w:rFonts w:ascii="Times New Roman" w:eastAsiaTheme="minorEastAsia" w:hAnsi="Times New Roman" w:cs="Times New Roman"/>
          <w:sz w:val="24"/>
          <w:szCs w:val="24"/>
        </w:rPr>
        <w:t xml:space="preserve"> δ</w:t>
      </w:r>
      <w:r w:rsidR="001246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253E">
        <w:rPr>
          <w:rFonts w:ascii="Times New Roman" w:eastAsiaTheme="minorEastAsia" w:hAnsi="Times New Roman" w:cs="Times New Roman"/>
          <w:sz w:val="24"/>
          <w:szCs w:val="32"/>
        </w:rPr>
        <w:t xml:space="preserve"> переходы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7B641B">
        <w:rPr>
          <w:rFonts w:ascii="Times New Roman" w:eastAsiaTheme="minorEastAsia" w:hAnsi="Times New Roman" w:cs="Times New Roman"/>
          <w:sz w:val="24"/>
          <w:szCs w:val="32"/>
        </w:rPr>
        <w:t>ДКА</w:t>
      </w:r>
      <w:r w:rsidR="009E253E">
        <w:rPr>
          <w:rFonts w:ascii="Times New Roman" w:eastAsiaTheme="minorEastAsia" w:hAnsi="Times New Roman" w:cs="Times New Roman"/>
          <w:sz w:val="24"/>
          <w:szCs w:val="32"/>
        </w:rPr>
        <w:t xml:space="preserve"> представленные в</w:t>
      </w:r>
      <w:r w:rsidR="00124664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9E253E">
        <w:rPr>
          <w:rFonts w:ascii="Times New Roman" w:eastAsiaTheme="minorEastAsia" w:hAnsi="Times New Roman" w:cs="Times New Roman"/>
          <w:sz w:val="24"/>
          <w:szCs w:val="32"/>
        </w:rPr>
        <w:t>виде графа</w:t>
      </w:r>
      <w:r>
        <w:rPr>
          <w:rFonts w:ascii="Times New Roman" w:eastAsiaTheme="minorEastAsia" w:hAnsi="Times New Roman" w:cs="Times New Roman"/>
          <w:sz w:val="24"/>
          <w:szCs w:val="32"/>
        </w:rPr>
        <w:t>:</w:t>
      </w:r>
      <w:r w:rsidRPr="00F262AE">
        <w:rPr>
          <w:rFonts w:ascii="Times New Roman" w:eastAsiaTheme="minorEastAsia" w:hAnsi="Times New Roman" w:cs="Times New Roman"/>
          <w:sz w:val="24"/>
          <w:szCs w:val="32"/>
        </w:rPr>
        <w:br/>
      </w:r>
      <w:r w:rsidR="009251DD">
        <w:rPr>
          <w:rFonts w:ascii="Times New Roman" w:eastAsiaTheme="minorEastAsia" w:hAnsi="Times New Roman" w:cs="Times New Roman"/>
          <w:sz w:val="24"/>
          <w:szCs w:val="32"/>
          <w:lang w:val="en-US"/>
        </w:rPr>
        <w:pict>
          <v:shape id="_x0000_i1732" type="#_x0000_t75" style="width:515.5pt;height:104pt">
            <v:imagedata r:id="rId8" o:title="2zad2"/>
          </v:shape>
        </w:pict>
      </w:r>
    </w:p>
    <w:p w:rsidR="00124664" w:rsidRPr="00124664" w:rsidRDefault="00124664" w:rsidP="001246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24664">
        <w:rPr>
          <w:rFonts w:ascii="Times New Roman" w:eastAsiaTheme="minorEastAsia" w:hAnsi="Times New Roman" w:cs="Times New Roman"/>
          <w:sz w:val="24"/>
          <w:szCs w:val="24"/>
        </w:rPr>
        <w:t>Автомат эквивалентный регулярному выражению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формально представлен как:</w:t>
      </w:r>
      <w:r w:rsidR="006C6276" w:rsidRPr="006C6276">
        <w:rPr>
          <w:rFonts w:ascii="Times New Roman" w:eastAsiaTheme="minorEastAsia" w:hAnsi="Times New Roman" w:cs="Times New Roman"/>
          <w:sz w:val="24"/>
          <w:szCs w:val="24"/>
        </w:rPr>
        <w:br/>
      </w:r>
      <w:r w:rsidRPr="00124664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=(</w:t>
      </w:r>
      <w:r w:rsidRPr="00124664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 xml:space="preserve">, Σ, δ, </w:t>
      </w:r>
      <w:r w:rsidRPr="00124664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 xml:space="preserve">0, </w:t>
      </w:r>
      <w:r w:rsidRPr="00124664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br/>
      </w:r>
      <w:r w:rsidRPr="00124664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={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 xml:space="preserve">0,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27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37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119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122}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br/>
        <w:t>Σ={0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C6276" w:rsidRPr="006C6276">
        <w:rPr>
          <w:rFonts w:ascii="Times New Roman" w:eastAsiaTheme="minorEastAsia" w:hAnsi="Times New Roman" w:cs="Times New Roman"/>
          <w:sz w:val="24"/>
          <w:szCs w:val="24"/>
        </w:rPr>
        <w:t>, ɛ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}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br/>
      </w:r>
      <w:r w:rsidRPr="00124664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C6276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6C6276" w:rsidRPr="006C6276">
        <w:rPr>
          <w:rFonts w:ascii="Times New Roman" w:eastAsiaTheme="minorEastAsia" w:hAnsi="Times New Roman" w:cs="Times New Roman"/>
          <w:sz w:val="24"/>
          <w:szCs w:val="24"/>
        </w:rPr>
        <w:t>122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br/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124664">
        <w:rPr>
          <w:rFonts w:ascii="Times New Roman" w:eastAsiaTheme="minorEastAsia" w:hAnsi="Times New Roman" w:cs="Times New Roman"/>
          <w:sz w:val="24"/>
          <w:szCs w:val="24"/>
        </w:rPr>
        <w:t>функция пер</w:t>
      </w:r>
      <w:r>
        <w:rPr>
          <w:rFonts w:ascii="Times New Roman" w:eastAsiaTheme="minorEastAsia" w:hAnsi="Times New Roman" w:cs="Times New Roman"/>
          <w:sz w:val="24"/>
          <w:szCs w:val="24"/>
        </w:rPr>
        <w:t>еходов, представленные графом выше</w:t>
      </w:r>
    </w:p>
    <w:p w:rsidR="00B5716B" w:rsidRDefault="00B5716B" w:rsidP="00A442F8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№3</w:t>
      </w:r>
    </w:p>
    <w:p w:rsidR="00E6364E" w:rsidRPr="00124664" w:rsidRDefault="009251DD" w:rsidP="00A442F8">
      <w:pPr>
        <w:rPr>
          <w:rFonts w:ascii="Times New Roman" w:hAnsi="Times New Roman" w:cs="Times New Roman"/>
          <w:sz w:val="24"/>
          <w:szCs w:val="24"/>
        </w:rPr>
      </w:pPr>
      <w:r w:rsidRPr="00124664">
        <w:rPr>
          <w:rFonts w:ascii="Times New Roman" w:hAnsi="Times New Roman" w:cs="Times New Roman"/>
          <w:sz w:val="24"/>
          <w:szCs w:val="24"/>
        </w:rPr>
        <w:t xml:space="preserve">Задать машину Тьюринга, вычисляющую произведение двух положительных чисел </w:t>
      </w:r>
      <w:r w:rsidRPr="0012466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24664">
        <w:rPr>
          <w:rFonts w:ascii="Times New Roman" w:hAnsi="Times New Roman" w:cs="Times New Roman"/>
          <w:sz w:val="24"/>
          <w:szCs w:val="24"/>
        </w:rPr>
        <w:t xml:space="preserve"> и </w:t>
      </w:r>
      <w:r w:rsidRPr="001246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6364E" w:rsidRPr="00124664">
        <w:rPr>
          <w:rFonts w:ascii="Times New Roman" w:hAnsi="Times New Roman" w:cs="Times New Roman"/>
          <w:sz w:val="24"/>
          <w:szCs w:val="24"/>
        </w:rPr>
        <w:t>.</w:t>
      </w:r>
    </w:p>
    <w:p w:rsidR="00E6364E" w:rsidRPr="00124664" w:rsidRDefault="00E6364E" w:rsidP="00A442F8">
      <w:pPr>
        <w:rPr>
          <w:rFonts w:ascii="Times New Roman" w:hAnsi="Times New Roman" w:cs="Times New Roman"/>
          <w:sz w:val="24"/>
          <w:szCs w:val="24"/>
        </w:rPr>
      </w:pPr>
      <w:r w:rsidRPr="00124664">
        <w:rPr>
          <w:rFonts w:ascii="Times New Roman" w:hAnsi="Times New Roman" w:cs="Times New Roman"/>
          <w:sz w:val="24"/>
          <w:szCs w:val="24"/>
        </w:rPr>
        <w:t xml:space="preserve">Входными данными для машины будет строка из </w:t>
      </w:r>
      <w:r w:rsidRPr="0012466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24664">
        <w:rPr>
          <w:rFonts w:ascii="Times New Roman" w:hAnsi="Times New Roman" w:cs="Times New Roman"/>
          <w:sz w:val="24"/>
          <w:szCs w:val="24"/>
        </w:rPr>
        <w:t xml:space="preserve"> единиц</w:t>
      </w:r>
      <w:r w:rsidR="00E45CF0" w:rsidRPr="001246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*</m:t>
        </m:r>
      </m:oMath>
      <w:r w:rsidRPr="00124664">
        <w:rPr>
          <w:rFonts w:ascii="Times New Roman" w:hAnsi="Times New Roman" w:cs="Times New Roman"/>
          <w:sz w:val="24"/>
          <w:szCs w:val="24"/>
        </w:rPr>
        <w:t xml:space="preserve"> </w:t>
      </w:r>
      <w:r w:rsidRPr="001246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24664">
        <w:rPr>
          <w:rFonts w:ascii="Times New Roman" w:hAnsi="Times New Roman" w:cs="Times New Roman"/>
          <w:sz w:val="24"/>
          <w:szCs w:val="24"/>
        </w:rPr>
        <w:t xml:space="preserve"> единиц: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24664">
        <w:rPr>
          <w:rFonts w:ascii="Times New Roman" w:hAnsi="Times New Roman" w:cs="Times New Roman"/>
          <w:sz w:val="24"/>
          <w:szCs w:val="24"/>
        </w:rPr>
        <w:t xml:space="preserve">. Выходными данными будет строка из </w:t>
      </w:r>
      <m:oMath>
        <m:r>
          <w:rPr>
            <w:rFonts w:ascii="Cambria Math" w:hAnsi="Cambria Math" w:cs="Times New Roman"/>
            <w:sz w:val="24"/>
            <w:szCs w:val="24"/>
          </w:rPr>
          <m:t>m*n</m:t>
        </m:r>
      </m:oMath>
      <w:r w:rsidR="00E45CF0" w:rsidRPr="00124664">
        <w:rPr>
          <w:rFonts w:ascii="Times New Roman" w:eastAsiaTheme="minorEastAsia" w:hAnsi="Times New Roman" w:cs="Times New Roman"/>
          <w:sz w:val="24"/>
          <w:szCs w:val="24"/>
        </w:rPr>
        <w:t xml:space="preserve"> единиц: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B37CE7" w:rsidRPr="0012466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124664">
        <w:rPr>
          <w:rFonts w:ascii="Times New Roman" w:hAnsi="Times New Roman" w:cs="Times New Roman"/>
          <w:sz w:val="24"/>
          <w:szCs w:val="24"/>
        </w:rPr>
        <w:br/>
        <w:t>Зададим требуемую машину Тьюринга:</w:t>
      </w:r>
    </w:p>
    <w:p w:rsidR="00B37CE7" w:rsidRPr="00124664" w:rsidRDefault="00E6364E" w:rsidP="00A442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664">
        <w:rPr>
          <w:rFonts w:ascii="Times New Roman" w:hAnsi="Times New Roman" w:cs="Times New Roman"/>
          <w:sz w:val="24"/>
          <w:szCs w:val="24"/>
        </w:rPr>
        <w:t>Σ: {1,*}</w:t>
      </w:r>
      <w:r w:rsidR="00E45CF0" w:rsidRPr="00124664">
        <w:rPr>
          <w:rFonts w:ascii="Times New Roman" w:hAnsi="Times New Roman" w:cs="Times New Roman"/>
          <w:sz w:val="24"/>
          <w:szCs w:val="24"/>
        </w:rPr>
        <w:br/>
      </w:r>
      <w:r w:rsidRPr="00124664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124664">
        <w:rPr>
          <w:rFonts w:ascii="Times New Roman" w:hAnsi="Times New Roman" w:cs="Times New Roman"/>
          <w:sz w:val="24"/>
          <w:szCs w:val="24"/>
        </w:rPr>
        <w:t>: {0,1,*,=,</w:t>
      </w:r>
      <w:r w:rsidRPr="00124664">
        <w:rPr>
          <w:sz w:val="24"/>
          <w:szCs w:val="24"/>
        </w:rPr>
        <w:t xml:space="preserve"> </w:t>
      </w:r>
      <w:r w:rsidRPr="00124664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124664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  <w:r w:rsidR="00E45CF0" w:rsidRPr="00124664">
        <w:rPr>
          <w:rFonts w:ascii="Times New Roman" w:hAnsi="Times New Roman" w:cs="Times New Roman"/>
          <w:sz w:val="24"/>
          <w:szCs w:val="24"/>
        </w:rPr>
        <w:br/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45CF0" w:rsidRPr="00124664">
        <w:rPr>
          <w:rFonts w:ascii="Times New Roman" w:hAnsi="Times New Roman" w:cs="Times New Roman"/>
          <w:sz w:val="24"/>
          <w:szCs w:val="24"/>
        </w:rPr>
        <w:t xml:space="preserve">: 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="00E45CF0" w:rsidRPr="00124664">
        <w:rPr>
          <w:rFonts w:ascii="Times New Roman" w:hAnsi="Times New Roman" w:cs="Times New Roman"/>
          <w:sz w:val="24"/>
          <w:szCs w:val="24"/>
        </w:rPr>
        <w:br/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: {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="00E45CF0" w:rsidRPr="00124664">
        <w:rPr>
          <w:rFonts w:ascii="Times New Roman" w:hAnsi="Times New Roman" w:cs="Times New Roman"/>
          <w:sz w:val="24"/>
          <w:szCs w:val="24"/>
        </w:rPr>
        <w:t>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1,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2,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3,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4,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5,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6,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7,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E45CF0" w:rsidRPr="00124664">
        <w:rPr>
          <w:rFonts w:ascii="Times New Roman" w:hAnsi="Times New Roman" w:cs="Times New Roman"/>
          <w:sz w:val="24"/>
          <w:szCs w:val="24"/>
        </w:rPr>
        <w:t>}</w:t>
      </w:r>
      <w:r w:rsidR="00E45CF0" w:rsidRPr="00124664">
        <w:rPr>
          <w:rFonts w:ascii="Times New Roman" w:hAnsi="Times New Roman" w:cs="Times New Roman"/>
          <w:sz w:val="24"/>
          <w:szCs w:val="24"/>
        </w:rPr>
        <w:br/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45CF0" w:rsidRPr="00124664">
        <w:rPr>
          <w:rFonts w:ascii="Times New Roman" w:hAnsi="Times New Roman" w:cs="Times New Roman"/>
          <w:sz w:val="24"/>
          <w:szCs w:val="24"/>
        </w:rPr>
        <w:t xml:space="preserve">: </w:t>
      </w:r>
      <w:r w:rsidR="00E45CF0" w:rsidRPr="0012466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45CF0" w:rsidRPr="00124664">
        <w:rPr>
          <w:rFonts w:ascii="Times New Roman" w:hAnsi="Times New Roman" w:cs="Times New Roman"/>
          <w:sz w:val="24"/>
          <w:szCs w:val="24"/>
        </w:rPr>
        <w:t>0</w:t>
      </w:r>
      <w:r w:rsidR="00E45CF0" w:rsidRPr="00124664">
        <w:rPr>
          <w:rFonts w:ascii="Times New Roman" w:hAnsi="Times New Roman" w:cs="Times New Roman"/>
          <w:sz w:val="24"/>
          <w:szCs w:val="24"/>
        </w:rPr>
        <w:br/>
      </w:r>
      <w:r w:rsidRPr="00124664">
        <w:rPr>
          <w:rFonts w:ascii="Times New Roman" w:hAnsi="Times New Roman" w:cs="Times New Roman"/>
          <w:sz w:val="24"/>
          <w:szCs w:val="24"/>
        </w:rPr>
        <w:lastRenderedPageBreak/>
        <w:t>δ:</w:t>
      </w:r>
      <w:r w:rsidR="00E45CF0" w:rsidRPr="0012466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E17D1AE" wp14:editId="12D3BAA8">
            <wp:extent cx="6690511" cy="10620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337" cy="10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7" w:rsidRPr="00124664" w:rsidRDefault="00B37CE7" w:rsidP="00A442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664">
        <w:rPr>
          <w:rFonts w:ascii="Times New Roman" w:hAnsi="Times New Roman" w:cs="Times New Roman"/>
          <w:sz w:val="24"/>
          <w:szCs w:val="24"/>
          <w:lang w:val="en-US"/>
        </w:rPr>
        <w:t>M = {</w:t>
      </w:r>
      <w:proofErr w:type="spellStart"/>
      <w:r w:rsidRPr="00124664">
        <w:rPr>
          <w:rFonts w:ascii="Times New Roman" w:hAnsi="Times New Roman" w:cs="Times New Roman"/>
          <w:sz w:val="24"/>
          <w:szCs w:val="24"/>
          <w:lang w:val="en-US"/>
        </w:rPr>
        <w:t>Σ</w:t>
      </w:r>
      <w:proofErr w:type="gramStart"/>
      <w:r w:rsidRPr="00124664">
        <w:rPr>
          <w:rFonts w:ascii="Times New Roman" w:hAnsi="Times New Roman" w:cs="Times New Roman"/>
          <w:sz w:val="24"/>
          <w:szCs w:val="24"/>
          <w:lang w:val="en-US"/>
        </w:rPr>
        <w:t>,Π,B,Q,S,δ</w:t>
      </w:r>
      <w:proofErr w:type="spellEnd"/>
      <w:proofErr w:type="gramEnd"/>
      <w:r w:rsidRPr="001246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37CE7" w:rsidRPr="00124664" w:rsidRDefault="00B37CE7" w:rsidP="00A442F8">
      <w:pPr>
        <w:rPr>
          <w:rFonts w:ascii="Times New Roman" w:hAnsi="Times New Roman" w:cs="Times New Roman"/>
          <w:sz w:val="24"/>
          <w:szCs w:val="24"/>
        </w:rPr>
      </w:pPr>
      <w:r w:rsidRPr="00124664">
        <w:rPr>
          <w:rFonts w:ascii="Times New Roman" w:hAnsi="Times New Roman" w:cs="Times New Roman"/>
          <w:sz w:val="24"/>
          <w:szCs w:val="24"/>
        </w:rPr>
        <w:t>Пример работы машины:</w:t>
      </w:r>
    </w:p>
    <w:p w:rsidR="007A1425" w:rsidRDefault="00B37CE7" w:rsidP="007A1425">
      <w:pPr>
        <w:rPr>
          <w:rFonts w:ascii="Times New Roman" w:hAnsi="Times New Roman" w:cs="Times New Roman"/>
          <w:sz w:val="18"/>
          <w:szCs w:val="18"/>
        </w:rPr>
        <w:sectPr w:rsidR="007A1425" w:rsidSect="00B37CE7">
          <w:pgSz w:w="11906" w:h="16838"/>
          <w:pgMar w:top="1134" w:right="850" w:bottom="851" w:left="851" w:header="708" w:footer="708" w:gutter="0"/>
          <w:cols w:space="708"/>
          <w:docGrid w:linePitch="360"/>
        </w:sectPr>
      </w:pPr>
      <w:r w:rsidRPr="00124664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Pr="00124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C8C95" wp14:editId="799A09E4">
            <wp:extent cx="2896004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425" w:rsidRPr="00124664">
        <w:rPr>
          <w:rFonts w:ascii="Times New Roman" w:hAnsi="Times New Roman" w:cs="Times New Roman"/>
          <w:sz w:val="24"/>
          <w:szCs w:val="24"/>
        </w:rPr>
        <w:br/>
      </w:r>
      <w:r w:rsidRPr="00124664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7A1425" w:rsidRPr="00124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A60E6" wp14:editId="62E40EC6">
            <wp:extent cx="2800741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425" w:rsidRPr="00124664">
        <w:rPr>
          <w:rFonts w:ascii="Times New Roman" w:hAnsi="Times New Roman" w:cs="Times New Roman"/>
          <w:sz w:val="24"/>
          <w:szCs w:val="24"/>
        </w:rPr>
        <w:br/>
        <w:t>Процесс работы:</w:t>
      </w:r>
      <w:r w:rsidR="007A1425">
        <w:rPr>
          <w:rFonts w:ascii="Times New Roman" w:hAnsi="Times New Roman" w:cs="Times New Roman"/>
          <w:sz w:val="32"/>
          <w:szCs w:val="32"/>
        </w:rPr>
        <w:t xml:space="preserve"> </w:t>
      </w:r>
      <w:r w:rsidR="007A1425">
        <w:rPr>
          <w:rFonts w:ascii="Times New Roman" w:hAnsi="Times New Roman" w:cs="Times New Roman"/>
          <w:sz w:val="32"/>
          <w:szCs w:val="32"/>
        </w:rPr>
        <w:br/>
      </w:r>
    </w:p>
    <w:p w:rsidR="00B37CE7" w:rsidRPr="000B1E3A" w:rsidRDefault="007A1425" w:rsidP="007A1425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74DBA">
        <w:rPr>
          <w:rFonts w:ascii="Times New Roman" w:hAnsi="Times New Roman" w:cs="Times New Roman"/>
          <w:sz w:val="18"/>
          <w:szCs w:val="18"/>
        </w:rPr>
        <w:lastRenderedPageBreak/>
        <w:t>Шаг 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774DB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774DB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q0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Шаг 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q1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1,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proofErr w:type="gramEnd"/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 xml:space="preserve">=,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29: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lastRenderedPageBreak/>
        <w:t>Шаг 37: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39: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proofErr w:type="gramEnd"/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49: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proofErr w:type="gramEnd"/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Шаг 58: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59: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Шаг 66: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69: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lastRenderedPageBreak/>
        <w:t>Шаг 73: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proofErr w:type="gramEnd"/>
      <w:r w:rsidR="000B1E3A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Шаг 74: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79: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Шаг 82: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89: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Шаг 90: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99: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106: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109: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q3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q4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119: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122: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lastRenderedPageBreak/>
        <w:t>Шаг 128: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129: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proofErr w:type="gramEnd"/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proofErr w:type="gramEnd"/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139: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Шаг 146: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149: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q6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1,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159: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q7</w:t>
      </w:r>
      <w:proofErr w:type="gramEnd"/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 xml:space="preserve">*,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q7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q5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168: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169: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774DBA">
        <w:rPr>
          <w:rFonts w:ascii="Times New Roman" w:hAnsi="Times New Roman" w:cs="Times New Roman"/>
          <w:sz w:val="18"/>
          <w:szCs w:val="18"/>
        </w:rPr>
        <w:t>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170: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вправо)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171: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=, q2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172: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173: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174: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175: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*,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176: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177: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0,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(сдвиг влево)</w:t>
      </w:r>
      <w:r w:rsidR="000B1E3A">
        <w:rPr>
          <w:rFonts w:ascii="Times New Roman" w:hAnsi="Times New Roman" w:cs="Times New Roman"/>
          <w:sz w:val="18"/>
          <w:szCs w:val="18"/>
        </w:rPr>
        <w:br/>
      </w:r>
      <w:r w:rsidRPr="00774DBA">
        <w:rPr>
          <w:rFonts w:ascii="Times New Roman" w:hAnsi="Times New Roman" w:cs="Times New Roman"/>
          <w:sz w:val="18"/>
          <w:szCs w:val="18"/>
        </w:rPr>
        <w:t>Шаг 178</w:t>
      </w:r>
      <w:proofErr w:type="gramEnd"/>
      <w:r w:rsidRPr="00774DBA">
        <w:rPr>
          <w:rFonts w:ascii="Times New Roman" w:hAnsi="Times New Roman" w:cs="Times New Roman"/>
          <w:sz w:val="18"/>
          <w:szCs w:val="18"/>
        </w:rPr>
        <w:t>: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Pr="00774DBA">
        <w:rPr>
          <w:rFonts w:ascii="Times New Roman" w:hAnsi="Times New Roman" w:cs="Times New Roman"/>
          <w:sz w:val="18"/>
          <w:szCs w:val="18"/>
        </w:rPr>
        <w:t>→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〈</w:t>
      </w:r>
      <w:r w:rsidRPr="00774DBA">
        <w:rPr>
          <w:rFonts w:ascii="Times New Roman" w:hAnsi="Times New Roman" w:cs="Times New Roman"/>
          <w:sz w:val="18"/>
          <w:szCs w:val="18"/>
        </w:rPr>
        <w:t>λ, q8</w:t>
      </w:r>
      <w:r w:rsidRPr="00774DBA">
        <w:rPr>
          <w:rFonts w:ascii="Times New Roman" w:eastAsia="MS Gothic" w:hAnsi="Times New Roman" w:cs="Times New Roman"/>
          <w:sz w:val="18"/>
          <w:szCs w:val="18"/>
        </w:rPr>
        <w:t>〉</w:t>
      </w:r>
      <w:r w:rsidR="000B1E3A">
        <w:rPr>
          <w:rFonts w:ascii="Times New Roman" w:hAnsi="Times New Roman" w:cs="Times New Roman"/>
          <w:sz w:val="18"/>
          <w:szCs w:val="18"/>
          <w:lang w:val="en-US"/>
        </w:rPr>
        <w:br/>
      </w:r>
    </w:p>
    <w:sectPr w:rsidR="00B37CE7" w:rsidRPr="000B1E3A" w:rsidSect="007A1425">
      <w:type w:val="continuous"/>
      <w:pgSz w:w="11906" w:h="16838"/>
      <w:pgMar w:top="1134" w:right="850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5FB6"/>
    <w:multiLevelType w:val="hybridMultilevel"/>
    <w:tmpl w:val="B056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96"/>
    <w:rsid w:val="000B1E3A"/>
    <w:rsid w:val="00124664"/>
    <w:rsid w:val="00135554"/>
    <w:rsid w:val="001A20F9"/>
    <w:rsid w:val="001A668A"/>
    <w:rsid w:val="00244A62"/>
    <w:rsid w:val="00377F4A"/>
    <w:rsid w:val="00447996"/>
    <w:rsid w:val="0053028A"/>
    <w:rsid w:val="00570B03"/>
    <w:rsid w:val="00667CE2"/>
    <w:rsid w:val="006B7C6F"/>
    <w:rsid w:val="006C6276"/>
    <w:rsid w:val="006E5A29"/>
    <w:rsid w:val="00774DBA"/>
    <w:rsid w:val="007A1425"/>
    <w:rsid w:val="007B641B"/>
    <w:rsid w:val="00830686"/>
    <w:rsid w:val="008370B8"/>
    <w:rsid w:val="009251DD"/>
    <w:rsid w:val="0093606F"/>
    <w:rsid w:val="009E253E"/>
    <w:rsid w:val="00A442F8"/>
    <w:rsid w:val="00B37CE7"/>
    <w:rsid w:val="00B5716B"/>
    <w:rsid w:val="00B63A79"/>
    <w:rsid w:val="00B931EA"/>
    <w:rsid w:val="00E45CF0"/>
    <w:rsid w:val="00E6364E"/>
    <w:rsid w:val="00F262AE"/>
    <w:rsid w:val="00F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2F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442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2F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44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95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3595300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090184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531711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802700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2396584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817906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3368470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405618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9159126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20780866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7342167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774516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2933408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730653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72357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494652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773618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61763799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2003037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122130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9082524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40065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0541823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415478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59078007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24468571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2084978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264696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400829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746012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73048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944452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38513257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0451778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942795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6074454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896250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220049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5610715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7405524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84018275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7995661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758598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116261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8378105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2987764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074425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411475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990936796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1736447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8101325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8968903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2836551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1367662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632108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794681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9505039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0562541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557738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064907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74495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710733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079831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612052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5814348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5860173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2637587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0777737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7165655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3038763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2298487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117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0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75159654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88155169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7842045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3808551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209146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552603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964081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0406133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11957323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5661240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921973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691539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700279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49157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267358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4980588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34208585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47267135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401966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654093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328884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086982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837983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539891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0614400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7407125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9284379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302764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3073094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22795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201618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588108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77440994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67460617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6725377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876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2567502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197458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6148204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2010074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4187028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8037353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3822487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269247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57171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0193629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9625343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69244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7601928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4143286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460795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3543912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164880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593235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154415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719447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6745360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87439427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598958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2960284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109868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3124253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8311637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366197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90771756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55293215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103613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29275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103644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49743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538727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332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4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5</cp:revision>
  <dcterms:created xsi:type="dcterms:W3CDTF">2024-11-09T08:15:00Z</dcterms:created>
  <dcterms:modified xsi:type="dcterms:W3CDTF">2024-11-13T10:19:00Z</dcterms:modified>
</cp:coreProperties>
</file>