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D73B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4B09D5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91FC1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97FC54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C0425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BD954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3150CA0" w14:textId="432834E3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E7094B">
        <w:rPr>
          <w:color w:val="000000" w:themeColor="text1"/>
        </w:rPr>
        <w:t>3</w:t>
      </w:r>
    </w:p>
    <w:p w14:paraId="399240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ACB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EB385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ADC50D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164B0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F484BB7" w14:textId="77777777" w:rsidR="00AE7B3D" w:rsidRPr="00AB1A4E" w:rsidRDefault="00AE7B3D" w:rsidP="00AE7B3D">
      <w:pPr>
        <w:rPr>
          <w:color w:val="000000" w:themeColor="text1"/>
        </w:rPr>
      </w:pPr>
    </w:p>
    <w:p w14:paraId="038D89F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F2A47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9B697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2A52C5" w14:textId="6EB6D25B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33494C">
        <w:rPr>
          <w:color w:val="000000" w:themeColor="text1"/>
        </w:rPr>
        <w:t>Пронченко</w:t>
      </w:r>
      <w:r w:rsidR="001E49EC">
        <w:rPr>
          <w:color w:val="000000" w:themeColor="text1"/>
        </w:rPr>
        <w:t xml:space="preserve"> </w:t>
      </w:r>
      <w:r w:rsidR="0033494C">
        <w:rPr>
          <w:color w:val="000000" w:themeColor="text1"/>
        </w:rPr>
        <w:t>Т</w:t>
      </w:r>
      <w:r w:rsidR="001E49EC">
        <w:rPr>
          <w:color w:val="000000" w:themeColor="text1"/>
        </w:rPr>
        <w:t>.</w:t>
      </w:r>
      <w:r w:rsidR="0033494C">
        <w:rPr>
          <w:color w:val="000000" w:themeColor="text1"/>
        </w:rPr>
        <w:t>А</w:t>
      </w:r>
      <w:r w:rsidR="001E49EC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1E49EC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15B64D86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DC8CE32" w14:textId="5D6C6B58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658E4">
        <w:rPr>
          <w:color w:val="000000" w:themeColor="text1"/>
        </w:rPr>
        <w:t>0</w:t>
      </w:r>
      <w:r w:rsidR="001E49EC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4658E4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6B9B16B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7C2B64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3D6C4B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1465A6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3080AA6" w14:textId="59171B9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4957903" w14:textId="20F0D136" w:rsidR="000B23A0" w:rsidRDefault="000B23A0" w:rsidP="000B23A0">
      <w:r w:rsidRPr="000B23A0">
        <w:rPr>
          <w:b/>
          <w:bCs/>
        </w:rPr>
        <w:lastRenderedPageBreak/>
        <w:t>Цель лабораторной работы:</w:t>
      </w:r>
      <w:r>
        <w:t xml:space="preserve"> изучение способов подготовки выборки и подбора </w:t>
      </w:r>
      <w:proofErr w:type="spellStart"/>
      <w:r>
        <w:t>гиперпараметров</w:t>
      </w:r>
      <w:proofErr w:type="spellEnd"/>
      <w:r>
        <w:t xml:space="preserve"> на примере метода ближайших соседей. </w:t>
      </w:r>
    </w:p>
    <w:p w14:paraId="22EF8B0B" w14:textId="77777777" w:rsidR="000B23A0" w:rsidRDefault="000B23A0" w:rsidP="000B23A0">
      <w:r w:rsidRPr="000B23A0">
        <w:rPr>
          <w:b/>
          <w:bCs/>
        </w:rPr>
        <w:t>Задание:</w:t>
      </w:r>
      <w:r>
        <w:t xml:space="preserve"> </w:t>
      </w:r>
    </w:p>
    <w:p w14:paraId="4CFDEB4C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>Выберите набор данных (датасет) для решения задачи классификации или регрессии.</w:t>
      </w:r>
    </w:p>
    <w:p w14:paraId="58F29E5A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В случае необходимости проведите удаление или заполнение пропусков и кодирование категориальных признаков. </w:t>
      </w:r>
    </w:p>
    <w:p w14:paraId="45382DDE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С использованием метода </w:t>
      </w:r>
      <w:proofErr w:type="spellStart"/>
      <w:r>
        <w:t>train_test_split</w:t>
      </w:r>
      <w:proofErr w:type="spellEnd"/>
      <w:r>
        <w:t xml:space="preserve"> разделите выборку на обучающую и тестовую. </w:t>
      </w:r>
    </w:p>
    <w:p w14:paraId="6CC10E42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Обучите модель ближайших соседей для произвольно заданного </w:t>
      </w:r>
      <w:proofErr w:type="spellStart"/>
      <w:r>
        <w:t>гиперпараметра</w:t>
      </w:r>
      <w:proofErr w:type="spellEnd"/>
      <w:r>
        <w:t xml:space="preserve"> K. Оцените качество модели с помощью подходящих для задачи метрик. </w:t>
      </w:r>
    </w:p>
    <w:p w14:paraId="0D57481B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Произведите подбор </w:t>
      </w:r>
      <w:proofErr w:type="spellStart"/>
      <w:r>
        <w:t>гиперпараметра</w:t>
      </w:r>
      <w:proofErr w:type="spellEnd"/>
      <w:r>
        <w:t xml:space="preserve"> K с использованием </w:t>
      </w:r>
      <w:proofErr w:type="spellStart"/>
      <w:r>
        <w:t>GridSearchCV</w:t>
      </w:r>
      <w:proofErr w:type="spellEnd"/>
      <w:r>
        <w:t xml:space="preserve"> и </w:t>
      </w:r>
      <w:proofErr w:type="spellStart"/>
      <w:r>
        <w:t>RandomizedSearchCV</w:t>
      </w:r>
      <w:proofErr w:type="spellEnd"/>
      <w:r>
        <w:t xml:space="preserve"> и кросс-валидации, оцените качество оптимальной модели. Используйте не менее двух стратегий кросс-валидации. </w:t>
      </w:r>
    </w:p>
    <w:p w14:paraId="0F39618E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Сравните метрики качества исходной и оптимальной моделей. </w:t>
      </w:r>
    </w:p>
    <w:p w14:paraId="668A59F4" w14:textId="6875EE07" w:rsidR="000B23A0" w:rsidRPr="000B23A0" w:rsidRDefault="000B23A0" w:rsidP="000B23A0">
      <w:pPr>
        <w:rPr>
          <w:b/>
          <w:bCs/>
          <w:color w:val="000000" w:themeColor="text1"/>
        </w:rPr>
      </w:pPr>
      <w:r w:rsidRPr="000B23A0">
        <w:rPr>
          <w:b/>
          <w:bCs/>
        </w:rPr>
        <w:t>Ход выполнения:</w:t>
      </w:r>
    </w:p>
    <w:p w14:paraId="18A752DF" w14:textId="1B6A2CBC" w:rsidR="004658E4" w:rsidRPr="004658E4" w:rsidRDefault="000B23A0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5321F29" wp14:editId="0D52127D">
            <wp:extent cx="6120130" cy="4791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44F4494" wp14:editId="3EC33F58">
            <wp:extent cx="6120130" cy="44488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4EDAF9AB" wp14:editId="19AD65DB">
            <wp:extent cx="6120130" cy="3688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5342FBB1" wp14:editId="73BCC889">
            <wp:extent cx="6120130" cy="6631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E4" w:rsidRPr="004658E4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64AFE"/>
    <w:multiLevelType w:val="hybridMultilevel"/>
    <w:tmpl w:val="93E8B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042962">
    <w:abstractNumId w:val="0"/>
  </w:num>
  <w:num w:numId="2" w16cid:durableId="1356737419">
    <w:abstractNumId w:val="5"/>
  </w:num>
  <w:num w:numId="3" w16cid:durableId="530605377">
    <w:abstractNumId w:val="1"/>
  </w:num>
  <w:num w:numId="4" w16cid:durableId="694620722">
    <w:abstractNumId w:val="4"/>
  </w:num>
  <w:num w:numId="5" w16cid:durableId="1389067564">
    <w:abstractNumId w:val="3"/>
  </w:num>
  <w:num w:numId="6" w16cid:durableId="146839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B23A0"/>
    <w:rsid w:val="001E49EC"/>
    <w:rsid w:val="0033494C"/>
    <w:rsid w:val="004658E4"/>
    <w:rsid w:val="0069638A"/>
    <w:rsid w:val="00A65CCD"/>
    <w:rsid w:val="00AE7B3D"/>
    <w:rsid w:val="00B626F0"/>
    <w:rsid w:val="00E7094B"/>
    <w:rsid w:val="00E76773"/>
    <w:rsid w:val="00E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6C1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75EE-BF65-4D6D-9445-966D7A07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Тимофей Пронченко</cp:lastModifiedBy>
  <cp:revision>7</cp:revision>
  <cp:lastPrinted>2025-04-07T19:06:00Z</cp:lastPrinted>
  <dcterms:created xsi:type="dcterms:W3CDTF">2025-04-07T19:22:00Z</dcterms:created>
  <dcterms:modified xsi:type="dcterms:W3CDTF">2025-06-01T13:27:00Z</dcterms:modified>
  <cp:category/>
</cp:coreProperties>
</file>