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55451266"/>
        <w:docPartObj>
          <w:docPartGallery w:val="Table of Contents"/>
          <w:docPartUnique/>
        </w:docPartObj>
      </w:sdtPr>
      <w:sdtEndPr>
        <w:rPr>
          <w:rFonts w:asciiTheme="minorHAnsi" w:eastAsiaTheme="minorHAnsi" w:hAnsiTheme="minorHAnsi" w:cstheme="minorBidi"/>
          <w:b/>
          <w:bCs/>
          <w:noProof/>
          <w:color w:val="auto"/>
          <w:spacing w:val="0"/>
          <w:kern w:val="0"/>
          <w:sz w:val="22"/>
          <w:szCs w:val="22"/>
        </w:rPr>
      </w:sdtEndPr>
      <w:sdtContent>
        <w:p w:rsidR="00A82931" w:rsidRPr="00EE4A88" w:rsidRDefault="00A82931" w:rsidP="00A82931">
          <w:pPr>
            <w:pStyle w:val="Title"/>
            <w:rPr>
              <w:rStyle w:val="BookTitle"/>
            </w:rPr>
          </w:pPr>
          <w:r w:rsidRPr="00EE4A88">
            <w:rPr>
              <w:rStyle w:val="BookTitle"/>
            </w:rPr>
            <w:t>EB Scheme UW Application</w:t>
          </w:r>
          <w:r>
            <w:rPr>
              <w:rStyle w:val="BookTitle"/>
            </w:rPr>
            <w:t xml:space="preserve"> – Documentation and user guide</w:t>
          </w:r>
        </w:p>
        <w:p w:rsidR="00A82931" w:rsidRDefault="00A82931">
          <w:pPr>
            <w:pStyle w:val="TOCHeading"/>
          </w:pPr>
          <w:r>
            <w:t>Contents</w:t>
          </w:r>
        </w:p>
        <w:p w:rsidR="00A82931" w:rsidRDefault="00A8293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387521" w:history="1">
            <w:r w:rsidRPr="00E41836">
              <w:rPr>
                <w:rStyle w:val="Hyperlink"/>
                <w:noProof/>
              </w:rPr>
              <w:t>Workbooks - Overview</w:t>
            </w:r>
            <w:r>
              <w:rPr>
                <w:noProof/>
                <w:webHidden/>
              </w:rPr>
              <w:tab/>
            </w:r>
            <w:r>
              <w:rPr>
                <w:noProof/>
                <w:webHidden/>
              </w:rPr>
              <w:fldChar w:fldCharType="begin"/>
            </w:r>
            <w:r>
              <w:rPr>
                <w:noProof/>
                <w:webHidden/>
              </w:rPr>
              <w:instrText xml:space="preserve"> PAGEREF _Toc478387521 \h </w:instrText>
            </w:r>
            <w:r>
              <w:rPr>
                <w:noProof/>
                <w:webHidden/>
              </w:rPr>
            </w:r>
            <w:r>
              <w:rPr>
                <w:noProof/>
                <w:webHidden/>
              </w:rPr>
              <w:fldChar w:fldCharType="separate"/>
            </w:r>
            <w:r>
              <w:rPr>
                <w:noProof/>
                <w:webHidden/>
              </w:rPr>
              <w:t>4</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22" w:history="1">
            <w:r w:rsidRPr="00E41836">
              <w:rPr>
                <w:rStyle w:val="Hyperlink"/>
                <w:noProof/>
              </w:rPr>
              <w:t>Opportunity</w:t>
            </w:r>
            <w:r>
              <w:rPr>
                <w:noProof/>
                <w:webHidden/>
              </w:rPr>
              <w:tab/>
            </w:r>
            <w:r>
              <w:rPr>
                <w:noProof/>
                <w:webHidden/>
              </w:rPr>
              <w:fldChar w:fldCharType="begin"/>
            </w:r>
            <w:r>
              <w:rPr>
                <w:noProof/>
                <w:webHidden/>
              </w:rPr>
              <w:instrText xml:space="preserve"> PAGEREF _Toc478387522 \h </w:instrText>
            </w:r>
            <w:r>
              <w:rPr>
                <w:noProof/>
                <w:webHidden/>
              </w:rPr>
            </w:r>
            <w:r>
              <w:rPr>
                <w:noProof/>
                <w:webHidden/>
              </w:rPr>
              <w:fldChar w:fldCharType="separate"/>
            </w:r>
            <w:r>
              <w:rPr>
                <w:noProof/>
                <w:webHidden/>
              </w:rPr>
              <w:t>4</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23" w:history="1">
            <w:r w:rsidRPr="00E41836">
              <w:rPr>
                <w:rStyle w:val="Hyperlink"/>
                <w:noProof/>
              </w:rPr>
              <w:t>Rating</w:t>
            </w:r>
            <w:r>
              <w:rPr>
                <w:noProof/>
                <w:webHidden/>
              </w:rPr>
              <w:tab/>
            </w:r>
            <w:r>
              <w:rPr>
                <w:noProof/>
                <w:webHidden/>
              </w:rPr>
              <w:fldChar w:fldCharType="begin"/>
            </w:r>
            <w:r>
              <w:rPr>
                <w:noProof/>
                <w:webHidden/>
              </w:rPr>
              <w:instrText xml:space="preserve"> PAGEREF _Toc478387523 \h </w:instrText>
            </w:r>
            <w:r>
              <w:rPr>
                <w:noProof/>
                <w:webHidden/>
              </w:rPr>
            </w:r>
            <w:r>
              <w:rPr>
                <w:noProof/>
                <w:webHidden/>
              </w:rPr>
              <w:fldChar w:fldCharType="separate"/>
            </w:r>
            <w:r>
              <w:rPr>
                <w:noProof/>
                <w:webHidden/>
              </w:rPr>
              <w:t>4</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24" w:history="1">
            <w:r w:rsidRPr="00E41836">
              <w:rPr>
                <w:rStyle w:val="Hyperlink"/>
                <w:noProof/>
              </w:rPr>
              <w:t>Utility</w:t>
            </w:r>
            <w:r>
              <w:rPr>
                <w:noProof/>
                <w:webHidden/>
              </w:rPr>
              <w:tab/>
            </w:r>
            <w:r>
              <w:rPr>
                <w:noProof/>
                <w:webHidden/>
              </w:rPr>
              <w:fldChar w:fldCharType="begin"/>
            </w:r>
            <w:r>
              <w:rPr>
                <w:noProof/>
                <w:webHidden/>
              </w:rPr>
              <w:instrText xml:space="preserve"> PAGEREF _Toc478387524 \h </w:instrText>
            </w:r>
            <w:r>
              <w:rPr>
                <w:noProof/>
                <w:webHidden/>
              </w:rPr>
            </w:r>
            <w:r>
              <w:rPr>
                <w:noProof/>
                <w:webHidden/>
              </w:rPr>
              <w:fldChar w:fldCharType="separate"/>
            </w:r>
            <w:r>
              <w:rPr>
                <w:noProof/>
                <w:webHidden/>
              </w:rPr>
              <w:t>4</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25" w:history="1">
            <w:r w:rsidRPr="00E41836">
              <w:rPr>
                <w:rStyle w:val="Hyperlink"/>
                <w:noProof/>
              </w:rPr>
              <w:t>Reporting</w:t>
            </w:r>
            <w:r>
              <w:rPr>
                <w:noProof/>
                <w:webHidden/>
              </w:rPr>
              <w:tab/>
            </w:r>
            <w:r>
              <w:rPr>
                <w:noProof/>
                <w:webHidden/>
              </w:rPr>
              <w:fldChar w:fldCharType="begin"/>
            </w:r>
            <w:r>
              <w:rPr>
                <w:noProof/>
                <w:webHidden/>
              </w:rPr>
              <w:instrText xml:space="preserve"> PAGEREF _Toc478387525 \h </w:instrText>
            </w:r>
            <w:r>
              <w:rPr>
                <w:noProof/>
                <w:webHidden/>
              </w:rPr>
            </w:r>
            <w:r>
              <w:rPr>
                <w:noProof/>
                <w:webHidden/>
              </w:rPr>
              <w:fldChar w:fldCharType="separate"/>
            </w:r>
            <w:r>
              <w:rPr>
                <w:noProof/>
                <w:webHidden/>
              </w:rPr>
              <w:t>4</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26" w:history="1">
            <w:r w:rsidRPr="00E41836">
              <w:rPr>
                <w:rStyle w:val="Hyperlink"/>
                <w:noProof/>
              </w:rPr>
              <w:t>General AddIn</w:t>
            </w:r>
            <w:r>
              <w:rPr>
                <w:noProof/>
                <w:webHidden/>
              </w:rPr>
              <w:tab/>
            </w:r>
            <w:r>
              <w:rPr>
                <w:noProof/>
                <w:webHidden/>
              </w:rPr>
              <w:fldChar w:fldCharType="begin"/>
            </w:r>
            <w:r>
              <w:rPr>
                <w:noProof/>
                <w:webHidden/>
              </w:rPr>
              <w:instrText xml:space="preserve"> PAGEREF _Toc478387526 \h </w:instrText>
            </w:r>
            <w:r>
              <w:rPr>
                <w:noProof/>
                <w:webHidden/>
              </w:rPr>
            </w:r>
            <w:r>
              <w:rPr>
                <w:noProof/>
                <w:webHidden/>
              </w:rPr>
              <w:fldChar w:fldCharType="separate"/>
            </w:r>
            <w:r>
              <w:rPr>
                <w:noProof/>
                <w:webHidden/>
              </w:rPr>
              <w:t>5</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27" w:history="1">
            <w:r w:rsidRPr="00E41836">
              <w:rPr>
                <w:rStyle w:val="Hyperlink"/>
                <w:noProof/>
              </w:rPr>
              <w:t>Modules</w:t>
            </w:r>
            <w:r>
              <w:rPr>
                <w:noProof/>
                <w:webHidden/>
              </w:rPr>
              <w:tab/>
            </w:r>
            <w:r>
              <w:rPr>
                <w:noProof/>
                <w:webHidden/>
              </w:rPr>
              <w:fldChar w:fldCharType="begin"/>
            </w:r>
            <w:r>
              <w:rPr>
                <w:noProof/>
                <w:webHidden/>
              </w:rPr>
              <w:instrText xml:space="preserve"> PAGEREF _Toc478387527 \h </w:instrText>
            </w:r>
            <w:r>
              <w:rPr>
                <w:noProof/>
                <w:webHidden/>
              </w:rPr>
            </w:r>
            <w:r>
              <w:rPr>
                <w:noProof/>
                <w:webHidden/>
              </w:rPr>
              <w:fldChar w:fldCharType="separate"/>
            </w:r>
            <w:r>
              <w:rPr>
                <w:noProof/>
                <w:webHidden/>
              </w:rPr>
              <w:t>5</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28" w:history="1">
            <w:r w:rsidRPr="00E41836">
              <w:rPr>
                <w:rStyle w:val="Hyperlink"/>
                <w:noProof/>
              </w:rPr>
              <w:t>Class Modules</w:t>
            </w:r>
            <w:r>
              <w:rPr>
                <w:noProof/>
                <w:webHidden/>
              </w:rPr>
              <w:tab/>
            </w:r>
            <w:r>
              <w:rPr>
                <w:noProof/>
                <w:webHidden/>
              </w:rPr>
              <w:fldChar w:fldCharType="begin"/>
            </w:r>
            <w:r>
              <w:rPr>
                <w:noProof/>
                <w:webHidden/>
              </w:rPr>
              <w:instrText xml:space="preserve"> PAGEREF _Toc478387528 \h </w:instrText>
            </w:r>
            <w:r>
              <w:rPr>
                <w:noProof/>
                <w:webHidden/>
              </w:rPr>
            </w:r>
            <w:r>
              <w:rPr>
                <w:noProof/>
                <w:webHidden/>
              </w:rPr>
              <w:fldChar w:fldCharType="separate"/>
            </w:r>
            <w:r>
              <w:rPr>
                <w:noProof/>
                <w:webHidden/>
              </w:rPr>
              <w:t>7</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29" w:history="1">
            <w:r w:rsidRPr="00E41836">
              <w:rPr>
                <w:rStyle w:val="Hyperlink"/>
                <w:noProof/>
              </w:rPr>
              <w:t>Workbooks - Detailed</w:t>
            </w:r>
            <w:r>
              <w:rPr>
                <w:noProof/>
                <w:webHidden/>
              </w:rPr>
              <w:tab/>
            </w:r>
            <w:r>
              <w:rPr>
                <w:noProof/>
                <w:webHidden/>
              </w:rPr>
              <w:fldChar w:fldCharType="begin"/>
            </w:r>
            <w:r>
              <w:rPr>
                <w:noProof/>
                <w:webHidden/>
              </w:rPr>
              <w:instrText xml:space="preserve"> PAGEREF _Toc478387529 \h </w:instrText>
            </w:r>
            <w:r>
              <w:rPr>
                <w:noProof/>
                <w:webHidden/>
              </w:rPr>
            </w:r>
            <w:r>
              <w:rPr>
                <w:noProof/>
                <w:webHidden/>
              </w:rPr>
              <w:fldChar w:fldCharType="separate"/>
            </w:r>
            <w:r>
              <w:rPr>
                <w:noProof/>
                <w:webHidden/>
              </w:rPr>
              <w:t>10</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30" w:history="1">
            <w:r w:rsidRPr="00E41836">
              <w:rPr>
                <w:rStyle w:val="Hyperlink"/>
                <w:noProof/>
              </w:rPr>
              <w:t>Opportunity</w:t>
            </w:r>
            <w:r>
              <w:rPr>
                <w:noProof/>
                <w:webHidden/>
              </w:rPr>
              <w:tab/>
            </w:r>
            <w:r>
              <w:rPr>
                <w:noProof/>
                <w:webHidden/>
              </w:rPr>
              <w:fldChar w:fldCharType="begin"/>
            </w:r>
            <w:r>
              <w:rPr>
                <w:noProof/>
                <w:webHidden/>
              </w:rPr>
              <w:instrText xml:space="preserve"> PAGEREF _Toc478387530 \h </w:instrText>
            </w:r>
            <w:r>
              <w:rPr>
                <w:noProof/>
                <w:webHidden/>
              </w:rPr>
            </w:r>
            <w:r>
              <w:rPr>
                <w:noProof/>
                <w:webHidden/>
              </w:rPr>
              <w:fldChar w:fldCharType="separate"/>
            </w:r>
            <w:r>
              <w:rPr>
                <w:noProof/>
                <w:webHidden/>
              </w:rPr>
              <w:t>10</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31" w:history="1">
            <w:r w:rsidRPr="00E41836">
              <w:rPr>
                <w:rStyle w:val="Hyperlink"/>
                <w:noProof/>
              </w:rPr>
              <w:t>Worksheets</w:t>
            </w:r>
            <w:r>
              <w:rPr>
                <w:noProof/>
                <w:webHidden/>
              </w:rPr>
              <w:tab/>
            </w:r>
            <w:r>
              <w:rPr>
                <w:noProof/>
                <w:webHidden/>
              </w:rPr>
              <w:fldChar w:fldCharType="begin"/>
            </w:r>
            <w:r>
              <w:rPr>
                <w:noProof/>
                <w:webHidden/>
              </w:rPr>
              <w:instrText xml:space="preserve"> PAGEREF _Toc478387531 \h </w:instrText>
            </w:r>
            <w:r>
              <w:rPr>
                <w:noProof/>
                <w:webHidden/>
              </w:rPr>
            </w:r>
            <w:r>
              <w:rPr>
                <w:noProof/>
                <w:webHidden/>
              </w:rPr>
              <w:fldChar w:fldCharType="separate"/>
            </w:r>
            <w:r>
              <w:rPr>
                <w:noProof/>
                <w:webHidden/>
              </w:rPr>
              <w:t>10</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32" w:history="1">
            <w:r w:rsidRPr="00E41836">
              <w:rPr>
                <w:rStyle w:val="Hyperlink"/>
                <w:noProof/>
              </w:rPr>
              <w:t>Forms</w:t>
            </w:r>
            <w:r>
              <w:rPr>
                <w:noProof/>
                <w:webHidden/>
              </w:rPr>
              <w:tab/>
            </w:r>
            <w:r>
              <w:rPr>
                <w:noProof/>
                <w:webHidden/>
              </w:rPr>
              <w:fldChar w:fldCharType="begin"/>
            </w:r>
            <w:r>
              <w:rPr>
                <w:noProof/>
                <w:webHidden/>
              </w:rPr>
              <w:instrText xml:space="preserve"> PAGEREF _Toc478387532 \h </w:instrText>
            </w:r>
            <w:r>
              <w:rPr>
                <w:noProof/>
                <w:webHidden/>
              </w:rPr>
            </w:r>
            <w:r>
              <w:rPr>
                <w:noProof/>
                <w:webHidden/>
              </w:rPr>
              <w:fldChar w:fldCharType="separate"/>
            </w:r>
            <w:r>
              <w:rPr>
                <w:noProof/>
                <w:webHidden/>
              </w:rPr>
              <w:t>11</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33" w:history="1">
            <w:r w:rsidRPr="00E41836">
              <w:rPr>
                <w:rStyle w:val="Hyperlink"/>
                <w:noProof/>
              </w:rPr>
              <w:t>Modules</w:t>
            </w:r>
            <w:r>
              <w:rPr>
                <w:noProof/>
                <w:webHidden/>
              </w:rPr>
              <w:tab/>
            </w:r>
            <w:r>
              <w:rPr>
                <w:noProof/>
                <w:webHidden/>
              </w:rPr>
              <w:fldChar w:fldCharType="begin"/>
            </w:r>
            <w:r>
              <w:rPr>
                <w:noProof/>
                <w:webHidden/>
              </w:rPr>
              <w:instrText xml:space="preserve"> PAGEREF _Toc478387533 \h </w:instrText>
            </w:r>
            <w:r>
              <w:rPr>
                <w:noProof/>
                <w:webHidden/>
              </w:rPr>
            </w:r>
            <w:r>
              <w:rPr>
                <w:noProof/>
                <w:webHidden/>
              </w:rPr>
              <w:fldChar w:fldCharType="separate"/>
            </w:r>
            <w:r>
              <w:rPr>
                <w:noProof/>
                <w:webHidden/>
              </w:rPr>
              <w:t>11</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34" w:history="1">
            <w:r w:rsidRPr="00E41836">
              <w:rPr>
                <w:rStyle w:val="Hyperlink"/>
                <w:noProof/>
              </w:rPr>
              <w:t>Utility</w:t>
            </w:r>
            <w:r>
              <w:rPr>
                <w:noProof/>
                <w:webHidden/>
              </w:rPr>
              <w:tab/>
            </w:r>
            <w:r>
              <w:rPr>
                <w:noProof/>
                <w:webHidden/>
              </w:rPr>
              <w:fldChar w:fldCharType="begin"/>
            </w:r>
            <w:r>
              <w:rPr>
                <w:noProof/>
                <w:webHidden/>
              </w:rPr>
              <w:instrText xml:space="preserve"> PAGEREF _Toc478387534 \h </w:instrText>
            </w:r>
            <w:r>
              <w:rPr>
                <w:noProof/>
                <w:webHidden/>
              </w:rPr>
            </w:r>
            <w:r>
              <w:rPr>
                <w:noProof/>
                <w:webHidden/>
              </w:rPr>
              <w:fldChar w:fldCharType="separate"/>
            </w:r>
            <w:r>
              <w:rPr>
                <w:noProof/>
                <w:webHidden/>
              </w:rPr>
              <w:t>14</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35" w:history="1">
            <w:r w:rsidRPr="00E41836">
              <w:rPr>
                <w:rStyle w:val="Hyperlink"/>
                <w:noProof/>
              </w:rPr>
              <w:t>Worksheets</w:t>
            </w:r>
            <w:r>
              <w:rPr>
                <w:noProof/>
                <w:webHidden/>
              </w:rPr>
              <w:tab/>
            </w:r>
            <w:r>
              <w:rPr>
                <w:noProof/>
                <w:webHidden/>
              </w:rPr>
              <w:fldChar w:fldCharType="begin"/>
            </w:r>
            <w:r>
              <w:rPr>
                <w:noProof/>
                <w:webHidden/>
              </w:rPr>
              <w:instrText xml:space="preserve"> PAGEREF _Toc478387535 \h </w:instrText>
            </w:r>
            <w:r>
              <w:rPr>
                <w:noProof/>
                <w:webHidden/>
              </w:rPr>
            </w:r>
            <w:r>
              <w:rPr>
                <w:noProof/>
                <w:webHidden/>
              </w:rPr>
              <w:fldChar w:fldCharType="separate"/>
            </w:r>
            <w:r>
              <w:rPr>
                <w:noProof/>
                <w:webHidden/>
              </w:rPr>
              <w:t>14</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36" w:history="1">
            <w:r w:rsidRPr="00E41836">
              <w:rPr>
                <w:rStyle w:val="Hyperlink"/>
                <w:noProof/>
              </w:rPr>
              <w:t>Forms</w:t>
            </w:r>
            <w:r>
              <w:rPr>
                <w:noProof/>
                <w:webHidden/>
              </w:rPr>
              <w:tab/>
            </w:r>
            <w:r>
              <w:rPr>
                <w:noProof/>
                <w:webHidden/>
              </w:rPr>
              <w:fldChar w:fldCharType="begin"/>
            </w:r>
            <w:r>
              <w:rPr>
                <w:noProof/>
                <w:webHidden/>
              </w:rPr>
              <w:instrText xml:space="preserve"> PAGEREF _Toc478387536 \h </w:instrText>
            </w:r>
            <w:r>
              <w:rPr>
                <w:noProof/>
                <w:webHidden/>
              </w:rPr>
            </w:r>
            <w:r>
              <w:rPr>
                <w:noProof/>
                <w:webHidden/>
              </w:rPr>
              <w:fldChar w:fldCharType="separate"/>
            </w:r>
            <w:r>
              <w:rPr>
                <w:noProof/>
                <w:webHidden/>
              </w:rPr>
              <w:t>14</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37" w:history="1">
            <w:r w:rsidRPr="00E41836">
              <w:rPr>
                <w:rStyle w:val="Hyperlink"/>
                <w:noProof/>
              </w:rPr>
              <w:t>Modules</w:t>
            </w:r>
            <w:r>
              <w:rPr>
                <w:noProof/>
                <w:webHidden/>
              </w:rPr>
              <w:tab/>
            </w:r>
            <w:r>
              <w:rPr>
                <w:noProof/>
                <w:webHidden/>
              </w:rPr>
              <w:fldChar w:fldCharType="begin"/>
            </w:r>
            <w:r>
              <w:rPr>
                <w:noProof/>
                <w:webHidden/>
              </w:rPr>
              <w:instrText xml:space="preserve"> PAGEREF _Toc478387537 \h </w:instrText>
            </w:r>
            <w:r>
              <w:rPr>
                <w:noProof/>
                <w:webHidden/>
              </w:rPr>
            </w:r>
            <w:r>
              <w:rPr>
                <w:noProof/>
                <w:webHidden/>
              </w:rPr>
              <w:fldChar w:fldCharType="separate"/>
            </w:r>
            <w:r>
              <w:rPr>
                <w:noProof/>
                <w:webHidden/>
              </w:rPr>
              <w:t>14</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38" w:history="1">
            <w:r w:rsidRPr="00E41836">
              <w:rPr>
                <w:rStyle w:val="Hyperlink"/>
                <w:noProof/>
              </w:rPr>
              <w:t>Reporting</w:t>
            </w:r>
            <w:r>
              <w:rPr>
                <w:noProof/>
                <w:webHidden/>
              </w:rPr>
              <w:tab/>
            </w:r>
            <w:r>
              <w:rPr>
                <w:noProof/>
                <w:webHidden/>
              </w:rPr>
              <w:fldChar w:fldCharType="begin"/>
            </w:r>
            <w:r>
              <w:rPr>
                <w:noProof/>
                <w:webHidden/>
              </w:rPr>
              <w:instrText xml:space="preserve"> PAGEREF _Toc478387538 \h </w:instrText>
            </w:r>
            <w:r>
              <w:rPr>
                <w:noProof/>
                <w:webHidden/>
              </w:rPr>
            </w:r>
            <w:r>
              <w:rPr>
                <w:noProof/>
                <w:webHidden/>
              </w:rPr>
              <w:fldChar w:fldCharType="separate"/>
            </w:r>
            <w:r>
              <w:rPr>
                <w:noProof/>
                <w:webHidden/>
              </w:rPr>
              <w:t>17</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39" w:history="1">
            <w:r w:rsidRPr="00E41836">
              <w:rPr>
                <w:rStyle w:val="Hyperlink"/>
                <w:noProof/>
              </w:rPr>
              <w:t>Worksheets</w:t>
            </w:r>
            <w:r>
              <w:rPr>
                <w:noProof/>
                <w:webHidden/>
              </w:rPr>
              <w:tab/>
            </w:r>
            <w:r>
              <w:rPr>
                <w:noProof/>
                <w:webHidden/>
              </w:rPr>
              <w:fldChar w:fldCharType="begin"/>
            </w:r>
            <w:r>
              <w:rPr>
                <w:noProof/>
                <w:webHidden/>
              </w:rPr>
              <w:instrText xml:space="preserve"> PAGEREF _Toc478387539 \h </w:instrText>
            </w:r>
            <w:r>
              <w:rPr>
                <w:noProof/>
                <w:webHidden/>
              </w:rPr>
            </w:r>
            <w:r>
              <w:rPr>
                <w:noProof/>
                <w:webHidden/>
              </w:rPr>
              <w:fldChar w:fldCharType="separate"/>
            </w:r>
            <w:r>
              <w:rPr>
                <w:noProof/>
                <w:webHidden/>
              </w:rPr>
              <w:t>17</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40" w:history="1">
            <w:r w:rsidRPr="00E41836">
              <w:rPr>
                <w:rStyle w:val="Hyperlink"/>
                <w:noProof/>
              </w:rPr>
              <w:t>Modules</w:t>
            </w:r>
            <w:r>
              <w:rPr>
                <w:noProof/>
                <w:webHidden/>
              </w:rPr>
              <w:tab/>
            </w:r>
            <w:r>
              <w:rPr>
                <w:noProof/>
                <w:webHidden/>
              </w:rPr>
              <w:fldChar w:fldCharType="begin"/>
            </w:r>
            <w:r>
              <w:rPr>
                <w:noProof/>
                <w:webHidden/>
              </w:rPr>
              <w:instrText xml:space="preserve"> PAGEREF _Toc478387540 \h </w:instrText>
            </w:r>
            <w:r>
              <w:rPr>
                <w:noProof/>
                <w:webHidden/>
              </w:rPr>
            </w:r>
            <w:r>
              <w:rPr>
                <w:noProof/>
                <w:webHidden/>
              </w:rPr>
              <w:fldChar w:fldCharType="separate"/>
            </w:r>
            <w:r>
              <w:rPr>
                <w:noProof/>
                <w:webHidden/>
              </w:rPr>
              <w:t>17</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41" w:history="1">
            <w:r w:rsidRPr="00E41836">
              <w:rPr>
                <w:rStyle w:val="Hyperlink"/>
                <w:noProof/>
              </w:rPr>
              <w:t>Rating</w:t>
            </w:r>
            <w:r>
              <w:rPr>
                <w:noProof/>
                <w:webHidden/>
              </w:rPr>
              <w:tab/>
            </w:r>
            <w:r>
              <w:rPr>
                <w:noProof/>
                <w:webHidden/>
              </w:rPr>
              <w:fldChar w:fldCharType="begin"/>
            </w:r>
            <w:r>
              <w:rPr>
                <w:noProof/>
                <w:webHidden/>
              </w:rPr>
              <w:instrText xml:space="preserve"> PAGEREF _Toc478387541 \h </w:instrText>
            </w:r>
            <w:r>
              <w:rPr>
                <w:noProof/>
                <w:webHidden/>
              </w:rPr>
            </w:r>
            <w:r>
              <w:rPr>
                <w:noProof/>
                <w:webHidden/>
              </w:rPr>
              <w:fldChar w:fldCharType="separate"/>
            </w:r>
            <w:r>
              <w:rPr>
                <w:noProof/>
                <w:webHidden/>
              </w:rPr>
              <w:t>18</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42" w:history="1">
            <w:r w:rsidRPr="00E41836">
              <w:rPr>
                <w:rStyle w:val="Hyperlink"/>
                <w:noProof/>
              </w:rPr>
              <w:t>Worksheets</w:t>
            </w:r>
            <w:r>
              <w:rPr>
                <w:noProof/>
                <w:webHidden/>
              </w:rPr>
              <w:tab/>
            </w:r>
            <w:r>
              <w:rPr>
                <w:noProof/>
                <w:webHidden/>
              </w:rPr>
              <w:fldChar w:fldCharType="begin"/>
            </w:r>
            <w:r>
              <w:rPr>
                <w:noProof/>
                <w:webHidden/>
              </w:rPr>
              <w:instrText xml:space="preserve"> PAGEREF _Toc478387542 \h </w:instrText>
            </w:r>
            <w:r>
              <w:rPr>
                <w:noProof/>
                <w:webHidden/>
              </w:rPr>
            </w:r>
            <w:r>
              <w:rPr>
                <w:noProof/>
                <w:webHidden/>
              </w:rPr>
              <w:fldChar w:fldCharType="separate"/>
            </w:r>
            <w:r>
              <w:rPr>
                <w:noProof/>
                <w:webHidden/>
              </w:rPr>
              <w:t>18</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43" w:history="1">
            <w:r w:rsidRPr="00E41836">
              <w:rPr>
                <w:rStyle w:val="Hyperlink"/>
                <w:noProof/>
              </w:rPr>
              <w:t>Forms</w:t>
            </w:r>
            <w:r>
              <w:rPr>
                <w:noProof/>
                <w:webHidden/>
              </w:rPr>
              <w:tab/>
            </w:r>
            <w:r>
              <w:rPr>
                <w:noProof/>
                <w:webHidden/>
              </w:rPr>
              <w:fldChar w:fldCharType="begin"/>
            </w:r>
            <w:r>
              <w:rPr>
                <w:noProof/>
                <w:webHidden/>
              </w:rPr>
              <w:instrText xml:space="preserve"> PAGEREF _Toc478387543 \h </w:instrText>
            </w:r>
            <w:r>
              <w:rPr>
                <w:noProof/>
                <w:webHidden/>
              </w:rPr>
            </w:r>
            <w:r>
              <w:rPr>
                <w:noProof/>
                <w:webHidden/>
              </w:rPr>
              <w:fldChar w:fldCharType="separate"/>
            </w:r>
            <w:r>
              <w:rPr>
                <w:noProof/>
                <w:webHidden/>
              </w:rPr>
              <w:t>19</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44" w:history="1">
            <w:r w:rsidRPr="00E41836">
              <w:rPr>
                <w:rStyle w:val="Hyperlink"/>
                <w:noProof/>
              </w:rPr>
              <w:t>Modules</w:t>
            </w:r>
            <w:r>
              <w:rPr>
                <w:noProof/>
                <w:webHidden/>
              </w:rPr>
              <w:tab/>
            </w:r>
            <w:r>
              <w:rPr>
                <w:noProof/>
                <w:webHidden/>
              </w:rPr>
              <w:fldChar w:fldCharType="begin"/>
            </w:r>
            <w:r>
              <w:rPr>
                <w:noProof/>
                <w:webHidden/>
              </w:rPr>
              <w:instrText xml:space="preserve"> PAGEREF _Toc478387544 \h </w:instrText>
            </w:r>
            <w:r>
              <w:rPr>
                <w:noProof/>
                <w:webHidden/>
              </w:rPr>
            </w:r>
            <w:r>
              <w:rPr>
                <w:noProof/>
                <w:webHidden/>
              </w:rPr>
              <w:fldChar w:fldCharType="separate"/>
            </w:r>
            <w:r>
              <w:rPr>
                <w:noProof/>
                <w:webHidden/>
              </w:rPr>
              <w:t>19</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45" w:history="1">
            <w:r w:rsidRPr="00E41836">
              <w:rPr>
                <w:rStyle w:val="Hyperlink"/>
                <w:noProof/>
              </w:rPr>
              <w:t>Transactions</w:t>
            </w:r>
            <w:r>
              <w:rPr>
                <w:noProof/>
                <w:webHidden/>
              </w:rPr>
              <w:tab/>
            </w:r>
            <w:r>
              <w:rPr>
                <w:noProof/>
                <w:webHidden/>
              </w:rPr>
              <w:fldChar w:fldCharType="begin"/>
            </w:r>
            <w:r>
              <w:rPr>
                <w:noProof/>
                <w:webHidden/>
              </w:rPr>
              <w:instrText xml:space="preserve"> PAGEREF _Toc478387545 \h </w:instrText>
            </w:r>
            <w:r>
              <w:rPr>
                <w:noProof/>
                <w:webHidden/>
              </w:rPr>
            </w:r>
            <w:r>
              <w:rPr>
                <w:noProof/>
                <w:webHidden/>
              </w:rPr>
              <w:fldChar w:fldCharType="separate"/>
            </w:r>
            <w:r>
              <w:rPr>
                <w:noProof/>
                <w:webHidden/>
              </w:rPr>
              <w:t>25</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46" w:history="1">
            <w:r w:rsidRPr="00E41836">
              <w:rPr>
                <w:rStyle w:val="Hyperlink"/>
                <w:noProof/>
              </w:rPr>
              <w:t>Opportunity Transaction/Status</w:t>
            </w:r>
            <w:r>
              <w:rPr>
                <w:noProof/>
                <w:webHidden/>
              </w:rPr>
              <w:tab/>
            </w:r>
            <w:r>
              <w:rPr>
                <w:noProof/>
                <w:webHidden/>
              </w:rPr>
              <w:fldChar w:fldCharType="begin"/>
            </w:r>
            <w:r>
              <w:rPr>
                <w:noProof/>
                <w:webHidden/>
              </w:rPr>
              <w:instrText xml:space="preserve"> PAGEREF _Toc478387546 \h </w:instrText>
            </w:r>
            <w:r>
              <w:rPr>
                <w:noProof/>
                <w:webHidden/>
              </w:rPr>
            </w:r>
            <w:r>
              <w:rPr>
                <w:noProof/>
                <w:webHidden/>
              </w:rPr>
              <w:fldChar w:fldCharType="separate"/>
            </w:r>
            <w:r>
              <w:rPr>
                <w:noProof/>
                <w:webHidden/>
              </w:rPr>
              <w:t>25</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47" w:history="1">
            <w:r w:rsidRPr="00E41836">
              <w:rPr>
                <w:rStyle w:val="Hyperlink"/>
                <w:noProof/>
              </w:rPr>
              <w:t>Quote Transaction/Status</w:t>
            </w:r>
            <w:r>
              <w:rPr>
                <w:noProof/>
                <w:webHidden/>
              </w:rPr>
              <w:tab/>
            </w:r>
            <w:r>
              <w:rPr>
                <w:noProof/>
                <w:webHidden/>
              </w:rPr>
              <w:fldChar w:fldCharType="begin"/>
            </w:r>
            <w:r>
              <w:rPr>
                <w:noProof/>
                <w:webHidden/>
              </w:rPr>
              <w:instrText xml:space="preserve"> PAGEREF _Toc478387547 \h </w:instrText>
            </w:r>
            <w:r>
              <w:rPr>
                <w:noProof/>
                <w:webHidden/>
              </w:rPr>
            </w:r>
            <w:r>
              <w:rPr>
                <w:noProof/>
                <w:webHidden/>
              </w:rPr>
              <w:fldChar w:fldCharType="separate"/>
            </w:r>
            <w:r>
              <w:rPr>
                <w:noProof/>
                <w:webHidden/>
              </w:rPr>
              <w:t>26</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48" w:history="1">
            <w:r w:rsidRPr="00E41836">
              <w:rPr>
                <w:rStyle w:val="Hyperlink"/>
                <w:noProof/>
              </w:rPr>
              <w:t>DB Diagram</w:t>
            </w:r>
            <w:r>
              <w:rPr>
                <w:noProof/>
                <w:webHidden/>
              </w:rPr>
              <w:tab/>
            </w:r>
            <w:r>
              <w:rPr>
                <w:noProof/>
                <w:webHidden/>
              </w:rPr>
              <w:fldChar w:fldCharType="begin"/>
            </w:r>
            <w:r>
              <w:rPr>
                <w:noProof/>
                <w:webHidden/>
              </w:rPr>
              <w:instrText xml:space="preserve"> PAGEREF _Toc478387548 \h </w:instrText>
            </w:r>
            <w:r>
              <w:rPr>
                <w:noProof/>
                <w:webHidden/>
              </w:rPr>
            </w:r>
            <w:r>
              <w:rPr>
                <w:noProof/>
                <w:webHidden/>
              </w:rPr>
              <w:fldChar w:fldCharType="separate"/>
            </w:r>
            <w:r>
              <w:rPr>
                <w:noProof/>
                <w:webHidden/>
              </w:rPr>
              <w:t>27</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49" w:history="1">
            <w:r w:rsidRPr="00E41836">
              <w:rPr>
                <w:rStyle w:val="Hyperlink"/>
                <w:noProof/>
              </w:rPr>
              <w:t>Release Instructions</w:t>
            </w:r>
            <w:r>
              <w:rPr>
                <w:noProof/>
                <w:webHidden/>
              </w:rPr>
              <w:tab/>
            </w:r>
            <w:r>
              <w:rPr>
                <w:noProof/>
                <w:webHidden/>
              </w:rPr>
              <w:fldChar w:fldCharType="begin"/>
            </w:r>
            <w:r>
              <w:rPr>
                <w:noProof/>
                <w:webHidden/>
              </w:rPr>
              <w:instrText xml:space="preserve"> PAGEREF _Toc478387549 \h </w:instrText>
            </w:r>
            <w:r>
              <w:rPr>
                <w:noProof/>
                <w:webHidden/>
              </w:rPr>
            </w:r>
            <w:r>
              <w:rPr>
                <w:noProof/>
                <w:webHidden/>
              </w:rPr>
              <w:fldChar w:fldCharType="separate"/>
            </w:r>
            <w:r>
              <w:rPr>
                <w:noProof/>
                <w:webHidden/>
              </w:rPr>
              <w:t>28</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50" w:history="1">
            <w:r w:rsidRPr="00E41836">
              <w:rPr>
                <w:rStyle w:val="Hyperlink"/>
                <w:noProof/>
              </w:rPr>
              <w:t>Add-In Installation Instructions</w:t>
            </w:r>
            <w:r>
              <w:rPr>
                <w:noProof/>
                <w:webHidden/>
              </w:rPr>
              <w:tab/>
            </w:r>
            <w:r>
              <w:rPr>
                <w:noProof/>
                <w:webHidden/>
              </w:rPr>
              <w:fldChar w:fldCharType="begin"/>
            </w:r>
            <w:r>
              <w:rPr>
                <w:noProof/>
                <w:webHidden/>
              </w:rPr>
              <w:instrText xml:space="preserve"> PAGEREF _Toc478387550 \h </w:instrText>
            </w:r>
            <w:r>
              <w:rPr>
                <w:noProof/>
                <w:webHidden/>
              </w:rPr>
            </w:r>
            <w:r>
              <w:rPr>
                <w:noProof/>
                <w:webHidden/>
              </w:rPr>
              <w:fldChar w:fldCharType="separate"/>
            </w:r>
            <w:r>
              <w:rPr>
                <w:noProof/>
                <w:webHidden/>
              </w:rPr>
              <w:t>28</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51" w:history="1">
            <w:r w:rsidRPr="00E41836">
              <w:rPr>
                <w:rStyle w:val="Hyperlink"/>
                <w:noProof/>
              </w:rPr>
              <w:t>Postlist Upload Instructions  (Utility Workbook – Opportunity/Quote)</w:t>
            </w:r>
            <w:r>
              <w:rPr>
                <w:noProof/>
                <w:webHidden/>
              </w:rPr>
              <w:tab/>
            </w:r>
            <w:r>
              <w:rPr>
                <w:noProof/>
                <w:webHidden/>
              </w:rPr>
              <w:fldChar w:fldCharType="begin"/>
            </w:r>
            <w:r>
              <w:rPr>
                <w:noProof/>
                <w:webHidden/>
              </w:rPr>
              <w:instrText xml:space="preserve"> PAGEREF _Toc478387551 \h </w:instrText>
            </w:r>
            <w:r>
              <w:rPr>
                <w:noProof/>
                <w:webHidden/>
              </w:rPr>
            </w:r>
            <w:r>
              <w:rPr>
                <w:noProof/>
                <w:webHidden/>
              </w:rPr>
              <w:fldChar w:fldCharType="separate"/>
            </w:r>
            <w:r>
              <w:rPr>
                <w:noProof/>
                <w:webHidden/>
              </w:rPr>
              <w:t>28</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52" w:history="1">
            <w:r w:rsidRPr="00E41836">
              <w:rPr>
                <w:rStyle w:val="Hyperlink"/>
                <w:noProof/>
              </w:rPr>
              <w:t>Generali Excel VBA Standards</w:t>
            </w:r>
            <w:r>
              <w:rPr>
                <w:noProof/>
                <w:webHidden/>
              </w:rPr>
              <w:tab/>
            </w:r>
            <w:r>
              <w:rPr>
                <w:noProof/>
                <w:webHidden/>
              </w:rPr>
              <w:fldChar w:fldCharType="begin"/>
            </w:r>
            <w:r>
              <w:rPr>
                <w:noProof/>
                <w:webHidden/>
              </w:rPr>
              <w:instrText xml:space="preserve"> PAGEREF _Toc478387552 \h </w:instrText>
            </w:r>
            <w:r>
              <w:rPr>
                <w:noProof/>
                <w:webHidden/>
              </w:rPr>
            </w:r>
            <w:r>
              <w:rPr>
                <w:noProof/>
                <w:webHidden/>
              </w:rPr>
              <w:fldChar w:fldCharType="separate"/>
            </w:r>
            <w:r>
              <w:rPr>
                <w:noProof/>
                <w:webHidden/>
              </w:rPr>
              <w:t>30</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53" w:history="1">
            <w:r w:rsidRPr="00E41836">
              <w:rPr>
                <w:rStyle w:val="Hyperlink"/>
                <w:noProof/>
              </w:rPr>
              <w:t>Naming Standards</w:t>
            </w:r>
            <w:r>
              <w:rPr>
                <w:noProof/>
                <w:webHidden/>
              </w:rPr>
              <w:tab/>
            </w:r>
            <w:r>
              <w:rPr>
                <w:noProof/>
                <w:webHidden/>
              </w:rPr>
              <w:fldChar w:fldCharType="begin"/>
            </w:r>
            <w:r>
              <w:rPr>
                <w:noProof/>
                <w:webHidden/>
              </w:rPr>
              <w:instrText xml:space="preserve"> PAGEREF _Toc478387553 \h </w:instrText>
            </w:r>
            <w:r>
              <w:rPr>
                <w:noProof/>
                <w:webHidden/>
              </w:rPr>
            </w:r>
            <w:r>
              <w:rPr>
                <w:noProof/>
                <w:webHidden/>
              </w:rPr>
              <w:fldChar w:fldCharType="separate"/>
            </w:r>
            <w:r>
              <w:rPr>
                <w:noProof/>
                <w:webHidden/>
              </w:rPr>
              <w:t>30</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54" w:history="1">
            <w:r w:rsidRPr="00E41836">
              <w:rPr>
                <w:rStyle w:val="Hyperlink"/>
                <w:rFonts w:cstheme="minorHAnsi"/>
                <w:noProof/>
              </w:rPr>
              <w:t>Classes</w:t>
            </w:r>
            <w:r>
              <w:rPr>
                <w:noProof/>
                <w:webHidden/>
              </w:rPr>
              <w:tab/>
            </w:r>
            <w:r>
              <w:rPr>
                <w:noProof/>
                <w:webHidden/>
              </w:rPr>
              <w:fldChar w:fldCharType="begin"/>
            </w:r>
            <w:r>
              <w:rPr>
                <w:noProof/>
                <w:webHidden/>
              </w:rPr>
              <w:instrText xml:space="preserve"> PAGEREF _Toc478387554 \h </w:instrText>
            </w:r>
            <w:r>
              <w:rPr>
                <w:noProof/>
                <w:webHidden/>
              </w:rPr>
            </w:r>
            <w:r>
              <w:rPr>
                <w:noProof/>
                <w:webHidden/>
              </w:rPr>
              <w:fldChar w:fldCharType="separate"/>
            </w:r>
            <w:r>
              <w:rPr>
                <w:noProof/>
                <w:webHidden/>
              </w:rPr>
              <w:t>30</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55" w:history="1">
            <w:r w:rsidRPr="00E41836">
              <w:rPr>
                <w:rStyle w:val="Hyperlink"/>
                <w:noProof/>
              </w:rPr>
              <w:t>pOpportunityID</w:t>
            </w:r>
            <w:r>
              <w:rPr>
                <w:noProof/>
                <w:webHidden/>
              </w:rPr>
              <w:tab/>
            </w:r>
            <w:r>
              <w:rPr>
                <w:noProof/>
                <w:webHidden/>
              </w:rPr>
              <w:fldChar w:fldCharType="begin"/>
            </w:r>
            <w:r>
              <w:rPr>
                <w:noProof/>
                <w:webHidden/>
              </w:rPr>
              <w:instrText xml:space="preserve"> PAGEREF _Toc478387555 \h </w:instrText>
            </w:r>
            <w:r>
              <w:rPr>
                <w:noProof/>
                <w:webHidden/>
              </w:rPr>
            </w:r>
            <w:r>
              <w:rPr>
                <w:noProof/>
                <w:webHidden/>
              </w:rPr>
              <w:fldChar w:fldCharType="separate"/>
            </w:r>
            <w:r>
              <w:rPr>
                <w:noProof/>
                <w:webHidden/>
              </w:rPr>
              <w:t>30</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56" w:history="1">
            <w:r w:rsidRPr="00E41836">
              <w:rPr>
                <w:rStyle w:val="Hyperlink"/>
                <w:noProof/>
              </w:rPr>
              <w:t>Language</w:t>
            </w:r>
            <w:r>
              <w:rPr>
                <w:noProof/>
                <w:webHidden/>
              </w:rPr>
              <w:tab/>
            </w:r>
            <w:r>
              <w:rPr>
                <w:noProof/>
                <w:webHidden/>
              </w:rPr>
              <w:fldChar w:fldCharType="begin"/>
            </w:r>
            <w:r>
              <w:rPr>
                <w:noProof/>
                <w:webHidden/>
              </w:rPr>
              <w:instrText xml:space="preserve"> PAGEREF _Toc478387556 \h </w:instrText>
            </w:r>
            <w:r>
              <w:rPr>
                <w:noProof/>
                <w:webHidden/>
              </w:rPr>
            </w:r>
            <w:r>
              <w:rPr>
                <w:noProof/>
                <w:webHidden/>
              </w:rPr>
              <w:fldChar w:fldCharType="separate"/>
            </w:r>
            <w:r>
              <w:rPr>
                <w:noProof/>
                <w:webHidden/>
              </w:rPr>
              <w:t>30</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57" w:history="1">
            <w:r w:rsidRPr="00E41836">
              <w:rPr>
                <w:rStyle w:val="Hyperlink"/>
                <w:noProof/>
              </w:rPr>
              <w:t>Worksheets</w:t>
            </w:r>
            <w:r>
              <w:rPr>
                <w:noProof/>
                <w:webHidden/>
              </w:rPr>
              <w:tab/>
            </w:r>
            <w:r>
              <w:rPr>
                <w:noProof/>
                <w:webHidden/>
              </w:rPr>
              <w:fldChar w:fldCharType="begin"/>
            </w:r>
            <w:r>
              <w:rPr>
                <w:noProof/>
                <w:webHidden/>
              </w:rPr>
              <w:instrText xml:space="preserve"> PAGEREF _Toc478387557 \h </w:instrText>
            </w:r>
            <w:r>
              <w:rPr>
                <w:noProof/>
                <w:webHidden/>
              </w:rPr>
            </w:r>
            <w:r>
              <w:rPr>
                <w:noProof/>
                <w:webHidden/>
              </w:rPr>
              <w:fldChar w:fldCharType="separate"/>
            </w:r>
            <w:r>
              <w:rPr>
                <w:noProof/>
                <w:webHidden/>
              </w:rPr>
              <w:t>30</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58" w:history="1">
            <w:r w:rsidRPr="00E41836">
              <w:rPr>
                <w:rStyle w:val="Hyperlink"/>
                <w:noProof/>
              </w:rPr>
              <w:t>Code Modules</w:t>
            </w:r>
            <w:r>
              <w:rPr>
                <w:noProof/>
                <w:webHidden/>
              </w:rPr>
              <w:tab/>
            </w:r>
            <w:r>
              <w:rPr>
                <w:noProof/>
                <w:webHidden/>
              </w:rPr>
              <w:fldChar w:fldCharType="begin"/>
            </w:r>
            <w:r>
              <w:rPr>
                <w:noProof/>
                <w:webHidden/>
              </w:rPr>
              <w:instrText xml:space="preserve"> PAGEREF _Toc478387558 \h </w:instrText>
            </w:r>
            <w:r>
              <w:rPr>
                <w:noProof/>
                <w:webHidden/>
              </w:rPr>
            </w:r>
            <w:r>
              <w:rPr>
                <w:noProof/>
                <w:webHidden/>
              </w:rPr>
              <w:fldChar w:fldCharType="separate"/>
            </w:r>
            <w:r>
              <w:rPr>
                <w:noProof/>
                <w:webHidden/>
              </w:rPr>
              <w:t>31</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59" w:history="1">
            <w:r w:rsidRPr="00E41836">
              <w:rPr>
                <w:rStyle w:val="Hyperlink"/>
                <w:noProof/>
              </w:rPr>
              <w:t>Standard Modules</w:t>
            </w:r>
            <w:r>
              <w:rPr>
                <w:noProof/>
                <w:webHidden/>
              </w:rPr>
              <w:tab/>
            </w:r>
            <w:r>
              <w:rPr>
                <w:noProof/>
                <w:webHidden/>
              </w:rPr>
              <w:fldChar w:fldCharType="begin"/>
            </w:r>
            <w:r>
              <w:rPr>
                <w:noProof/>
                <w:webHidden/>
              </w:rPr>
              <w:instrText xml:space="preserve"> PAGEREF _Toc478387559 \h </w:instrText>
            </w:r>
            <w:r>
              <w:rPr>
                <w:noProof/>
                <w:webHidden/>
              </w:rPr>
            </w:r>
            <w:r>
              <w:rPr>
                <w:noProof/>
                <w:webHidden/>
              </w:rPr>
              <w:fldChar w:fldCharType="separate"/>
            </w:r>
            <w:r>
              <w:rPr>
                <w:noProof/>
                <w:webHidden/>
              </w:rPr>
              <w:t>32</w:t>
            </w:r>
            <w:r>
              <w:rPr>
                <w:noProof/>
                <w:webHidden/>
              </w:rPr>
              <w:fldChar w:fldCharType="end"/>
            </w:r>
          </w:hyperlink>
        </w:p>
        <w:p w:rsidR="00A82931" w:rsidRDefault="00A82931">
          <w:pPr>
            <w:pStyle w:val="TOC1"/>
            <w:tabs>
              <w:tab w:val="right" w:leader="dot" w:pos="9016"/>
            </w:tabs>
            <w:rPr>
              <w:rFonts w:eastAsiaTheme="minorEastAsia"/>
              <w:noProof/>
              <w:lang w:eastAsia="en-GB"/>
            </w:rPr>
          </w:pPr>
          <w:hyperlink w:anchor="_Toc478387560" w:history="1">
            <w:r w:rsidRPr="00E41836">
              <w:rPr>
                <w:rStyle w:val="Hyperlink"/>
                <w:noProof/>
              </w:rPr>
              <w:t>VBA Cheat Sheet</w:t>
            </w:r>
            <w:r>
              <w:rPr>
                <w:noProof/>
                <w:webHidden/>
              </w:rPr>
              <w:tab/>
            </w:r>
            <w:r>
              <w:rPr>
                <w:noProof/>
                <w:webHidden/>
              </w:rPr>
              <w:fldChar w:fldCharType="begin"/>
            </w:r>
            <w:r>
              <w:rPr>
                <w:noProof/>
                <w:webHidden/>
              </w:rPr>
              <w:instrText xml:space="preserve"> PAGEREF _Toc478387560 \h </w:instrText>
            </w:r>
            <w:r>
              <w:rPr>
                <w:noProof/>
                <w:webHidden/>
              </w:rPr>
            </w:r>
            <w:r>
              <w:rPr>
                <w:noProof/>
                <w:webHidden/>
              </w:rPr>
              <w:fldChar w:fldCharType="separate"/>
            </w:r>
            <w:r>
              <w:rPr>
                <w:noProof/>
                <w:webHidden/>
              </w:rPr>
              <w:t>33</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61" w:history="1">
            <w:r w:rsidRPr="00E41836">
              <w:rPr>
                <w:rStyle w:val="Hyperlink"/>
                <w:noProof/>
              </w:rPr>
              <w:t>Developer Window</w:t>
            </w:r>
            <w:r>
              <w:rPr>
                <w:noProof/>
                <w:webHidden/>
              </w:rPr>
              <w:tab/>
            </w:r>
            <w:r>
              <w:rPr>
                <w:noProof/>
                <w:webHidden/>
              </w:rPr>
              <w:fldChar w:fldCharType="begin"/>
            </w:r>
            <w:r>
              <w:rPr>
                <w:noProof/>
                <w:webHidden/>
              </w:rPr>
              <w:instrText xml:space="preserve"> PAGEREF _Toc478387561 \h </w:instrText>
            </w:r>
            <w:r>
              <w:rPr>
                <w:noProof/>
                <w:webHidden/>
              </w:rPr>
            </w:r>
            <w:r>
              <w:rPr>
                <w:noProof/>
                <w:webHidden/>
              </w:rPr>
              <w:fldChar w:fldCharType="separate"/>
            </w:r>
            <w:r>
              <w:rPr>
                <w:noProof/>
                <w:webHidden/>
              </w:rPr>
              <w:t>33</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62" w:history="1">
            <w:r w:rsidRPr="00E41836">
              <w:rPr>
                <w:rStyle w:val="Hyperlink"/>
                <w:noProof/>
              </w:rPr>
              <w:t>Recording Macros</w:t>
            </w:r>
            <w:r>
              <w:rPr>
                <w:noProof/>
                <w:webHidden/>
              </w:rPr>
              <w:tab/>
            </w:r>
            <w:r>
              <w:rPr>
                <w:noProof/>
                <w:webHidden/>
              </w:rPr>
              <w:fldChar w:fldCharType="begin"/>
            </w:r>
            <w:r>
              <w:rPr>
                <w:noProof/>
                <w:webHidden/>
              </w:rPr>
              <w:instrText xml:space="preserve"> PAGEREF _Toc478387562 \h </w:instrText>
            </w:r>
            <w:r>
              <w:rPr>
                <w:noProof/>
                <w:webHidden/>
              </w:rPr>
            </w:r>
            <w:r>
              <w:rPr>
                <w:noProof/>
                <w:webHidden/>
              </w:rPr>
              <w:fldChar w:fldCharType="separate"/>
            </w:r>
            <w:r>
              <w:rPr>
                <w:noProof/>
                <w:webHidden/>
              </w:rPr>
              <w:t>33</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63" w:history="1">
            <w:r w:rsidRPr="00E41836">
              <w:rPr>
                <w:rStyle w:val="Hyperlink"/>
                <w:noProof/>
              </w:rPr>
              <w:t>Controls</w:t>
            </w:r>
            <w:r>
              <w:rPr>
                <w:noProof/>
                <w:webHidden/>
              </w:rPr>
              <w:tab/>
            </w:r>
            <w:r>
              <w:rPr>
                <w:noProof/>
                <w:webHidden/>
              </w:rPr>
              <w:fldChar w:fldCharType="begin"/>
            </w:r>
            <w:r>
              <w:rPr>
                <w:noProof/>
                <w:webHidden/>
              </w:rPr>
              <w:instrText xml:space="preserve"> PAGEREF _Toc478387563 \h </w:instrText>
            </w:r>
            <w:r>
              <w:rPr>
                <w:noProof/>
                <w:webHidden/>
              </w:rPr>
            </w:r>
            <w:r>
              <w:rPr>
                <w:noProof/>
                <w:webHidden/>
              </w:rPr>
              <w:fldChar w:fldCharType="separate"/>
            </w:r>
            <w:r>
              <w:rPr>
                <w:noProof/>
                <w:webHidden/>
              </w:rPr>
              <w:t>33</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64" w:history="1">
            <w:r w:rsidRPr="00E41836">
              <w:rPr>
                <w:rStyle w:val="Hyperlink"/>
                <w:noProof/>
              </w:rPr>
              <w:t>Dot Notation</w:t>
            </w:r>
            <w:r>
              <w:rPr>
                <w:noProof/>
                <w:webHidden/>
              </w:rPr>
              <w:tab/>
            </w:r>
            <w:r>
              <w:rPr>
                <w:noProof/>
                <w:webHidden/>
              </w:rPr>
              <w:fldChar w:fldCharType="begin"/>
            </w:r>
            <w:r>
              <w:rPr>
                <w:noProof/>
                <w:webHidden/>
              </w:rPr>
              <w:instrText xml:space="preserve"> PAGEREF _Toc478387564 \h </w:instrText>
            </w:r>
            <w:r>
              <w:rPr>
                <w:noProof/>
                <w:webHidden/>
              </w:rPr>
            </w:r>
            <w:r>
              <w:rPr>
                <w:noProof/>
                <w:webHidden/>
              </w:rPr>
              <w:fldChar w:fldCharType="separate"/>
            </w:r>
            <w:r>
              <w:rPr>
                <w:noProof/>
                <w:webHidden/>
              </w:rPr>
              <w:t>34</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65" w:history="1">
            <w:r w:rsidRPr="00E41836">
              <w:rPr>
                <w:rStyle w:val="Hyperlink"/>
                <w:noProof/>
              </w:rPr>
              <w:t>Subroutines and Functions</w:t>
            </w:r>
            <w:r>
              <w:rPr>
                <w:noProof/>
                <w:webHidden/>
              </w:rPr>
              <w:tab/>
            </w:r>
            <w:r>
              <w:rPr>
                <w:noProof/>
                <w:webHidden/>
              </w:rPr>
              <w:fldChar w:fldCharType="begin"/>
            </w:r>
            <w:r>
              <w:rPr>
                <w:noProof/>
                <w:webHidden/>
              </w:rPr>
              <w:instrText xml:space="preserve"> PAGEREF _Toc478387565 \h </w:instrText>
            </w:r>
            <w:r>
              <w:rPr>
                <w:noProof/>
                <w:webHidden/>
              </w:rPr>
            </w:r>
            <w:r>
              <w:rPr>
                <w:noProof/>
                <w:webHidden/>
              </w:rPr>
              <w:fldChar w:fldCharType="separate"/>
            </w:r>
            <w:r>
              <w:rPr>
                <w:noProof/>
                <w:webHidden/>
              </w:rPr>
              <w:t>34</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66" w:history="1">
            <w:r w:rsidRPr="00E41836">
              <w:rPr>
                <w:rStyle w:val="Hyperlink"/>
                <w:noProof/>
              </w:rPr>
              <w:t>Subs</w:t>
            </w:r>
            <w:r>
              <w:rPr>
                <w:noProof/>
                <w:webHidden/>
              </w:rPr>
              <w:tab/>
            </w:r>
            <w:r>
              <w:rPr>
                <w:noProof/>
                <w:webHidden/>
              </w:rPr>
              <w:fldChar w:fldCharType="begin"/>
            </w:r>
            <w:r>
              <w:rPr>
                <w:noProof/>
                <w:webHidden/>
              </w:rPr>
              <w:instrText xml:space="preserve"> PAGEREF _Toc478387566 \h </w:instrText>
            </w:r>
            <w:r>
              <w:rPr>
                <w:noProof/>
                <w:webHidden/>
              </w:rPr>
            </w:r>
            <w:r>
              <w:rPr>
                <w:noProof/>
                <w:webHidden/>
              </w:rPr>
              <w:fldChar w:fldCharType="separate"/>
            </w:r>
            <w:r>
              <w:rPr>
                <w:noProof/>
                <w:webHidden/>
              </w:rPr>
              <w:t>34</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67" w:history="1">
            <w:r w:rsidRPr="00E41836">
              <w:rPr>
                <w:rStyle w:val="Hyperlink"/>
                <w:noProof/>
              </w:rPr>
              <w:t>Functions</w:t>
            </w:r>
            <w:r>
              <w:rPr>
                <w:noProof/>
                <w:webHidden/>
              </w:rPr>
              <w:tab/>
            </w:r>
            <w:r>
              <w:rPr>
                <w:noProof/>
                <w:webHidden/>
              </w:rPr>
              <w:fldChar w:fldCharType="begin"/>
            </w:r>
            <w:r>
              <w:rPr>
                <w:noProof/>
                <w:webHidden/>
              </w:rPr>
              <w:instrText xml:space="preserve"> PAGEREF _Toc478387567 \h </w:instrText>
            </w:r>
            <w:r>
              <w:rPr>
                <w:noProof/>
                <w:webHidden/>
              </w:rPr>
            </w:r>
            <w:r>
              <w:rPr>
                <w:noProof/>
                <w:webHidden/>
              </w:rPr>
              <w:fldChar w:fldCharType="separate"/>
            </w:r>
            <w:r>
              <w:rPr>
                <w:noProof/>
                <w:webHidden/>
              </w:rPr>
              <w:t>34</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68" w:history="1">
            <w:r w:rsidRPr="00E41836">
              <w:rPr>
                <w:rStyle w:val="Hyperlink"/>
                <w:noProof/>
              </w:rPr>
              <w:t>Application.WorksheetFunction.function vs Application. function</w:t>
            </w:r>
            <w:r>
              <w:rPr>
                <w:noProof/>
                <w:webHidden/>
              </w:rPr>
              <w:tab/>
            </w:r>
            <w:r>
              <w:rPr>
                <w:noProof/>
                <w:webHidden/>
              </w:rPr>
              <w:fldChar w:fldCharType="begin"/>
            </w:r>
            <w:r>
              <w:rPr>
                <w:noProof/>
                <w:webHidden/>
              </w:rPr>
              <w:instrText xml:space="preserve"> PAGEREF _Toc478387568 \h </w:instrText>
            </w:r>
            <w:r>
              <w:rPr>
                <w:noProof/>
                <w:webHidden/>
              </w:rPr>
            </w:r>
            <w:r>
              <w:rPr>
                <w:noProof/>
                <w:webHidden/>
              </w:rPr>
              <w:fldChar w:fldCharType="separate"/>
            </w:r>
            <w:r>
              <w:rPr>
                <w:noProof/>
                <w:webHidden/>
              </w:rPr>
              <w:t>35</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69" w:history="1">
            <w:r w:rsidRPr="00E41836">
              <w:rPr>
                <w:rStyle w:val="Hyperlink"/>
                <w:noProof/>
              </w:rPr>
              <w:t>Variables</w:t>
            </w:r>
            <w:r>
              <w:rPr>
                <w:noProof/>
                <w:webHidden/>
              </w:rPr>
              <w:tab/>
            </w:r>
            <w:r>
              <w:rPr>
                <w:noProof/>
                <w:webHidden/>
              </w:rPr>
              <w:fldChar w:fldCharType="begin"/>
            </w:r>
            <w:r>
              <w:rPr>
                <w:noProof/>
                <w:webHidden/>
              </w:rPr>
              <w:instrText xml:space="preserve"> PAGEREF _Toc478387569 \h </w:instrText>
            </w:r>
            <w:r>
              <w:rPr>
                <w:noProof/>
                <w:webHidden/>
              </w:rPr>
            </w:r>
            <w:r>
              <w:rPr>
                <w:noProof/>
                <w:webHidden/>
              </w:rPr>
              <w:fldChar w:fldCharType="separate"/>
            </w:r>
            <w:r>
              <w:rPr>
                <w:noProof/>
                <w:webHidden/>
              </w:rPr>
              <w:t>35</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70" w:history="1">
            <w:r w:rsidRPr="00E41836">
              <w:rPr>
                <w:rStyle w:val="Hyperlink"/>
                <w:noProof/>
              </w:rPr>
              <w:t>Conditional Logic</w:t>
            </w:r>
            <w:r>
              <w:rPr>
                <w:noProof/>
                <w:webHidden/>
              </w:rPr>
              <w:tab/>
            </w:r>
            <w:r>
              <w:rPr>
                <w:noProof/>
                <w:webHidden/>
              </w:rPr>
              <w:fldChar w:fldCharType="begin"/>
            </w:r>
            <w:r>
              <w:rPr>
                <w:noProof/>
                <w:webHidden/>
              </w:rPr>
              <w:instrText xml:space="preserve"> PAGEREF _Toc478387570 \h </w:instrText>
            </w:r>
            <w:r>
              <w:rPr>
                <w:noProof/>
                <w:webHidden/>
              </w:rPr>
            </w:r>
            <w:r>
              <w:rPr>
                <w:noProof/>
                <w:webHidden/>
              </w:rPr>
              <w:fldChar w:fldCharType="separate"/>
            </w:r>
            <w:r>
              <w:rPr>
                <w:noProof/>
                <w:webHidden/>
              </w:rPr>
              <w:t>36</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71" w:history="1">
            <w:r w:rsidRPr="00E41836">
              <w:rPr>
                <w:rStyle w:val="Hyperlink"/>
                <w:noProof/>
              </w:rPr>
              <w:t>Case statements</w:t>
            </w:r>
            <w:r>
              <w:rPr>
                <w:noProof/>
                <w:webHidden/>
              </w:rPr>
              <w:tab/>
            </w:r>
            <w:r>
              <w:rPr>
                <w:noProof/>
                <w:webHidden/>
              </w:rPr>
              <w:fldChar w:fldCharType="begin"/>
            </w:r>
            <w:r>
              <w:rPr>
                <w:noProof/>
                <w:webHidden/>
              </w:rPr>
              <w:instrText xml:space="preserve"> PAGEREF _Toc478387571 \h </w:instrText>
            </w:r>
            <w:r>
              <w:rPr>
                <w:noProof/>
                <w:webHidden/>
              </w:rPr>
            </w:r>
            <w:r>
              <w:rPr>
                <w:noProof/>
                <w:webHidden/>
              </w:rPr>
              <w:fldChar w:fldCharType="separate"/>
            </w:r>
            <w:r>
              <w:rPr>
                <w:noProof/>
                <w:webHidden/>
              </w:rPr>
              <w:t>36</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72" w:history="1">
            <w:r w:rsidRPr="00E41836">
              <w:rPr>
                <w:rStyle w:val="Hyperlink"/>
                <w:noProof/>
              </w:rPr>
              <w:t>Operators</w:t>
            </w:r>
            <w:r>
              <w:rPr>
                <w:noProof/>
                <w:webHidden/>
              </w:rPr>
              <w:tab/>
            </w:r>
            <w:r>
              <w:rPr>
                <w:noProof/>
                <w:webHidden/>
              </w:rPr>
              <w:fldChar w:fldCharType="begin"/>
            </w:r>
            <w:r>
              <w:rPr>
                <w:noProof/>
                <w:webHidden/>
              </w:rPr>
              <w:instrText xml:space="preserve"> PAGEREF _Toc478387572 \h </w:instrText>
            </w:r>
            <w:r>
              <w:rPr>
                <w:noProof/>
                <w:webHidden/>
              </w:rPr>
            </w:r>
            <w:r>
              <w:rPr>
                <w:noProof/>
                <w:webHidden/>
              </w:rPr>
              <w:fldChar w:fldCharType="separate"/>
            </w:r>
            <w:r>
              <w:rPr>
                <w:noProof/>
                <w:webHidden/>
              </w:rPr>
              <w:t>36</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73" w:history="1">
            <w:r w:rsidRPr="00E41836">
              <w:rPr>
                <w:rStyle w:val="Hyperlink"/>
                <w:noProof/>
              </w:rPr>
              <w:t>Loops and Iteration</w:t>
            </w:r>
            <w:r>
              <w:rPr>
                <w:noProof/>
                <w:webHidden/>
              </w:rPr>
              <w:tab/>
            </w:r>
            <w:r>
              <w:rPr>
                <w:noProof/>
                <w:webHidden/>
              </w:rPr>
              <w:fldChar w:fldCharType="begin"/>
            </w:r>
            <w:r>
              <w:rPr>
                <w:noProof/>
                <w:webHidden/>
              </w:rPr>
              <w:instrText xml:space="preserve"> PAGEREF _Toc478387573 \h </w:instrText>
            </w:r>
            <w:r>
              <w:rPr>
                <w:noProof/>
                <w:webHidden/>
              </w:rPr>
            </w:r>
            <w:r>
              <w:rPr>
                <w:noProof/>
                <w:webHidden/>
              </w:rPr>
              <w:fldChar w:fldCharType="separate"/>
            </w:r>
            <w:r>
              <w:rPr>
                <w:noProof/>
                <w:webHidden/>
              </w:rPr>
              <w:t>37</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74" w:history="1">
            <w:r w:rsidRPr="00E41836">
              <w:rPr>
                <w:rStyle w:val="Hyperlink"/>
                <w:noProof/>
              </w:rPr>
              <w:t>For Loops</w:t>
            </w:r>
            <w:r>
              <w:rPr>
                <w:noProof/>
                <w:webHidden/>
              </w:rPr>
              <w:tab/>
            </w:r>
            <w:r>
              <w:rPr>
                <w:noProof/>
                <w:webHidden/>
              </w:rPr>
              <w:fldChar w:fldCharType="begin"/>
            </w:r>
            <w:r>
              <w:rPr>
                <w:noProof/>
                <w:webHidden/>
              </w:rPr>
              <w:instrText xml:space="preserve"> PAGEREF _Toc478387574 \h </w:instrText>
            </w:r>
            <w:r>
              <w:rPr>
                <w:noProof/>
                <w:webHidden/>
              </w:rPr>
            </w:r>
            <w:r>
              <w:rPr>
                <w:noProof/>
                <w:webHidden/>
              </w:rPr>
              <w:fldChar w:fldCharType="separate"/>
            </w:r>
            <w:r>
              <w:rPr>
                <w:noProof/>
                <w:webHidden/>
              </w:rPr>
              <w:t>37</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75" w:history="1">
            <w:r w:rsidRPr="00E41836">
              <w:rPr>
                <w:rStyle w:val="Hyperlink"/>
                <w:noProof/>
              </w:rPr>
              <w:t>While Loops</w:t>
            </w:r>
            <w:r>
              <w:rPr>
                <w:noProof/>
                <w:webHidden/>
              </w:rPr>
              <w:tab/>
            </w:r>
            <w:r>
              <w:rPr>
                <w:noProof/>
                <w:webHidden/>
              </w:rPr>
              <w:fldChar w:fldCharType="begin"/>
            </w:r>
            <w:r>
              <w:rPr>
                <w:noProof/>
                <w:webHidden/>
              </w:rPr>
              <w:instrText xml:space="preserve"> PAGEREF _Toc478387575 \h </w:instrText>
            </w:r>
            <w:r>
              <w:rPr>
                <w:noProof/>
                <w:webHidden/>
              </w:rPr>
            </w:r>
            <w:r>
              <w:rPr>
                <w:noProof/>
                <w:webHidden/>
              </w:rPr>
              <w:fldChar w:fldCharType="separate"/>
            </w:r>
            <w:r>
              <w:rPr>
                <w:noProof/>
                <w:webHidden/>
              </w:rPr>
              <w:t>37</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76" w:history="1">
            <w:r w:rsidRPr="00E41836">
              <w:rPr>
                <w:rStyle w:val="Hyperlink"/>
                <w:noProof/>
              </w:rPr>
              <w:t>Do While</w:t>
            </w:r>
            <w:r>
              <w:rPr>
                <w:noProof/>
                <w:webHidden/>
              </w:rPr>
              <w:tab/>
            </w:r>
            <w:r>
              <w:rPr>
                <w:noProof/>
                <w:webHidden/>
              </w:rPr>
              <w:fldChar w:fldCharType="begin"/>
            </w:r>
            <w:r>
              <w:rPr>
                <w:noProof/>
                <w:webHidden/>
              </w:rPr>
              <w:instrText xml:space="preserve"> PAGEREF _Toc478387576 \h </w:instrText>
            </w:r>
            <w:r>
              <w:rPr>
                <w:noProof/>
                <w:webHidden/>
              </w:rPr>
            </w:r>
            <w:r>
              <w:rPr>
                <w:noProof/>
                <w:webHidden/>
              </w:rPr>
              <w:fldChar w:fldCharType="separate"/>
            </w:r>
            <w:r>
              <w:rPr>
                <w:noProof/>
                <w:webHidden/>
              </w:rPr>
              <w:t>37</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77" w:history="1">
            <w:r w:rsidRPr="00E41836">
              <w:rPr>
                <w:rStyle w:val="Hyperlink"/>
                <w:noProof/>
              </w:rPr>
              <w:t>Do Until</w:t>
            </w:r>
            <w:r>
              <w:rPr>
                <w:noProof/>
                <w:webHidden/>
              </w:rPr>
              <w:tab/>
            </w:r>
            <w:r>
              <w:rPr>
                <w:noProof/>
                <w:webHidden/>
              </w:rPr>
              <w:fldChar w:fldCharType="begin"/>
            </w:r>
            <w:r>
              <w:rPr>
                <w:noProof/>
                <w:webHidden/>
              </w:rPr>
              <w:instrText xml:space="preserve"> PAGEREF _Toc478387577 \h </w:instrText>
            </w:r>
            <w:r>
              <w:rPr>
                <w:noProof/>
                <w:webHidden/>
              </w:rPr>
            </w:r>
            <w:r>
              <w:rPr>
                <w:noProof/>
                <w:webHidden/>
              </w:rPr>
              <w:fldChar w:fldCharType="separate"/>
            </w:r>
            <w:r>
              <w:rPr>
                <w:noProof/>
                <w:webHidden/>
              </w:rPr>
              <w:t>37</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78" w:history="1">
            <w:r w:rsidRPr="00E41836">
              <w:rPr>
                <w:rStyle w:val="Hyperlink"/>
                <w:noProof/>
              </w:rPr>
              <w:t>Basic Mathematics</w:t>
            </w:r>
            <w:r>
              <w:rPr>
                <w:noProof/>
                <w:webHidden/>
              </w:rPr>
              <w:tab/>
            </w:r>
            <w:r>
              <w:rPr>
                <w:noProof/>
                <w:webHidden/>
              </w:rPr>
              <w:fldChar w:fldCharType="begin"/>
            </w:r>
            <w:r>
              <w:rPr>
                <w:noProof/>
                <w:webHidden/>
              </w:rPr>
              <w:instrText xml:space="preserve"> PAGEREF _Toc478387578 \h </w:instrText>
            </w:r>
            <w:r>
              <w:rPr>
                <w:noProof/>
                <w:webHidden/>
              </w:rPr>
            </w:r>
            <w:r>
              <w:rPr>
                <w:noProof/>
                <w:webHidden/>
              </w:rPr>
              <w:fldChar w:fldCharType="separate"/>
            </w:r>
            <w:r>
              <w:rPr>
                <w:noProof/>
                <w:webHidden/>
              </w:rPr>
              <w:t>37</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79" w:history="1">
            <w:r w:rsidRPr="00E41836">
              <w:rPr>
                <w:rStyle w:val="Hyperlink"/>
                <w:noProof/>
              </w:rPr>
              <w:t>Modules and code structure</w:t>
            </w:r>
            <w:r>
              <w:rPr>
                <w:noProof/>
                <w:webHidden/>
              </w:rPr>
              <w:tab/>
            </w:r>
            <w:r>
              <w:rPr>
                <w:noProof/>
                <w:webHidden/>
              </w:rPr>
              <w:fldChar w:fldCharType="begin"/>
            </w:r>
            <w:r>
              <w:rPr>
                <w:noProof/>
                <w:webHidden/>
              </w:rPr>
              <w:instrText xml:space="preserve"> PAGEREF _Toc478387579 \h </w:instrText>
            </w:r>
            <w:r>
              <w:rPr>
                <w:noProof/>
                <w:webHidden/>
              </w:rPr>
            </w:r>
            <w:r>
              <w:rPr>
                <w:noProof/>
                <w:webHidden/>
              </w:rPr>
              <w:fldChar w:fldCharType="separate"/>
            </w:r>
            <w:r>
              <w:rPr>
                <w:noProof/>
                <w:webHidden/>
              </w:rPr>
              <w:t>38</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80" w:history="1">
            <w:r w:rsidRPr="00E41836">
              <w:rPr>
                <w:rStyle w:val="Hyperlink"/>
                <w:noProof/>
              </w:rPr>
              <w:t>Comments</w:t>
            </w:r>
            <w:r>
              <w:rPr>
                <w:noProof/>
                <w:webHidden/>
              </w:rPr>
              <w:tab/>
            </w:r>
            <w:r>
              <w:rPr>
                <w:noProof/>
                <w:webHidden/>
              </w:rPr>
              <w:fldChar w:fldCharType="begin"/>
            </w:r>
            <w:r>
              <w:rPr>
                <w:noProof/>
                <w:webHidden/>
              </w:rPr>
              <w:instrText xml:space="preserve"> PAGEREF _Toc478387580 \h </w:instrText>
            </w:r>
            <w:r>
              <w:rPr>
                <w:noProof/>
                <w:webHidden/>
              </w:rPr>
            </w:r>
            <w:r>
              <w:rPr>
                <w:noProof/>
                <w:webHidden/>
              </w:rPr>
              <w:fldChar w:fldCharType="separate"/>
            </w:r>
            <w:r>
              <w:rPr>
                <w:noProof/>
                <w:webHidden/>
              </w:rPr>
              <w:t>38</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81" w:history="1">
            <w:r w:rsidRPr="00E41836">
              <w:rPr>
                <w:rStyle w:val="Hyperlink"/>
                <w:noProof/>
              </w:rPr>
              <w:t>Excel interaction</w:t>
            </w:r>
            <w:r>
              <w:rPr>
                <w:noProof/>
                <w:webHidden/>
              </w:rPr>
              <w:tab/>
            </w:r>
            <w:r>
              <w:rPr>
                <w:noProof/>
                <w:webHidden/>
              </w:rPr>
              <w:fldChar w:fldCharType="begin"/>
            </w:r>
            <w:r>
              <w:rPr>
                <w:noProof/>
                <w:webHidden/>
              </w:rPr>
              <w:instrText xml:space="preserve"> PAGEREF _Toc478387581 \h </w:instrText>
            </w:r>
            <w:r>
              <w:rPr>
                <w:noProof/>
                <w:webHidden/>
              </w:rPr>
            </w:r>
            <w:r>
              <w:rPr>
                <w:noProof/>
                <w:webHidden/>
              </w:rPr>
              <w:fldChar w:fldCharType="separate"/>
            </w:r>
            <w:r>
              <w:rPr>
                <w:noProof/>
                <w:webHidden/>
              </w:rPr>
              <w:t>38</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82" w:history="1">
            <w:r w:rsidRPr="00E41836">
              <w:rPr>
                <w:rStyle w:val="Hyperlink"/>
                <w:noProof/>
              </w:rPr>
              <w:t>Excel syntax within VBA</w:t>
            </w:r>
            <w:r>
              <w:rPr>
                <w:noProof/>
                <w:webHidden/>
              </w:rPr>
              <w:tab/>
            </w:r>
            <w:r>
              <w:rPr>
                <w:noProof/>
                <w:webHidden/>
              </w:rPr>
              <w:fldChar w:fldCharType="begin"/>
            </w:r>
            <w:r>
              <w:rPr>
                <w:noProof/>
                <w:webHidden/>
              </w:rPr>
              <w:instrText xml:space="preserve"> PAGEREF _Toc478387582 \h </w:instrText>
            </w:r>
            <w:r>
              <w:rPr>
                <w:noProof/>
                <w:webHidden/>
              </w:rPr>
            </w:r>
            <w:r>
              <w:rPr>
                <w:noProof/>
                <w:webHidden/>
              </w:rPr>
              <w:fldChar w:fldCharType="separate"/>
            </w:r>
            <w:r>
              <w:rPr>
                <w:noProof/>
                <w:webHidden/>
              </w:rPr>
              <w:t>38</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83" w:history="1">
            <w:r w:rsidRPr="00E41836">
              <w:rPr>
                <w:rStyle w:val="Hyperlink"/>
                <w:noProof/>
              </w:rPr>
              <w:t>Debugging VBA</w:t>
            </w:r>
            <w:r>
              <w:rPr>
                <w:noProof/>
                <w:webHidden/>
              </w:rPr>
              <w:tab/>
            </w:r>
            <w:r>
              <w:rPr>
                <w:noProof/>
                <w:webHidden/>
              </w:rPr>
              <w:fldChar w:fldCharType="begin"/>
            </w:r>
            <w:r>
              <w:rPr>
                <w:noProof/>
                <w:webHidden/>
              </w:rPr>
              <w:instrText xml:space="preserve"> PAGEREF _Toc478387583 \h </w:instrText>
            </w:r>
            <w:r>
              <w:rPr>
                <w:noProof/>
                <w:webHidden/>
              </w:rPr>
            </w:r>
            <w:r>
              <w:rPr>
                <w:noProof/>
                <w:webHidden/>
              </w:rPr>
              <w:fldChar w:fldCharType="separate"/>
            </w:r>
            <w:r>
              <w:rPr>
                <w:noProof/>
                <w:webHidden/>
              </w:rPr>
              <w:t>38</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84" w:history="1">
            <w:r w:rsidRPr="00E41836">
              <w:rPr>
                <w:rStyle w:val="Hyperlink"/>
                <w:noProof/>
              </w:rPr>
              <w:t>Useful Excel skills</w:t>
            </w:r>
            <w:r>
              <w:rPr>
                <w:noProof/>
                <w:webHidden/>
              </w:rPr>
              <w:tab/>
            </w:r>
            <w:r>
              <w:rPr>
                <w:noProof/>
                <w:webHidden/>
              </w:rPr>
              <w:fldChar w:fldCharType="begin"/>
            </w:r>
            <w:r>
              <w:rPr>
                <w:noProof/>
                <w:webHidden/>
              </w:rPr>
              <w:instrText xml:space="preserve"> PAGEREF _Toc478387584 \h </w:instrText>
            </w:r>
            <w:r>
              <w:rPr>
                <w:noProof/>
                <w:webHidden/>
              </w:rPr>
            </w:r>
            <w:r>
              <w:rPr>
                <w:noProof/>
                <w:webHidden/>
              </w:rPr>
              <w:fldChar w:fldCharType="separate"/>
            </w:r>
            <w:r>
              <w:rPr>
                <w:noProof/>
                <w:webHidden/>
              </w:rPr>
              <w:t>38</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85" w:history="1">
            <w:r w:rsidRPr="00E41836">
              <w:rPr>
                <w:rStyle w:val="Hyperlink"/>
                <w:noProof/>
              </w:rPr>
              <w:t>Advanced VBA</w:t>
            </w:r>
            <w:r>
              <w:rPr>
                <w:noProof/>
                <w:webHidden/>
              </w:rPr>
              <w:tab/>
            </w:r>
            <w:r>
              <w:rPr>
                <w:noProof/>
                <w:webHidden/>
              </w:rPr>
              <w:fldChar w:fldCharType="begin"/>
            </w:r>
            <w:r>
              <w:rPr>
                <w:noProof/>
                <w:webHidden/>
              </w:rPr>
              <w:instrText xml:space="preserve"> PAGEREF _Toc478387585 \h </w:instrText>
            </w:r>
            <w:r>
              <w:rPr>
                <w:noProof/>
                <w:webHidden/>
              </w:rPr>
            </w:r>
            <w:r>
              <w:rPr>
                <w:noProof/>
                <w:webHidden/>
              </w:rPr>
              <w:fldChar w:fldCharType="separate"/>
            </w:r>
            <w:r>
              <w:rPr>
                <w:noProof/>
                <w:webHidden/>
              </w:rPr>
              <w:t>39</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86" w:history="1">
            <w:r w:rsidRPr="00E41836">
              <w:rPr>
                <w:rStyle w:val="Hyperlink"/>
                <w:noProof/>
              </w:rPr>
              <w:t>Interacting with SQL</w:t>
            </w:r>
            <w:r>
              <w:rPr>
                <w:noProof/>
                <w:webHidden/>
              </w:rPr>
              <w:tab/>
            </w:r>
            <w:r>
              <w:rPr>
                <w:noProof/>
                <w:webHidden/>
              </w:rPr>
              <w:fldChar w:fldCharType="begin"/>
            </w:r>
            <w:r>
              <w:rPr>
                <w:noProof/>
                <w:webHidden/>
              </w:rPr>
              <w:instrText xml:space="preserve"> PAGEREF _Toc478387586 \h </w:instrText>
            </w:r>
            <w:r>
              <w:rPr>
                <w:noProof/>
                <w:webHidden/>
              </w:rPr>
            </w:r>
            <w:r>
              <w:rPr>
                <w:noProof/>
                <w:webHidden/>
              </w:rPr>
              <w:fldChar w:fldCharType="separate"/>
            </w:r>
            <w:r>
              <w:rPr>
                <w:noProof/>
                <w:webHidden/>
              </w:rPr>
              <w:t>39</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87" w:history="1">
            <w:r w:rsidRPr="00E41836">
              <w:rPr>
                <w:rStyle w:val="Hyperlink"/>
                <w:noProof/>
              </w:rPr>
              <w:t>Arrays</w:t>
            </w:r>
            <w:r>
              <w:rPr>
                <w:noProof/>
                <w:webHidden/>
              </w:rPr>
              <w:tab/>
            </w:r>
            <w:r>
              <w:rPr>
                <w:noProof/>
                <w:webHidden/>
              </w:rPr>
              <w:fldChar w:fldCharType="begin"/>
            </w:r>
            <w:r>
              <w:rPr>
                <w:noProof/>
                <w:webHidden/>
              </w:rPr>
              <w:instrText xml:space="preserve"> PAGEREF _Toc478387587 \h </w:instrText>
            </w:r>
            <w:r>
              <w:rPr>
                <w:noProof/>
                <w:webHidden/>
              </w:rPr>
            </w:r>
            <w:r>
              <w:rPr>
                <w:noProof/>
                <w:webHidden/>
              </w:rPr>
              <w:fldChar w:fldCharType="separate"/>
            </w:r>
            <w:r>
              <w:rPr>
                <w:noProof/>
                <w:webHidden/>
              </w:rPr>
              <w:t>41</w:t>
            </w:r>
            <w:r>
              <w:rPr>
                <w:noProof/>
                <w:webHidden/>
              </w:rPr>
              <w:fldChar w:fldCharType="end"/>
            </w:r>
          </w:hyperlink>
        </w:p>
        <w:p w:rsidR="00A82931" w:rsidRDefault="00A82931">
          <w:pPr>
            <w:pStyle w:val="TOC3"/>
            <w:tabs>
              <w:tab w:val="right" w:leader="dot" w:pos="9016"/>
            </w:tabs>
            <w:rPr>
              <w:rFonts w:eastAsiaTheme="minorEastAsia"/>
              <w:noProof/>
              <w:lang w:eastAsia="en-GB"/>
            </w:rPr>
          </w:pPr>
          <w:hyperlink w:anchor="_Toc478387588" w:history="1">
            <w:r w:rsidRPr="00E41836">
              <w:rPr>
                <w:rStyle w:val="Hyperlink"/>
                <w:noProof/>
              </w:rPr>
              <w:t>Working with Files</w:t>
            </w:r>
            <w:r>
              <w:rPr>
                <w:noProof/>
                <w:webHidden/>
              </w:rPr>
              <w:tab/>
            </w:r>
            <w:r>
              <w:rPr>
                <w:noProof/>
                <w:webHidden/>
              </w:rPr>
              <w:fldChar w:fldCharType="begin"/>
            </w:r>
            <w:r>
              <w:rPr>
                <w:noProof/>
                <w:webHidden/>
              </w:rPr>
              <w:instrText xml:space="preserve"> PAGEREF _Toc478387588 \h </w:instrText>
            </w:r>
            <w:r>
              <w:rPr>
                <w:noProof/>
                <w:webHidden/>
              </w:rPr>
            </w:r>
            <w:r>
              <w:rPr>
                <w:noProof/>
                <w:webHidden/>
              </w:rPr>
              <w:fldChar w:fldCharType="separate"/>
            </w:r>
            <w:r>
              <w:rPr>
                <w:noProof/>
                <w:webHidden/>
              </w:rPr>
              <w:t>41</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89" w:history="1">
            <w:r w:rsidRPr="00E41836">
              <w:rPr>
                <w:rStyle w:val="Hyperlink"/>
                <w:noProof/>
              </w:rPr>
              <w:t>Dates in VBA</w:t>
            </w:r>
            <w:r>
              <w:rPr>
                <w:noProof/>
                <w:webHidden/>
              </w:rPr>
              <w:tab/>
            </w:r>
            <w:r>
              <w:rPr>
                <w:noProof/>
                <w:webHidden/>
              </w:rPr>
              <w:fldChar w:fldCharType="begin"/>
            </w:r>
            <w:r>
              <w:rPr>
                <w:noProof/>
                <w:webHidden/>
              </w:rPr>
              <w:instrText xml:space="preserve"> PAGEREF _Toc478387589 \h </w:instrText>
            </w:r>
            <w:r>
              <w:rPr>
                <w:noProof/>
                <w:webHidden/>
              </w:rPr>
            </w:r>
            <w:r>
              <w:rPr>
                <w:noProof/>
                <w:webHidden/>
              </w:rPr>
              <w:fldChar w:fldCharType="separate"/>
            </w:r>
            <w:r>
              <w:rPr>
                <w:noProof/>
                <w:webHidden/>
              </w:rPr>
              <w:t>42</w:t>
            </w:r>
            <w:r>
              <w:rPr>
                <w:noProof/>
                <w:webHidden/>
              </w:rPr>
              <w:fldChar w:fldCharType="end"/>
            </w:r>
          </w:hyperlink>
        </w:p>
        <w:p w:rsidR="00A82931" w:rsidRDefault="00A82931">
          <w:pPr>
            <w:pStyle w:val="TOC2"/>
            <w:tabs>
              <w:tab w:val="right" w:leader="dot" w:pos="9016"/>
            </w:tabs>
            <w:rPr>
              <w:rFonts w:eastAsiaTheme="minorEastAsia"/>
              <w:noProof/>
              <w:lang w:eastAsia="en-GB"/>
            </w:rPr>
          </w:pPr>
          <w:hyperlink w:anchor="_Toc478387590" w:history="1">
            <w:r w:rsidRPr="00E41836">
              <w:rPr>
                <w:rStyle w:val="Hyperlink"/>
                <w:noProof/>
              </w:rPr>
              <w:t>Using Buttons</w:t>
            </w:r>
            <w:r>
              <w:rPr>
                <w:noProof/>
                <w:webHidden/>
              </w:rPr>
              <w:tab/>
            </w:r>
            <w:r>
              <w:rPr>
                <w:noProof/>
                <w:webHidden/>
              </w:rPr>
              <w:fldChar w:fldCharType="begin"/>
            </w:r>
            <w:r>
              <w:rPr>
                <w:noProof/>
                <w:webHidden/>
              </w:rPr>
              <w:instrText xml:space="preserve"> PAGEREF _Toc478387590 \h </w:instrText>
            </w:r>
            <w:r>
              <w:rPr>
                <w:noProof/>
                <w:webHidden/>
              </w:rPr>
            </w:r>
            <w:r>
              <w:rPr>
                <w:noProof/>
                <w:webHidden/>
              </w:rPr>
              <w:fldChar w:fldCharType="separate"/>
            </w:r>
            <w:r>
              <w:rPr>
                <w:noProof/>
                <w:webHidden/>
              </w:rPr>
              <w:t>43</w:t>
            </w:r>
            <w:r>
              <w:rPr>
                <w:noProof/>
                <w:webHidden/>
              </w:rPr>
              <w:fldChar w:fldCharType="end"/>
            </w:r>
          </w:hyperlink>
        </w:p>
        <w:p w:rsidR="00A82931" w:rsidRDefault="00A82931">
          <w:r>
            <w:rPr>
              <w:b/>
              <w:bCs/>
              <w:noProof/>
            </w:rPr>
            <w:fldChar w:fldCharType="end"/>
          </w:r>
        </w:p>
      </w:sdtContent>
    </w:sdt>
    <w:p w:rsidR="00A82931" w:rsidRPr="00A82931" w:rsidRDefault="00A82931" w:rsidP="00A82931">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B02335" w:rsidRDefault="00B02335" w:rsidP="00464DFF">
      <w:pPr>
        <w:pStyle w:val="Heading1"/>
      </w:pPr>
      <w:bookmarkStart w:id="1" w:name="_Toc478387521"/>
      <w:r>
        <w:lastRenderedPageBreak/>
        <w:t>Workbooks</w:t>
      </w:r>
      <w:r w:rsidR="00A82931">
        <w:t xml:space="preserve"> - Overview</w:t>
      </w:r>
      <w:bookmarkEnd w:id="1"/>
    </w:p>
    <w:p w:rsidR="00B02335" w:rsidRDefault="00B02335" w:rsidP="00B02335"/>
    <w:p w:rsidR="00B02335" w:rsidRDefault="00B02335" w:rsidP="00B02335">
      <w:pPr>
        <w:pStyle w:val="Heading2"/>
      </w:pPr>
      <w:bookmarkStart w:id="2" w:name="_Toc478387522"/>
      <w:r>
        <w:t>Opportunity</w:t>
      </w:r>
      <w:bookmarkEnd w:id="2"/>
    </w:p>
    <w:p w:rsidR="00B02335" w:rsidRDefault="00B02335" w:rsidP="00F75748">
      <w:pPr>
        <w:spacing w:after="0"/>
      </w:pPr>
    </w:p>
    <w:p w:rsidR="00AD2453" w:rsidRDefault="00AD2453" w:rsidP="00AD2453">
      <w:pPr>
        <w:pStyle w:val="ListParagraph"/>
        <w:numPr>
          <w:ilvl w:val="0"/>
          <w:numId w:val="12"/>
        </w:numPr>
      </w:pPr>
      <w:r>
        <w:t>Used for creating Opportunities, Quotes (Quote Lite) and Chasers</w:t>
      </w:r>
    </w:p>
    <w:p w:rsidR="00AD2453" w:rsidRDefault="00AD2453" w:rsidP="00AD2453">
      <w:pPr>
        <w:pStyle w:val="ListParagraph"/>
        <w:numPr>
          <w:ilvl w:val="0"/>
          <w:numId w:val="12"/>
        </w:numPr>
      </w:pPr>
      <w:r>
        <w:t>Can create Underwriting Notes for Opportunities</w:t>
      </w:r>
    </w:p>
    <w:p w:rsidR="00AD2453" w:rsidRDefault="00AD2453" w:rsidP="00AD2453">
      <w:pPr>
        <w:pStyle w:val="ListParagraph"/>
        <w:numPr>
          <w:ilvl w:val="0"/>
          <w:numId w:val="12"/>
        </w:numPr>
      </w:pPr>
      <w:r>
        <w:t>Can be used to progress and manage an Opportunity from Initial Checks stage through to chasing and eventual outcome</w:t>
      </w:r>
    </w:p>
    <w:p w:rsidR="00AD2453" w:rsidRDefault="00AD2453" w:rsidP="00AD2453">
      <w:pPr>
        <w:pStyle w:val="ListParagraph"/>
        <w:numPr>
          <w:ilvl w:val="0"/>
          <w:numId w:val="12"/>
        </w:numPr>
      </w:pPr>
      <w:r>
        <w:t>Stores all data on a SQL database – no data stored on spreadsheet</w:t>
      </w:r>
    </w:p>
    <w:p w:rsidR="00B02335" w:rsidRDefault="00B02335" w:rsidP="00B02335">
      <w:pPr>
        <w:pStyle w:val="Heading2"/>
      </w:pPr>
      <w:bookmarkStart w:id="3" w:name="_Toc478387523"/>
      <w:r>
        <w:t>Rating</w:t>
      </w:r>
      <w:bookmarkEnd w:id="3"/>
    </w:p>
    <w:p w:rsidR="00AD2453" w:rsidRPr="00AD2453" w:rsidRDefault="00AD2453" w:rsidP="00F75748">
      <w:pPr>
        <w:spacing w:after="0"/>
      </w:pPr>
    </w:p>
    <w:p w:rsidR="00B02335" w:rsidRDefault="00AD2453" w:rsidP="00AD2453">
      <w:pPr>
        <w:pStyle w:val="ListParagraph"/>
        <w:numPr>
          <w:ilvl w:val="0"/>
          <w:numId w:val="14"/>
        </w:numPr>
      </w:pPr>
      <w:r>
        <w:t>Used for creating detailed quotes with full rating info</w:t>
      </w:r>
    </w:p>
    <w:p w:rsidR="00607E76" w:rsidRDefault="00607E76" w:rsidP="00AD2453">
      <w:pPr>
        <w:pStyle w:val="ListParagraph"/>
        <w:numPr>
          <w:ilvl w:val="0"/>
          <w:numId w:val="14"/>
        </w:numPr>
      </w:pPr>
      <w:r>
        <w:t>Able to automate calculations and validations relevant to Quotes</w:t>
      </w:r>
    </w:p>
    <w:p w:rsidR="00AD2453" w:rsidRDefault="00AD2453" w:rsidP="00AD2453">
      <w:pPr>
        <w:pStyle w:val="ListParagraph"/>
        <w:numPr>
          <w:ilvl w:val="0"/>
          <w:numId w:val="14"/>
        </w:numPr>
      </w:pPr>
      <w:r>
        <w:t>One workbook per Quote (per Opportunity)</w:t>
      </w:r>
    </w:p>
    <w:p w:rsidR="00B02335" w:rsidRDefault="00B02335" w:rsidP="00B02335">
      <w:pPr>
        <w:pStyle w:val="Heading2"/>
      </w:pPr>
      <w:bookmarkStart w:id="4" w:name="_Toc478387524"/>
      <w:r>
        <w:t>Utility</w:t>
      </w:r>
      <w:bookmarkEnd w:id="4"/>
    </w:p>
    <w:p w:rsidR="00B02335" w:rsidRDefault="00B02335" w:rsidP="00F75748">
      <w:pPr>
        <w:spacing w:after="0"/>
      </w:pPr>
    </w:p>
    <w:p w:rsidR="00AD2453" w:rsidRDefault="00AD2453" w:rsidP="00AD2453">
      <w:pPr>
        <w:pStyle w:val="ListParagraph"/>
        <w:numPr>
          <w:ilvl w:val="0"/>
          <w:numId w:val="15"/>
        </w:numPr>
      </w:pPr>
      <w:r>
        <w:t>Used to upload (insert or update) associated data to the database, such as Rate and Broker lists</w:t>
      </w:r>
    </w:p>
    <w:p w:rsidR="00AD2453" w:rsidRDefault="00AD2453" w:rsidP="00AD2453">
      <w:pPr>
        <w:pStyle w:val="ListParagraph"/>
        <w:numPr>
          <w:ilvl w:val="0"/>
          <w:numId w:val="15"/>
        </w:numPr>
      </w:pPr>
      <w:r>
        <w:t>Can add new Users to the system to enable them to access the collection of workbooks</w:t>
      </w:r>
    </w:p>
    <w:p w:rsidR="00AD2453" w:rsidRDefault="00AD2453" w:rsidP="00AD2453">
      <w:pPr>
        <w:pStyle w:val="ListParagraph"/>
        <w:numPr>
          <w:ilvl w:val="0"/>
          <w:numId w:val="15"/>
        </w:numPr>
      </w:pPr>
      <w:r>
        <w:t>Can import Opportunities and Quotes from the existing Postlist workbook</w:t>
      </w:r>
    </w:p>
    <w:p w:rsidR="00B02335" w:rsidRDefault="00B02335" w:rsidP="00B02335">
      <w:pPr>
        <w:pStyle w:val="Heading2"/>
      </w:pPr>
      <w:bookmarkStart w:id="5" w:name="_Toc478387525"/>
      <w:r>
        <w:t>Reporting</w:t>
      </w:r>
      <w:bookmarkEnd w:id="5"/>
    </w:p>
    <w:p w:rsidR="00AD2453" w:rsidRDefault="00AD2453" w:rsidP="00F75748">
      <w:pPr>
        <w:spacing w:after="0"/>
      </w:pPr>
    </w:p>
    <w:p w:rsidR="00AD2453" w:rsidRDefault="00AD2453" w:rsidP="00AD2453">
      <w:pPr>
        <w:pStyle w:val="ListParagraph"/>
        <w:numPr>
          <w:ilvl w:val="0"/>
          <w:numId w:val="16"/>
        </w:numPr>
      </w:pPr>
      <w:r>
        <w:t>Provides a number of reports to aid business development</w:t>
      </w:r>
    </w:p>
    <w:p w:rsidR="00F75748" w:rsidRDefault="00F75748">
      <w:r>
        <w:br w:type="page"/>
      </w:r>
    </w:p>
    <w:p w:rsidR="00A82931" w:rsidRDefault="00464DFF" w:rsidP="00464DFF">
      <w:pPr>
        <w:pStyle w:val="Heading1"/>
      </w:pPr>
      <w:bookmarkStart w:id="6" w:name="_Toc478387526"/>
      <w:r>
        <w:lastRenderedPageBreak/>
        <w:t>General AddIn</w:t>
      </w:r>
      <w:bookmarkEnd w:id="6"/>
    </w:p>
    <w:p w:rsidR="00464DFF" w:rsidRDefault="00EE4A88" w:rsidP="00A82931">
      <w:pPr>
        <w:pStyle w:val="Heading2"/>
      </w:pPr>
      <w:bookmarkStart w:id="7" w:name="_Toc478387527"/>
      <w:r>
        <w:t>Modules</w:t>
      </w:r>
      <w:bookmarkEnd w:id="7"/>
    </w:p>
    <w:p w:rsidR="001B197A" w:rsidRDefault="001B197A" w:rsidP="006B0B02">
      <w:pPr>
        <w:spacing w:after="0"/>
        <w:rPr>
          <w:b/>
          <w:sz w:val="20"/>
          <w:szCs w:val="20"/>
        </w:rPr>
      </w:pPr>
    </w:p>
    <w:tbl>
      <w:tblPr>
        <w:tblStyle w:val="MediumShading1-Accent1"/>
        <w:tblW w:w="0" w:type="auto"/>
        <w:tblLayout w:type="fixed"/>
        <w:tblLook w:val="04A0" w:firstRow="1" w:lastRow="0" w:firstColumn="1" w:lastColumn="0" w:noHBand="0" w:noVBand="1"/>
      </w:tblPr>
      <w:tblGrid>
        <w:gridCol w:w="3085"/>
        <w:gridCol w:w="6157"/>
      </w:tblGrid>
      <w:tr w:rsidR="00B315D1" w:rsidTr="00B31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315D1" w:rsidRPr="000742A6" w:rsidRDefault="00B315D1" w:rsidP="006B0B02">
            <w:pPr>
              <w:rPr>
                <w:sz w:val="20"/>
                <w:szCs w:val="20"/>
              </w:rPr>
            </w:pPr>
            <w:r w:rsidRPr="000742A6">
              <w:rPr>
                <w:sz w:val="20"/>
                <w:szCs w:val="20"/>
              </w:rPr>
              <w:t>M01 General</w:t>
            </w:r>
          </w:p>
        </w:tc>
        <w:tc>
          <w:tcPr>
            <w:tcW w:w="6157" w:type="dxa"/>
          </w:tcPr>
          <w:p w:rsidR="00B315D1" w:rsidRDefault="007A78B0" w:rsidP="006B0B02">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lots of general subs and functions which cam be used throughout the Workbooks and modules</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6B0B02">
            <w:pPr>
              <w:rPr>
                <w:b w:val="0"/>
                <w:sz w:val="20"/>
                <w:szCs w:val="20"/>
              </w:rPr>
            </w:pPr>
            <w:r w:rsidRPr="00056E18">
              <w:rPr>
                <w:sz w:val="20"/>
                <w:szCs w:val="20"/>
              </w:rPr>
              <w:t>PerformanceStart()</w:t>
            </w:r>
          </w:p>
        </w:tc>
        <w:tc>
          <w:tcPr>
            <w:tcW w:w="6157" w:type="dxa"/>
            <w:tcBorders>
              <w:left w:val="single" w:sz="4" w:space="0" w:color="auto"/>
            </w:tcBorders>
          </w:tcPr>
          <w:p w:rsidR="00B315D1" w:rsidRPr="00B315D1" w:rsidRDefault="00B315D1" w:rsidP="006B0B02">
            <w:pPr>
              <w:cnfStyle w:val="000000100000" w:firstRow="0" w:lastRow="0" w:firstColumn="0" w:lastColumn="0" w:oddVBand="0" w:evenVBand="0" w:oddHBand="1" w:evenHBand="0" w:firstRowFirstColumn="0" w:firstRowLastColumn="0" w:lastRowFirstColumn="0" w:lastRowLastColumn="0"/>
              <w:rPr>
                <w:sz w:val="20"/>
                <w:szCs w:val="20"/>
              </w:rPr>
            </w:pPr>
            <w:r w:rsidRPr="00B315D1">
              <w:rPr>
                <w:sz w:val="20"/>
                <w:szCs w:val="20"/>
              </w:rPr>
              <w:t>Call this sub at the beginning of a module to improve its performance</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6B0B02">
            <w:pPr>
              <w:rPr>
                <w:b w:val="0"/>
                <w:sz w:val="20"/>
                <w:szCs w:val="20"/>
              </w:rPr>
            </w:pPr>
            <w:r>
              <w:rPr>
                <w:sz w:val="20"/>
                <w:szCs w:val="20"/>
              </w:rPr>
              <w:t>PerformanceEnd()</w:t>
            </w:r>
          </w:p>
        </w:tc>
        <w:tc>
          <w:tcPr>
            <w:tcW w:w="6157" w:type="dxa"/>
            <w:tcBorders>
              <w:left w:val="single" w:sz="4" w:space="0" w:color="auto"/>
            </w:tcBorders>
          </w:tcPr>
          <w:p w:rsidR="00B315D1" w:rsidRPr="00B315D1" w:rsidRDefault="00B315D1" w:rsidP="006B0B02">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Put this function at the end of the end of a module to improve performance</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6B0B02">
            <w:pPr>
              <w:rPr>
                <w:b w:val="0"/>
                <w:sz w:val="20"/>
                <w:szCs w:val="20"/>
              </w:rPr>
            </w:pPr>
            <w:r w:rsidRPr="00056E18">
              <w:rPr>
                <w:sz w:val="20"/>
                <w:szCs w:val="20"/>
              </w:rPr>
              <w:t>AddBlankTableRow()</w:t>
            </w:r>
          </w:p>
        </w:tc>
        <w:tc>
          <w:tcPr>
            <w:tcW w:w="6157" w:type="dxa"/>
            <w:tcBorders>
              <w:left w:val="single" w:sz="4" w:space="0" w:color="auto"/>
            </w:tcBorders>
          </w:tcPr>
          <w:p w:rsidR="00B315D1" w:rsidRPr="00B315D1" w:rsidRDefault="00330740" w:rsidP="006B0B02">
            <w:pPr>
              <w:cnfStyle w:val="000000100000" w:firstRow="0" w:lastRow="0" w:firstColumn="0" w:lastColumn="0" w:oddVBand="0" w:evenVBand="0" w:oddHBand="1" w:evenHBand="0" w:firstRowFirstColumn="0" w:firstRowLastColumn="0" w:lastRowFirstColumn="0" w:lastRowLastColumn="0"/>
              <w:rPr>
                <w:sz w:val="20"/>
                <w:szCs w:val="20"/>
              </w:rPr>
            </w:pPr>
            <w:r w:rsidRPr="00330740">
              <w:rPr>
                <w:sz w:val="20"/>
                <w:szCs w:val="20"/>
              </w:rPr>
              <w:t>This subroutine creates a blank row on a</w:t>
            </w:r>
            <w:r w:rsidR="000B4492">
              <w:rPr>
                <w:sz w:val="20"/>
                <w:szCs w:val="20"/>
              </w:rPr>
              <w:t>n Excel</w:t>
            </w:r>
            <w:r w:rsidRPr="00330740">
              <w:rPr>
                <w:sz w:val="20"/>
                <w:szCs w:val="20"/>
              </w:rPr>
              <w:t xml:space="preserve"> table of specified height</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330740">
            <w:pPr>
              <w:rPr>
                <w:b w:val="0"/>
                <w:sz w:val="20"/>
                <w:szCs w:val="20"/>
              </w:rPr>
            </w:pPr>
            <w:r w:rsidRPr="00056E18">
              <w:rPr>
                <w:sz w:val="20"/>
                <w:szCs w:val="20"/>
              </w:rPr>
              <w:t>AddTableRow()</w:t>
            </w:r>
          </w:p>
        </w:tc>
        <w:tc>
          <w:tcPr>
            <w:tcW w:w="6157" w:type="dxa"/>
            <w:tcBorders>
              <w:left w:val="single" w:sz="4" w:space="0" w:color="auto"/>
            </w:tcBorders>
          </w:tcPr>
          <w:p w:rsidR="00B315D1" w:rsidRPr="00B315D1" w:rsidRDefault="00B315D1" w:rsidP="006B0B02">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This function adds a row to a</w:t>
            </w:r>
            <w:r w:rsidR="000B4492">
              <w:rPr>
                <w:sz w:val="20"/>
                <w:szCs w:val="20"/>
              </w:rPr>
              <w:t>n Excel</w:t>
            </w:r>
            <w:r w:rsidRPr="00B315D1">
              <w:rPr>
                <w:sz w:val="20"/>
                <w:szCs w:val="20"/>
              </w:rPr>
              <w:t xml:space="preserve"> table. If the table has only one row data will be added to that row</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330740">
            <w:pPr>
              <w:rPr>
                <w:b w:val="0"/>
                <w:sz w:val="20"/>
                <w:szCs w:val="20"/>
              </w:rPr>
            </w:pPr>
            <w:r w:rsidRPr="00056E18">
              <w:rPr>
                <w:sz w:val="20"/>
                <w:szCs w:val="20"/>
              </w:rPr>
              <w:t>DeleteTableRows()</w:t>
            </w:r>
          </w:p>
        </w:tc>
        <w:tc>
          <w:tcPr>
            <w:tcW w:w="6157" w:type="dxa"/>
            <w:tcBorders>
              <w:left w:val="single" w:sz="4" w:space="0" w:color="auto"/>
            </w:tcBorders>
          </w:tcPr>
          <w:p w:rsidR="00B315D1" w:rsidRPr="00B315D1" w:rsidRDefault="00B315D1" w:rsidP="006B0B02">
            <w:pPr>
              <w:cnfStyle w:val="000000100000" w:firstRow="0" w:lastRow="0" w:firstColumn="0" w:lastColumn="0" w:oddVBand="0" w:evenVBand="0" w:oddHBand="1" w:evenHBand="0" w:firstRowFirstColumn="0" w:firstRowLastColumn="0" w:lastRowFirstColumn="0" w:lastRowLastColumn="0"/>
              <w:rPr>
                <w:sz w:val="20"/>
                <w:szCs w:val="20"/>
              </w:rPr>
            </w:pPr>
            <w:r w:rsidRPr="00B315D1">
              <w:rPr>
                <w:sz w:val="20"/>
                <w:szCs w:val="20"/>
              </w:rPr>
              <w:t>Deletes all rows from a</w:t>
            </w:r>
            <w:r w:rsidR="000B4492">
              <w:rPr>
                <w:sz w:val="20"/>
                <w:szCs w:val="20"/>
              </w:rPr>
              <w:t>n Excel</w:t>
            </w:r>
            <w:r w:rsidRPr="00B315D1">
              <w:rPr>
                <w:sz w:val="20"/>
                <w:szCs w:val="20"/>
              </w:rPr>
              <w:t xml:space="preserve"> table</w:t>
            </w:r>
          </w:p>
        </w:tc>
      </w:tr>
      <w:tr w:rsidR="00390B44"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390B44" w:rsidRPr="00056E18" w:rsidRDefault="00390B44" w:rsidP="006B0B02">
            <w:pPr>
              <w:rPr>
                <w:sz w:val="20"/>
                <w:szCs w:val="20"/>
              </w:rPr>
            </w:pPr>
            <w:r>
              <w:rPr>
                <w:sz w:val="20"/>
                <w:szCs w:val="20"/>
              </w:rPr>
              <w:t>ClearTableFormatting()</w:t>
            </w:r>
          </w:p>
        </w:tc>
        <w:tc>
          <w:tcPr>
            <w:tcW w:w="6157" w:type="dxa"/>
            <w:tcBorders>
              <w:left w:val="single" w:sz="4" w:space="0" w:color="auto"/>
            </w:tcBorders>
          </w:tcPr>
          <w:p w:rsidR="00390B44" w:rsidRPr="00330740" w:rsidRDefault="00390B44" w:rsidP="006B0B02">
            <w:pPr>
              <w:cnfStyle w:val="000000010000" w:firstRow="0" w:lastRow="0" w:firstColumn="0" w:lastColumn="0" w:oddVBand="0" w:evenVBand="0" w:oddHBand="0" w:evenHBand="1" w:firstRowFirstColumn="0" w:firstRowLastColumn="0" w:lastRowFirstColumn="0" w:lastRowLastColumn="0"/>
              <w:rPr>
                <w:sz w:val="20"/>
                <w:szCs w:val="20"/>
              </w:rPr>
            </w:pPr>
            <w:r w:rsidRPr="00390B44">
              <w:rPr>
                <w:sz w:val="20"/>
                <w:szCs w:val="20"/>
              </w:rPr>
              <w:t>clear cell fill, font bold and italic from a table</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Pr="00B315D1" w:rsidRDefault="00B315D1" w:rsidP="006B0B02">
            <w:pPr>
              <w:rPr>
                <w:sz w:val="20"/>
                <w:szCs w:val="20"/>
              </w:rPr>
            </w:pPr>
            <w:r w:rsidRPr="00056E18">
              <w:rPr>
                <w:sz w:val="20"/>
                <w:szCs w:val="20"/>
              </w:rPr>
              <w:t>ClearUpData()</w:t>
            </w:r>
          </w:p>
        </w:tc>
        <w:tc>
          <w:tcPr>
            <w:tcW w:w="6157" w:type="dxa"/>
            <w:tcBorders>
              <w:left w:val="single" w:sz="4" w:space="0" w:color="auto"/>
            </w:tcBorders>
          </w:tcPr>
          <w:p w:rsidR="00B315D1" w:rsidRPr="00B315D1" w:rsidRDefault="00330740" w:rsidP="006B0B02">
            <w:pPr>
              <w:cnfStyle w:val="000000100000" w:firstRow="0" w:lastRow="0" w:firstColumn="0" w:lastColumn="0" w:oddVBand="0" w:evenVBand="0" w:oddHBand="1" w:evenHBand="0" w:firstRowFirstColumn="0" w:firstRowLastColumn="0" w:lastRowFirstColumn="0" w:lastRowLastColumn="0"/>
              <w:rPr>
                <w:sz w:val="20"/>
                <w:szCs w:val="20"/>
              </w:rPr>
            </w:pPr>
            <w:r w:rsidRPr="00330740">
              <w:rPr>
                <w:sz w:val="20"/>
                <w:szCs w:val="20"/>
              </w:rPr>
              <w:t>On exit of the spreadsheet, reset Hidden Data sheet</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6B0B02">
            <w:pPr>
              <w:rPr>
                <w:b w:val="0"/>
                <w:sz w:val="20"/>
                <w:szCs w:val="20"/>
              </w:rPr>
            </w:pPr>
            <w:r>
              <w:rPr>
                <w:sz w:val="20"/>
                <w:szCs w:val="20"/>
              </w:rPr>
              <w:t>AutofitCellHeight()</w:t>
            </w:r>
          </w:p>
        </w:tc>
        <w:tc>
          <w:tcPr>
            <w:tcW w:w="6157" w:type="dxa"/>
            <w:tcBorders>
              <w:left w:val="single" w:sz="4" w:space="0" w:color="auto"/>
            </w:tcBorders>
          </w:tcPr>
          <w:p w:rsidR="00B315D1" w:rsidRPr="00B315D1" w:rsidRDefault="000B4492" w:rsidP="00B315D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Changes the height of a cell to allow word wrapped text to be displayed in full in a cell. </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6B0B02">
            <w:pPr>
              <w:rPr>
                <w:sz w:val="20"/>
                <w:szCs w:val="20"/>
              </w:rPr>
            </w:pPr>
            <w:r w:rsidRPr="00B315D1">
              <w:rPr>
                <w:sz w:val="20"/>
                <w:szCs w:val="20"/>
              </w:rPr>
              <w:t>AuditError</w:t>
            </w:r>
            <w:r>
              <w:rPr>
                <w:sz w:val="20"/>
                <w:szCs w:val="20"/>
              </w:rPr>
              <w:t>()</w:t>
            </w:r>
          </w:p>
        </w:tc>
        <w:tc>
          <w:tcPr>
            <w:tcW w:w="6157" w:type="dxa"/>
            <w:tcBorders>
              <w:left w:val="single" w:sz="4" w:space="0" w:color="auto"/>
            </w:tcBorders>
          </w:tcPr>
          <w:p w:rsidR="00B315D1" w:rsidRDefault="00330740" w:rsidP="00B315D1">
            <w:pPr>
              <w:cnfStyle w:val="000000100000" w:firstRow="0" w:lastRow="0" w:firstColumn="0" w:lastColumn="0" w:oddVBand="0" w:evenVBand="0" w:oddHBand="1" w:evenHBand="0" w:firstRowFirstColumn="0" w:firstRowLastColumn="0" w:lastRowFirstColumn="0" w:lastRowLastColumn="0"/>
              <w:rPr>
                <w:sz w:val="20"/>
                <w:szCs w:val="20"/>
              </w:rPr>
            </w:pPr>
            <w:r w:rsidRPr="00330740">
              <w:rPr>
                <w:sz w:val="20"/>
                <w:szCs w:val="20"/>
              </w:rPr>
              <w:t>Manages populating and clearing of AuditError table on Hidden Data sheet</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6B0B02">
            <w:pPr>
              <w:rPr>
                <w:sz w:val="20"/>
                <w:szCs w:val="20"/>
              </w:rPr>
            </w:pPr>
            <w:r w:rsidRPr="00056E18">
              <w:rPr>
                <w:sz w:val="20"/>
                <w:szCs w:val="20"/>
              </w:rPr>
              <w:t>GetWorksheetName()</w:t>
            </w:r>
          </w:p>
        </w:tc>
        <w:tc>
          <w:tcPr>
            <w:tcW w:w="6157" w:type="dxa"/>
            <w:tcBorders>
              <w:left w:val="single" w:sz="4" w:space="0" w:color="auto"/>
            </w:tcBorders>
          </w:tcPr>
          <w:p w:rsidR="00B315D1" w:rsidRDefault="00B315D1" w:rsidP="00B315D1">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get the name of the sheet a table appears on</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F145D8" w:rsidP="0036043D">
            <w:pPr>
              <w:rPr>
                <w:sz w:val="20"/>
                <w:szCs w:val="20"/>
              </w:rPr>
            </w:pPr>
            <w:r>
              <w:rPr>
                <w:color w:val="000000" w:themeColor="text1"/>
                <w:sz w:val="20"/>
                <w:szCs w:val="20"/>
              </w:rPr>
              <w:t>IsAlphabetic()</w:t>
            </w:r>
          </w:p>
        </w:tc>
        <w:tc>
          <w:tcPr>
            <w:tcW w:w="6157" w:type="dxa"/>
            <w:tcBorders>
              <w:left w:val="single" w:sz="4" w:space="0" w:color="auto"/>
            </w:tcBorders>
          </w:tcPr>
          <w:p w:rsidR="00B315D1" w:rsidRDefault="00B315D1" w:rsidP="00B315D1">
            <w:pPr>
              <w:cnfStyle w:val="000000100000" w:firstRow="0" w:lastRow="0" w:firstColumn="0" w:lastColumn="0" w:oddVBand="0" w:evenVBand="0" w:oddHBand="1" w:evenHBand="0" w:firstRowFirstColumn="0" w:firstRowLastColumn="0" w:lastRowFirstColumn="0" w:lastRowLastColumn="0"/>
              <w:rPr>
                <w:sz w:val="20"/>
                <w:szCs w:val="20"/>
              </w:rPr>
            </w:pPr>
            <w:r w:rsidRPr="00B315D1">
              <w:rPr>
                <w:sz w:val="20"/>
                <w:szCs w:val="20"/>
              </w:rPr>
              <w:t>This function tests whether the string pas</w:t>
            </w:r>
            <w:r w:rsidR="00F145D8">
              <w:rPr>
                <w:sz w:val="20"/>
                <w:szCs w:val="20"/>
              </w:rPr>
              <w:t>sed</w:t>
            </w:r>
            <w:r w:rsidRPr="00B315D1">
              <w:rPr>
                <w:sz w:val="20"/>
                <w:szCs w:val="20"/>
              </w:rPr>
              <w:t xml:space="preserve"> in is alphabetic</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F145D8">
            <w:pPr>
              <w:rPr>
                <w:sz w:val="20"/>
                <w:szCs w:val="20"/>
              </w:rPr>
            </w:pPr>
            <w:r w:rsidRPr="00056E18">
              <w:rPr>
                <w:sz w:val="20"/>
                <w:szCs w:val="20"/>
              </w:rPr>
              <w:t>TO</w:t>
            </w:r>
            <w:r w:rsidR="008122C1">
              <w:rPr>
                <w:sz w:val="20"/>
                <w:szCs w:val="20"/>
              </w:rPr>
              <w:t>S</w:t>
            </w:r>
            <w:r w:rsidRPr="00056E18">
              <w:rPr>
                <w:sz w:val="20"/>
                <w:szCs w:val="20"/>
              </w:rPr>
              <w:t>plit()</w:t>
            </w:r>
          </w:p>
        </w:tc>
        <w:tc>
          <w:tcPr>
            <w:tcW w:w="6157" w:type="dxa"/>
            <w:tcBorders>
              <w:left w:val="single" w:sz="4" w:space="0" w:color="auto"/>
            </w:tcBorders>
          </w:tcPr>
          <w:p w:rsidR="00B315D1" w:rsidRDefault="00B315D1" w:rsidP="00B315D1">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This function returns a particular word in a sent</w:t>
            </w:r>
            <w:r>
              <w:rPr>
                <w:sz w:val="20"/>
                <w:szCs w:val="20"/>
              </w:rPr>
              <w:t>e</w:t>
            </w:r>
            <w:r w:rsidRPr="00B315D1">
              <w:rPr>
                <w:sz w:val="20"/>
                <w:szCs w:val="20"/>
              </w:rPr>
              <w:t>nce, first word is 0</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F145D8">
            <w:pPr>
              <w:rPr>
                <w:sz w:val="20"/>
                <w:szCs w:val="20"/>
              </w:rPr>
            </w:pPr>
            <w:r w:rsidRPr="00056E18">
              <w:rPr>
                <w:sz w:val="20"/>
                <w:szCs w:val="20"/>
              </w:rPr>
              <w:t>TO</w:t>
            </w:r>
            <w:r w:rsidR="008122C1">
              <w:rPr>
                <w:sz w:val="20"/>
                <w:szCs w:val="20"/>
              </w:rPr>
              <w:t>C</w:t>
            </w:r>
            <w:r w:rsidRPr="00056E18">
              <w:rPr>
                <w:sz w:val="20"/>
                <w:szCs w:val="20"/>
              </w:rPr>
              <w:t>ountString()</w:t>
            </w:r>
          </w:p>
        </w:tc>
        <w:tc>
          <w:tcPr>
            <w:tcW w:w="6157" w:type="dxa"/>
            <w:tcBorders>
              <w:left w:val="single" w:sz="4" w:space="0" w:color="auto"/>
            </w:tcBorders>
          </w:tcPr>
          <w:p w:rsidR="00B315D1" w:rsidRDefault="00B315D1" w:rsidP="00B315D1">
            <w:pPr>
              <w:cnfStyle w:val="000000100000" w:firstRow="0" w:lastRow="0" w:firstColumn="0" w:lastColumn="0" w:oddVBand="0" w:evenVBand="0" w:oddHBand="1" w:evenHBand="0" w:firstRowFirstColumn="0" w:firstRowLastColumn="0" w:lastRowFirstColumn="0" w:lastRowLastColumn="0"/>
              <w:rPr>
                <w:sz w:val="20"/>
                <w:szCs w:val="20"/>
              </w:rPr>
            </w:pPr>
            <w:r w:rsidRPr="00B315D1">
              <w:rPr>
                <w:sz w:val="20"/>
                <w:szCs w:val="20"/>
              </w:rPr>
              <w:t>This function counts the number of words in a string</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8122C1" w:rsidP="006B0B02">
            <w:pPr>
              <w:rPr>
                <w:sz w:val="20"/>
                <w:szCs w:val="20"/>
              </w:rPr>
            </w:pPr>
            <w:r>
              <w:rPr>
                <w:sz w:val="20"/>
                <w:szCs w:val="20"/>
              </w:rPr>
              <w:t>String</w:t>
            </w:r>
            <w:r w:rsidRPr="00056E18">
              <w:rPr>
                <w:sz w:val="20"/>
                <w:szCs w:val="20"/>
              </w:rPr>
              <w:t>ToInt</w:t>
            </w:r>
            <w:r w:rsidR="00B315D1" w:rsidRPr="00056E18">
              <w:rPr>
                <w:sz w:val="20"/>
                <w:szCs w:val="20"/>
              </w:rPr>
              <w:t>()</w:t>
            </w:r>
          </w:p>
        </w:tc>
        <w:tc>
          <w:tcPr>
            <w:tcW w:w="6157" w:type="dxa"/>
            <w:tcBorders>
              <w:left w:val="single" w:sz="4" w:space="0" w:color="auto"/>
            </w:tcBorders>
          </w:tcPr>
          <w:p w:rsidR="00B315D1" w:rsidRDefault="00D7080A" w:rsidP="00B315D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w:t>
            </w:r>
            <w:r w:rsidRPr="00D7080A">
              <w:rPr>
                <w:sz w:val="20"/>
                <w:szCs w:val="20"/>
              </w:rPr>
              <w:t>urns a numeric string into an integer, or 0 if not possible</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6B0B02">
            <w:pPr>
              <w:rPr>
                <w:sz w:val="20"/>
                <w:szCs w:val="20"/>
              </w:rPr>
            </w:pPr>
            <w:r w:rsidRPr="00056E18">
              <w:rPr>
                <w:sz w:val="20"/>
                <w:szCs w:val="20"/>
              </w:rPr>
              <w:t>GetNextWorkDay()</w:t>
            </w:r>
          </w:p>
        </w:tc>
        <w:tc>
          <w:tcPr>
            <w:tcW w:w="6157" w:type="dxa"/>
            <w:tcBorders>
              <w:left w:val="single" w:sz="4" w:space="0" w:color="auto"/>
            </w:tcBorders>
          </w:tcPr>
          <w:p w:rsidR="00B315D1" w:rsidRDefault="008122C1" w:rsidP="00B315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Calculates next working day, ignoring weekends</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8122C1" w:rsidP="006B0B02">
            <w:pPr>
              <w:rPr>
                <w:sz w:val="20"/>
                <w:szCs w:val="20"/>
              </w:rPr>
            </w:pPr>
            <w:r>
              <w:rPr>
                <w:sz w:val="20"/>
                <w:szCs w:val="20"/>
              </w:rPr>
              <w:t>VBA</w:t>
            </w:r>
            <w:r w:rsidR="00B315D1" w:rsidRPr="00056E18">
              <w:rPr>
                <w:sz w:val="20"/>
                <w:szCs w:val="20"/>
              </w:rPr>
              <w:t>toSQLFormatDate</w:t>
            </w:r>
          </w:p>
        </w:tc>
        <w:tc>
          <w:tcPr>
            <w:tcW w:w="6157" w:type="dxa"/>
            <w:tcBorders>
              <w:left w:val="single" w:sz="4" w:space="0" w:color="auto"/>
            </w:tcBorders>
          </w:tcPr>
          <w:p w:rsidR="00B315D1" w:rsidRDefault="008122C1" w:rsidP="00B315D1">
            <w:pPr>
              <w:cnfStyle w:val="000000010000" w:firstRow="0" w:lastRow="0" w:firstColumn="0" w:lastColumn="0" w:oddVBand="0" w:evenVBand="0" w:oddHBand="0" w:evenHBand="1" w:firstRowFirstColumn="0" w:firstRowLastColumn="0" w:lastRowFirstColumn="0" w:lastRowLastColumn="0"/>
              <w:rPr>
                <w:sz w:val="20"/>
                <w:szCs w:val="20"/>
              </w:rPr>
            </w:pPr>
            <w:r w:rsidRPr="008122C1">
              <w:rPr>
                <w:sz w:val="20"/>
                <w:szCs w:val="20"/>
              </w:rPr>
              <w:t>Convert date between VBA and SQL</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8122C1" w:rsidP="006B0B02">
            <w:pPr>
              <w:rPr>
                <w:sz w:val="20"/>
                <w:szCs w:val="20"/>
              </w:rPr>
            </w:pPr>
            <w:r>
              <w:rPr>
                <w:sz w:val="20"/>
                <w:szCs w:val="20"/>
              </w:rPr>
              <w:t>VBA</w:t>
            </w:r>
            <w:r w:rsidR="00B315D1">
              <w:rPr>
                <w:sz w:val="20"/>
                <w:szCs w:val="20"/>
              </w:rPr>
              <w:t>toSQLFormatDateTime</w:t>
            </w:r>
          </w:p>
        </w:tc>
        <w:tc>
          <w:tcPr>
            <w:tcW w:w="6157" w:type="dxa"/>
            <w:tcBorders>
              <w:left w:val="single" w:sz="4" w:space="0" w:color="auto"/>
            </w:tcBorders>
          </w:tcPr>
          <w:p w:rsidR="00B315D1" w:rsidRDefault="008122C1" w:rsidP="00B315D1">
            <w:pPr>
              <w:cnfStyle w:val="000000100000" w:firstRow="0" w:lastRow="0" w:firstColumn="0" w:lastColumn="0" w:oddVBand="0" w:evenVBand="0" w:oddHBand="1" w:evenHBand="0" w:firstRowFirstColumn="0" w:firstRowLastColumn="0" w:lastRowFirstColumn="0" w:lastRowLastColumn="0"/>
              <w:rPr>
                <w:sz w:val="20"/>
                <w:szCs w:val="20"/>
              </w:rPr>
            </w:pPr>
            <w:r w:rsidRPr="008122C1">
              <w:rPr>
                <w:sz w:val="20"/>
                <w:szCs w:val="20"/>
              </w:rPr>
              <w:t>Convert date between VBA and SQL</w:t>
            </w:r>
            <w:r w:rsidR="00B315D1" w:rsidRPr="00B315D1">
              <w:rPr>
                <w:sz w:val="20"/>
                <w:szCs w:val="20"/>
              </w:rPr>
              <w:t>when sticking in a basket</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8122C1" w:rsidP="006B0B02">
            <w:pPr>
              <w:rPr>
                <w:sz w:val="20"/>
                <w:szCs w:val="20"/>
              </w:rPr>
            </w:pPr>
            <w:r>
              <w:rPr>
                <w:sz w:val="20"/>
                <w:szCs w:val="20"/>
              </w:rPr>
              <w:t>VBA</w:t>
            </w:r>
            <w:r w:rsidR="00B315D1">
              <w:rPr>
                <w:sz w:val="20"/>
                <w:szCs w:val="20"/>
              </w:rPr>
              <w:t>toSQLUpdateFormatDate</w:t>
            </w:r>
          </w:p>
        </w:tc>
        <w:tc>
          <w:tcPr>
            <w:tcW w:w="6157" w:type="dxa"/>
            <w:tcBorders>
              <w:left w:val="single" w:sz="4" w:space="0" w:color="auto"/>
            </w:tcBorders>
          </w:tcPr>
          <w:p w:rsidR="00B315D1" w:rsidRDefault="008122C1" w:rsidP="00B315D1">
            <w:pPr>
              <w:cnfStyle w:val="000000010000" w:firstRow="0" w:lastRow="0" w:firstColumn="0" w:lastColumn="0" w:oddVBand="0" w:evenVBand="0" w:oddHBand="0" w:evenHBand="1" w:firstRowFirstColumn="0" w:firstRowLastColumn="0" w:lastRowFirstColumn="0" w:lastRowLastColumn="0"/>
              <w:rPr>
                <w:sz w:val="20"/>
                <w:szCs w:val="20"/>
              </w:rPr>
            </w:pPr>
            <w:r w:rsidRPr="008122C1">
              <w:rPr>
                <w:sz w:val="20"/>
                <w:szCs w:val="20"/>
              </w:rPr>
              <w:t>Convert date between VBA and SQL</w:t>
            </w:r>
            <w:r>
              <w:rPr>
                <w:sz w:val="20"/>
                <w:szCs w:val="20"/>
              </w:rPr>
              <w:t xml:space="preserve"> for an UPDATE query</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8122C1" w:rsidP="006B0B02">
            <w:pPr>
              <w:rPr>
                <w:sz w:val="20"/>
                <w:szCs w:val="20"/>
              </w:rPr>
            </w:pPr>
            <w:r>
              <w:rPr>
                <w:sz w:val="20"/>
                <w:szCs w:val="20"/>
              </w:rPr>
              <w:t>VBA</w:t>
            </w:r>
            <w:r w:rsidR="00B315D1">
              <w:rPr>
                <w:sz w:val="20"/>
                <w:szCs w:val="20"/>
              </w:rPr>
              <w:t>toSQLUpdateFormatDateTime</w:t>
            </w:r>
          </w:p>
        </w:tc>
        <w:tc>
          <w:tcPr>
            <w:tcW w:w="6157" w:type="dxa"/>
            <w:tcBorders>
              <w:left w:val="single" w:sz="4" w:space="0" w:color="auto"/>
            </w:tcBorders>
          </w:tcPr>
          <w:p w:rsidR="00B315D1" w:rsidRDefault="008122C1" w:rsidP="00B315D1">
            <w:pPr>
              <w:cnfStyle w:val="000000100000" w:firstRow="0" w:lastRow="0" w:firstColumn="0" w:lastColumn="0" w:oddVBand="0" w:evenVBand="0" w:oddHBand="1" w:evenHBand="0" w:firstRowFirstColumn="0" w:firstRowLastColumn="0" w:lastRowFirstColumn="0" w:lastRowLastColumn="0"/>
              <w:rPr>
                <w:sz w:val="20"/>
                <w:szCs w:val="20"/>
              </w:rPr>
            </w:pPr>
            <w:r w:rsidRPr="008122C1">
              <w:rPr>
                <w:sz w:val="20"/>
                <w:szCs w:val="20"/>
              </w:rPr>
              <w:t>Convert date between VBA and SQL</w:t>
            </w:r>
            <w:r>
              <w:rPr>
                <w:sz w:val="20"/>
                <w:szCs w:val="20"/>
              </w:rPr>
              <w:t xml:space="preserve"> for an UPDATE query</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B315D1" w:rsidP="008122C1">
            <w:pPr>
              <w:rPr>
                <w:sz w:val="20"/>
                <w:szCs w:val="20"/>
              </w:rPr>
            </w:pPr>
            <w:r>
              <w:rPr>
                <w:sz w:val="20"/>
                <w:szCs w:val="20"/>
              </w:rPr>
              <w:t>SQLto</w:t>
            </w:r>
            <w:r w:rsidR="008122C1">
              <w:rPr>
                <w:sz w:val="20"/>
                <w:szCs w:val="20"/>
              </w:rPr>
              <w:t>VBA</w:t>
            </w:r>
            <w:r>
              <w:rPr>
                <w:sz w:val="20"/>
                <w:szCs w:val="20"/>
              </w:rPr>
              <w:t>FormatDate</w:t>
            </w:r>
          </w:p>
        </w:tc>
        <w:tc>
          <w:tcPr>
            <w:tcW w:w="6157" w:type="dxa"/>
            <w:tcBorders>
              <w:left w:val="single" w:sz="4" w:space="0" w:color="auto"/>
            </w:tcBorders>
          </w:tcPr>
          <w:p w:rsidR="00B315D1" w:rsidRDefault="00B315D1" w:rsidP="008122C1">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 xml:space="preserve">when getting from </w:t>
            </w:r>
            <w:r w:rsidR="008122C1">
              <w:rPr>
                <w:sz w:val="20"/>
                <w:szCs w:val="20"/>
              </w:rPr>
              <w:t>SQL to</w:t>
            </w:r>
            <w:r w:rsidRPr="00B315D1">
              <w:rPr>
                <w:sz w:val="20"/>
                <w:szCs w:val="20"/>
              </w:rPr>
              <w:t xml:space="preserve"> VBA, works with Dates and datetimes</w:t>
            </w:r>
          </w:p>
        </w:tc>
      </w:tr>
      <w:tr w:rsidR="00390B44"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390B44" w:rsidRDefault="00390B44" w:rsidP="008122C1">
            <w:pPr>
              <w:rPr>
                <w:sz w:val="20"/>
                <w:szCs w:val="20"/>
              </w:rPr>
            </w:pPr>
            <w:r w:rsidRPr="00390B44">
              <w:rPr>
                <w:sz w:val="20"/>
                <w:szCs w:val="20"/>
              </w:rPr>
              <w:t>SQLtoXLSFormatDateTime</w:t>
            </w:r>
            <w:r>
              <w:rPr>
                <w:sz w:val="20"/>
                <w:szCs w:val="20"/>
              </w:rPr>
              <w:t>()</w:t>
            </w:r>
          </w:p>
        </w:tc>
        <w:tc>
          <w:tcPr>
            <w:tcW w:w="6157" w:type="dxa"/>
            <w:tcBorders>
              <w:left w:val="single" w:sz="4" w:space="0" w:color="auto"/>
            </w:tcBorders>
          </w:tcPr>
          <w:p w:rsidR="00390B44" w:rsidRPr="00B315D1" w:rsidRDefault="00390B44" w:rsidP="00390B44">
            <w:pPr>
              <w:cnfStyle w:val="000000100000" w:firstRow="0" w:lastRow="0" w:firstColumn="0" w:lastColumn="0" w:oddVBand="0" w:evenVBand="0" w:oddHBand="1" w:evenHBand="0" w:firstRowFirstColumn="0" w:firstRowLastColumn="0" w:lastRowFirstColumn="0" w:lastRowLastColumn="0"/>
              <w:rPr>
                <w:sz w:val="20"/>
                <w:szCs w:val="20"/>
              </w:rPr>
            </w:pPr>
            <w:r w:rsidRPr="00390B44">
              <w:rPr>
                <w:sz w:val="20"/>
                <w:szCs w:val="20"/>
              </w:rPr>
              <w:t xml:space="preserve">when getting from SQL to </w:t>
            </w:r>
            <w:r>
              <w:rPr>
                <w:sz w:val="20"/>
                <w:szCs w:val="20"/>
              </w:rPr>
              <w:t>Excel</w:t>
            </w:r>
            <w:r w:rsidRPr="00390B44">
              <w:rPr>
                <w:sz w:val="20"/>
                <w:szCs w:val="20"/>
              </w:rPr>
              <w:t>, works with Dates and datetimes</w:t>
            </w:r>
          </w:p>
        </w:tc>
      </w:tr>
      <w:tr w:rsidR="00B315D1"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8122C1" w:rsidP="008122C1">
            <w:pPr>
              <w:rPr>
                <w:sz w:val="20"/>
                <w:szCs w:val="20"/>
              </w:rPr>
            </w:pPr>
            <w:r>
              <w:rPr>
                <w:sz w:val="20"/>
                <w:szCs w:val="20"/>
              </w:rPr>
              <w:t>VBA</w:t>
            </w:r>
            <w:r w:rsidR="00B315D1">
              <w:rPr>
                <w:sz w:val="20"/>
                <w:szCs w:val="20"/>
              </w:rPr>
              <w:t>to</w:t>
            </w:r>
            <w:r>
              <w:rPr>
                <w:sz w:val="20"/>
                <w:szCs w:val="20"/>
              </w:rPr>
              <w:t>XLS</w:t>
            </w:r>
            <w:r w:rsidR="00B315D1">
              <w:rPr>
                <w:sz w:val="20"/>
                <w:szCs w:val="20"/>
              </w:rPr>
              <w:t>FormatDate</w:t>
            </w:r>
          </w:p>
        </w:tc>
        <w:tc>
          <w:tcPr>
            <w:tcW w:w="6157" w:type="dxa"/>
            <w:tcBorders>
              <w:left w:val="single" w:sz="4" w:space="0" w:color="auto"/>
            </w:tcBorders>
          </w:tcPr>
          <w:p w:rsidR="00B315D1" w:rsidRDefault="008122C1" w:rsidP="003F3AE7">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 xml:space="preserve">when getting from </w:t>
            </w:r>
            <w:r w:rsidR="003F3AE7">
              <w:rPr>
                <w:sz w:val="20"/>
                <w:szCs w:val="20"/>
              </w:rPr>
              <w:t>VBA</w:t>
            </w:r>
            <w:r>
              <w:rPr>
                <w:sz w:val="20"/>
                <w:szCs w:val="20"/>
              </w:rPr>
              <w:t xml:space="preserve"> to</w:t>
            </w:r>
            <w:r w:rsidRPr="00B315D1">
              <w:rPr>
                <w:sz w:val="20"/>
                <w:szCs w:val="20"/>
              </w:rPr>
              <w:t xml:space="preserve"> VBA</w:t>
            </w:r>
            <w:r w:rsidR="00B315D1" w:rsidRPr="00B315D1">
              <w:rPr>
                <w:sz w:val="20"/>
                <w:szCs w:val="20"/>
              </w:rPr>
              <w:t>, works with Dates</w:t>
            </w:r>
          </w:p>
        </w:tc>
      </w:tr>
      <w:tr w:rsidR="00B315D1" w:rsidTr="00B31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315D1" w:rsidRDefault="008122C1" w:rsidP="008122C1">
            <w:pPr>
              <w:rPr>
                <w:sz w:val="20"/>
                <w:szCs w:val="20"/>
              </w:rPr>
            </w:pPr>
            <w:r>
              <w:rPr>
                <w:sz w:val="20"/>
                <w:szCs w:val="20"/>
              </w:rPr>
              <w:t>VBA</w:t>
            </w:r>
            <w:r w:rsidR="00B315D1" w:rsidRPr="00056E18">
              <w:rPr>
                <w:sz w:val="20"/>
                <w:szCs w:val="20"/>
              </w:rPr>
              <w:t>to</w:t>
            </w:r>
            <w:r>
              <w:rPr>
                <w:sz w:val="20"/>
                <w:szCs w:val="20"/>
              </w:rPr>
              <w:t>XLS</w:t>
            </w:r>
            <w:r w:rsidR="00B315D1" w:rsidRPr="00056E18">
              <w:rPr>
                <w:sz w:val="20"/>
                <w:szCs w:val="20"/>
              </w:rPr>
              <w:t>FormatDateTime</w:t>
            </w:r>
          </w:p>
        </w:tc>
        <w:tc>
          <w:tcPr>
            <w:tcW w:w="6157" w:type="dxa"/>
            <w:tcBorders>
              <w:left w:val="single" w:sz="4" w:space="0" w:color="auto"/>
            </w:tcBorders>
          </w:tcPr>
          <w:p w:rsidR="00B315D1" w:rsidRDefault="003F3AE7" w:rsidP="00B315D1">
            <w:pPr>
              <w:cnfStyle w:val="000000100000" w:firstRow="0" w:lastRow="0" w:firstColumn="0" w:lastColumn="0" w:oddVBand="0" w:evenVBand="0" w:oddHBand="1" w:evenHBand="0" w:firstRowFirstColumn="0" w:firstRowLastColumn="0" w:lastRowFirstColumn="0" w:lastRowLastColumn="0"/>
              <w:rPr>
                <w:sz w:val="20"/>
                <w:szCs w:val="20"/>
              </w:rPr>
            </w:pPr>
            <w:r w:rsidRPr="003F3AE7">
              <w:rPr>
                <w:sz w:val="20"/>
                <w:szCs w:val="20"/>
              </w:rPr>
              <w:t>when getting from VBA to Excel, works with DateTimes</w:t>
            </w:r>
          </w:p>
        </w:tc>
      </w:tr>
      <w:tr w:rsidR="00390B44" w:rsidTr="00B31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390B44" w:rsidRDefault="00390B44" w:rsidP="008122C1">
            <w:pPr>
              <w:rPr>
                <w:sz w:val="20"/>
                <w:szCs w:val="20"/>
              </w:rPr>
            </w:pPr>
            <w:r w:rsidRPr="00390B44">
              <w:rPr>
                <w:sz w:val="20"/>
                <w:szCs w:val="20"/>
              </w:rPr>
              <w:t>SQLFriendlyString</w:t>
            </w:r>
          </w:p>
        </w:tc>
        <w:tc>
          <w:tcPr>
            <w:tcW w:w="6157" w:type="dxa"/>
            <w:tcBorders>
              <w:left w:val="single" w:sz="4" w:space="0" w:color="auto"/>
            </w:tcBorders>
          </w:tcPr>
          <w:p w:rsidR="00390B44" w:rsidRPr="00B315D1" w:rsidRDefault="00390B44" w:rsidP="00B315D1">
            <w:pPr>
              <w:cnfStyle w:val="000000010000" w:firstRow="0" w:lastRow="0" w:firstColumn="0" w:lastColumn="0" w:oddVBand="0" w:evenVBand="0" w:oddHBand="0" w:evenHBand="1" w:firstRowFirstColumn="0" w:firstRowLastColumn="0" w:lastRowFirstColumn="0" w:lastRowLastColumn="0"/>
              <w:rPr>
                <w:sz w:val="20"/>
                <w:szCs w:val="20"/>
              </w:rPr>
            </w:pPr>
            <w:r w:rsidRPr="00390B44">
              <w:rPr>
                <w:sz w:val="20"/>
                <w:szCs w:val="20"/>
              </w:rPr>
              <w:t>cleanse input string ready for entering into DB</w:t>
            </w:r>
          </w:p>
        </w:tc>
      </w:tr>
    </w:tbl>
    <w:p w:rsidR="006B0B02" w:rsidRPr="001B197A" w:rsidRDefault="006B0B02"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687"/>
        <w:gridCol w:w="6555"/>
      </w:tblGrid>
      <w:tr w:rsidR="00B315D1" w:rsidTr="00074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315D1" w:rsidRPr="000742A6" w:rsidRDefault="00B315D1" w:rsidP="006B0B02">
            <w:pPr>
              <w:rPr>
                <w:sz w:val="20"/>
                <w:szCs w:val="20"/>
              </w:rPr>
            </w:pPr>
            <w:r w:rsidRPr="000742A6">
              <w:rPr>
                <w:sz w:val="20"/>
                <w:szCs w:val="20"/>
              </w:rPr>
              <w:t>M02_GeneralClass</w:t>
            </w:r>
          </w:p>
        </w:tc>
        <w:tc>
          <w:tcPr>
            <w:tcW w:w="6724" w:type="dxa"/>
          </w:tcPr>
          <w:p w:rsidR="00B315D1" w:rsidRDefault="007A78B0" w:rsidP="006B0B02">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details needed for Class which can't go in the class modules</w:t>
            </w:r>
          </w:p>
        </w:tc>
      </w:tr>
      <w:tr w:rsidR="00B315D1"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B315D1" w:rsidRPr="00D66DDA" w:rsidRDefault="00D66DDA" w:rsidP="006B0B02">
            <w:pPr>
              <w:rPr>
                <w:sz w:val="20"/>
                <w:szCs w:val="20"/>
              </w:rPr>
            </w:pPr>
            <w:r>
              <w:rPr>
                <w:sz w:val="20"/>
                <w:szCs w:val="20"/>
              </w:rPr>
              <w:t>InstantiateApplicationControl</w:t>
            </w:r>
          </w:p>
        </w:tc>
        <w:tc>
          <w:tcPr>
            <w:tcW w:w="6724" w:type="dxa"/>
            <w:tcBorders>
              <w:left w:val="single" w:sz="4" w:space="0" w:color="auto"/>
            </w:tcBorders>
          </w:tcPr>
          <w:p w:rsidR="00B315D1" w:rsidRDefault="00B315D1" w:rsidP="006B0B02">
            <w:pPr>
              <w:cnfStyle w:val="000000100000" w:firstRow="0" w:lastRow="0" w:firstColumn="0" w:lastColumn="0" w:oddVBand="0" w:evenVBand="0" w:oddHBand="1" w:evenHBand="0" w:firstRowFirstColumn="0" w:firstRowLastColumn="0" w:lastRowFirstColumn="0" w:lastRowLastColumn="0"/>
              <w:rPr>
                <w:b/>
                <w:sz w:val="20"/>
                <w:szCs w:val="20"/>
              </w:rPr>
            </w:pPr>
          </w:p>
        </w:tc>
      </w:tr>
      <w:tr w:rsidR="00D66DDA" w:rsidTr="000742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Pr="00D66DDA" w:rsidRDefault="00D66DDA" w:rsidP="006B0B02">
            <w:pPr>
              <w:rPr>
                <w:sz w:val="20"/>
                <w:szCs w:val="20"/>
              </w:rPr>
            </w:pPr>
            <w:r>
              <w:rPr>
                <w:sz w:val="20"/>
                <w:szCs w:val="20"/>
              </w:rPr>
              <w:t>InstantiateChaser</w:t>
            </w:r>
          </w:p>
        </w:tc>
        <w:tc>
          <w:tcPr>
            <w:tcW w:w="6724" w:type="dxa"/>
            <w:tcBorders>
              <w:left w:val="single" w:sz="4" w:space="0" w:color="auto"/>
            </w:tcBorders>
          </w:tcPr>
          <w:p w:rsidR="00D66DDA" w:rsidRDefault="00D66DDA" w:rsidP="006B0B02">
            <w:pPr>
              <w:cnfStyle w:val="000000010000" w:firstRow="0" w:lastRow="0" w:firstColumn="0" w:lastColumn="0" w:oddVBand="0" w:evenVBand="0" w:oddHBand="0" w:evenHBand="1" w:firstRowFirstColumn="0" w:firstRowLastColumn="0" w:lastRowFirstColumn="0" w:lastRowLastColumn="0"/>
              <w:rPr>
                <w:b/>
                <w:sz w:val="20"/>
                <w:szCs w:val="20"/>
              </w:rPr>
            </w:pPr>
          </w:p>
        </w:tc>
      </w:tr>
      <w:tr w:rsidR="00D66DDA"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Pr="00D66DDA" w:rsidRDefault="00D66DDA" w:rsidP="006B0B02">
            <w:pPr>
              <w:rPr>
                <w:sz w:val="20"/>
                <w:szCs w:val="20"/>
              </w:rPr>
            </w:pPr>
            <w:r>
              <w:rPr>
                <w:sz w:val="20"/>
                <w:szCs w:val="20"/>
              </w:rPr>
              <w:t>InstantiateBroker</w:t>
            </w:r>
          </w:p>
        </w:tc>
        <w:tc>
          <w:tcPr>
            <w:tcW w:w="6724" w:type="dxa"/>
            <w:tcBorders>
              <w:left w:val="single" w:sz="4" w:space="0" w:color="auto"/>
            </w:tcBorders>
          </w:tcPr>
          <w:p w:rsidR="00D66DDA" w:rsidRDefault="00D66DDA" w:rsidP="006B0B02">
            <w:pPr>
              <w:cnfStyle w:val="000000100000" w:firstRow="0" w:lastRow="0" w:firstColumn="0" w:lastColumn="0" w:oddVBand="0" w:evenVBand="0" w:oddHBand="1" w:evenHBand="0" w:firstRowFirstColumn="0" w:firstRowLastColumn="0" w:lastRowFirstColumn="0" w:lastRowLastColumn="0"/>
              <w:rPr>
                <w:b/>
                <w:sz w:val="20"/>
                <w:szCs w:val="20"/>
              </w:rPr>
            </w:pPr>
          </w:p>
        </w:tc>
      </w:tr>
      <w:tr w:rsidR="00D66DDA" w:rsidTr="000742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Pr="00D66DDA" w:rsidRDefault="00D66DDA" w:rsidP="006B0B02">
            <w:pPr>
              <w:rPr>
                <w:sz w:val="20"/>
                <w:szCs w:val="20"/>
              </w:rPr>
            </w:pPr>
            <w:r w:rsidRPr="00D66DDA">
              <w:rPr>
                <w:sz w:val="20"/>
                <w:szCs w:val="20"/>
              </w:rPr>
              <w:t>InstantiateOpportunity</w:t>
            </w:r>
          </w:p>
        </w:tc>
        <w:tc>
          <w:tcPr>
            <w:tcW w:w="6724" w:type="dxa"/>
            <w:tcBorders>
              <w:left w:val="single" w:sz="4" w:space="0" w:color="auto"/>
            </w:tcBorders>
          </w:tcPr>
          <w:p w:rsidR="00D66DDA" w:rsidRDefault="00D66DDA" w:rsidP="006B0B02">
            <w:pPr>
              <w:cnfStyle w:val="000000010000" w:firstRow="0" w:lastRow="0" w:firstColumn="0" w:lastColumn="0" w:oddVBand="0" w:evenVBand="0" w:oddHBand="0" w:evenHBand="1" w:firstRowFirstColumn="0" w:firstRowLastColumn="0" w:lastRowFirstColumn="0" w:lastRowLastColumn="0"/>
              <w:rPr>
                <w:b/>
                <w:sz w:val="20"/>
                <w:szCs w:val="20"/>
              </w:rPr>
            </w:pPr>
          </w:p>
        </w:tc>
      </w:tr>
      <w:tr w:rsidR="00D66DDA"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Pr="00D66DDA" w:rsidRDefault="00D66DDA" w:rsidP="006B0B02">
            <w:pPr>
              <w:rPr>
                <w:sz w:val="20"/>
                <w:szCs w:val="20"/>
              </w:rPr>
            </w:pPr>
            <w:r w:rsidRPr="00D66DDA">
              <w:rPr>
                <w:sz w:val="20"/>
                <w:szCs w:val="20"/>
              </w:rPr>
              <w:t>InstantiateRateBlock</w:t>
            </w:r>
          </w:p>
        </w:tc>
        <w:tc>
          <w:tcPr>
            <w:tcW w:w="6724" w:type="dxa"/>
            <w:tcBorders>
              <w:left w:val="single" w:sz="4" w:space="0" w:color="auto"/>
            </w:tcBorders>
          </w:tcPr>
          <w:p w:rsidR="00D66DDA" w:rsidRDefault="00D66DDA" w:rsidP="006B0B02">
            <w:pPr>
              <w:cnfStyle w:val="000000100000" w:firstRow="0" w:lastRow="0" w:firstColumn="0" w:lastColumn="0" w:oddVBand="0" w:evenVBand="0" w:oddHBand="1" w:evenHBand="0" w:firstRowFirstColumn="0" w:firstRowLastColumn="0" w:lastRowFirstColumn="0" w:lastRowLastColumn="0"/>
              <w:rPr>
                <w:b/>
                <w:sz w:val="20"/>
                <w:szCs w:val="20"/>
              </w:rPr>
            </w:pPr>
          </w:p>
        </w:tc>
      </w:tr>
      <w:tr w:rsidR="00D66DDA" w:rsidTr="000742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Pr="00D66DDA" w:rsidRDefault="00D66DDA" w:rsidP="006B0B02">
            <w:pPr>
              <w:rPr>
                <w:sz w:val="20"/>
                <w:szCs w:val="20"/>
              </w:rPr>
            </w:pPr>
            <w:r w:rsidRPr="00D66DDA">
              <w:rPr>
                <w:sz w:val="20"/>
                <w:szCs w:val="20"/>
              </w:rPr>
              <w:t>InstantiateUser</w:t>
            </w:r>
          </w:p>
        </w:tc>
        <w:tc>
          <w:tcPr>
            <w:tcW w:w="6724" w:type="dxa"/>
            <w:tcBorders>
              <w:left w:val="single" w:sz="4" w:space="0" w:color="auto"/>
            </w:tcBorders>
          </w:tcPr>
          <w:p w:rsidR="00D66DDA" w:rsidRDefault="00D66DDA" w:rsidP="006B0B02">
            <w:pPr>
              <w:cnfStyle w:val="000000010000" w:firstRow="0" w:lastRow="0" w:firstColumn="0" w:lastColumn="0" w:oddVBand="0" w:evenVBand="0" w:oddHBand="0" w:evenHBand="1" w:firstRowFirstColumn="0" w:firstRowLastColumn="0" w:lastRowFirstColumn="0" w:lastRowLastColumn="0"/>
              <w:rPr>
                <w:b/>
                <w:sz w:val="20"/>
                <w:szCs w:val="20"/>
              </w:rPr>
            </w:pPr>
          </w:p>
        </w:tc>
      </w:tr>
      <w:tr w:rsidR="00D66DDA"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Pr="00D66DDA" w:rsidRDefault="00D66DDA" w:rsidP="006B0B02">
            <w:pPr>
              <w:rPr>
                <w:sz w:val="20"/>
                <w:szCs w:val="20"/>
              </w:rPr>
            </w:pPr>
            <w:r w:rsidRPr="00D66DDA">
              <w:rPr>
                <w:sz w:val="20"/>
                <w:szCs w:val="20"/>
              </w:rPr>
              <w:t>InstantiateUWNote</w:t>
            </w:r>
          </w:p>
        </w:tc>
        <w:tc>
          <w:tcPr>
            <w:tcW w:w="6724" w:type="dxa"/>
            <w:tcBorders>
              <w:left w:val="single" w:sz="4" w:space="0" w:color="auto"/>
            </w:tcBorders>
          </w:tcPr>
          <w:p w:rsidR="00D66DDA" w:rsidRDefault="00D66DDA" w:rsidP="006B0B02">
            <w:pPr>
              <w:cnfStyle w:val="000000100000" w:firstRow="0" w:lastRow="0" w:firstColumn="0" w:lastColumn="0" w:oddVBand="0" w:evenVBand="0" w:oddHBand="1" w:evenHBand="0" w:firstRowFirstColumn="0" w:firstRowLastColumn="0" w:lastRowFirstColumn="0" w:lastRowLastColumn="0"/>
              <w:rPr>
                <w:b/>
                <w:sz w:val="20"/>
                <w:szCs w:val="20"/>
              </w:rPr>
            </w:pPr>
          </w:p>
        </w:tc>
      </w:tr>
      <w:tr w:rsidR="00D66DDA" w:rsidTr="000742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Pr="00D66DDA" w:rsidRDefault="00D66DDA" w:rsidP="006B0B02">
            <w:pPr>
              <w:rPr>
                <w:sz w:val="20"/>
                <w:szCs w:val="20"/>
              </w:rPr>
            </w:pPr>
            <w:r w:rsidRPr="00D66DDA">
              <w:rPr>
                <w:sz w:val="20"/>
                <w:szCs w:val="20"/>
              </w:rPr>
              <w:t>InstantiateQuote</w:t>
            </w:r>
          </w:p>
        </w:tc>
        <w:tc>
          <w:tcPr>
            <w:tcW w:w="6724" w:type="dxa"/>
            <w:tcBorders>
              <w:left w:val="single" w:sz="4" w:space="0" w:color="auto"/>
            </w:tcBorders>
          </w:tcPr>
          <w:p w:rsidR="00D66DDA" w:rsidRDefault="00D66DDA" w:rsidP="006B0B02">
            <w:pPr>
              <w:cnfStyle w:val="000000010000" w:firstRow="0" w:lastRow="0" w:firstColumn="0" w:lastColumn="0" w:oddVBand="0" w:evenVBand="0" w:oddHBand="0" w:evenHBand="1" w:firstRowFirstColumn="0" w:firstRowLastColumn="0" w:lastRowFirstColumn="0" w:lastRowLastColumn="0"/>
              <w:rPr>
                <w:b/>
                <w:sz w:val="20"/>
                <w:szCs w:val="20"/>
              </w:rPr>
            </w:pPr>
          </w:p>
        </w:tc>
      </w:tr>
    </w:tbl>
    <w:p w:rsidR="006B0B02" w:rsidRDefault="006B0B02"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802"/>
        <w:gridCol w:w="6440"/>
      </w:tblGrid>
      <w:tr w:rsidR="00B315D1" w:rsidTr="003F3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315D1" w:rsidRPr="000742A6" w:rsidRDefault="00B315D1" w:rsidP="00B315D1">
            <w:pPr>
              <w:rPr>
                <w:sz w:val="20"/>
                <w:szCs w:val="20"/>
              </w:rPr>
            </w:pPr>
            <w:r w:rsidRPr="000742A6">
              <w:rPr>
                <w:sz w:val="20"/>
                <w:szCs w:val="20"/>
              </w:rPr>
              <w:t>M03_ApplicationControl</w:t>
            </w:r>
          </w:p>
        </w:tc>
        <w:tc>
          <w:tcPr>
            <w:tcW w:w="6440" w:type="dxa"/>
          </w:tcPr>
          <w:p w:rsidR="00B315D1"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all set up for Application Control</w:t>
            </w:r>
          </w:p>
        </w:tc>
      </w:tr>
      <w:tr w:rsidR="00B315D1" w:rsidTr="003F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B315D1" w:rsidRPr="00B315D1" w:rsidRDefault="00B315D1" w:rsidP="007A78B0">
            <w:pPr>
              <w:rPr>
                <w:sz w:val="20"/>
                <w:szCs w:val="20"/>
              </w:rPr>
            </w:pPr>
            <w:r w:rsidRPr="00B315D1">
              <w:rPr>
                <w:sz w:val="20"/>
                <w:szCs w:val="20"/>
              </w:rPr>
              <w:t>SetupApplicationControl()</w:t>
            </w:r>
          </w:p>
        </w:tc>
        <w:tc>
          <w:tcPr>
            <w:tcW w:w="6440" w:type="dxa"/>
            <w:tcBorders>
              <w:left w:val="single" w:sz="4" w:space="0" w:color="auto"/>
            </w:tcBorders>
          </w:tcPr>
          <w:p w:rsidR="00B315D1" w:rsidRPr="00F145D8" w:rsidRDefault="008122C1" w:rsidP="007A78B0">
            <w:pPr>
              <w:cnfStyle w:val="000000100000" w:firstRow="0" w:lastRow="0" w:firstColumn="0" w:lastColumn="0" w:oddVBand="0" w:evenVBand="0" w:oddHBand="1" w:evenHBand="0" w:firstRowFirstColumn="0" w:firstRowLastColumn="0" w:lastRowFirstColumn="0" w:lastRowLastColumn="0"/>
              <w:rPr>
                <w:sz w:val="20"/>
                <w:szCs w:val="20"/>
              </w:rPr>
            </w:pPr>
            <w:r w:rsidRPr="00F145D8">
              <w:rPr>
                <w:sz w:val="20"/>
                <w:szCs w:val="20"/>
              </w:rPr>
              <w:t>Manages initial connection to SQL DB</w:t>
            </w:r>
          </w:p>
        </w:tc>
      </w:tr>
    </w:tbl>
    <w:p w:rsidR="00B315D1" w:rsidRDefault="00B315D1" w:rsidP="008F2862">
      <w:pPr>
        <w:spacing w:after="0" w:line="480" w:lineRule="auto"/>
        <w:rPr>
          <w:b/>
          <w:sz w:val="20"/>
          <w:szCs w:val="20"/>
        </w:rPr>
      </w:pPr>
    </w:p>
    <w:p w:rsidR="00F912EC" w:rsidRDefault="00F912EC" w:rsidP="008F2862">
      <w:pPr>
        <w:spacing w:after="0" w:line="480" w:lineRule="auto"/>
        <w:rPr>
          <w:b/>
          <w:sz w:val="20"/>
          <w:szCs w:val="20"/>
        </w:rPr>
      </w:pPr>
    </w:p>
    <w:p w:rsidR="00F912EC" w:rsidRPr="000742A6" w:rsidRDefault="00F912EC" w:rsidP="008F2862">
      <w:pPr>
        <w:spacing w:after="0" w:line="480" w:lineRule="auto"/>
        <w:rPr>
          <w:b/>
          <w:sz w:val="20"/>
          <w:szCs w:val="20"/>
        </w:rPr>
      </w:pPr>
    </w:p>
    <w:tbl>
      <w:tblPr>
        <w:tblStyle w:val="MediumShading1-Accent1"/>
        <w:tblW w:w="0" w:type="auto"/>
        <w:tblLayout w:type="fixed"/>
        <w:tblLook w:val="04A0" w:firstRow="1" w:lastRow="0" w:firstColumn="1" w:lastColumn="0" w:noHBand="0" w:noVBand="1"/>
      </w:tblPr>
      <w:tblGrid>
        <w:gridCol w:w="2802"/>
        <w:gridCol w:w="6440"/>
      </w:tblGrid>
      <w:tr w:rsidR="00B315D1" w:rsidRPr="000742A6" w:rsidTr="003F3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315D1" w:rsidRPr="000742A6" w:rsidRDefault="00B315D1" w:rsidP="00B315D1">
            <w:pPr>
              <w:rPr>
                <w:sz w:val="20"/>
                <w:szCs w:val="20"/>
              </w:rPr>
            </w:pPr>
            <w:r w:rsidRPr="000742A6">
              <w:rPr>
                <w:sz w:val="20"/>
                <w:szCs w:val="20"/>
              </w:rPr>
              <w:t>M04_Audit</w:t>
            </w:r>
          </w:p>
        </w:tc>
        <w:tc>
          <w:tcPr>
            <w:tcW w:w="6440" w:type="dxa"/>
          </w:tcPr>
          <w:p w:rsidR="00B315D1" w:rsidRPr="007A78B0"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details needed for Audit Table functionality</w:t>
            </w:r>
          </w:p>
        </w:tc>
      </w:tr>
      <w:tr w:rsidR="00B315D1" w:rsidTr="003F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B315D1" w:rsidRPr="00B315D1" w:rsidRDefault="00B315D1" w:rsidP="007A78B0">
            <w:pPr>
              <w:rPr>
                <w:sz w:val="20"/>
                <w:szCs w:val="20"/>
              </w:rPr>
            </w:pPr>
            <w:r w:rsidRPr="00B315D1">
              <w:rPr>
                <w:sz w:val="20"/>
                <w:szCs w:val="20"/>
              </w:rPr>
              <w:t>InsertAuditRecord ()</w:t>
            </w:r>
          </w:p>
        </w:tc>
        <w:tc>
          <w:tcPr>
            <w:tcW w:w="6440" w:type="dxa"/>
            <w:tcBorders>
              <w:left w:val="single" w:sz="4" w:space="0" w:color="auto"/>
            </w:tcBorders>
          </w:tcPr>
          <w:p w:rsidR="00B315D1" w:rsidRPr="00B315D1" w:rsidRDefault="00D7080A" w:rsidP="007A78B0">
            <w:pPr>
              <w:cnfStyle w:val="000000100000" w:firstRow="0" w:lastRow="0" w:firstColumn="0" w:lastColumn="0" w:oddVBand="0" w:evenVBand="0" w:oddHBand="1" w:evenHBand="0" w:firstRowFirstColumn="0" w:firstRowLastColumn="0" w:lastRowFirstColumn="0" w:lastRowLastColumn="0"/>
              <w:rPr>
                <w:sz w:val="20"/>
                <w:szCs w:val="20"/>
              </w:rPr>
            </w:pPr>
            <w:r w:rsidRPr="00D7080A">
              <w:rPr>
                <w:sz w:val="20"/>
                <w:szCs w:val="20"/>
              </w:rPr>
              <w:t>This inserts a record to the audit table, called when a</w:t>
            </w:r>
            <w:r w:rsidR="008122C1">
              <w:rPr>
                <w:sz w:val="20"/>
                <w:szCs w:val="20"/>
              </w:rPr>
              <w:t>n</w:t>
            </w:r>
            <w:r w:rsidRPr="00D7080A">
              <w:rPr>
                <w:sz w:val="20"/>
                <w:szCs w:val="20"/>
              </w:rPr>
              <w:t xml:space="preserve"> Opportunity or Quote status is updated</w:t>
            </w:r>
          </w:p>
        </w:tc>
      </w:tr>
      <w:tr w:rsidR="00B315D1" w:rsidTr="003F3A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B315D1" w:rsidRPr="00B315D1" w:rsidRDefault="00B315D1" w:rsidP="00D66DDA">
            <w:pPr>
              <w:rPr>
                <w:sz w:val="20"/>
                <w:szCs w:val="20"/>
              </w:rPr>
            </w:pPr>
            <w:r w:rsidRPr="00B315D1">
              <w:rPr>
                <w:sz w:val="20"/>
                <w:szCs w:val="20"/>
              </w:rPr>
              <w:t>GetAuditUserID</w:t>
            </w:r>
          </w:p>
        </w:tc>
        <w:tc>
          <w:tcPr>
            <w:tcW w:w="6440" w:type="dxa"/>
            <w:tcBorders>
              <w:left w:val="single" w:sz="4" w:space="0" w:color="auto"/>
            </w:tcBorders>
          </w:tcPr>
          <w:p w:rsidR="00B315D1" w:rsidRPr="00B315D1" w:rsidRDefault="00B315D1" w:rsidP="007A78B0">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This function finds the user who performed a particular transaction</w:t>
            </w:r>
          </w:p>
        </w:tc>
      </w:tr>
      <w:tr w:rsidR="00B315D1" w:rsidTr="003F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B315D1" w:rsidRPr="00B315D1" w:rsidRDefault="0036043D" w:rsidP="007A78B0">
            <w:pPr>
              <w:rPr>
                <w:sz w:val="20"/>
                <w:szCs w:val="20"/>
              </w:rPr>
            </w:pPr>
            <w:r>
              <w:rPr>
                <w:sz w:val="20"/>
                <w:szCs w:val="20"/>
              </w:rPr>
              <w:t>GetLastTransDate</w:t>
            </w:r>
          </w:p>
        </w:tc>
        <w:tc>
          <w:tcPr>
            <w:tcW w:w="6440" w:type="dxa"/>
            <w:tcBorders>
              <w:left w:val="single" w:sz="4" w:space="0" w:color="auto"/>
            </w:tcBorders>
          </w:tcPr>
          <w:p w:rsidR="00B315D1" w:rsidRPr="00B315D1" w:rsidRDefault="00B315D1" w:rsidP="00B315D1">
            <w:pPr>
              <w:cnfStyle w:val="000000100000" w:firstRow="0" w:lastRow="0" w:firstColumn="0" w:lastColumn="0" w:oddVBand="0" w:evenVBand="0" w:oddHBand="1" w:evenHBand="0" w:firstRowFirstColumn="0" w:firstRowLastColumn="0" w:lastRowFirstColumn="0" w:lastRowLastColumn="0"/>
              <w:rPr>
                <w:sz w:val="20"/>
                <w:szCs w:val="20"/>
              </w:rPr>
            </w:pPr>
            <w:r w:rsidRPr="00B315D1">
              <w:rPr>
                <w:sz w:val="20"/>
                <w:szCs w:val="20"/>
              </w:rPr>
              <w:t>This function tests if a particular transaction has occurred and is used to validate if a subsequent transaction is valid. It returns the date when the transaction occurred or 0</w:t>
            </w:r>
          </w:p>
        </w:tc>
      </w:tr>
      <w:tr w:rsidR="00B315D1" w:rsidTr="003F3A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B315D1" w:rsidRPr="00B315D1" w:rsidRDefault="00F145D8" w:rsidP="0036043D">
            <w:pPr>
              <w:tabs>
                <w:tab w:val="left" w:pos="2115"/>
              </w:tabs>
              <w:rPr>
                <w:sz w:val="20"/>
                <w:szCs w:val="20"/>
              </w:rPr>
            </w:pPr>
            <w:r>
              <w:rPr>
                <w:color w:val="000000" w:themeColor="text1"/>
                <w:sz w:val="20"/>
                <w:szCs w:val="20"/>
              </w:rPr>
              <w:t>CancelTransactions()</w:t>
            </w:r>
          </w:p>
        </w:tc>
        <w:tc>
          <w:tcPr>
            <w:tcW w:w="6440" w:type="dxa"/>
            <w:tcBorders>
              <w:left w:val="single" w:sz="4" w:space="0" w:color="auto"/>
            </w:tcBorders>
          </w:tcPr>
          <w:p w:rsidR="00B315D1" w:rsidRPr="00B315D1" w:rsidRDefault="0062551A" w:rsidP="00B315D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w:t>
            </w:r>
            <w:r w:rsidR="00B315D1" w:rsidRPr="00B315D1">
              <w:rPr>
                <w:sz w:val="20"/>
                <w:szCs w:val="20"/>
              </w:rPr>
              <w:t xml:space="preserve">his subroutine cancels transactions which are no longer valid, due to further activity eg. </w:t>
            </w:r>
            <w:proofErr w:type="gramStart"/>
            <w:r w:rsidR="00B315D1" w:rsidRPr="00B315D1">
              <w:rPr>
                <w:sz w:val="20"/>
                <w:szCs w:val="20"/>
              </w:rPr>
              <w:t>a</w:t>
            </w:r>
            <w:proofErr w:type="gramEnd"/>
            <w:r w:rsidR="00B315D1" w:rsidRPr="00B315D1">
              <w:rPr>
                <w:sz w:val="20"/>
                <w:szCs w:val="20"/>
              </w:rPr>
              <w:t xml:space="preserve"> decline</w:t>
            </w:r>
            <w:r>
              <w:rPr>
                <w:sz w:val="20"/>
                <w:szCs w:val="20"/>
              </w:rPr>
              <w:t>d</w:t>
            </w:r>
            <w:r w:rsidR="00B315D1" w:rsidRPr="00B315D1">
              <w:rPr>
                <w:sz w:val="20"/>
                <w:szCs w:val="20"/>
              </w:rPr>
              <w:t xml:space="preserve"> transaction is no longer valid if it has been undone.</w:t>
            </w:r>
          </w:p>
        </w:tc>
      </w:tr>
      <w:tr w:rsidR="00B315D1" w:rsidTr="003F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B315D1" w:rsidRPr="00B315D1" w:rsidRDefault="007D437B" w:rsidP="00B315D1">
            <w:pPr>
              <w:tabs>
                <w:tab w:val="left" w:pos="2115"/>
              </w:tabs>
              <w:rPr>
                <w:sz w:val="20"/>
                <w:szCs w:val="20"/>
              </w:rPr>
            </w:pPr>
            <w:r>
              <w:rPr>
                <w:sz w:val="20"/>
                <w:szCs w:val="20"/>
              </w:rPr>
              <w:t>OAClearAuditRecords</w:t>
            </w:r>
            <w:r w:rsidR="00B315D1">
              <w:rPr>
                <w:sz w:val="20"/>
                <w:szCs w:val="20"/>
              </w:rPr>
              <w:t>()</w:t>
            </w:r>
          </w:p>
        </w:tc>
        <w:tc>
          <w:tcPr>
            <w:tcW w:w="6440" w:type="dxa"/>
            <w:tcBorders>
              <w:left w:val="single" w:sz="4" w:space="0" w:color="auto"/>
            </w:tcBorders>
          </w:tcPr>
          <w:p w:rsidR="00B315D1" w:rsidRPr="00B315D1" w:rsidRDefault="00B315D1" w:rsidP="000B4492">
            <w:pPr>
              <w:cnfStyle w:val="000000100000" w:firstRow="0" w:lastRow="0" w:firstColumn="0" w:lastColumn="0" w:oddVBand="0" w:evenVBand="0" w:oddHBand="1" w:evenHBand="0" w:firstRowFirstColumn="0" w:firstRowLastColumn="0" w:lastRowFirstColumn="0" w:lastRowLastColumn="0"/>
              <w:rPr>
                <w:sz w:val="20"/>
                <w:szCs w:val="20"/>
              </w:rPr>
            </w:pPr>
            <w:r w:rsidRPr="00B315D1">
              <w:rPr>
                <w:sz w:val="20"/>
                <w:szCs w:val="20"/>
              </w:rPr>
              <w:t xml:space="preserve">removes all </w:t>
            </w:r>
            <w:r w:rsidR="000B4492">
              <w:rPr>
                <w:sz w:val="20"/>
                <w:szCs w:val="20"/>
              </w:rPr>
              <w:t>Transactions</w:t>
            </w:r>
            <w:r w:rsidR="000B4492" w:rsidRPr="00B315D1">
              <w:rPr>
                <w:sz w:val="20"/>
                <w:szCs w:val="20"/>
              </w:rPr>
              <w:t xml:space="preserve"> </w:t>
            </w:r>
            <w:r w:rsidRPr="00B315D1">
              <w:rPr>
                <w:sz w:val="20"/>
                <w:szCs w:val="20"/>
              </w:rPr>
              <w:t xml:space="preserve">from the </w:t>
            </w:r>
            <w:r w:rsidR="000B4492">
              <w:rPr>
                <w:sz w:val="20"/>
                <w:szCs w:val="20"/>
              </w:rPr>
              <w:t>A</w:t>
            </w:r>
            <w:r w:rsidRPr="00B315D1">
              <w:rPr>
                <w:sz w:val="20"/>
                <w:szCs w:val="20"/>
              </w:rPr>
              <w:t>udit</w:t>
            </w:r>
            <w:r w:rsidR="000B4492">
              <w:rPr>
                <w:sz w:val="20"/>
                <w:szCs w:val="20"/>
              </w:rPr>
              <w:t xml:space="preserve"> Excel</w:t>
            </w:r>
            <w:r w:rsidRPr="00B315D1">
              <w:rPr>
                <w:sz w:val="20"/>
                <w:szCs w:val="20"/>
              </w:rPr>
              <w:t xml:space="preserve"> table</w:t>
            </w:r>
          </w:p>
        </w:tc>
      </w:tr>
      <w:tr w:rsidR="00B315D1" w:rsidTr="003F3A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B315D1" w:rsidRPr="00B315D1" w:rsidRDefault="007D437B" w:rsidP="00B315D1">
            <w:pPr>
              <w:tabs>
                <w:tab w:val="left" w:pos="2115"/>
              </w:tabs>
              <w:rPr>
                <w:sz w:val="20"/>
                <w:szCs w:val="20"/>
              </w:rPr>
            </w:pPr>
            <w:r>
              <w:rPr>
                <w:sz w:val="20"/>
                <w:szCs w:val="20"/>
              </w:rPr>
              <w:t>OAPutRecordsToAuditTable</w:t>
            </w:r>
            <w:r w:rsidR="00B315D1">
              <w:rPr>
                <w:sz w:val="20"/>
                <w:szCs w:val="20"/>
              </w:rPr>
              <w:t>()</w:t>
            </w:r>
          </w:p>
        </w:tc>
        <w:tc>
          <w:tcPr>
            <w:tcW w:w="6440" w:type="dxa"/>
            <w:tcBorders>
              <w:left w:val="single" w:sz="4" w:space="0" w:color="auto"/>
            </w:tcBorders>
          </w:tcPr>
          <w:p w:rsidR="00B315D1" w:rsidRPr="00B315D1" w:rsidRDefault="00B315D1" w:rsidP="00B315D1">
            <w:pPr>
              <w:cnfStyle w:val="000000010000" w:firstRow="0" w:lastRow="0" w:firstColumn="0" w:lastColumn="0" w:oddVBand="0" w:evenVBand="0" w:oddHBand="0" w:evenHBand="1" w:firstRowFirstColumn="0" w:firstRowLastColumn="0" w:lastRowFirstColumn="0" w:lastRowLastColumn="0"/>
              <w:rPr>
                <w:sz w:val="20"/>
                <w:szCs w:val="20"/>
              </w:rPr>
            </w:pPr>
            <w:r w:rsidRPr="00B315D1">
              <w:rPr>
                <w:sz w:val="20"/>
                <w:szCs w:val="20"/>
              </w:rPr>
              <w:t>Download all the Transactions from the DB and place them inside the Excel table</w:t>
            </w:r>
          </w:p>
        </w:tc>
      </w:tr>
    </w:tbl>
    <w:p w:rsidR="008F2862" w:rsidRPr="001B197A" w:rsidRDefault="008F2862"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3369"/>
        <w:gridCol w:w="5873"/>
      </w:tblGrid>
      <w:tr w:rsidR="00FC1E52" w:rsidTr="00FC1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FC1E52" w:rsidRPr="000742A6" w:rsidRDefault="00FC1E52" w:rsidP="007A78B0">
            <w:pPr>
              <w:rPr>
                <w:sz w:val="20"/>
                <w:szCs w:val="20"/>
              </w:rPr>
            </w:pPr>
            <w:r w:rsidRPr="000742A6">
              <w:rPr>
                <w:sz w:val="20"/>
                <w:szCs w:val="20"/>
              </w:rPr>
              <w:t>M05_Broker</w:t>
            </w:r>
          </w:p>
        </w:tc>
        <w:tc>
          <w:tcPr>
            <w:tcW w:w="5873" w:type="dxa"/>
          </w:tcPr>
          <w:p w:rsidR="00FC1E52"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code about Brokers which isn't part of Class</w:t>
            </w:r>
          </w:p>
        </w:tc>
      </w:tr>
      <w:tr w:rsidR="00FC1E52" w:rsidTr="00FC1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right w:val="single" w:sz="4" w:space="0" w:color="auto"/>
            </w:tcBorders>
          </w:tcPr>
          <w:p w:rsidR="00FC1E52" w:rsidRPr="00B315D1" w:rsidRDefault="00FC1E52" w:rsidP="00366FF3">
            <w:pPr>
              <w:rPr>
                <w:sz w:val="20"/>
                <w:szCs w:val="20"/>
              </w:rPr>
            </w:pPr>
            <w:r w:rsidRPr="00FC1E52">
              <w:rPr>
                <w:sz w:val="20"/>
                <w:szCs w:val="20"/>
              </w:rPr>
              <w:t>PopulateBrokerComb</w:t>
            </w:r>
            <w:r w:rsidR="0036043D">
              <w:rPr>
                <w:sz w:val="20"/>
                <w:szCs w:val="20"/>
              </w:rPr>
              <w:t>o</w:t>
            </w:r>
            <w:r w:rsidRPr="00FC1E52">
              <w:rPr>
                <w:sz w:val="20"/>
                <w:szCs w:val="20"/>
              </w:rPr>
              <w:t>BoxFromSQL</w:t>
            </w:r>
            <w:r w:rsidRPr="00B315D1">
              <w:rPr>
                <w:sz w:val="20"/>
                <w:szCs w:val="20"/>
              </w:rPr>
              <w:t>()</w:t>
            </w:r>
          </w:p>
        </w:tc>
        <w:tc>
          <w:tcPr>
            <w:tcW w:w="5873" w:type="dxa"/>
            <w:tcBorders>
              <w:left w:val="single" w:sz="4" w:space="0" w:color="auto"/>
            </w:tcBorders>
          </w:tcPr>
          <w:p w:rsidR="00FC1E52" w:rsidRPr="00FC1E52" w:rsidRDefault="00D7080A" w:rsidP="0036043D">
            <w:pPr>
              <w:cnfStyle w:val="000000100000" w:firstRow="0" w:lastRow="0" w:firstColumn="0" w:lastColumn="0" w:oddVBand="0" w:evenVBand="0" w:oddHBand="1" w:evenHBand="0" w:firstRowFirstColumn="0" w:firstRowLastColumn="0" w:lastRowFirstColumn="0" w:lastRowLastColumn="0"/>
              <w:rPr>
                <w:sz w:val="20"/>
                <w:szCs w:val="20"/>
              </w:rPr>
            </w:pPr>
            <w:r w:rsidRPr="00D7080A">
              <w:rPr>
                <w:sz w:val="20"/>
                <w:szCs w:val="20"/>
              </w:rPr>
              <w:t>populates comb</w:t>
            </w:r>
            <w:r w:rsidR="0036043D">
              <w:rPr>
                <w:sz w:val="20"/>
                <w:szCs w:val="20"/>
              </w:rPr>
              <w:t>o</w:t>
            </w:r>
            <w:r w:rsidRPr="00D7080A">
              <w:rPr>
                <w:sz w:val="20"/>
                <w:szCs w:val="20"/>
              </w:rPr>
              <w:t xml:space="preserve"> box with a list of broker names from DB</w:t>
            </w:r>
          </w:p>
        </w:tc>
      </w:tr>
      <w:tr w:rsidR="00D66DDA" w:rsidTr="00FC1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right w:val="single" w:sz="4" w:space="0" w:color="auto"/>
            </w:tcBorders>
          </w:tcPr>
          <w:p w:rsidR="00D66DDA" w:rsidRPr="00FC1E52" w:rsidRDefault="00D66DDA" w:rsidP="00366FF3">
            <w:pPr>
              <w:rPr>
                <w:sz w:val="20"/>
                <w:szCs w:val="20"/>
              </w:rPr>
            </w:pPr>
            <w:r w:rsidRPr="00D66DDA">
              <w:rPr>
                <w:sz w:val="20"/>
                <w:szCs w:val="20"/>
              </w:rPr>
              <w:t>GetBrokerName</w:t>
            </w:r>
          </w:p>
        </w:tc>
        <w:tc>
          <w:tcPr>
            <w:tcW w:w="5873" w:type="dxa"/>
            <w:tcBorders>
              <w:left w:val="single" w:sz="4" w:space="0" w:color="auto"/>
            </w:tcBorders>
          </w:tcPr>
          <w:p w:rsidR="00D66DDA" w:rsidRPr="00D7080A" w:rsidRDefault="003F3AE7" w:rsidP="0036043D">
            <w:pPr>
              <w:cnfStyle w:val="000000010000" w:firstRow="0" w:lastRow="0" w:firstColumn="0" w:lastColumn="0" w:oddVBand="0" w:evenVBand="0" w:oddHBand="0" w:evenHBand="1" w:firstRowFirstColumn="0" w:firstRowLastColumn="0" w:lastRowFirstColumn="0" w:lastRowLastColumn="0"/>
              <w:rPr>
                <w:sz w:val="20"/>
                <w:szCs w:val="20"/>
              </w:rPr>
            </w:pPr>
            <w:r w:rsidRPr="003F3AE7">
              <w:rPr>
                <w:sz w:val="20"/>
                <w:szCs w:val="20"/>
              </w:rPr>
              <w:t>returns the broker</w:t>
            </w:r>
            <w:r>
              <w:rPr>
                <w:sz w:val="20"/>
                <w:szCs w:val="20"/>
              </w:rPr>
              <w:t xml:space="preserve"> </w:t>
            </w:r>
            <w:r w:rsidRPr="003F3AE7">
              <w:rPr>
                <w:sz w:val="20"/>
                <w:szCs w:val="20"/>
              </w:rPr>
              <w:t>name from the ID</w:t>
            </w:r>
          </w:p>
        </w:tc>
      </w:tr>
      <w:tr w:rsidR="00D66DDA" w:rsidTr="00FC1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right w:val="single" w:sz="4" w:space="0" w:color="auto"/>
            </w:tcBorders>
          </w:tcPr>
          <w:p w:rsidR="00D66DDA" w:rsidRPr="00FC1E52" w:rsidRDefault="00D66DDA" w:rsidP="00366FF3">
            <w:pPr>
              <w:rPr>
                <w:sz w:val="20"/>
                <w:szCs w:val="20"/>
              </w:rPr>
            </w:pPr>
            <w:r w:rsidRPr="00D66DDA">
              <w:rPr>
                <w:sz w:val="20"/>
                <w:szCs w:val="20"/>
              </w:rPr>
              <w:t>GetBrokerID</w:t>
            </w:r>
          </w:p>
        </w:tc>
        <w:tc>
          <w:tcPr>
            <w:tcW w:w="5873" w:type="dxa"/>
            <w:tcBorders>
              <w:left w:val="single" w:sz="4" w:space="0" w:color="auto"/>
            </w:tcBorders>
          </w:tcPr>
          <w:p w:rsidR="00D66DDA" w:rsidRPr="00D7080A" w:rsidRDefault="0062551A" w:rsidP="0036043D">
            <w:pPr>
              <w:cnfStyle w:val="000000100000" w:firstRow="0" w:lastRow="0" w:firstColumn="0" w:lastColumn="0" w:oddVBand="0" w:evenVBand="0" w:oddHBand="1" w:evenHBand="0" w:firstRowFirstColumn="0" w:firstRowLastColumn="0" w:lastRowFirstColumn="0" w:lastRowLastColumn="0"/>
              <w:rPr>
                <w:sz w:val="20"/>
                <w:szCs w:val="20"/>
              </w:rPr>
            </w:pPr>
            <w:r w:rsidRPr="0062551A">
              <w:rPr>
                <w:sz w:val="20"/>
                <w:szCs w:val="20"/>
              </w:rPr>
              <w:t>returns the brokerID from the name</w:t>
            </w:r>
          </w:p>
        </w:tc>
      </w:tr>
    </w:tbl>
    <w:p w:rsidR="00E93403" w:rsidRDefault="00E93403" w:rsidP="008F2862">
      <w:pPr>
        <w:spacing w:after="0" w:line="480" w:lineRule="auto"/>
        <w:rPr>
          <w:sz w:val="20"/>
          <w:szCs w:val="20"/>
        </w:rPr>
      </w:pPr>
    </w:p>
    <w:tbl>
      <w:tblPr>
        <w:tblStyle w:val="MediumShading1-Accent1"/>
        <w:tblW w:w="0" w:type="auto"/>
        <w:tblLook w:val="04A0" w:firstRow="1" w:lastRow="0" w:firstColumn="1" w:lastColumn="0" w:noHBand="0" w:noVBand="1"/>
      </w:tblPr>
      <w:tblGrid>
        <w:gridCol w:w="2753"/>
        <w:gridCol w:w="6489"/>
      </w:tblGrid>
      <w:tr w:rsidR="000742A6" w:rsidTr="00074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Default="000742A6" w:rsidP="006B0B02">
            <w:pPr>
              <w:rPr>
                <w:sz w:val="20"/>
                <w:szCs w:val="20"/>
              </w:rPr>
            </w:pPr>
            <w:r>
              <w:rPr>
                <w:sz w:val="20"/>
                <w:szCs w:val="20"/>
              </w:rPr>
              <w:t>M06_Chaser</w:t>
            </w:r>
          </w:p>
        </w:tc>
        <w:tc>
          <w:tcPr>
            <w:tcW w:w="6724" w:type="dxa"/>
            <w:tcBorders>
              <w:left w:val="single" w:sz="4" w:space="0" w:color="auto"/>
            </w:tcBorders>
          </w:tcPr>
          <w:p w:rsidR="000742A6" w:rsidRPr="007A78B0"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details needed for Chaser Table functionality. Although Chaser is a class, some modules are outside the class as they act on more than one opportunity</w:t>
            </w:r>
          </w:p>
        </w:tc>
      </w:tr>
      <w:tr w:rsidR="000742A6"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Default="004C3FD3" w:rsidP="006B0B02">
            <w:pPr>
              <w:rPr>
                <w:sz w:val="20"/>
                <w:szCs w:val="20"/>
              </w:rPr>
            </w:pPr>
            <w:r>
              <w:rPr>
                <w:sz w:val="20"/>
                <w:szCs w:val="20"/>
              </w:rPr>
              <w:t>OCClearChaserRecords</w:t>
            </w:r>
            <w:r w:rsidR="000742A6">
              <w:rPr>
                <w:sz w:val="20"/>
                <w:szCs w:val="20"/>
              </w:rPr>
              <w:t>()</w:t>
            </w:r>
          </w:p>
        </w:tc>
        <w:tc>
          <w:tcPr>
            <w:tcW w:w="6724" w:type="dxa"/>
            <w:tcBorders>
              <w:left w:val="single" w:sz="4" w:space="0" w:color="auto"/>
            </w:tcBorders>
          </w:tcPr>
          <w:p w:rsidR="000742A6" w:rsidRDefault="000742A6" w:rsidP="006B0B02">
            <w:pPr>
              <w:cnfStyle w:val="000000100000" w:firstRow="0" w:lastRow="0" w:firstColumn="0" w:lastColumn="0" w:oddVBand="0" w:evenVBand="0" w:oddHBand="1" w:evenHBand="0" w:firstRowFirstColumn="0" w:firstRowLastColumn="0" w:lastRowFirstColumn="0" w:lastRowLastColumn="0"/>
              <w:rPr>
                <w:sz w:val="20"/>
                <w:szCs w:val="20"/>
              </w:rPr>
            </w:pPr>
            <w:r w:rsidRPr="000742A6">
              <w:rPr>
                <w:sz w:val="20"/>
                <w:szCs w:val="20"/>
              </w:rPr>
              <w:t>removes all entries from the chaser table in Excel</w:t>
            </w:r>
          </w:p>
        </w:tc>
      </w:tr>
      <w:tr w:rsidR="000742A6" w:rsidTr="000742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Default="004C3FD3" w:rsidP="006B0B02">
            <w:pPr>
              <w:rPr>
                <w:sz w:val="20"/>
                <w:szCs w:val="20"/>
              </w:rPr>
            </w:pPr>
            <w:r>
              <w:rPr>
                <w:sz w:val="20"/>
                <w:szCs w:val="20"/>
              </w:rPr>
              <w:t>OCPutRecordsToChaserTable</w:t>
            </w:r>
            <w:r w:rsidR="000742A6" w:rsidRPr="000742A6">
              <w:rPr>
                <w:sz w:val="20"/>
                <w:szCs w:val="20"/>
              </w:rPr>
              <w:t>()</w:t>
            </w:r>
          </w:p>
        </w:tc>
        <w:tc>
          <w:tcPr>
            <w:tcW w:w="6724" w:type="dxa"/>
            <w:tcBorders>
              <w:left w:val="single" w:sz="4" w:space="0" w:color="auto"/>
            </w:tcBorders>
          </w:tcPr>
          <w:p w:rsidR="000742A6" w:rsidRDefault="000742A6" w:rsidP="006B0B02">
            <w:pPr>
              <w:cnfStyle w:val="000000010000" w:firstRow="0" w:lastRow="0" w:firstColumn="0" w:lastColumn="0" w:oddVBand="0" w:evenVBand="0" w:oddHBand="0" w:evenHBand="1" w:firstRowFirstColumn="0" w:firstRowLastColumn="0" w:lastRowFirstColumn="0" w:lastRowLastColumn="0"/>
              <w:rPr>
                <w:sz w:val="20"/>
                <w:szCs w:val="20"/>
              </w:rPr>
            </w:pPr>
            <w:r w:rsidRPr="000742A6">
              <w:rPr>
                <w:sz w:val="20"/>
                <w:szCs w:val="20"/>
              </w:rPr>
              <w:t>Download all the Transactions from the DB and place them inside the Excel table</w:t>
            </w:r>
          </w:p>
        </w:tc>
      </w:tr>
    </w:tbl>
    <w:p w:rsidR="000742A6" w:rsidRPr="001B197A" w:rsidRDefault="000742A6" w:rsidP="008F2862">
      <w:pPr>
        <w:spacing w:after="0" w:line="480" w:lineRule="auto"/>
        <w:rPr>
          <w:sz w:val="20"/>
          <w:szCs w:val="20"/>
        </w:rPr>
      </w:pPr>
    </w:p>
    <w:tbl>
      <w:tblPr>
        <w:tblStyle w:val="MediumShading1-Accent1"/>
        <w:tblW w:w="0" w:type="auto"/>
        <w:tblLook w:val="04A0" w:firstRow="1" w:lastRow="0" w:firstColumn="1" w:lastColumn="0" w:noHBand="0" w:noVBand="1"/>
      </w:tblPr>
      <w:tblGrid>
        <w:gridCol w:w="3028"/>
        <w:gridCol w:w="6214"/>
      </w:tblGrid>
      <w:tr w:rsidR="000742A6" w:rsidTr="00074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Default="000742A6" w:rsidP="007A78B0">
            <w:pPr>
              <w:rPr>
                <w:sz w:val="20"/>
                <w:szCs w:val="20"/>
              </w:rPr>
            </w:pPr>
            <w:r>
              <w:rPr>
                <w:sz w:val="20"/>
                <w:szCs w:val="20"/>
              </w:rPr>
              <w:t>M07_Opportunity</w:t>
            </w:r>
          </w:p>
        </w:tc>
        <w:tc>
          <w:tcPr>
            <w:tcW w:w="6724" w:type="dxa"/>
            <w:tcBorders>
              <w:left w:val="single" w:sz="4" w:space="0" w:color="auto"/>
            </w:tcBorders>
          </w:tcPr>
          <w:p w:rsidR="000742A6" w:rsidRPr="007A78B0"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details needed for Opportunity List (OL) Table functionality. Although Opportunity is a class, some modules are outside the class as they act on more than one opportunity</w:t>
            </w:r>
          </w:p>
        </w:tc>
      </w:tr>
      <w:tr w:rsidR="000742A6"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Default="004C3FD3" w:rsidP="004C3FD3">
            <w:pPr>
              <w:rPr>
                <w:sz w:val="20"/>
                <w:szCs w:val="20"/>
              </w:rPr>
            </w:pPr>
            <w:r w:rsidRPr="000742A6">
              <w:rPr>
                <w:sz w:val="20"/>
                <w:szCs w:val="20"/>
              </w:rPr>
              <w:t>OLClear</w:t>
            </w:r>
            <w:r>
              <w:rPr>
                <w:sz w:val="20"/>
                <w:szCs w:val="20"/>
              </w:rPr>
              <w:t>OppRecords</w:t>
            </w:r>
            <w:r w:rsidR="000742A6" w:rsidRPr="000742A6">
              <w:rPr>
                <w:sz w:val="20"/>
                <w:szCs w:val="20"/>
              </w:rPr>
              <w:t>()</w:t>
            </w:r>
          </w:p>
        </w:tc>
        <w:tc>
          <w:tcPr>
            <w:tcW w:w="6724" w:type="dxa"/>
            <w:tcBorders>
              <w:left w:val="single" w:sz="4" w:space="0" w:color="auto"/>
            </w:tcBorders>
          </w:tcPr>
          <w:p w:rsidR="000742A6" w:rsidRDefault="00366FF3" w:rsidP="007A78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removes all entries from the Opportunity_T</w:t>
            </w:r>
            <w:r w:rsidR="000742A6" w:rsidRPr="000742A6">
              <w:rPr>
                <w:sz w:val="20"/>
                <w:szCs w:val="20"/>
              </w:rPr>
              <w:t>able in excel</w:t>
            </w:r>
          </w:p>
        </w:tc>
      </w:tr>
      <w:tr w:rsidR="000742A6" w:rsidTr="000742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Default="000742A6" w:rsidP="007A78B0">
            <w:pPr>
              <w:rPr>
                <w:sz w:val="20"/>
                <w:szCs w:val="20"/>
              </w:rPr>
            </w:pPr>
            <w:r w:rsidRPr="000742A6">
              <w:rPr>
                <w:sz w:val="20"/>
                <w:szCs w:val="20"/>
              </w:rPr>
              <w:t>OLSelectAndLock</w:t>
            </w:r>
            <w:r w:rsidR="004C3FD3">
              <w:rPr>
                <w:sz w:val="20"/>
                <w:szCs w:val="20"/>
              </w:rPr>
              <w:t>Opportunity</w:t>
            </w:r>
            <w:r w:rsidRPr="000742A6">
              <w:rPr>
                <w:sz w:val="20"/>
                <w:szCs w:val="20"/>
              </w:rPr>
              <w:t>()</w:t>
            </w:r>
          </w:p>
        </w:tc>
        <w:tc>
          <w:tcPr>
            <w:tcW w:w="6724" w:type="dxa"/>
            <w:tcBorders>
              <w:left w:val="single" w:sz="4" w:space="0" w:color="auto"/>
            </w:tcBorders>
          </w:tcPr>
          <w:p w:rsidR="000742A6" w:rsidRDefault="000742A6" w:rsidP="007A78B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allows selecting of an O</w:t>
            </w:r>
            <w:r w:rsidRPr="000742A6">
              <w:rPr>
                <w:sz w:val="20"/>
                <w:szCs w:val="20"/>
              </w:rPr>
              <w:t>pportunity and controls locking/unlocking of Opportunities</w:t>
            </w:r>
          </w:p>
        </w:tc>
      </w:tr>
      <w:tr w:rsidR="000742A6"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Pr="000742A6" w:rsidRDefault="000742A6" w:rsidP="007A78B0">
            <w:pPr>
              <w:rPr>
                <w:sz w:val="20"/>
                <w:szCs w:val="20"/>
              </w:rPr>
            </w:pPr>
            <w:r w:rsidRPr="000742A6">
              <w:rPr>
                <w:sz w:val="20"/>
                <w:szCs w:val="20"/>
              </w:rPr>
              <w:t>OLUnselectOpportunity()</w:t>
            </w:r>
          </w:p>
        </w:tc>
        <w:tc>
          <w:tcPr>
            <w:tcW w:w="6724" w:type="dxa"/>
            <w:tcBorders>
              <w:left w:val="single" w:sz="4" w:space="0" w:color="auto"/>
            </w:tcBorders>
          </w:tcPr>
          <w:p w:rsidR="000742A6" w:rsidRDefault="000742A6" w:rsidP="007A78B0">
            <w:pPr>
              <w:cnfStyle w:val="000000100000" w:firstRow="0" w:lastRow="0" w:firstColumn="0" w:lastColumn="0" w:oddVBand="0" w:evenVBand="0" w:oddHBand="1" w:evenHBand="0" w:firstRowFirstColumn="0" w:firstRowLastColumn="0" w:lastRowFirstColumn="0" w:lastRowLastColumn="0"/>
              <w:rPr>
                <w:sz w:val="20"/>
                <w:szCs w:val="20"/>
              </w:rPr>
            </w:pPr>
            <w:r w:rsidRPr="000742A6">
              <w:rPr>
                <w:sz w:val="20"/>
                <w:szCs w:val="20"/>
              </w:rPr>
              <w:t>unlocks the currently selected Opportunity</w:t>
            </w:r>
          </w:p>
        </w:tc>
      </w:tr>
      <w:tr w:rsidR="000742A6" w:rsidTr="000742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742A6" w:rsidRPr="000742A6" w:rsidRDefault="004C3FD3" w:rsidP="004C3FD3">
            <w:pPr>
              <w:rPr>
                <w:sz w:val="20"/>
                <w:szCs w:val="20"/>
              </w:rPr>
            </w:pPr>
            <w:r w:rsidRPr="000742A6">
              <w:rPr>
                <w:sz w:val="20"/>
                <w:szCs w:val="20"/>
              </w:rPr>
              <w:t>OL</w:t>
            </w:r>
            <w:r>
              <w:rPr>
                <w:sz w:val="20"/>
                <w:szCs w:val="20"/>
              </w:rPr>
              <w:t>PutRecordsToOppTable</w:t>
            </w:r>
            <w:r w:rsidR="000742A6" w:rsidRPr="000742A6">
              <w:rPr>
                <w:sz w:val="20"/>
                <w:szCs w:val="20"/>
              </w:rPr>
              <w:t>()</w:t>
            </w:r>
          </w:p>
        </w:tc>
        <w:tc>
          <w:tcPr>
            <w:tcW w:w="6724" w:type="dxa"/>
            <w:tcBorders>
              <w:left w:val="single" w:sz="4" w:space="0" w:color="auto"/>
            </w:tcBorders>
          </w:tcPr>
          <w:p w:rsidR="000742A6" w:rsidRDefault="00366FF3" w:rsidP="00366FF3">
            <w:pPr>
              <w:cnfStyle w:val="000000010000" w:firstRow="0" w:lastRow="0" w:firstColumn="0" w:lastColumn="0" w:oddVBand="0" w:evenVBand="0" w:oddHBand="0" w:evenHBand="1" w:firstRowFirstColumn="0" w:firstRowLastColumn="0" w:lastRowFirstColumn="0" w:lastRowLastColumn="0"/>
              <w:rPr>
                <w:sz w:val="20"/>
                <w:szCs w:val="20"/>
              </w:rPr>
            </w:pPr>
            <w:r w:rsidRPr="00366FF3">
              <w:rPr>
                <w:sz w:val="20"/>
                <w:szCs w:val="20"/>
              </w:rPr>
              <w:t>Download all the Transactions from the DB and place them inside the Excel table called Opportunity_Table.</w:t>
            </w:r>
          </w:p>
        </w:tc>
      </w:tr>
      <w:tr w:rsidR="0062551A" w:rsidTr="00074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62551A" w:rsidRPr="000742A6" w:rsidRDefault="0062551A" w:rsidP="004C3FD3">
            <w:pPr>
              <w:rPr>
                <w:sz w:val="20"/>
                <w:szCs w:val="20"/>
              </w:rPr>
            </w:pPr>
            <w:r w:rsidRPr="0062551A">
              <w:rPr>
                <w:sz w:val="20"/>
                <w:szCs w:val="20"/>
              </w:rPr>
              <w:t>OpportunityIssuedStatusUpdate()</w:t>
            </w:r>
          </w:p>
        </w:tc>
        <w:tc>
          <w:tcPr>
            <w:tcW w:w="6724" w:type="dxa"/>
            <w:tcBorders>
              <w:left w:val="single" w:sz="4" w:space="0" w:color="auto"/>
            </w:tcBorders>
          </w:tcPr>
          <w:p w:rsidR="0062551A" w:rsidRPr="00366FF3" w:rsidRDefault="0062551A" w:rsidP="00366FF3">
            <w:pPr>
              <w:cnfStyle w:val="000000100000" w:firstRow="0" w:lastRow="0" w:firstColumn="0" w:lastColumn="0" w:oddVBand="0" w:evenVBand="0" w:oddHBand="1" w:evenHBand="0" w:firstRowFirstColumn="0" w:firstRowLastColumn="0" w:lastRowFirstColumn="0" w:lastRowLastColumn="0"/>
              <w:rPr>
                <w:sz w:val="20"/>
                <w:szCs w:val="20"/>
              </w:rPr>
            </w:pPr>
            <w:r w:rsidRPr="0062551A">
              <w:rPr>
                <w:sz w:val="20"/>
                <w:szCs w:val="20"/>
              </w:rPr>
              <w:t>Update Issued Status</w:t>
            </w:r>
          </w:p>
        </w:tc>
      </w:tr>
    </w:tbl>
    <w:p w:rsidR="000742A6" w:rsidRDefault="000742A6" w:rsidP="008F2862">
      <w:pPr>
        <w:spacing w:after="0" w:line="480" w:lineRule="auto"/>
        <w:rPr>
          <w:b/>
          <w:sz w:val="20"/>
          <w:szCs w:val="20"/>
        </w:rPr>
      </w:pPr>
    </w:p>
    <w:p w:rsidR="00F912EC" w:rsidRDefault="00F912EC" w:rsidP="008F2862">
      <w:pPr>
        <w:spacing w:after="0" w:line="480" w:lineRule="auto"/>
        <w:rPr>
          <w:b/>
          <w:sz w:val="20"/>
          <w:szCs w:val="20"/>
        </w:rPr>
      </w:pPr>
    </w:p>
    <w:p w:rsidR="00F912EC" w:rsidRDefault="00F912EC" w:rsidP="008F2862">
      <w:pPr>
        <w:spacing w:after="0" w:line="480" w:lineRule="auto"/>
        <w:rPr>
          <w:b/>
          <w:sz w:val="20"/>
          <w:szCs w:val="20"/>
        </w:rPr>
      </w:pPr>
    </w:p>
    <w:p w:rsidR="00F912EC" w:rsidRDefault="00F912EC" w:rsidP="008F2862">
      <w:pPr>
        <w:spacing w:after="0" w:line="480" w:lineRule="auto"/>
        <w:rPr>
          <w:b/>
          <w:sz w:val="20"/>
          <w:szCs w:val="20"/>
        </w:rPr>
      </w:pPr>
    </w:p>
    <w:p w:rsidR="00F912EC" w:rsidRDefault="00F912EC" w:rsidP="008F2862">
      <w:pPr>
        <w:spacing w:after="0" w:line="480" w:lineRule="auto"/>
        <w:rPr>
          <w:b/>
          <w:sz w:val="20"/>
          <w:szCs w:val="20"/>
        </w:rPr>
      </w:pPr>
    </w:p>
    <w:p w:rsidR="00F912EC" w:rsidRDefault="00F912EC" w:rsidP="008F2862">
      <w:pPr>
        <w:spacing w:after="0" w:line="480" w:lineRule="auto"/>
        <w:rPr>
          <w:b/>
          <w:sz w:val="20"/>
          <w:szCs w:val="20"/>
        </w:rPr>
      </w:pPr>
    </w:p>
    <w:p w:rsidR="00F912EC" w:rsidRDefault="00F912EC" w:rsidP="008F2862">
      <w:pPr>
        <w:spacing w:after="0" w:line="480" w:lineRule="auto"/>
        <w:rPr>
          <w:b/>
          <w:sz w:val="20"/>
          <w:szCs w:val="20"/>
        </w:rPr>
      </w:pPr>
    </w:p>
    <w:p w:rsidR="00F912EC" w:rsidRDefault="00F912EC"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759"/>
        <w:gridCol w:w="6483"/>
      </w:tblGrid>
      <w:tr w:rsidR="000742A6" w:rsidTr="00F2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0742A6" w:rsidP="006B0B02">
            <w:pPr>
              <w:rPr>
                <w:sz w:val="20"/>
                <w:szCs w:val="20"/>
              </w:rPr>
            </w:pPr>
            <w:r w:rsidRPr="000742A6">
              <w:rPr>
                <w:sz w:val="20"/>
                <w:szCs w:val="20"/>
              </w:rPr>
              <w:t>M08_Quote</w:t>
            </w:r>
          </w:p>
        </w:tc>
        <w:tc>
          <w:tcPr>
            <w:tcW w:w="6483" w:type="dxa"/>
            <w:tcBorders>
              <w:left w:val="single" w:sz="4" w:space="0" w:color="auto"/>
            </w:tcBorders>
          </w:tcPr>
          <w:p w:rsidR="000742A6" w:rsidRDefault="007A78B0" w:rsidP="006B0B02">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details needed for Quote List Table functionality.</w:t>
            </w:r>
          </w:p>
        </w:tc>
      </w:tr>
      <w:tr w:rsidR="000742A6" w:rsidTr="00F2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4C3FD3" w:rsidP="004C3FD3">
            <w:pPr>
              <w:rPr>
                <w:sz w:val="20"/>
                <w:szCs w:val="20"/>
              </w:rPr>
            </w:pPr>
            <w:r w:rsidRPr="000742A6">
              <w:rPr>
                <w:sz w:val="20"/>
                <w:szCs w:val="20"/>
              </w:rPr>
              <w:t>QL</w:t>
            </w:r>
            <w:r>
              <w:rPr>
                <w:sz w:val="20"/>
                <w:szCs w:val="20"/>
              </w:rPr>
              <w:t>PutRecordsToQuoteTable</w:t>
            </w:r>
          </w:p>
        </w:tc>
        <w:tc>
          <w:tcPr>
            <w:tcW w:w="6483" w:type="dxa"/>
            <w:tcBorders>
              <w:left w:val="single" w:sz="4" w:space="0" w:color="auto"/>
            </w:tcBorders>
          </w:tcPr>
          <w:p w:rsidR="000742A6" w:rsidRPr="000742A6" w:rsidRDefault="00D7080A" w:rsidP="006B0B02">
            <w:pPr>
              <w:cnfStyle w:val="000000100000" w:firstRow="0" w:lastRow="0" w:firstColumn="0" w:lastColumn="0" w:oddVBand="0" w:evenVBand="0" w:oddHBand="1" w:evenHBand="0" w:firstRowFirstColumn="0" w:firstRowLastColumn="0" w:lastRowFirstColumn="0" w:lastRowLastColumn="0"/>
              <w:rPr>
                <w:sz w:val="20"/>
                <w:szCs w:val="20"/>
              </w:rPr>
            </w:pPr>
            <w:r w:rsidRPr="00D7080A">
              <w:rPr>
                <w:sz w:val="20"/>
                <w:szCs w:val="20"/>
              </w:rPr>
              <w:t>Function to download all the Quotes from the DB and place them inside the</w:t>
            </w:r>
            <w:r w:rsidR="000B4492">
              <w:rPr>
                <w:sz w:val="20"/>
                <w:szCs w:val="20"/>
              </w:rPr>
              <w:t xml:space="preserve"> Quote List</w:t>
            </w:r>
            <w:r w:rsidRPr="00D7080A">
              <w:rPr>
                <w:sz w:val="20"/>
                <w:szCs w:val="20"/>
              </w:rPr>
              <w:t xml:space="preserve"> Excel table </w:t>
            </w:r>
          </w:p>
        </w:tc>
      </w:tr>
      <w:tr w:rsidR="000742A6" w:rsidTr="00F23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4C3FD3" w:rsidP="004C3FD3">
            <w:pPr>
              <w:rPr>
                <w:sz w:val="20"/>
                <w:szCs w:val="20"/>
              </w:rPr>
            </w:pPr>
            <w:r w:rsidRPr="000742A6">
              <w:rPr>
                <w:sz w:val="20"/>
                <w:szCs w:val="20"/>
              </w:rPr>
              <w:t>QLClear</w:t>
            </w:r>
            <w:r>
              <w:rPr>
                <w:sz w:val="20"/>
                <w:szCs w:val="20"/>
              </w:rPr>
              <w:t>QuoteRecords</w:t>
            </w:r>
            <w:r w:rsidR="000742A6" w:rsidRPr="000742A6">
              <w:rPr>
                <w:sz w:val="20"/>
                <w:szCs w:val="20"/>
              </w:rPr>
              <w:t>()</w:t>
            </w:r>
          </w:p>
        </w:tc>
        <w:tc>
          <w:tcPr>
            <w:tcW w:w="6483" w:type="dxa"/>
            <w:tcBorders>
              <w:left w:val="single" w:sz="4" w:space="0" w:color="auto"/>
            </w:tcBorders>
          </w:tcPr>
          <w:p w:rsidR="000742A6" w:rsidRPr="000742A6" w:rsidRDefault="000742A6" w:rsidP="006B0B02">
            <w:pPr>
              <w:cnfStyle w:val="000000010000" w:firstRow="0" w:lastRow="0" w:firstColumn="0" w:lastColumn="0" w:oddVBand="0" w:evenVBand="0" w:oddHBand="0" w:evenHBand="1" w:firstRowFirstColumn="0" w:firstRowLastColumn="0" w:lastRowFirstColumn="0" w:lastRowLastColumn="0"/>
              <w:rPr>
                <w:sz w:val="20"/>
                <w:szCs w:val="20"/>
              </w:rPr>
            </w:pPr>
            <w:r w:rsidRPr="000742A6">
              <w:rPr>
                <w:sz w:val="20"/>
                <w:szCs w:val="20"/>
              </w:rPr>
              <w:t>Clear the quote list Excel table</w:t>
            </w:r>
          </w:p>
        </w:tc>
      </w:tr>
      <w:tr w:rsidR="000742A6" w:rsidTr="00F2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0742A6" w:rsidP="006B0B02">
            <w:pPr>
              <w:rPr>
                <w:sz w:val="20"/>
                <w:szCs w:val="20"/>
              </w:rPr>
            </w:pPr>
            <w:r w:rsidRPr="000742A6">
              <w:rPr>
                <w:sz w:val="20"/>
                <w:szCs w:val="20"/>
              </w:rPr>
              <w:t>QLUnselectQuote()</w:t>
            </w:r>
          </w:p>
        </w:tc>
        <w:tc>
          <w:tcPr>
            <w:tcW w:w="6483" w:type="dxa"/>
            <w:tcBorders>
              <w:left w:val="single" w:sz="4" w:space="0" w:color="auto"/>
            </w:tcBorders>
          </w:tcPr>
          <w:p w:rsidR="000742A6" w:rsidRPr="000742A6" w:rsidRDefault="000742A6" w:rsidP="006B0B02">
            <w:pPr>
              <w:cnfStyle w:val="000000100000" w:firstRow="0" w:lastRow="0" w:firstColumn="0" w:lastColumn="0" w:oddVBand="0" w:evenVBand="0" w:oddHBand="1" w:evenHBand="0" w:firstRowFirstColumn="0" w:firstRowLastColumn="0" w:lastRowFirstColumn="0" w:lastRowLastColumn="0"/>
              <w:rPr>
                <w:sz w:val="20"/>
                <w:szCs w:val="20"/>
              </w:rPr>
            </w:pPr>
            <w:r w:rsidRPr="000742A6">
              <w:rPr>
                <w:sz w:val="20"/>
                <w:szCs w:val="20"/>
              </w:rPr>
              <w:t>De-select the record in the hidden data</w:t>
            </w:r>
          </w:p>
        </w:tc>
      </w:tr>
      <w:tr w:rsidR="000742A6" w:rsidTr="00F23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0742A6" w:rsidP="006B0B02">
            <w:pPr>
              <w:rPr>
                <w:sz w:val="20"/>
                <w:szCs w:val="20"/>
              </w:rPr>
            </w:pPr>
            <w:r w:rsidRPr="000742A6">
              <w:rPr>
                <w:sz w:val="20"/>
                <w:szCs w:val="20"/>
              </w:rPr>
              <w:t>AreQuotesReadyToBeIssued</w:t>
            </w:r>
          </w:p>
        </w:tc>
        <w:tc>
          <w:tcPr>
            <w:tcW w:w="6483" w:type="dxa"/>
            <w:tcBorders>
              <w:left w:val="single" w:sz="4" w:space="0" w:color="auto"/>
            </w:tcBorders>
          </w:tcPr>
          <w:p w:rsidR="000742A6" w:rsidRPr="000742A6" w:rsidRDefault="000742A6" w:rsidP="006B0B02">
            <w:pPr>
              <w:cnfStyle w:val="000000010000" w:firstRow="0" w:lastRow="0" w:firstColumn="0" w:lastColumn="0" w:oddVBand="0" w:evenVBand="0" w:oddHBand="0" w:evenHBand="1" w:firstRowFirstColumn="0" w:firstRowLastColumn="0" w:lastRowFirstColumn="0" w:lastRowLastColumn="0"/>
              <w:rPr>
                <w:sz w:val="20"/>
                <w:szCs w:val="20"/>
              </w:rPr>
            </w:pPr>
            <w:r w:rsidRPr="000742A6">
              <w:rPr>
                <w:sz w:val="20"/>
                <w:szCs w:val="20"/>
              </w:rPr>
              <w:t>function to test whether there are some quotes ready to be sent</w:t>
            </w:r>
          </w:p>
        </w:tc>
      </w:tr>
      <w:tr w:rsidR="000742A6" w:rsidTr="00F2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0742A6" w:rsidP="006B0B02">
            <w:pPr>
              <w:rPr>
                <w:sz w:val="20"/>
                <w:szCs w:val="20"/>
              </w:rPr>
            </w:pPr>
            <w:r w:rsidRPr="000742A6">
              <w:rPr>
                <w:sz w:val="20"/>
                <w:szCs w:val="20"/>
              </w:rPr>
              <w:t>UpdateQuotesStatuses</w:t>
            </w:r>
          </w:p>
        </w:tc>
        <w:tc>
          <w:tcPr>
            <w:tcW w:w="6483" w:type="dxa"/>
            <w:tcBorders>
              <w:left w:val="single" w:sz="4" w:space="0" w:color="auto"/>
            </w:tcBorders>
          </w:tcPr>
          <w:p w:rsidR="000742A6" w:rsidRPr="000742A6" w:rsidRDefault="000742A6" w:rsidP="006B0B02">
            <w:pPr>
              <w:cnfStyle w:val="000000100000" w:firstRow="0" w:lastRow="0" w:firstColumn="0" w:lastColumn="0" w:oddVBand="0" w:evenVBand="0" w:oddHBand="1" w:evenHBand="0" w:firstRowFirstColumn="0" w:firstRowLastColumn="0" w:lastRowFirstColumn="0" w:lastRowLastColumn="0"/>
              <w:rPr>
                <w:sz w:val="20"/>
                <w:szCs w:val="20"/>
              </w:rPr>
            </w:pPr>
            <w:r w:rsidRPr="000742A6">
              <w:rPr>
                <w:sz w:val="20"/>
                <w:szCs w:val="20"/>
              </w:rPr>
              <w:t>Function to update the status of each quote under a</w:t>
            </w:r>
            <w:r w:rsidR="00D7080A">
              <w:rPr>
                <w:sz w:val="20"/>
                <w:szCs w:val="20"/>
              </w:rPr>
              <w:t>n</w:t>
            </w:r>
            <w:r w:rsidRPr="000742A6">
              <w:rPr>
                <w:sz w:val="20"/>
                <w:szCs w:val="20"/>
              </w:rPr>
              <w:t xml:space="preserve"> Opportunity</w:t>
            </w:r>
          </w:p>
        </w:tc>
      </w:tr>
      <w:tr w:rsidR="000742A6" w:rsidTr="00F23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D66DDA" w:rsidP="006B0B02">
            <w:pPr>
              <w:rPr>
                <w:sz w:val="20"/>
                <w:szCs w:val="20"/>
              </w:rPr>
            </w:pPr>
            <w:r w:rsidRPr="00D66DDA">
              <w:rPr>
                <w:sz w:val="20"/>
                <w:szCs w:val="20"/>
              </w:rPr>
              <w:t>DetermineUpdateQuoteStatus</w:t>
            </w:r>
          </w:p>
        </w:tc>
        <w:tc>
          <w:tcPr>
            <w:tcW w:w="6483" w:type="dxa"/>
            <w:tcBorders>
              <w:left w:val="single" w:sz="4" w:space="0" w:color="auto"/>
            </w:tcBorders>
          </w:tcPr>
          <w:p w:rsidR="000742A6" w:rsidRPr="000742A6" w:rsidRDefault="0062551A" w:rsidP="006B0B02">
            <w:pPr>
              <w:cnfStyle w:val="000000010000" w:firstRow="0" w:lastRow="0" w:firstColumn="0" w:lastColumn="0" w:oddVBand="0" w:evenVBand="0" w:oddHBand="0" w:evenHBand="1" w:firstRowFirstColumn="0" w:firstRowLastColumn="0" w:lastRowFirstColumn="0" w:lastRowLastColumn="0"/>
              <w:rPr>
                <w:sz w:val="20"/>
                <w:szCs w:val="20"/>
              </w:rPr>
            </w:pPr>
            <w:r w:rsidRPr="0062551A">
              <w:rPr>
                <w:sz w:val="20"/>
                <w:szCs w:val="20"/>
              </w:rPr>
              <w:t>Function to update the status of an individual quote</w:t>
            </w:r>
          </w:p>
        </w:tc>
      </w:tr>
      <w:tr w:rsidR="000742A6" w:rsidTr="00F2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0742A6" w:rsidP="006B0B02">
            <w:pPr>
              <w:rPr>
                <w:sz w:val="20"/>
                <w:szCs w:val="20"/>
              </w:rPr>
            </w:pPr>
            <w:r w:rsidRPr="000742A6">
              <w:rPr>
                <w:sz w:val="20"/>
                <w:szCs w:val="20"/>
              </w:rPr>
              <w:t>GetMaxQuotes</w:t>
            </w:r>
          </w:p>
        </w:tc>
        <w:tc>
          <w:tcPr>
            <w:tcW w:w="6483" w:type="dxa"/>
            <w:tcBorders>
              <w:left w:val="single" w:sz="4" w:space="0" w:color="auto"/>
            </w:tcBorders>
          </w:tcPr>
          <w:p w:rsidR="000742A6" w:rsidRPr="000742A6" w:rsidRDefault="000742A6" w:rsidP="006B0B02">
            <w:pPr>
              <w:cnfStyle w:val="000000100000" w:firstRow="0" w:lastRow="0" w:firstColumn="0" w:lastColumn="0" w:oddVBand="0" w:evenVBand="0" w:oddHBand="1" w:evenHBand="0" w:firstRowFirstColumn="0" w:firstRowLastColumn="0" w:lastRowFirstColumn="0" w:lastRowLastColumn="0"/>
              <w:rPr>
                <w:sz w:val="20"/>
                <w:szCs w:val="20"/>
              </w:rPr>
            </w:pPr>
            <w:r w:rsidRPr="000742A6">
              <w:rPr>
                <w:sz w:val="20"/>
                <w:szCs w:val="20"/>
              </w:rPr>
              <w:t>Gets the number of quotes under a particular opportunity</w:t>
            </w:r>
          </w:p>
        </w:tc>
      </w:tr>
      <w:tr w:rsidR="001D490B" w:rsidTr="00F23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1D490B" w:rsidRPr="000742A6" w:rsidRDefault="001D490B" w:rsidP="006B0B02">
            <w:pPr>
              <w:rPr>
                <w:sz w:val="20"/>
                <w:szCs w:val="20"/>
              </w:rPr>
            </w:pPr>
            <w:r w:rsidRPr="001D490B">
              <w:rPr>
                <w:sz w:val="20"/>
                <w:szCs w:val="20"/>
              </w:rPr>
              <w:t>GetMaxInitialQuotes</w:t>
            </w:r>
          </w:p>
        </w:tc>
        <w:tc>
          <w:tcPr>
            <w:tcW w:w="6483" w:type="dxa"/>
            <w:tcBorders>
              <w:left w:val="single" w:sz="4" w:space="0" w:color="auto"/>
            </w:tcBorders>
          </w:tcPr>
          <w:p w:rsidR="001D490B" w:rsidRPr="000742A6" w:rsidRDefault="001D490B" w:rsidP="006B0B02">
            <w:pPr>
              <w:cnfStyle w:val="000000010000" w:firstRow="0" w:lastRow="0" w:firstColumn="0" w:lastColumn="0" w:oddVBand="0" w:evenVBand="0" w:oddHBand="0" w:evenHBand="1" w:firstRowFirstColumn="0" w:firstRowLastColumn="0" w:lastRowFirstColumn="0" w:lastRowLastColumn="0"/>
              <w:rPr>
                <w:sz w:val="20"/>
                <w:szCs w:val="20"/>
              </w:rPr>
            </w:pPr>
            <w:r w:rsidRPr="001D490B">
              <w:rPr>
                <w:sz w:val="20"/>
                <w:szCs w:val="20"/>
              </w:rPr>
              <w:t xml:space="preserve">Gets the number of </w:t>
            </w:r>
            <w:r w:rsidR="004C3FD3">
              <w:rPr>
                <w:sz w:val="20"/>
                <w:szCs w:val="20"/>
              </w:rPr>
              <w:t xml:space="preserve">initial </w:t>
            </w:r>
            <w:r w:rsidRPr="001D490B">
              <w:rPr>
                <w:sz w:val="20"/>
                <w:szCs w:val="20"/>
              </w:rPr>
              <w:t>quotes under a particular opportunity</w:t>
            </w:r>
          </w:p>
        </w:tc>
      </w:tr>
      <w:tr w:rsidR="0062551A" w:rsidTr="00F2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62551A" w:rsidRPr="001D490B" w:rsidRDefault="0062551A" w:rsidP="006B0B02">
            <w:pPr>
              <w:rPr>
                <w:sz w:val="20"/>
                <w:szCs w:val="20"/>
              </w:rPr>
            </w:pPr>
            <w:r w:rsidRPr="0062551A">
              <w:rPr>
                <w:sz w:val="20"/>
                <w:szCs w:val="20"/>
              </w:rPr>
              <w:t>OpenQuoteCount</w:t>
            </w:r>
          </w:p>
        </w:tc>
        <w:tc>
          <w:tcPr>
            <w:tcW w:w="6483" w:type="dxa"/>
            <w:tcBorders>
              <w:left w:val="single" w:sz="4" w:space="0" w:color="auto"/>
            </w:tcBorders>
          </w:tcPr>
          <w:p w:rsidR="0062551A" w:rsidRPr="001D490B" w:rsidRDefault="0062551A" w:rsidP="006B0B02">
            <w:pPr>
              <w:cnfStyle w:val="000000100000" w:firstRow="0" w:lastRow="0" w:firstColumn="0" w:lastColumn="0" w:oddVBand="0" w:evenVBand="0" w:oddHBand="1" w:evenHBand="0" w:firstRowFirstColumn="0" w:firstRowLastColumn="0" w:lastRowFirstColumn="0" w:lastRowLastColumn="0"/>
              <w:rPr>
                <w:sz w:val="20"/>
                <w:szCs w:val="20"/>
              </w:rPr>
            </w:pPr>
            <w:r w:rsidRPr="0062551A">
              <w:rPr>
                <w:sz w:val="20"/>
                <w:szCs w:val="20"/>
              </w:rPr>
              <w:t>Get the number of open Quotes under a particular opportunity</w:t>
            </w:r>
          </w:p>
        </w:tc>
      </w:tr>
      <w:tr w:rsidR="000742A6" w:rsidTr="00F23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366FF3" w:rsidP="0036043D">
            <w:pPr>
              <w:rPr>
                <w:sz w:val="20"/>
                <w:szCs w:val="20"/>
              </w:rPr>
            </w:pPr>
            <w:r>
              <w:rPr>
                <w:sz w:val="20"/>
                <w:szCs w:val="20"/>
              </w:rPr>
              <w:t>GetMaxQuoteVersion</w:t>
            </w:r>
          </w:p>
        </w:tc>
        <w:tc>
          <w:tcPr>
            <w:tcW w:w="6483" w:type="dxa"/>
            <w:tcBorders>
              <w:left w:val="single" w:sz="4" w:space="0" w:color="auto"/>
            </w:tcBorders>
          </w:tcPr>
          <w:p w:rsidR="000742A6" w:rsidRPr="000742A6" w:rsidRDefault="00366FF3" w:rsidP="006B0B02">
            <w:pPr>
              <w:cnfStyle w:val="000000010000" w:firstRow="0" w:lastRow="0" w:firstColumn="0" w:lastColumn="0" w:oddVBand="0" w:evenVBand="0" w:oddHBand="0" w:evenHBand="1" w:firstRowFirstColumn="0" w:firstRowLastColumn="0" w:lastRowFirstColumn="0" w:lastRowLastColumn="0"/>
              <w:rPr>
                <w:sz w:val="20"/>
                <w:szCs w:val="20"/>
              </w:rPr>
            </w:pPr>
            <w:r w:rsidRPr="00366FF3">
              <w:rPr>
                <w:sz w:val="20"/>
                <w:szCs w:val="20"/>
              </w:rPr>
              <w:t>Gets the number of entries for a quote under a particular opportunity</w:t>
            </w:r>
          </w:p>
        </w:tc>
      </w:tr>
      <w:tr w:rsidR="000742A6" w:rsidTr="00F2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0742A6" w:rsidRPr="000742A6" w:rsidRDefault="000742A6" w:rsidP="006B0B02">
            <w:pPr>
              <w:rPr>
                <w:sz w:val="20"/>
                <w:szCs w:val="20"/>
              </w:rPr>
            </w:pPr>
            <w:r w:rsidRPr="000742A6">
              <w:rPr>
                <w:sz w:val="20"/>
                <w:szCs w:val="20"/>
              </w:rPr>
              <w:t>WithdrawOtherQuotes()</w:t>
            </w:r>
          </w:p>
        </w:tc>
        <w:tc>
          <w:tcPr>
            <w:tcW w:w="6483" w:type="dxa"/>
            <w:tcBorders>
              <w:left w:val="single" w:sz="4" w:space="0" w:color="auto"/>
            </w:tcBorders>
          </w:tcPr>
          <w:p w:rsidR="000742A6" w:rsidRPr="000742A6" w:rsidRDefault="000742A6" w:rsidP="006B0B02">
            <w:pPr>
              <w:cnfStyle w:val="000000100000" w:firstRow="0" w:lastRow="0" w:firstColumn="0" w:lastColumn="0" w:oddVBand="0" w:evenVBand="0" w:oddHBand="1" w:evenHBand="0" w:firstRowFirstColumn="0" w:firstRowLastColumn="0" w:lastRowFirstColumn="0" w:lastRowLastColumn="0"/>
              <w:rPr>
                <w:sz w:val="20"/>
                <w:szCs w:val="20"/>
              </w:rPr>
            </w:pPr>
            <w:r w:rsidRPr="000742A6">
              <w:rPr>
                <w:sz w:val="20"/>
                <w:szCs w:val="20"/>
              </w:rPr>
              <w:t>Withdraw any other quotes which have been found with the same original quote number</w:t>
            </w:r>
          </w:p>
        </w:tc>
      </w:tr>
      <w:tr w:rsidR="00D66DDA" w:rsidTr="00F23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D66DDA" w:rsidRPr="000742A6" w:rsidRDefault="00D66DDA" w:rsidP="006B0B02">
            <w:pPr>
              <w:rPr>
                <w:sz w:val="20"/>
                <w:szCs w:val="20"/>
              </w:rPr>
            </w:pPr>
            <w:r w:rsidRPr="00D66DDA">
              <w:rPr>
                <w:sz w:val="20"/>
                <w:szCs w:val="20"/>
              </w:rPr>
              <w:t>CreateNewQuote</w:t>
            </w:r>
          </w:p>
        </w:tc>
        <w:tc>
          <w:tcPr>
            <w:tcW w:w="6483" w:type="dxa"/>
            <w:tcBorders>
              <w:left w:val="single" w:sz="4" w:space="0" w:color="auto"/>
            </w:tcBorders>
          </w:tcPr>
          <w:p w:rsidR="00D66DDA" w:rsidRPr="000742A6" w:rsidRDefault="0062551A" w:rsidP="006B0B02">
            <w:pPr>
              <w:cnfStyle w:val="000000010000" w:firstRow="0" w:lastRow="0" w:firstColumn="0" w:lastColumn="0" w:oddVBand="0" w:evenVBand="0" w:oddHBand="0" w:evenHBand="1" w:firstRowFirstColumn="0" w:firstRowLastColumn="0" w:lastRowFirstColumn="0" w:lastRowLastColumn="0"/>
              <w:rPr>
                <w:sz w:val="20"/>
                <w:szCs w:val="20"/>
              </w:rPr>
            </w:pPr>
            <w:r w:rsidRPr="0062551A">
              <w:rPr>
                <w:sz w:val="20"/>
                <w:szCs w:val="20"/>
              </w:rPr>
              <w:t>Creates a new Initial Quote from the Opportunity Quote list, Quotelite or rating spreadsheet</w:t>
            </w:r>
          </w:p>
        </w:tc>
      </w:tr>
      <w:tr w:rsidR="0062551A" w:rsidTr="00F23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62551A" w:rsidRPr="00D66DDA" w:rsidRDefault="0062551A" w:rsidP="006B0B02">
            <w:pPr>
              <w:rPr>
                <w:sz w:val="20"/>
                <w:szCs w:val="20"/>
              </w:rPr>
            </w:pPr>
            <w:r w:rsidRPr="0062551A">
              <w:rPr>
                <w:sz w:val="20"/>
                <w:szCs w:val="20"/>
              </w:rPr>
              <w:t>CopyQuote</w:t>
            </w:r>
          </w:p>
        </w:tc>
        <w:tc>
          <w:tcPr>
            <w:tcW w:w="6483" w:type="dxa"/>
            <w:tcBorders>
              <w:left w:val="single" w:sz="4" w:space="0" w:color="auto"/>
            </w:tcBorders>
          </w:tcPr>
          <w:p w:rsidR="0062551A" w:rsidRPr="00D66DDA" w:rsidRDefault="0062551A" w:rsidP="006B0B02">
            <w:pPr>
              <w:cnfStyle w:val="000000100000" w:firstRow="0" w:lastRow="0" w:firstColumn="0" w:lastColumn="0" w:oddVBand="0" w:evenVBand="0" w:oddHBand="1" w:evenHBand="0" w:firstRowFirstColumn="0" w:firstRowLastColumn="0" w:lastRowFirstColumn="0" w:lastRowLastColumn="0"/>
              <w:rPr>
                <w:sz w:val="20"/>
                <w:szCs w:val="20"/>
              </w:rPr>
            </w:pPr>
            <w:r w:rsidRPr="0062551A">
              <w:rPr>
                <w:sz w:val="20"/>
                <w:szCs w:val="20"/>
              </w:rPr>
              <w:t>Creates a revised quote based on initial quote number</w:t>
            </w:r>
          </w:p>
        </w:tc>
      </w:tr>
      <w:tr w:rsidR="00F23552" w:rsidTr="00F235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9" w:type="dxa"/>
            <w:tcBorders>
              <w:right w:val="single" w:sz="4" w:space="0" w:color="auto"/>
            </w:tcBorders>
          </w:tcPr>
          <w:p w:rsidR="00F23552" w:rsidRPr="00AF6452" w:rsidRDefault="00F23552" w:rsidP="00A8097F">
            <w:pPr>
              <w:rPr>
                <w:sz w:val="20"/>
                <w:szCs w:val="20"/>
              </w:rPr>
            </w:pPr>
            <w:r w:rsidRPr="0090003E">
              <w:rPr>
                <w:sz w:val="20"/>
                <w:szCs w:val="20"/>
              </w:rPr>
              <w:t>GetLastUpdated</w:t>
            </w:r>
          </w:p>
        </w:tc>
        <w:tc>
          <w:tcPr>
            <w:tcW w:w="6483" w:type="dxa"/>
            <w:tcBorders>
              <w:left w:val="single" w:sz="4" w:space="0" w:color="auto"/>
            </w:tcBorders>
          </w:tcPr>
          <w:p w:rsidR="00F23552" w:rsidRPr="00ED388A" w:rsidRDefault="00F23552" w:rsidP="00A8097F">
            <w:pPr>
              <w:cnfStyle w:val="000000010000" w:firstRow="0" w:lastRow="0" w:firstColumn="0" w:lastColumn="0" w:oddVBand="0" w:evenVBand="0" w:oddHBand="0" w:evenHBand="1" w:firstRowFirstColumn="0" w:firstRowLastColumn="0" w:lastRowFirstColumn="0" w:lastRowLastColumn="0"/>
              <w:rPr>
                <w:sz w:val="20"/>
                <w:szCs w:val="20"/>
              </w:rPr>
            </w:pPr>
            <w:r w:rsidRPr="0090003E">
              <w:rPr>
                <w:sz w:val="20"/>
                <w:szCs w:val="20"/>
              </w:rPr>
              <w:t>Function which checks DB for LastUpdated value for Quote</w:t>
            </w:r>
          </w:p>
        </w:tc>
      </w:tr>
    </w:tbl>
    <w:p w:rsidR="000742A6" w:rsidRDefault="000742A6"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518"/>
        <w:gridCol w:w="6724"/>
      </w:tblGrid>
      <w:tr w:rsidR="00F02E9A" w:rsidTr="00F02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02E9A" w:rsidRDefault="00F02E9A" w:rsidP="00E93403">
            <w:pPr>
              <w:rPr>
                <w:sz w:val="20"/>
                <w:szCs w:val="20"/>
              </w:rPr>
            </w:pPr>
            <w:r>
              <w:rPr>
                <w:sz w:val="20"/>
                <w:szCs w:val="20"/>
              </w:rPr>
              <w:t>M09_User</w:t>
            </w:r>
          </w:p>
        </w:tc>
        <w:tc>
          <w:tcPr>
            <w:tcW w:w="6724" w:type="dxa"/>
            <w:tcBorders>
              <w:left w:val="single" w:sz="4" w:space="0" w:color="auto"/>
            </w:tcBorders>
          </w:tcPr>
          <w:p w:rsidR="00F02E9A" w:rsidRPr="007A78B0" w:rsidRDefault="007A78B0" w:rsidP="00E93403">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This module contains details needed for User functionality</w:t>
            </w:r>
          </w:p>
        </w:tc>
      </w:tr>
      <w:tr w:rsidR="00F02E9A" w:rsidTr="00F0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02E9A" w:rsidRDefault="00F02E9A" w:rsidP="00E93403">
            <w:pPr>
              <w:rPr>
                <w:sz w:val="20"/>
                <w:szCs w:val="20"/>
              </w:rPr>
            </w:pPr>
            <w:r>
              <w:rPr>
                <w:sz w:val="20"/>
                <w:szCs w:val="20"/>
              </w:rPr>
              <w:t>IsUserAuthorised</w:t>
            </w:r>
          </w:p>
        </w:tc>
        <w:tc>
          <w:tcPr>
            <w:tcW w:w="6724" w:type="dxa"/>
            <w:tcBorders>
              <w:left w:val="single" w:sz="4" w:space="0" w:color="auto"/>
            </w:tcBorders>
          </w:tcPr>
          <w:p w:rsidR="00F02E9A" w:rsidRDefault="00F02E9A" w:rsidP="00E93403">
            <w:pPr>
              <w:cnfStyle w:val="000000100000" w:firstRow="0" w:lastRow="0" w:firstColumn="0" w:lastColumn="0" w:oddVBand="0" w:evenVBand="0" w:oddHBand="1" w:evenHBand="0" w:firstRowFirstColumn="0" w:firstRowLastColumn="0" w:lastRowFirstColumn="0" w:lastRowLastColumn="0"/>
              <w:rPr>
                <w:sz w:val="20"/>
                <w:szCs w:val="20"/>
              </w:rPr>
            </w:pPr>
            <w:r w:rsidRPr="00F02E9A">
              <w:rPr>
                <w:sz w:val="20"/>
                <w:szCs w:val="20"/>
              </w:rPr>
              <w:t>looks if a user is valid to carry out a certain transaction</w:t>
            </w:r>
          </w:p>
        </w:tc>
      </w:tr>
      <w:tr w:rsidR="00F02E9A" w:rsidTr="00F02E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02E9A" w:rsidRDefault="009606C4" w:rsidP="0036043D">
            <w:pPr>
              <w:rPr>
                <w:sz w:val="20"/>
                <w:szCs w:val="20"/>
              </w:rPr>
            </w:pPr>
            <w:r>
              <w:rPr>
                <w:sz w:val="20"/>
                <w:szCs w:val="20"/>
              </w:rPr>
              <w:t>PutRecordsToUser</w:t>
            </w:r>
            <w:r w:rsidR="0036043D">
              <w:rPr>
                <w:sz w:val="20"/>
                <w:szCs w:val="20"/>
              </w:rPr>
              <w:t>HD</w:t>
            </w:r>
          </w:p>
        </w:tc>
        <w:tc>
          <w:tcPr>
            <w:tcW w:w="6724" w:type="dxa"/>
            <w:tcBorders>
              <w:left w:val="single" w:sz="4" w:space="0" w:color="auto"/>
            </w:tcBorders>
          </w:tcPr>
          <w:p w:rsidR="00F02E9A" w:rsidRDefault="00F02E9A" w:rsidP="00E93403">
            <w:pPr>
              <w:cnfStyle w:val="000000010000" w:firstRow="0" w:lastRow="0" w:firstColumn="0" w:lastColumn="0" w:oddVBand="0" w:evenVBand="0" w:oddHBand="0" w:evenHBand="1" w:firstRowFirstColumn="0" w:firstRowLastColumn="0" w:lastRowFirstColumn="0" w:lastRowLastColumn="0"/>
              <w:rPr>
                <w:sz w:val="20"/>
                <w:szCs w:val="20"/>
              </w:rPr>
            </w:pPr>
            <w:r w:rsidRPr="00F02E9A">
              <w:rPr>
                <w:sz w:val="20"/>
                <w:szCs w:val="20"/>
              </w:rPr>
              <w:t>Populates the list of users on the Hidden data sheet</w:t>
            </w:r>
          </w:p>
        </w:tc>
      </w:tr>
      <w:tr w:rsidR="00F02E9A" w:rsidTr="00F0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02E9A" w:rsidRDefault="00F02E9A" w:rsidP="0036043D">
            <w:pPr>
              <w:rPr>
                <w:sz w:val="20"/>
                <w:szCs w:val="20"/>
              </w:rPr>
            </w:pPr>
            <w:r w:rsidRPr="00F02E9A">
              <w:rPr>
                <w:sz w:val="20"/>
                <w:szCs w:val="20"/>
              </w:rPr>
              <w:t>GetUserID</w:t>
            </w:r>
          </w:p>
        </w:tc>
        <w:tc>
          <w:tcPr>
            <w:tcW w:w="6724" w:type="dxa"/>
            <w:tcBorders>
              <w:left w:val="single" w:sz="4" w:space="0" w:color="auto"/>
            </w:tcBorders>
          </w:tcPr>
          <w:p w:rsidR="00F02E9A" w:rsidRDefault="00F02E9A" w:rsidP="0062551A">
            <w:pPr>
              <w:cnfStyle w:val="000000100000" w:firstRow="0" w:lastRow="0" w:firstColumn="0" w:lastColumn="0" w:oddVBand="0" w:evenVBand="0" w:oddHBand="1" w:evenHBand="0" w:firstRowFirstColumn="0" w:firstRowLastColumn="0" w:lastRowFirstColumn="0" w:lastRowLastColumn="0"/>
              <w:rPr>
                <w:sz w:val="20"/>
                <w:szCs w:val="20"/>
              </w:rPr>
            </w:pPr>
            <w:r w:rsidRPr="00F02E9A">
              <w:rPr>
                <w:sz w:val="20"/>
                <w:szCs w:val="20"/>
              </w:rPr>
              <w:t>function to return UserID from Username</w:t>
            </w:r>
          </w:p>
        </w:tc>
      </w:tr>
      <w:tr w:rsidR="00F02E9A" w:rsidTr="00F02E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02E9A" w:rsidRDefault="00F02E9A" w:rsidP="00F02E9A">
            <w:pPr>
              <w:rPr>
                <w:sz w:val="20"/>
                <w:szCs w:val="20"/>
              </w:rPr>
            </w:pPr>
            <w:r w:rsidRPr="00F02E9A">
              <w:rPr>
                <w:sz w:val="20"/>
                <w:szCs w:val="20"/>
              </w:rPr>
              <w:t>GetUsername</w:t>
            </w:r>
          </w:p>
        </w:tc>
        <w:tc>
          <w:tcPr>
            <w:tcW w:w="6724" w:type="dxa"/>
            <w:tcBorders>
              <w:left w:val="single" w:sz="4" w:space="0" w:color="auto"/>
            </w:tcBorders>
          </w:tcPr>
          <w:p w:rsidR="00F02E9A" w:rsidRDefault="00F02E9A" w:rsidP="00E93403">
            <w:pPr>
              <w:cnfStyle w:val="000000010000" w:firstRow="0" w:lastRow="0" w:firstColumn="0" w:lastColumn="0" w:oddVBand="0" w:evenVBand="0" w:oddHBand="0" w:evenHBand="1" w:firstRowFirstColumn="0" w:firstRowLastColumn="0" w:lastRowFirstColumn="0" w:lastRowLastColumn="0"/>
              <w:rPr>
                <w:sz w:val="20"/>
                <w:szCs w:val="20"/>
              </w:rPr>
            </w:pPr>
            <w:r w:rsidRPr="00F02E9A">
              <w:rPr>
                <w:sz w:val="20"/>
                <w:szCs w:val="20"/>
              </w:rPr>
              <w:t>function to return Username from ID</w:t>
            </w:r>
          </w:p>
        </w:tc>
      </w:tr>
    </w:tbl>
    <w:p w:rsidR="00264BB2" w:rsidRDefault="00264BB2" w:rsidP="00E93403">
      <w:pPr>
        <w:spacing w:after="0"/>
        <w:rPr>
          <w:sz w:val="20"/>
          <w:szCs w:val="20"/>
        </w:rPr>
      </w:pPr>
    </w:p>
    <w:tbl>
      <w:tblPr>
        <w:tblStyle w:val="MediumShading1-Accent1"/>
        <w:tblW w:w="0" w:type="auto"/>
        <w:tblLook w:val="04A0" w:firstRow="1" w:lastRow="0" w:firstColumn="1" w:lastColumn="0" w:noHBand="0" w:noVBand="1"/>
      </w:tblPr>
      <w:tblGrid>
        <w:gridCol w:w="2518"/>
        <w:gridCol w:w="6724"/>
      </w:tblGrid>
      <w:tr w:rsidR="00D66DDA" w:rsidTr="00D66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Default="00D66DDA" w:rsidP="00D66DDA">
            <w:pPr>
              <w:rPr>
                <w:sz w:val="20"/>
                <w:szCs w:val="20"/>
              </w:rPr>
            </w:pPr>
            <w:r>
              <w:rPr>
                <w:sz w:val="20"/>
                <w:szCs w:val="20"/>
              </w:rPr>
              <w:t>M10_UWNote</w:t>
            </w:r>
          </w:p>
        </w:tc>
        <w:tc>
          <w:tcPr>
            <w:tcW w:w="6724" w:type="dxa"/>
            <w:tcBorders>
              <w:left w:val="single" w:sz="4" w:space="0" w:color="auto"/>
            </w:tcBorders>
          </w:tcPr>
          <w:p w:rsidR="00D66DDA" w:rsidRPr="007A78B0" w:rsidRDefault="00D66DDA" w:rsidP="00D66DDA">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D66DDA" w:rsidTr="00D6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D66DDA" w:rsidRDefault="00D66DDA" w:rsidP="00D66DDA">
            <w:pPr>
              <w:rPr>
                <w:sz w:val="20"/>
                <w:szCs w:val="20"/>
              </w:rPr>
            </w:pPr>
            <w:r w:rsidRPr="00D66DDA">
              <w:rPr>
                <w:sz w:val="20"/>
                <w:szCs w:val="20"/>
              </w:rPr>
              <w:t>UWNotePopulateTable</w:t>
            </w:r>
          </w:p>
        </w:tc>
        <w:tc>
          <w:tcPr>
            <w:tcW w:w="6724" w:type="dxa"/>
            <w:tcBorders>
              <w:left w:val="single" w:sz="4" w:space="0" w:color="auto"/>
            </w:tcBorders>
          </w:tcPr>
          <w:p w:rsidR="00D66DDA" w:rsidRDefault="00D66DDA" w:rsidP="00D66DDA">
            <w:pPr>
              <w:cnfStyle w:val="000000100000" w:firstRow="0" w:lastRow="0" w:firstColumn="0" w:lastColumn="0" w:oddVBand="0" w:evenVBand="0" w:oddHBand="1" w:evenHBand="0" w:firstRowFirstColumn="0" w:firstRowLastColumn="0" w:lastRowFirstColumn="0" w:lastRowLastColumn="0"/>
              <w:rPr>
                <w:sz w:val="20"/>
                <w:szCs w:val="20"/>
              </w:rPr>
            </w:pPr>
            <w:r w:rsidRPr="00D66DDA">
              <w:rPr>
                <w:sz w:val="20"/>
                <w:szCs w:val="20"/>
              </w:rPr>
              <w:t>populate table of UW notes</w:t>
            </w:r>
          </w:p>
        </w:tc>
      </w:tr>
      <w:tr w:rsidR="0062551A" w:rsidTr="00D66D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62551A" w:rsidRPr="00D66DDA" w:rsidRDefault="0062551A" w:rsidP="00D66DDA">
            <w:pPr>
              <w:rPr>
                <w:sz w:val="20"/>
                <w:szCs w:val="20"/>
              </w:rPr>
            </w:pPr>
            <w:r w:rsidRPr="0062551A">
              <w:rPr>
                <w:sz w:val="20"/>
                <w:szCs w:val="20"/>
              </w:rPr>
              <w:t>IsUWNoteOutstanding</w:t>
            </w:r>
          </w:p>
        </w:tc>
        <w:tc>
          <w:tcPr>
            <w:tcW w:w="6724" w:type="dxa"/>
            <w:tcBorders>
              <w:left w:val="single" w:sz="4" w:space="0" w:color="auto"/>
            </w:tcBorders>
          </w:tcPr>
          <w:p w:rsidR="0062551A" w:rsidRPr="00D66DDA" w:rsidRDefault="0062551A" w:rsidP="00D66DDA">
            <w:pPr>
              <w:cnfStyle w:val="000000010000" w:firstRow="0" w:lastRow="0" w:firstColumn="0" w:lastColumn="0" w:oddVBand="0" w:evenVBand="0" w:oddHBand="0" w:evenHBand="1" w:firstRowFirstColumn="0" w:firstRowLastColumn="0" w:lastRowFirstColumn="0" w:lastRowLastColumn="0"/>
              <w:rPr>
                <w:sz w:val="20"/>
                <w:szCs w:val="20"/>
              </w:rPr>
            </w:pPr>
            <w:r w:rsidRPr="0062551A">
              <w:rPr>
                <w:sz w:val="20"/>
                <w:szCs w:val="20"/>
              </w:rPr>
              <w:t>checks for incomplete UW note</w:t>
            </w:r>
          </w:p>
        </w:tc>
      </w:tr>
    </w:tbl>
    <w:p w:rsidR="00D66DDA" w:rsidRPr="001B197A" w:rsidRDefault="00D66DDA" w:rsidP="00E93403">
      <w:pPr>
        <w:spacing w:after="0"/>
        <w:rPr>
          <w:sz w:val="20"/>
          <w:szCs w:val="20"/>
        </w:rPr>
      </w:pPr>
    </w:p>
    <w:p w:rsidR="0021712C" w:rsidRDefault="0021712C" w:rsidP="0021712C">
      <w:pPr>
        <w:pStyle w:val="Heading2"/>
      </w:pPr>
      <w:bookmarkStart w:id="8" w:name="_Toc478387528"/>
      <w:r>
        <w:t>Class Modules</w:t>
      </w:r>
      <w:bookmarkEnd w:id="8"/>
    </w:p>
    <w:p w:rsidR="00264BB2" w:rsidRDefault="00264BB2" w:rsidP="00F4292F">
      <w:pPr>
        <w:spacing w:after="0"/>
      </w:pPr>
    </w:p>
    <w:tbl>
      <w:tblPr>
        <w:tblStyle w:val="MediumShading1-Accent1"/>
        <w:tblW w:w="0" w:type="auto"/>
        <w:tblLook w:val="04A0" w:firstRow="1" w:lastRow="0" w:firstColumn="1" w:lastColumn="0" w:noHBand="0" w:noVBand="1"/>
      </w:tblPr>
      <w:tblGrid>
        <w:gridCol w:w="2518"/>
        <w:gridCol w:w="6724"/>
      </w:tblGrid>
      <w:tr w:rsidR="00264BB2" w:rsidTr="00264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264BB2" w:rsidP="00264BB2">
            <w:pPr>
              <w:rPr>
                <w:sz w:val="20"/>
                <w:szCs w:val="20"/>
              </w:rPr>
            </w:pPr>
            <w:r w:rsidRPr="00264BB2">
              <w:rPr>
                <w:sz w:val="20"/>
                <w:szCs w:val="20"/>
              </w:rPr>
              <w:t>CAapplicationControl</w:t>
            </w:r>
          </w:p>
        </w:tc>
        <w:tc>
          <w:tcPr>
            <w:tcW w:w="6724" w:type="dxa"/>
            <w:tcBorders>
              <w:left w:val="single" w:sz="4" w:space="0" w:color="auto"/>
            </w:tcBorders>
          </w:tcPr>
          <w:p w:rsidR="00264BB2" w:rsidRPr="007A78B0" w:rsidRDefault="007A78B0" w:rsidP="00264BB2">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ApplicationControl</w:t>
            </w:r>
          </w:p>
        </w:tc>
      </w:tr>
      <w:tr w:rsidR="00264BB2" w:rsidTr="0026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FC1A78" w:rsidP="00FC1A78">
            <w:pPr>
              <w:rPr>
                <w:sz w:val="20"/>
                <w:szCs w:val="20"/>
              </w:rPr>
            </w:pPr>
            <w:r>
              <w:rPr>
                <w:sz w:val="20"/>
                <w:szCs w:val="20"/>
              </w:rPr>
              <w:t>Is</w:t>
            </w:r>
            <w:r w:rsidR="00623749">
              <w:rPr>
                <w:sz w:val="20"/>
                <w:szCs w:val="20"/>
              </w:rPr>
              <w:t>Connection</w:t>
            </w:r>
            <w:r w:rsidR="00264BB2" w:rsidRPr="00264BB2">
              <w:rPr>
                <w:sz w:val="20"/>
                <w:szCs w:val="20"/>
              </w:rPr>
              <w:t>Valid()</w:t>
            </w:r>
          </w:p>
        </w:tc>
        <w:tc>
          <w:tcPr>
            <w:tcW w:w="6724" w:type="dxa"/>
            <w:tcBorders>
              <w:left w:val="single" w:sz="4" w:space="0" w:color="auto"/>
            </w:tcBorders>
          </w:tcPr>
          <w:p w:rsidR="00264BB2" w:rsidRPr="00264BB2" w:rsidRDefault="00264BB2" w:rsidP="00264BB2">
            <w:pPr>
              <w:cnfStyle w:val="000000100000" w:firstRow="0" w:lastRow="0" w:firstColumn="0" w:lastColumn="0" w:oddVBand="0" w:evenVBand="0" w:oddHBand="1" w:evenHBand="0" w:firstRowFirstColumn="0" w:firstRowLastColumn="0" w:lastRowFirstColumn="0" w:lastRowLastColumn="0"/>
              <w:rPr>
                <w:sz w:val="20"/>
                <w:szCs w:val="20"/>
              </w:rPr>
            </w:pPr>
            <w:r w:rsidRPr="00264BB2">
              <w:rPr>
                <w:sz w:val="20"/>
                <w:szCs w:val="20"/>
              </w:rPr>
              <w:t>Function to check whether server connection is valid</w:t>
            </w:r>
          </w:p>
        </w:tc>
      </w:tr>
    </w:tbl>
    <w:p w:rsidR="00264BB2" w:rsidRPr="00264BB2" w:rsidRDefault="00264BB2" w:rsidP="008F2862">
      <w:pPr>
        <w:spacing w:after="0" w:line="480" w:lineRule="auto"/>
      </w:pPr>
    </w:p>
    <w:tbl>
      <w:tblPr>
        <w:tblStyle w:val="MediumShading1-Accent1"/>
        <w:tblW w:w="0" w:type="auto"/>
        <w:tblLook w:val="04A0" w:firstRow="1" w:lastRow="0" w:firstColumn="1" w:lastColumn="0" w:noHBand="0" w:noVBand="1"/>
      </w:tblPr>
      <w:tblGrid>
        <w:gridCol w:w="2518"/>
        <w:gridCol w:w="6724"/>
      </w:tblGrid>
      <w:tr w:rsidR="00264BB2" w:rsidTr="007A7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264BB2" w:rsidP="007A78B0">
            <w:pPr>
              <w:rPr>
                <w:sz w:val="20"/>
                <w:szCs w:val="20"/>
              </w:rPr>
            </w:pPr>
            <w:r>
              <w:rPr>
                <w:sz w:val="20"/>
                <w:szCs w:val="20"/>
              </w:rPr>
              <w:t>CBroker</w:t>
            </w:r>
          </w:p>
        </w:tc>
        <w:tc>
          <w:tcPr>
            <w:tcW w:w="6724" w:type="dxa"/>
            <w:tcBorders>
              <w:left w:val="single" w:sz="4" w:space="0" w:color="auto"/>
            </w:tcBorders>
          </w:tcPr>
          <w:p w:rsidR="00264BB2" w:rsidRPr="007A78B0"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Brokers</w:t>
            </w:r>
          </w:p>
        </w:tc>
      </w:tr>
      <w:tr w:rsidR="00264BB2" w:rsidTr="007A7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264BB2" w:rsidP="007C47C0">
            <w:pPr>
              <w:rPr>
                <w:sz w:val="20"/>
                <w:szCs w:val="20"/>
              </w:rPr>
            </w:pPr>
            <w:r w:rsidRPr="00264BB2">
              <w:rPr>
                <w:sz w:val="20"/>
                <w:szCs w:val="20"/>
              </w:rPr>
              <w:t>Get</w:t>
            </w:r>
            <w:r w:rsidR="002F2322">
              <w:rPr>
                <w:sz w:val="20"/>
                <w:szCs w:val="20"/>
              </w:rPr>
              <w:t>Broker</w:t>
            </w:r>
            <w:r w:rsidRPr="00264BB2">
              <w:rPr>
                <w:sz w:val="20"/>
                <w:szCs w:val="20"/>
              </w:rPr>
              <w:t>()</w:t>
            </w:r>
          </w:p>
        </w:tc>
        <w:tc>
          <w:tcPr>
            <w:tcW w:w="6724" w:type="dxa"/>
            <w:tcBorders>
              <w:left w:val="single" w:sz="4" w:space="0" w:color="auto"/>
            </w:tcBorders>
          </w:tcPr>
          <w:p w:rsidR="00264BB2" w:rsidRPr="00264BB2" w:rsidRDefault="00264BB2" w:rsidP="007A78B0">
            <w:pPr>
              <w:cnfStyle w:val="000000100000" w:firstRow="0" w:lastRow="0" w:firstColumn="0" w:lastColumn="0" w:oddVBand="0" w:evenVBand="0" w:oddHBand="1" w:evenHBand="0" w:firstRowFirstColumn="0" w:firstRowLastColumn="0" w:lastRowFirstColumn="0" w:lastRowLastColumn="0"/>
              <w:rPr>
                <w:sz w:val="20"/>
                <w:szCs w:val="20"/>
              </w:rPr>
            </w:pPr>
            <w:r w:rsidRPr="00264BB2">
              <w:rPr>
                <w:sz w:val="20"/>
                <w:szCs w:val="20"/>
              </w:rPr>
              <w:t>get a record from the utility screen</w:t>
            </w:r>
          </w:p>
        </w:tc>
      </w:tr>
      <w:tr w:rsidR="00264BB2" w:rsidTr="007A7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264BB2" w:rsidP="007C47C0">
            <w:pPr>
              <w:rPr>
                <w:sz w:val="20"/>
                <w:szCs w:val="20"/>
              </w:rPr>
            </w:pPr>
            <w:r w:rsidRPr="00264BB2">
              <w:rPr>
                <w:sz w:val="20"/>
                <w:szCs w:val="20"/>
              </w:rPr>
              <w:t>Put</w:t>
            </w:r>
            <w:r w:rsidR="002F2322">
              <w:rPr>
                <w:sz w:val="20"/>
                <w:szCs w:val="20"/>
              </w:rPr>
              <w:t>Broker</w:t>
            </w:r>
            <w:r w:rsidRPr="00264BB2">
              <w:rPr>
                <w:sz w:val="20"/>
                <w:szCs w:val="20"/>
              </w:rPr>
              <w:t>()</w:t>
            </w:r>
          </w:p>
        </w:tc>
        <w:tc>
          <w:tcPr>
            <w:tcW w:w="6724" w:type="dxa"/>
            <w:tcBorders>
              <w:left w:val="single" w:sz="4" w:space="0" w:color="auto"/>
            </w:tcBorders>
          </w:tcPr>
          <w:p w:rsidR="00264BB2" w:rsidRPr="00264BB2" w:rsidRDefault="00264BB2" w:rsidP="007A78B0">
            <w:pPr>
              <w:cnfStyle w:val="000000010000" w:firstRow="0" w:lastRow="0" w:firstColumn="0" w:lastColumn="0" w:oddVBand="0" w:evenVBand="0" w:oddHBand="0" w:evenHBand="1" w:firstRowFirstColumn="0" w:firstRowLastColumn="0" w:lastRowFirstColumn="0" w:lastRowLastColumn="0"/>
              <w:rPr>
                <w:sz w:val="20"/>
                <w:szCs w:val="20"/>
              </w:rPr>
            </w:pPr>
            <w:r w:rsidRPr="00264BB2">
              <w:rPr>
                <w:sz w:val="20"/>
                <w:szCs w:val="20"/>
              </w:rPr>
              <w:t>put a record to the utility screen</w:t>
            </w:r>
          </w:p>
        </w:tc>
      </w:tr>
      <w:tr w:rsidR="00264BB2" w:rsidTr="007A7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D66DDA" w:rsidP="007C47C0">
            <w:pPr>
              <w:rPr>
                <w:sz w:val="20"/>
                <w:szCs w:val="20"/>
              </w:rPr>
            </w:pPr>
            <w:r w:rsidRPr="00D66DDA">
              <w:rPr>
                <w:sz w:val="20"/>
                <w:szCs w:val="20"/>
              </w:rPr>
              <w:t>UploadBroker</w:t>
            </w:r>
            <w:r w:rsidR="00264BB2" w:rsidRPr="00264BB2">
              <w:rPr>
                <w:sz w:val="20"/>
                <w:szCs w:val="20"/>
              </w:rPr>
              <w:t>()</w:t>
            </w:r>
          </w:p>
        </w:tc>
        <w:tc>
          <w:tcPr>
            <w:tcW w:w="6724" w:type="dxa"/>
            <w:tcBorders>
              <w:left w:val="single" w:sz="4" w:space="0" w:color="auto"/>
            </w:tcBorders>
          </w:tcPr>
          <w:p w:rsidR="00264BB2" w:rsidRPr="00264BB2" w:rsidRDefault="00264BB2" w:rsidP="007A78B0">
            <w:pPr>
              <w:cnfStyle w:val="000000100000" w:firstRow="0" w:lastRow="0" w:firstColumn="0" w:lastColumn="0" w:oddVBand="0" w:evenVBand="0" w:oddHBand="1" w:evenHBand="0" w:firstRowFirstColumn="0" w:firstRowLastColumn="0" w:lastRowFirstColumn="0" w:lastRowLastColumn="0"/>
              <w:rPr>
                <w:sz w:val="20"/>
                <w:szCs w:val="20"/>
              </w:rPr>
            </w:pPr>
            <w:r w:rsidRPr="00264BB2">
              <w:rPr>
                <w:sz w:val="20"/>
                <w:szCs w:val="20"/>
              </w:rPr>
              <w:t>upload a record to the DB, insert or update as appropriate</w:t>
            </w:r>
          </w:p>
        </w:tc>
      </w:tr>
      <w:tr w:rsidR="00264BB2" w:rsidTr="007A7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D66DDA" w:rsidP="007C47C0">
            <w:pPr>
              <w:rPr>
                <w:sz w:val="20"/>
                <w:szCs w:val="20"/>
              </w:rPr>
            </w:pPr>
            <w:r w:rsidRPr="00D66DDA">
              <w:rPr>
                <w:sz w:val="20"/>
                <w:szCs w:val="20"/>
              </w:rPr>
              <w:t>InsertBroker</w:t>
            </w:r>
            <w:r w:rsidR="00264BB2" w:rsidRPr="00264BB2">
              <w:rPr>
                <w:sz w:val="20"/>
                <w:szCs w:val="20"/>
              </w:rPr>
              <w:t>()</w:t>
            </w:r>
          </w:p>
        </w:tc>
        <w:tc>
          <w:tcPr>
            <w:tcW w:w="6724" w:type="dxa"/>
            <w:tcBorders>
              <w:left w:val="single" w:sz="4" w:space="0" w:color="auto"/>
            </w:tcBorders>
          </w:tcPr>
          <w:p w:rsidR="00264BB2" w:rsidRPr="00264BB2" w:rsidRDefault="00264BB2" w:rsidP="00264BB2">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264BB2">
              <w:rPr>
                <w:sz w:val="20"/>
                <w:szCs w:val="20"/>
              </w:rPr>
              <w:t>insert a record to the DB</w:t>
            </w:r>
          </w:p>
        </w:tc>
      </w:tr>
      <w:tr w:rsidR="00264BB2" w:rsidTr="007A7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264BB2" w:rsidRPr="00264BB2" w:rsidRDefault="00264BB2" w:rsidP="007C47C0">
            <w:pPr>
              <w:rPr>
                <w:sz w:val="20"/>
                <w:szCs w:val="20"/>
              </w:rPr>
            </w:pPr>
            <w:r w:rsidRPr="00264BB2">
              <w:rPr>
                <w:sz w:val="20"/>
                <w:szCs w:val="20"/>
              </w:rPr>
              <w:t>Select</w:t>
            </w:r>
            <w:r w:rsidR="002F2322">
              <w:rPr>
                <w:sz w:val="20"/>
                <w:szCs w:val="20"/>
              </w:rPr>
              <w:t>Broker</w:t>
            </w:r>
            <w:r w:rsidRPr="00264BB2">
              <w:rPr>
                <w:sz w:val="20"/>
                <w:szCs w:val="20"/>
              </w:rPr>
              <w:t>()</w:t>
            </w:r>
          </w:p>
        </w:tc>
        <w:tc>
          <w:tcPr>
            <w:tcW w:w="6724" w:type="dxa"/>
            <w:tcBorders>
              <w:left w:val="single" w:sz="4" w:space="0" w:color="auto"/>
            </w:tcBorders>
          </w:tcPr>
          <w:p w:rsidR="00264BB2" w:rsidRPr="00264BB2" w:rsidRDefault="00264BB2" w:rsidP="007C47C0">
            <w:pPr>
              <w:cnfStyle w:val="000000100000" w:firstRow="0" w:lastRow="0" w:firstColumn="0" w:lastColumn="0" w:oddVBand="0" w:evenVBand="0" w:oddHBand="1" w:evenHBand="0" w:firstRowFirstColumn="0" w:firstRowLastColumn="0" w:lastRowFirstColumn="0" w:lastRowLastColumn="0"/>
              <w:rPr>
                <w:sz w:val="20"/>
                <w:szCs w:val="20"/>
              </w:rPr>
            </w:pPr>
            <w:r w:rsidRPr="00264BB2">
              <w:rPr>
                <w:sz w:val="20"/>
                <w:szCs w:val="20"/>
              </w:rPr>
              <w:t xml:space="preserve">select a record </w:t>
            </w:r>
            <w:r w:rsidR="007C47C0">
              <w:rPr>
                <w:sz w:val="20"/>
                <w:szCs w:val="20"/>
              </w:rPr>
              <w:t>from the DB</w:t>
            </w:r>
          </w:p>
        </w:tc>
      </w:tr>
    </w:tbl>
    <w:p w:rsidR="00E93403" w:rsidRPr="001B197A" w:rsidRDefault="00E93403" w:rsidP="008F2862">
      <w:pPr>
        <w:spacing w:after="0" w:line="480" w:lineRule="auto"/>
        <w:rPr>
          <w:sz w:val="20"/>
          <w:szCs w:val="20"/>
        </w:rPr>
      </w:pPr>
    </w:p>
    <w:tbl>
      <w:tblPr>
        <w:tblStyle w:val="MediumShading1-Accent1"/>
        <w:tblW w:w="0" w:type="auto"/>
        <w:tblLook w:val="04A0" w:firstRow="1" w:lastRow="0" w:firstColumn="1" w:lastColumn="0" w:noHBand="0" w:noVBand="1"/>
      </w:tblPr>
      <w:tblGrid>
        <w:gridCol w:w="2518"/>
        <w:gridCol w:w="6724"/>
      </w:tblGrid>
      <w:tr w:rsidR="008F2862" w:rsidTr="007A7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8F2862" w:rsidRPr="00264BB2" w:rsidRDefault="008F2862" w:rsidP="007A78B0">
            <w:pPr>
              <w:rPr>
                <w:sz w:val="20"/>
                <w:szCs w:val="20"/>
              </w:rPr>
            </w:pPr>
            <w:r>
              <w:rPr>
                <w:sz w:val="20"/>
                <w:szCs w:val="20"/>
              </w:rPr>
              <w:t>CChaser</w:t>
            </w:r>
          </w:p>
        </w:tc>
        <w:tc>
          <w:tcPr>
            <w:tcW w:w="6724" w:type="dxa"/>
            <w:tcBorders>
              <w:left w:val="single" w:sz="4" w:space="0" w:color="auto"/>
            </w:tcBorders>
          </w:tcPr>
          <w:p w:rsidR="008F2862" w:rsidRPr="007A78B0"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Chaser</w:t>
            </w:r>
          </w:p>
        </w:tc>
      </w:tr>
      <w:tr w:rsidR="008F2862" w:rsidTr="007A7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8F2862" w:rsidRPr="00264BB2" w:rsidRDefault="008F2862" w:rsidP="007A78B0">
            <w:pPr>
              <w:rPr>
                <w:sz w:val="20"/>
                <w:szCs w:val="20"/>
              </w:rPr>
            </w:pPr>
            <w:r w:rsidRPr="008F2862">
              <w:rPr>
                <w:sz w:val="20"/>
                <w:szCs w:val="20"/>
              </w:rPr>
              <w:t>Get</w:t>
            </w:r>
            <w:r w:rsidR="00623749">
              <w:rPr>
                <w:sz w:val="20"/>
                <w:szCs w:val="20"/>
              </w:rPr>
              <w:t>Input</w:t>
            </w:r>
            <w:r w:rsidRPr="008F2862">
              <w:rPr>
                <w:sz w:val="20"/>
                <w:szCs w:val="20"/>
              </w:rPr>
              <w:t>FromOC()</w:t>
            </w:r>
          </w:p>
        </w:tc>
        <w:tc>
          <w:tcPr>
            <w:tcW w:w="6724" w:type="dxa"/>
            <w:tcBorders>
              <w:left w:val="single" w:sz="4" w:space="0" w:color="auto"/>
            </w:tcBorders>
          </w:tcPr>
          <w:p w:rsidR="008F2862" w:rsidRPr="00264BB2" w:rsidRDefault="00D7080A" w:rsidP="007A78B0">
            <w:pPr>
              <w:cnfStyle w:val="000000100000" w:firstRow="0" w:lastRow="0" w:firstColumn="0" w:lastColumn="0" w:oddVBand="0" w:evenVBand="0" w:oddHBand="1" w:evenHBand="0" w:firstRowFirstColumn="0" w:firstRowLastColumn="0" w:lastRowFirstColumn="0" w:lastRowLastColumn="0"/>
              <w:rPr>
                <w:sz w:val="20"/>
                <w:szCs w:val="20"/>
              </w:rPr>
            </w:pPr>
            <w:r w:rsidRPr="00D7080A">
              <w:rPr>
                <w:sz w:val="20"/>
                <w:szCs w:val="20"/>
              </w:rPr>
              <w:t>Get the information from the top half of the Opportunity Chasing screen</w:t>
            </w:r>
          </w:p>
        </w:tc>
      </w:tr>
      <w:tr w:rsidR="008F2862" w:rsidTr="007A7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8F2862" w:rsidRPr="00264BB2" w:rsidRDefault="008F2862" w:rsidP="007A78B0">
            <w:pPr>
              <w:rPr>
                <w:sz w:val="20"/>
                <w:szCs w:val="20"/>
              </w:rPr>
            </w:pPr>
            <w:r>
              <w:rPr>
                <w:sz w:val="20"/>
                <w:szCs w:val="20"/>
              </w:rPr>
              <w:t>Validate</w:t>
            </w:r>
          </w:p>
        </w:tc>
        <w:tc>
          <w:tcPr>
            <w:tcW w:w="6724" w:type="dxa"/>
            <w:tcBorders>
              <w:left w:val="single" w:sz="4" w:space="0" w:color="auto"/>
            </w:tcBorders>
          </w:tcPr>
          <w:p w:rsidR="008F2862" w:rsidRPr="00264BB2" w:rsidRDefault="008F2862" w:rsidP="007A78B0">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validate record (function, returns error)</w:t>
            </w:r>
          </w:p>
        </w:tc>
      </w:tr>
      <w:tr w:rsidR="008F2862" w:rsidTr="007A7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8F2862" w:rsidRPr="00264BB2" w:rsidRDefault="007C47C0" w:rsidP="007C47C0">
            <w:pPr>
              <w:rPr>
                <w:sz w:val="20"/>
                <w:szCs w:val="20"/>
              </w:rPr>
            </w:pPr>
            <w:r>
              <w:rPr>
                <w:sz w:val="20"/>
                <w:szCs w:val="20"/>
              </w:rPr>
              <w:t>Insert</w:t>
            </w:r>
            <w:r w:rsidRPr="008F2862">
              <w:rPr>
                <w:sz w:val="20"/>
                <w:szCs w:val="20"/>
              </w:rPr>
              <w:t xml:space="preserve"> </w:t>
            </w:r>
            <w:r w:rsidR="008F2862" w:rsidRPr="008F2862">
              <w:rPr>
                <w:sz w:val="20"/>
                <w:szCs w:val="20"/>
              </w:rPr>
              <w:t>()</w:t>
            </w:r>
          </w:p>
        </w:tc>
        <w:tc>
          <w:tcPr>
            <w:tcW w:w="6724" w:type="dxa"/>
            <w:tcBorders>
              <w:left w:val="single" w:sz="4" w:space="0" w:color="auto"/>
            </w:tcBorders>
          </w:tcPr>
          <w:p w:rsidR="008F2862" w:rsidRPr="00264BB2" w:rsidRDefault="008F2862" w:rsidP="007A78B0">
            <w:pPr>
              <w:cnfStyle w:val="000000100000" w:firstRow="0" w:lastRow="0" w:firstColumn="0" w:lastColumn="0" w:oddVBand="0" w:evenVBand="0" w:oddHBand="1" w:evenHBand="0" w:firstRowFirstColumn="0" w:firstRowLastColumn="0" w:lastRowFirstColumn="0" w:lastRowLastColumn="0"/>
              <w:rPr>
                <w:sz w:val="20"/>
                <w:szCs w:val="20"/>
              </w:rPr>
            </w:pPr>
            <w:r w:rsidRPr="008F2862">
              <w:rPr>
                <w:sz w:val="20"/>
                <w:szCs w:val="20"/>
              </w:rPr>
              <w:t>save to the database</w:t>
            </w:r>
          </w:p>
        </w:tc>
      </w:tr>
      <w:tr w:rsidR="008F2862" w:rsidTr="007A7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8F2862" w:rsidRPr="00264BB2" w:rsidRDefault="008F2862" w:rsidP="007C47C0">
            <w:pPr>
              <w:rPr>
                <w:sz w:val="20"/>
                <w:szCs w:val="20"/>
              </w:rPr>
            </w:pPr>
            <w:r w:rsidRPr="008F2862">
              <w:rPr>
                <w:sz w:val="20"/>
                <w:szCs w:val="20"/>
              </w:rPr>
              <w:t>PutToOC()</w:t>
            </w:r>
          </w:p>
        </w:tc>
        <w:tc>
          <w:tcPr>
            <w:tcW w:w="6724" w:type="dxa"/>
            <w:tcBorders>
              <w:left w:val="single" w:sz="4" w:space="0" w:color="auto"/>
            </w:tcBorders>
          </w:tcPr>
          <w:p w:rsidR="008F2862" w:rsidRPr="00264BB2" w:rsidRDefault="00D7080A" w:rsidP="007A78B0">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D7080A">
              <w:rPr>
                <w:sz w:val="20"/>
                <w:szCs w:val="20"/>
              </w:rPr>
              <w:t>Put details to the Chaser_Table af</w:t>
            </w:r>
            <w:r>
              <w:rPr>
                <w:sz w:val="20"/>
                <w:szCs w:val="20"/>
              </w:rPr>
              <w:t>ter a new 'chase' has been made</w:t>
            </w:r>
          </w:p>
        </w:tc>
      </w:tr>
    </w:tbl>
    <w:p w:rsidR="00E93403" w:rsidRDefault="00E93403" w:rsidP="008F2862">
      <w:pPr>
        <w:spacing w:after="0" w:line="480" w:lineRule="auto"/>
        <w:rPr>
          <w:b/>
          <w:sz w:val="20"/>
          <w:szCs w:val="20"/>
        </w:rPr>
      </w:pPr>
    </w:p>
    <w:p w:rsidR="00F912EC" w:rsidRDefault="00F912EC"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518"/>
        <w:gridCol w:w="6724"/>
      </w:tblGrid>
      <w:tr w:rsidR="0062551A"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62551A" w:rsidRPr="00264BB2" w:rsidRDefault="0062551A" w:rsidP="0062551A">
            <w:pPr>
              <w:rPr>
                <w:sz w:val="20"/>
                <w:szCs w:val="20"/>
              </w:rPr>
            </w:pPr>
            <w:r>
              <w:rPr>
                <w:sz w:val="20"/>
                <w:szCs w:val="20"/>
              </w:rPr>
              <w:t>CMember</w:t>
            </w:r>
          </w:p>
        </w:tc>
        <w:tc>
          <w:tcPr>
            <w:tcW w:w="6724" w:type="dxa"/>
            <w:tcBorders>
              <w:left w:val="single" w:sz="4" w:space="0" w:color="auto"/>
            </w:tcBorders>
          </w:tcPr>
          <w:p w:rsidR="0062551A" w:rsidRPr="007A78B0" w:rsidRDefault="0062551A"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62551A" w:rsidRPr="001B197A" w:rsidRDefault="0062551A"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174"/>
        <w:gridCol w:w="7068"/>
      </w:tblGrid>
      <w:tr w:rsidR="008F2862"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264BB2" w:rsidRDefault="008F2862" w:rsidP="007A78B0">
            <w:pPr>
              <w:rPr>
                <w:sz w:val="20"/>
                <w:szCs w:val="20"/>
              </w:rPr>
            </w:pPr>
            <w:r w:rsidRPr="001B197A">
              <w:rPr>
                <w:sz w:val="20"/>
                <w:szCs w:val="20"/>
              </w:rPr>
              <w:t>COpportunity</w:t>
            </w:r>
            <w:r w:rsidRPr="00264BB2">
              <w:rPr>
                <w:sz w:val="20"/>
                <w:szCs w:val="20"/>
              </w:rPr>
              <w:t xml:space="preserve"> </w:t>
            </w:r>
          </w:p>
        </w:tc>
        <w:tc>
          <w:tcPr>
            <w:tcW w:w="7068" w:type="dxa"/>
            <w:tcBorders>
              <w:left w:val="single" w:sz="4" w:space="0" w:color="auto"/>
            </w:tcBorders>
          </w:tcPr>
          <w:p w:rsidR="008F2862" w:rsidRPr="007A78B0" w:rsidRDefault="007A78B0" w:rsidP="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Opportunity</w:t>
            </w:r>
          </w:p>
        </w:tc>
      </w:tr>
      <w:tr w:rsidR="008F2862"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264BB2" w:rsidRDefault="00623749" w:rsidP="00623749">
            <w:pPr>
              <w:rPr>
                <w:sz w:val="20"/>
                <w:szCs w:val="20"/>
              </w:rPr>
            </w:pPr>
            <w:r>
              <w:rPr>
                <w:sz w:val="20"/>
                <w:szCs w:val="20"/>
              </w:rPr>
              <w:t>GetInputFromIO</w:t>
            </w:r>
            <w:r w:rsidR="008F2862">
              <w:rPr>
                <w:sz w:val="20"/>
                <w:szCs w:val="20"/>
              </w:rPr>
              <w:t>()</w:t>
            </w:r>
          </w:p>
        </w:tc>
        <w:tc>
          <w:tcPr>
            <w:tcW w:w="7068" w:type="dxa"/>
            <w:tcBorders>
              <w:left w:val="single" w:sz="4" w:space="0" w:color="auto"/>
            </w:tcBorders>
          </w:tcPr>
          <w:p w:rsidR="008F2862" w:rsidRPr="00264BB2" w:rsidRDefault="008F2862" w:rsidP="007A78B0">
            <w:pPr>
              <w:cnfStyle w:val="000000100000" w:firstRow="0" w:lastRow="0" w:firstColumn="0" w:lastColumn="0" w:oddVBand="0" w:evenVBand="0" w:oddHBand="1" w:evenHBand="0" w:firstRowFirstColumn="0" w:firstRowLastColumn="0" w:lastRowFirstColumn="0" w:lastRowLastColumn="0"/>
              <w:rPr>
                <w:sz w:val="20"/>
                <w:szCs w:val="20"/>
              </w:rPr>
            </w:pPr>
            <w:r w:rsidRPr="008F2862">
              <w:rPr>
                <w:sz w:val="20"/>
                <w:szCs w:val="20"/>
              </w:rPr>
              <w:t>get details from the Opportunity Initial Checks screen</w:t>
            </w:r>
          </w:p>
        </w:tc>
      </w:tr>
      <w:tr w:rsidR="008F2862"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264BB2" w:rsidRDefault="00623749" w:rsidP="007C47C0">
            <w:pPr>
              <w:rPr>
                <w:sz w:val="20"/>
                <w:szCs w:val="20"/>
              </w:rPr>
            </w:pPr>
            <w:r w:rsidRPr="003023D5">
              <w:rPr>
                <w:sz w:val="20"/>
                <w:szCs w:val="20"/>
              </w:rPr>
              <w:t>PutToIO</w:t>
            </w:r>
            <w:r w:rsidR="008F2862">
              <w:rPr>
                <w:sz w:val="20"/>
                <w:szCs w:val="20"/>
              </w:rPr>
              <w:t>()</w:t>
            </w:r>
          </w:p>
        </w:tc>
        <w:tc>
          <w:tcPr>
            <w:tcW w:w="7068" w:type="dxa"/>
            <w:tcBorders>
              <w:left w:val="single" w:sz="4" w:space="0" w:color="auto"/>
            </w:tcBorders>
          </w:tcPr>
          <w:p w:rsidR="008F2862" w:rsidRPr="00264BB2" w:rsidRDefault="008F2862" w:rsidP="007A78B0">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Put details to the Opportunity Initial Checks screen</w:t>
            </w:r>
          </w:p>
        </w:tc>
      </w:tr>
      <w:tr w:rsidR="00D66DDA"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D66DDA" w:rsidRPr="008F2862" w:rsidRDefault="00D66DDA" w:rsidP="007C47C0">
            <w:pPr>
              <w:rPr>
                <w:sz w:val="20"/>
                <w:szCs w:val="20"/>
              </w:rPr>
            </w:pPr>
            <w:r w:rsidRPr="00D66DDA">
              <w:rPr>
                <w:sz w:val="20"/>
                <w:szCs w:val="20"/>
              </w:rPr>
              <w:t>PutToIC</w:t>
            </w:r>
            <w:r>
              <w:rPr>
                <w:sz w:val="20"/>
                <w:szCs w:val="20"/>
              </w:rPr>
              <w:t>()</w:t>
            </w:r>
          </w:p>
        </w:tc>
        <w:tc>
          <w:tcPr>
            <w:tcW w:w="7068" w:type="dxa"/>
            <w:tcBorders>
              <w:left w:val="single" w:sz="4" w:space="0" w:color="auto"/>
            </w:tcBorders>
          </w:tcPr>
          <w:p w:rsidR="00D66DDA" w:rsidRPr="008F2862" w:rsidRDefault="00D85F69" w:rsidP="007A78B0">
            <w:pPr>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Put details to the Rating Initial Checks screen</w:t>
            </w:r>
          </w:p>
        </w:tc>
      </w:tr>
      <w:tr w:rsidR="008F2862"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264BB2" w:rsidRDefault="00623749" w:rsidP="007C47C0">
            <w:pPr>
              <w:rPr>
                <w:sz w:val="20"/>
                <w:szCs w:val="20"/>
              </w:rPr>
            </w:pPr>
            <w:r w:rsidRPr="008F2862">
              <w:rPr>
                <w:sz w:val="20"/>
                <w:szCs w:val="20"/>
              </w:rPr>
              <w:t>PutToOC</w:t>
            </w:r>
            <w:r w:rsidR="008F2862" w:rsidRPr="008F2862">
              <w:rPr>
                <w:sz w:val="20"/>
                <w:szCs w:val="20"/>
              </w:rPr>
              <w:t>()</w:t>
            </w:r>
          </w:p>
        </w:tc>
        <w:tc>
          <w:tcPr>
            <w:tcW w:w="7068" w:type="dxa"/>
            <w:tcBorders>
              <w:left w:val="single" w:sz="4" w:space="0" w:color="auto"/>
            </w:tcBorders>
          </w:tcPr>
          <w:p w:rsidR="008F2862" w:rsidRPr="00264BB2" w:rsidRDefault="008F2862" w:rsidP="007A78B0">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Put details to the Opportunity Chasing screen</w:t>
            </w:r>
          </w:p>
        </w:tc>
      </w:tr>
      <w:tr w:rsidR="008F2862"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264BB2" w:rsidRDefault="00623749" w:rsidP="007C47C0">
            <w:pPr>
              <w:rPr>
                <w:sz w:val="20"/>
                <w:szCs w:val="20"/>
              </w:rPr>
            </w:pPr>
            <w:r w:rsidRPr="008F2862">
              <w:rPr>
                <w:sz w:val="20"/>
                <w:szCs w:val="20"/>
              </w:rPr>
              <w:t>Insert</w:t>
            </w:r>
            <w:r w:rsidR="007C47C0" w:rsidRPr="008F2862">
              <w:rPr>
                <w:sz w:val="20"/>
                <w:szCs w:val="20"/>
              </w:rPr>
              <w:t xml:space="preserve"> </w:t>
            </w:r>
            <w:r w:rsidR="008F2862" w:rsidRPr="008F2862">
              <w:rPr>
                <w:sz w:val="20"/>
                <w:szCs w:val="20"/>
              </w:rPr>
              <w:t>()</w:t>
            </w:r>
          </w:p>
        </w:tc>
        <w:tc>
          <w:tcPr>
            <w:tcW w:w="7068" w:type="dxa"/>
            <w:tcBorders>
              <w:left w:val="single" w:sz="4" w:space="0" w:color="auto"/>
            </w:tcBorders>
          </w:tcPr>
          <w:p w:rsidR="008F2862" w:rsidRPr="00264BB2" w:rsidRDefault="00FC1A78" w:rsidP="007A78B0">
            <w:pPr>
              <w:tabs>
                <w:tab w:val="left" w:pos="1815"/>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Insert</w:t>
            </w:r>
            <w:r w:rsidR="008F2862" w:rsidRPr="008F2862">
              <w:rPr>
                <w:sz w:val="20"/>
                <w:szCs w:val="20"/>
              </w:rPr>
              <w:t xml:space="preserve"> details to SQL DB</w:t>
            </w:r>
          </w:p>
        </w:tc>
      </w:tr>
      <w:tr w:rsidR="008F2862"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8F2862" w:rsidRDefault="00623749" w:rsidP="007C47C0">
            <w:pPr>
              <w:rPr>
                <w:sz w:val="20"/>
                <w:szCs w:val="20"/>
              </w:rPr>
            </w:pPr>
            <w:r w:rsidRPr="008F2862">
              <w:rPr>
                <w:sz w:val="20"/>
                <w:szCs w:val="20"/>
              </w:rPr>
              <w:t>Update</w:t>
            </w:r>
            <w:r w:rsidR="008F2862" w:rsidRPr="008F2862">
              <w:rPr>
                <w:sz w:val="20"/>
                <w:szCs w:val="20"/>
              </w:rPr>
              <w:t>()</w:t>
            </w:r>
          </w:p>
        </w:tc>
        <w:tc>
          <w:tcPr>
            <w:tcW w:w="7068" w:type="dxa"/>
            <w:tcBorders>
              <w:left w:val="single" w:sz="4" w:space="0" w:color="auto"/>
            </w:tcBorders>
          </w:tcPr>
          <w:p w:rsidR="008F2862" w:rsidRPr="008F2862" w:rsidRDefault="008F2862" w:rsidP="007A78B0">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Update details to SQL DB</w:t>
            </w:r>
          </w:p>
        </w:tc>
      </w:tr>
      <w:tr w:rsidR="008F2862"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8F2862" w:rsidRDefault="00623749" w:rsidP="007C47C0">
            <w:pPr>
              <w:rPr>
                <w:sz w:val="20"/>
                <w:szCs w:val="20"/>
              </w:rPr>
            </w:pPr>
            <w:r w:rsidRPr="008F2862">
              <w:rPr>
                <w:sz w:val="20"/>
                <w:szCs w:val="20"/>
              </w:rPr>
              <w:t>Update</w:t>
            </w:r>
            <w:r w:rsidR="007C47C0">
              <w:rPr>
                <w:sz w:val="20"/>
                <w:szCs w:val="20"/>
              </w:rPr>
              <w:t>FromOC</w:t>
            </w:r>
            <w:r w:rsidR="008F2862">
              <w:rPr>
                <w:sz w:val="20"/>
                <w:szCs w:val="20"/>
              </w:rPr>
              <w:t>()</w:t>
            </w:r>
          </w:p>
        </w:tc>
        <w:tc>
          <w:tcPr>
            <w:tcW w:w="7068" w:type="dxa"/>
            <w:tcBorders>
              <w:left w:val="single" w:sz="4" w:space="0" w:color="auto"/>
            </w:tcBorders>
          </w:tcPr>
          <w:p w:rsidR="008F2862" w:rsidRPr="008F2862" w:rsidRDefault="008F2862" w:rsidP="007A78B0">
            <w:pPr>
              <w:tabs>
                <w:tab w:val="left" w:pos="1815"/>
              </w:tabs>
              <w:cnfStyle w:val="000000100000" w:firstRow="0" w:lastRow="0" w:firstColumn="0" w:lastColumn="0" w:oddVBand="0" w:evenVBand="0" w:oddHBand="1" w:evenHBand="0" w:firstRowFirstColumn="0" w:firstRowLastColumn="0" w:lastRowFirstColumn="0" w:lastRowLastColumn="0"/>
              <w:rPr>
                <w:sz w:val="20"/>
                <w:szCs w:val="20"/>
              </w:rPr>
            </w:pPr>
            <w:r w:rsidRPr="008F2862">
              <w:rPr>
                <w:sz w:val="20"/>
                <w:szCs w:val="20"/>
              </w:rPr>
              <w:t>updates opportunity details which can be updated on the Chase details screen</w:t>
            </w:r>
          </w:p>
        </w:tc>
      </w:tr>
      <w:tr w:rsidR="008F2862"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8F2862" w:rsidRDefault="008F2862" w:rsidP="007C47C0">
            <w:pPr>
              <w:rPr>
                <w:sz w:val="20"/>
                <w:szCs w:val="20"/>
              </w:rPr>
            </w:pPr>
            <w:r w:rsidRPr="008F2862">
              <w:rPr>
                <w:sz w:val="20"/>
                <w:szCs w:val="20"/>
              </w:rPr>
              <w:t>UpdateStatus</w:t>
            </w:r>
          </w:p>
        </w:tc>
        <w:tc>
          <w:tcPr>
            <w:tcW w:w="7068" w:type="dxa"/>
            <w:tcBorders>
              <w:left w:val="single" w:sz="4" w:space="0" w:color="auto"/>
            </w:tcBorders>
          </w:tcPr>
          <w:p w:rsidR="008F2862" w:rsidRPr="008F2862" w:rsidRDefault="008F2862" w:rsidP="008F2862">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 xml:space="preserve">This module updates the status of the Opportunity, </w:t>
            </w:r>
            <w:r>
              <w:rPr>
                <w:sz w:val="20"/>
                <w:szCs w:val="20"/>
              </w:rPr>
              <w:t>then writes to the audit table,</w:t>
            </w:r>
            <w:r w:rsidRPr="008F2862">
              <w:rPr>
                <w:sz w:val="20"/>
                <w:szCs w:val="20"/>
              </w:rPr>
              <w:t xml:space="preserve"> then ripples down status to quotes</w:t>
            </w:r>
          </w:p>
        </w:tc>
      </w:tr>
      <w:tr w:rsidR="008F2862"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8F2862" w:rsidRDefault="008F2862" w:rsidP="007A78B0">
            <w:pPr>
              <w:rPr>
                <w:sz w:val="20"/>
                <w:szCs w:val="20"/>
              </w:rPr>
            </w:pPr>
            <w:r w:rsidRPr="008F2862">
              <w:rPr>
                <w:sz w:val="20"/>
                <w:szCs w:val="20"/>
              </w:rPr>
              <w:t>UpdateUnderwriter</w:t>
            </w:r>
            <w:r>
              <w:rPr>
                <w:sz w:val="20"/>
                <w:szCs w:val="20"/>
              </w:rPr>
              <w:t>()</w:t>
            </w:r>
          </w:p>
        </w:tc>
        <w:tc>
          <w:tcPr>
            <w:tcW w:w="7068" w:type="dxa"/>
            <w:tcBorders>
              <w:left w:val="single" w:sz="4" w:space="0" w:color="auto"/>
            </w:tcBorders>
          </w:tcPr>
          <w:p w:rsidR="008F2862" w:rsidRPr="008F2862" w:rsidRDefault="008F2862" w:rsidP="007A78B0">
            <w:pPr>
              <w:tabs>
                <w:tab w:val="left" w:pos="1815"/>
              </w:tabs>
              <w:cnfStyle w:val="000000100000" w:firstRow="0" w:lastRow="0" w:firstColumn="0" w:lastColumn="0" w:oddVBand="0" w:evenVBand="0" w:oddHBand="1" w:evenHBand="0" w:firstRowFirstColumn="0" w:firstRowLastColumn="0" w:lastRowFirstColumn="0" w:lastRowLastColumn="0"/>
              <w:rPr>
                <w:sz w:val="20"/>
                <w:szCs w:val="20"/>
              </w:rPr>
            </w:pPr>
            <w:r w:rsidRPr="008F2862">
              <w:rPr>
                <w:sz w:val="20"/>
                <w:szCs w:val="20"/>
              </w:rPr>
              <w:t>This subroutine updates the allocated Underwriter</w:t>
            </w:r>
          </w:p>
        </w:tc>
      </w:tr>
      <w:tr w:rsidR="008F2862"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8F2862" w:rsidRDefault="00FC1A78" w:rsidP="00FC1A78">
            <w:pPr>
              <w:rPr>
                <w:sz w:val="20"/>
                <w:szCs w:val="20"/>
              </w:rPr>
            </w:pPr>
            <w:r>
              <w:rPr>
                <w:sz w:val="20"/>
                <w:szCs w:val="20"/>
              </w:rPr>
              <w:t>SelectDetails</w:t>
            </w:r>
          </w:p>
        </w:tc>
        <w:tc>
          <w:tcPr>
            <w:tcW w:w="7068" w:type="dxa"/>
            <w:tcBorders>
              <w:left w:val="single" w:sz="4" w:space="0" w:color="auto"/>
            </w:tcBorders>
          </w:tcPr>
          <w:p w:rsidR="008F2862" w:rsidRPr="008F2862" w:rsidRDefault="007C47C0" w:rsidP="007A78B0">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7C47C0">
              <w:rPr>
                <w:sz w:val="20"/>
                <w:szCs w:val="20"/>
              </w:rPr>
              <w:t>Select the details from the SQL DB</w:t>
            </w:r>
          </w:p>
        </w:tc>
      </w:tr>
      <w:tr w:rsidR="008F2862"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8F2862" w:rsidRDefault="00FC1A78" w:rsidP="007A78B0">
            <w:pPr>
              <w:rPr>
                <w:sz w:val="20"/>
                <w:szCs w:val="20"/>
              </w:rPr>
            </w:pPr>
            <w:r>
              <w:rPr>
                <w:sz w:val="20"/>
                <w:szCs w:val="20"/>
              </w:rPr>
              <w:t>Opportunity</w:t>
            </w:r>
            <w:r w:rsidR="008F2862" w:rsidRPr="008F2862">
              <w:rPr>
                <w:sz w:val="20"/>
                <w:szCs w:val="20"/>
              </w:rPr>
              <w:t>Locker</w:t>
            </w:r>
          </w:p>
        </w:tc>
        <w:tc>
          <w:tcPr>
            <w:tcW w:w="7068" w:type="dxa"/>
            <w:tcBorders>
              <w:left w:val="single" w:sz="4" w:space="0" w:color="auto"/>
            </w:tcBorders>
          </w:tcPr>
          <w:p w:rsidR="008F2862" w:rsidRPr="008F2862" w:rsidRDefault="008F2862" w:rsidP="007A78B0">
            <w:pPr>
              <w:tabs>
                <w:tab w:val="left" w:pos="1815"/>
              </w:tabs>
              <w:cnfStyle w:val="000000100000" w:firstRow="0" w:lastRow="0" w:firstColumn="0" w:lastColumn="0" w:oddVBand="0" w:evenVBand="0" w:oddHBand="1" w:evenHBand="0" w:firstRowFirstColumn="0" w:firstRowLastColumn="0" w:lastRowFirstColumn="0" w:lastRowLastColumn="0"/>
              <w:rPr>
                <w:sz w:val="20"/>
                <w:szCs w:val="20"/>
              </w:rPr>
            </w:pPr>
            <w:r w:rsidRPr="008F2862">
              <w:rPr>
                <w:sz w:val="20"/>
                <w:szCs w:val="20"/>
              </w:rPr>
              <w:t>This sub checks the Opportunity is not locked and then locks it, if its already locked it will return a message saying so</w:t>
            </w:r>
          </w:p>
        </w:tc>
      </w:tr>
      <w:tr w:rsidR="008F2862"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8F2862" w:rsidRPr="008F2862" w:rsidRDefault="00FC1A78" w:rsidP="007A78B0">
            <w:pPr>
              <w:rPr>
                <w:sz w:val="20"/>
                <w:szCs w:val="20"/>
              </w:rPr>
            </w:pPr>
            <w:r>
              <w:rPr>
                <w:sz w:val="20"/>
                <w:szCs w:val="20"/>
              </w:rPr>
              <w:t>Opportunity</w:t>
            </w:r>
            <w:r w:rsidR="008F2862" w:rsidRPr="008F2862">
              <w:rPr>
                <w:sz w:val="20"/>
                <w:szCs w:val="20"/>
              </w:rPr>
              <w:t>Unlocker</w:t>
            </w:r>
            <w:r w:rsidR="008F2862">
              <w:rPr>
                <w:sz w:val="20"/>
                <w:szCs w:val="20"/>
              </w:rPr>
              <w:t>()</w:t>
            </w:r>
          </w:p>
        </w:tc>
        <w:tc>
          <w:tcPr>
            <w:tcW w:w="7068" w:type="dxa"/>
            <w:tcBorders>
              <w:left w:val="single" w:sz="4" w:space="0" w:color="auto"/>
            </w:tcBorders>
          </w:tcPr>
          <w:p w:rsidR="008F2862" w:rsidRPr="008F2862" w:rsidRDefault="008F2862" w:rsidP="007A78B0">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This subroutine unlocks an Opportunity</w:t>
            </w:r>
          </w:p>
        </w:tc>
      </w:tr>
      <w:tr w:rsidR="0062551A"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62551A" w:rsidRPr="00D85F69" w:rsidRDefault="0062551A" w:rsidP="007A78B0">
            <w:pPr>
              <w:rPr>
                <w:sz w:val="20"/>
                <w:szCs w:val="20"/>
              </w:rPr>
            </w:pPr>
            <w:r w:rsidRPr="0062551A">
              <w:rPr>
                <w:sz w:val="20"/>
                <w:szCs w:val="20"/>
              </w:rPr>
              <w:t>UpdateIssuedStatus</w:t>
            </w:r>
          </w:p>
        </w:tc>
        <w:tc>
          <w:tcPr>
            <w:tcW w:w="7068" w:type="dxa"/>
            <w:tcBorders>
              <w:left w:val="single" w:sz="4" w:space="0" w:color="auto"/>
            </w:tcBorders>
          </w:tcPr>
          <w:p w:rsidR="0062551A" w:rsidRPr="00D85F69" w:rsidRDefault="0062551A" w:rsidP="007A78B0">
            <w:pPr>
              <w:tabs>
                <w:tab w:val="left" w:pos="1815"/>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issued status of an Opportunity</w:t>
            </w:r>
          </w:p>
        </w:tc>
      </w:tr>
      <w:tr w:rsidR="00D85F69"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D85F69" w:rsidRDefault="00D85F69" w:rsidP="007A78B0">
            <w:pPr>
              <w:rPr>
                <w:sz w:val="20"/>
                <w:szCs w:val="20"/>
              </w:rPr>
            </w:pPr>
            <w:r w:rsidRPr="00D85F69">
              <w:rPr>
                <w:sz w:val="20"/>
                <w:szCs w:val="20"/>
              </w:rPr>
              <w:t>PLGetOpportunity</w:t>
            </w:r>
            <w:r>
              <w:rPr>
                <w:sz w:val="20"/>
                <w:szCs w:val="20"/>
              </w:rPr>
              <w:t>()</w:t>
            </w:r>
          </w:p>
        </w:tc>
        <w:tc>
          <w:tcPr>
            <w:tcW w:w="7068" w:type="dxa"/>
            <w:tcBorders>
              <w:left w:val="single" w:sz="4" w:space="0" w:color="auto"/>
            </w:tcBorders>
          </w:tcPr>
          <w:p w:rsidR="00D85F69" w:rsidRPr="008F2862" w:rsidRDefault="00D85F69" w:rsidP="007A78B0">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D85F69">
              <w:rPr>
                <w:sz w:val="20"/>
                <w:szCs w:val="20"/>
              </w:rPr>
              <w:t>Get the Opportunities from the Opportunity View Table</w:t>
            </w:r>
          </w:p>
        </w:tc>
      </w:tr>
      <w:tr w:rsidR="00D85F69"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D85F69" w:rsidRPr="00D85F69" w:rsidRDefault="00D85F69" w:rsidP="007A78B0">
            <w:pPr>
              <w:rPr>
                <w:sz w:val="20"/>
                <w:szCs w:val="20"/>
              </w:rPr>
            </w:pPr>
            <w:r w:rsidRPr="00D85F69">
              <w:rPr>
                <w:sz w:val="20"/>
                <w:szCs w:val="20"/>
              </w:rPr>
              <w:t>PLUploadOpportunity</w:t>
            </w:r>
            <w:r>
              <w:rPr>
                <w:sz w:val="20"/>
                <w:szCs w:val="20"/>
              </w:rPr>
              <w:t>()</w:t>
            </w:r>
          </w:p>
        </w:tc>
        <w:tc>
          <w:tcPr>
            <w:tcW w:w="7068" w:type="dxa"/>
            <w:tcBorders>
              <w:left w:val="single" w:sz="4" w:space="0" w:color="auto"/>
            </w:tcBorders>
          </w:tcPr>
          <w:p w:rsidR="00D85F69" w:rsidRPr="00D85F69" w:rsidRDefault="00D85F69" w:rsidP="007A78B0">
            <w:pPr>
              <w:tabs>
                <w:tab w:val="left" w:pos="1815"/>
              </w:tabs>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upload a record to the DB, insert or update as appropriate</w:t>
            </w:r>
          </w:p>
        </w:tc>
      </w:tr>
      <w:tr w:rsidR="00D85F69"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D85F69" w:rsidRPr="00D85F69" w:rsidRDefault="00D85F69" w:rsidP="007A78B0">
            <w:pPr>
              <w:rPr>
                <w:sz w:val="20"/>
                <w:szCs w:val="20"/>
              </w:rPr>
            </w:pPr>
            <w:r w:rsidRPr="00D85F69">
              <w:rPr>
                <w:sz w:val="20"/>
                <w:szCs w:val="20"/>
              </w:rPr>
              <w:t>PLInsertOpportunities</w:t>
            </w:r>
            <w:r>
              <w:rPr>
                <w:sz w:val="20"/>
                <w:szCs w:val="20"/>
              </w:rPr>
              <w:t>()</w:t>
            </w:r>
          </w:p>
        </w:tc>
        <w:tc>
          <w:tcPr>
            <w:tcW w:w="7068" w:type="dxa"/>
            <w:tcBorders>
              <w:left w:val="single" w:sz="4" w:space="0" w:color="auto"/>
            </w:tcBorders>
          </w:tcPr>
          <w:p w:rsidR="00D85F69" w:rsidRPr="00D85F69" w:rsidRDefault="00D85F69" w:rsidP="007A78B0">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D85F69">
              <w:rPr>
                <w:sz w:val="20"/>
                <w:szCs w:val="20"/>
              </w:rPr>
              <w:t>Insert details to SQL DB</w:t>
            </w:r>
          </w:p>
        </w:tc>
      </w:tr>
      <w:tr w:rsidR="00D85F69"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D85F69" w:rsidRPr="00D85F69" w:rsidRDefault="00D85F69" w:rsidP="007A78B0">
            <w:pPr>
              <w:rPr>
                <w:sz w:val="20"/>
                <w:szCs w:val="20"/>
              </w:rPr>
            </w:pPr>
            <w:r w:rsidRPr="00D85F69">
              <w:rPr>
                <w:sz w:val="20"/>
                <w:szCs w:val="20"/>
              </w:rPr>
              <w:t>GetInputFromNT()</w:t>
            </w:r>
          </w:p>
        </w:tc>
        <w:tc>
          <w:tcPr>
            <w:tcW w:w="7068" w:type="dxa"/>
            <w:tcBorders>
              <w:left w:val="single" w:sz="4" w:space="0" w:color="auto"/>
            </w:tcBorders>
          </w:tcPr>
          <w:p w:rsidR="00D85F69" w:rsidRPr="00D85F69" w:rsidRDefault="00D85F69" w:rsidP="007A78B0">
            <w:pPr>
              <w:tabs>
                <w:tab w:val="left" w:pos="1815"/>
              </w:tabs>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Gets info from the Notes screen</w:t>
            </w:r>
          </w:p>
        </w:tc>
      </w:tr>
      <w:tr w:rsidR="00D85F69" w:rsidTr="006255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tcBorders>
              <w:right w:val="single" w:sz="4" w:space="0" w:color="auto"/>
            </w:tcBorders>
          </w:tcPr>
          <w:p w:rsidR="00D85F69" w:rsidRPr="00D85F69" w:rsidRDefault="00D85F69" w:rsidP="007A78B0">
            <w:pPr>
              <w:rPr>
                <w:sz w:val="20"/>
                <w:szCs w:val="20"/>
              </w:rPr>
            </w:pPr>
            <w:r w:rsidRPr="00D85F69">
              <w:rPr>
                <w:sz w:val="20"/>
                <w:szCs w:val="20"/>
              </w:rPr>
              <w:t>PutToNT()</w:t>
            </w:r>
          </w:p>
        </w:tc>
        <w:tc>
          <w:tcPr>
            <w:tcW w:w="7068" w:type="dxa"/>
            <w:tcBorders>
              <w:left w:val="single" w:sz="4" w:space="0" w:color="auto"/>
            </w:tcBorders>
          </w:tcPr>
          <w:p w:rsidR="00D85F69" w:rsidRPr="00D85F69" w:rsidRDefault="0062551A" w:rsidP="007A78B0">
            <w:pPr>
              <w:tabs>
                <w:tab w:val="left" w:pos="1815"/>
              </w:tabs>
              <w:cnfStyle w:val="000000010000" w:firstRow="0" w:lastRow="0" w:firstColumn="0" w:lastColumn="0" w:oddVBand="0" w:evenVBand="0" w:oddHBand="0" w:evenHBand="1" w:firstRowFirstColumn="0" w:firstRowLastColumn="0" w:lastRowFirstColumn="0" w:lastRowLastColumn="0"/>
              <w:rPr>
                <w:sz w:val="20"/>
                <w:szCs w:val="20"/>
              </w:rPr>
            </w:pPr>
            <w:r w:rsidRPr="0062551A">
              <w:rPr>
                <w:sz w:val="20"/>
                <w:szCs w:val="20"/>
              </w:rPr>
              <w:t>Puts opportunity data to the Notes screen</w:t>
            </w:r>
          </w:p>
        </w:tc>
      </w:tr>
    </w:tbl>
    <w:p w:rsidR="00D85F69" w:rsidRPr="001B197A" w:rsidRDefault="00D85F69"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327"/>
        <w:gridCol w:w="6915"/>
      </w:tblGrid>
      <w:tr w:rsidR="008F2862" w:rsidTr="008F2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8F2862" w:rsidP="00E93403">
            <w:pPr>
              <w:rPr>
                <w:b w:val="0"/>
                <w:sz w:val="20"/>
                <w:szCs w:val="20"/>
              </w:rPr>
            </w:pPr>
            <w:r w:rsidRPr="001B197A">
              <w:rPr>
                <w:sz w:val="20"/>
                <w:szCs w:val="20"/>
              </w:rPr>
              <w:t>CQuote</w:t>
            </w:r>
          </w:p>
        </w:tc>
        <w:tc>
          <w:tcPr>
            <w:tcW w:w="7149" w:type="dxa"/>
            <w:tcBorders>
              <w:left w:val="single" w:sz="4" w:space="0" w:color="auto"/>
            </w:tcBorders>
          </w:tcPr>
          <w:p w:rsidR="008F2862" w:rsidRDefault="007A78B0" w:rsidP="00E93403">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Quote</w:t>
            </w:r>
          </w:p>
        </w:tc>
      </w:tr>
      <w:tr w:rsidR="008F2862"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8F2862" w:rsidP="00E93403">
            <w:pPr>
              <w:rPr>
                <w:b w:val="0"/>
                <w:sz w:val="20"/>
                <w:szCs w:val="20"/>
              </w:rPr>
            </w:pPr>
            <w:r w:rsidRPr="008F2862">
              <w:rPr>
                <w:sz w:val="20"/>
                <w:szCs w:val="20"/>
              </w:rPr>
              <w:t>GetNext</w:t>
            </w:r>
          </w:p>
        </w:tc>
        <w:tc>
          <w:tcPr>
            <w:tcW w:w="7149" w:type="dxa"/>
            <w:tcBorders>
              <w:left w:val="single" w:sz="4" w:space="0" w:color="auto"/>
            </w:tcBorders>
          </w:tcPr>
          <w:p w:rsidR="008F2862" w:rsidRPr="008F2862" w:rsidRDefault="00143010" w:rsidP="00E93403">
            <w:pPr>
              <w:cnfStyle w:val="000000100000" w:firstRow="0" w:lastRow="0" w:firstColumn="0" w:lastColumn="0" w:oddVBand="0" w:evenVBand="0" w:oddHBand="1" w:evenHBand="0" w:firstRowFirstColumn="0" w:firstRowLastColumn="0" w:lastRowFirstColumn="0" w:lastRowLastColumn="0"/>
              <w:rPr>
                <w:sz w:val="20"/>
                <w:szCs w:val="20"/>
              </w:rPr>
            </w:pPr>
            <w:r w:rsidRPr="00143010">
              <w:rPr>
                <w:sz w:val="20"/>
                <w:szCs w:val="20"/>
              </w:rPr>
              <w:t>Create next initial quote, increment</w:t>
            </w:r>
            <w:r w:rsidR="007C47C0">
              <w:rPr>
                <w:sz w:val="20"/>
                <w:szCs w:val="20"/>
              </w:rPr>
              <w:t>s</w:t>
            </w:r>
            <w:r w:rsidRPr="00143010">
              <w:rPr>
                <w:sz w:val="20"/>
                <w:szCs w:val="20"/>
              </w:rPr>
              <w:t xml:space="preserve"> and set</w:t>
            </w:r>
            <w:r w:rsidR="007C47C0">
              <w:rPr>
                <w:sz w:val="20"/>
                <w:szCs w:val="20"/>
              </w:rPr>
              <w:t>s</w:t>
            </w:r>
            <w:r w:rsidRPr="00143010">
              <w:rPr>
                <w:sz w:val="20"/>
                <w:szCs w:val="20"/>
              </w:rPr>
              <w:t xml:space="preserve"> quote number</w:t>
            </w:r>
          </w:p>
        </w:tc>
      </w:tr>
      <w:tr w:rsidR="008F2862"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7C47C0" w:rsidP="007C47C0">
            <w:pPr>
              <w:rPr>
                <w:b w:val="0"/>
                <w:sz w:val="20"/>
                <w:szCs w:val="20"/>
              </w:rPr>
            </w:pPr>
            <w:r w:rsidRPr="008F2862">
              <w:rPr>
                <w:sz w:val="20"/>
                <w:szCs w:val="20"/>
              </w:rPr>
              <w:t>Get</w:t>
            </w:r>
            <w:r>
              <w:rPr>
                <w:sz w:val="20"/>
                <w:szCs w:val="20"/>
              </w:rPr>
              <w:t>Input</w:t>
            </w:r>
            <w:r w:rsidRPr="008F2862">
              <w:rPr>
                <w:sz w:val="20"/>
                <w:szCs w:val="20"/>
              </w:rPr>
              <w:t>FromGQ</w:t>
            </w:r>
            <w:r w:rsidR="008F2862" w:rsidRPr="008F2862">
              <w:rPr>
                <w:sz w:val="20"/>
                <w:szCs w:val="20"/>
              </w:rPr>
              <w:t>()</w:t>
            </w:r>
          </w:p>
        </w:tc>
        <w:tc>
          <w:tcPr>
            <w:tcW w:w="7149" w:type="dxa"/>
            <w:tcBorders>
              <w:left w:val="single" w:sz="4" w:space="0" w:color="auto"/>
            </w:tcBorders>
          </w:tcPr>
          <w:p w:rsidR="008F2862" w:rsidRPr="008F2862" w:rsidRDefault="008F2862" w:rsidP="00E93403">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Sub to Get the details from the GIP quote screen</w:t>
            </w:r>
          </w:p>
        </w:tc>
      </w:tr>
      <w:tr w:rsidR="00D85F69"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8F2862" w:rsidRDefault="00D85F69" w:rsidP="00FC1A78">
            <w:pPr>
              <w:rPr>
                <w:sz w:val="20"/>
                <w:szCs w:val="20"/>
              </w:rPr>
            </w:pPr>
            <w:r w:rsidRPr="00D85F69">
              <w:rPr>
                <w:sz w:val="20"/>
                <w:szCs w:val="20"/>
              </w:rPr>
              <w:t>GetInputFromRating</w:t>
            </w:r>
            <w:r>
              <w:rPr>
                <w:sz w:val="20"/>
                <w:szCs w:val="20"/>
              </w:rPr>
              <w:t>()</w:t>
            </w:r>
          </w:p>
        </w:tc>
        <w:tc>
          <w:tcPr>
            <w:tcW w:w="7149" w:type="dxa"/>
            <w:tcBorders>
              <w:left w:val="single" w:sz="4" w:space="0" w:color="auto"/>
            </w:tcBorders>
          </w:tcPr>
          <w:p w:rsidR="00D85F69" w:rsidRPr="008F2862" w:rsidRDefault="00D85F69" w:rsidP="00E93403">
            <w:pPr>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Sub to Get the details from the GIP quote screen</w:t>
            </w:r>
          </w:p>
        </w:tc>
      </w:tr>
      <w:tr w:rsidR="008F2862"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D85F69" w:rsidP="00FC1A78">
            <w:pPr>
              <w:rPr>
                <w:b w:val="0"/>
                <w:sz w:val="20"/>
                <w:szCs w:val="20"/>
              </w:rPr>
            </w:pPr>
            <w:r>
              <w:rPr>
                <w:sz w:val="20"/>
                <w:szCs w:val="20"/>
              </w:rPr>
              <w:t>Insert</w:t>
            </w:r>
            <w:r w:rsidR="008F2862" w:rsidRPr="008F2862">
              <w:rPr>
                <w:sz w:val="20"/>
                <w:szCs w:val="20"/>
              </w:rPr>
              <w:t>()</w:t>
            </w:r>
          </w:p>
        </w:tc>
        <w:tc>
          <w:tcPr>
            <w:tcW w:w="7149" w:type="dxa"/>
            <w:tcBorders>
              <w:left w:val="single" w:sz="4" w:space="0" w:color="auto"/>
            </w:tcBorders>
          </w:tcPr>
          <w:p w:rsidR="008F2862" w:rsidRPr="008F2862" w:rsidRDefault="008F2862" w:rsidP="00E93403">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Save the new quote to the database</w:t>
            </w:r>
          </w:p>
        </w:tc>
      </w:tr>
      <w:tr w:rsidR="008F2862"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D85F69" w:rsidP="007C47C0">
            <w:pPr>
              <w:rPr>
                <w:b w:val="0"/>
                <w:sz w:val="20"/>
                <w:szCs w:val="20"/>
              </w:rPr>
            </w:pPr>
            <w:r>
              <w:rPr>
                <w:sz w:val="20"/>
                <w:szCs w:val="20"/>
              </w:rPr>
              <w:t>Update</w:t>
            </w:r>
            <w:r w:rsidR="008F2862" w:rsidRPr="008F2862">
              <w:rPr>
                <w:sz w:val="20"/>
                <w:szCs w:val="20"/>
              </w:rPr>
              <w:t>()</w:t>
            </w:r>
          </w:p>
        </w:tc>
        <w:tc>
          <w:tcPr>
            <w:tcW w:w="7149" w:type="dxa"/>
            <w:tcBorders>
              <w:left w:val="single" w:sz="4" w:space="0" w:color="auto"/>
            </w:tcBorders>
          </w:tcPr>
          <w:p w:rsidR="008F2862" w:rsidRPr="008F2862" w:rsidRDefault="008F2862" w:rsidP="00E93403">
            <w:pPr>
              <w:cnfStyle w:val="000000100000" w:firstRow="0" w:lastRow="0" w:firstColumn="0" w:lastColumn="0" w:oddVBand="0" w:evenVBand="0" w:oddHBand="1" w:evenHBand="0" w:firstRowFirstColumn="0" w:firstRowLastColumn="0" w:lastRowFirstColumn="0" w:lastRowLastColumn="0"/>
              <w:rPr>
                <w:sz w:val="20"/>
                <w:szCs w:val="20"/>
              </w:rPr>
            </w:pPr>
            <w:r w:rsidRPr="008F2862">
              <w:rPr>
                <w:sz w:val="20"/>
                <w:szCs w:val="20"/>
              </w:rPr>
              <w:t>Update an existing quote to the database</w:t>
            </w:r>
          </w:p>
        </w:tc>
      </w:tr>
      <w:tr w:rsidR="00D85F69"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8F2862" w:rsidRDefault="00D85F69" w:rsidP="007C47C0">
            <w:pPr>
              <w:rPr>
                <w:sz w:val="20"/>
                <w:szCs w:val="20"/>
              </w:rPr>
            </w:pPr>
            <w:r w:rsidRPr="00D85F69">
              <w:rPr>
                <w:sz w:val="20"/>
                <w:szCs w:val="20"/>
              </w:rPr>
              <w:t>UpdateUnderwriter</w:t>
            </w:r>
            <w:r>
              <w:rPr>
                <w:sz w:val="20"/>
                <w:szCs w:val="20"/>
              </w:rPr>
              <w:t>()</w:t>
            </w:r>
          </w:p>
        </w:tc>
        <w:tc>
          <w:tcPr>
            <w:tcW w:w="7149" w:type="dxa"/>
            <w:tcBorders>
              <w:left w:val="single" w:sz="4" w:space="0" w:color="auto"/>
            </w:tcBorders>
          </w:tcPr>
          <w:p w:rsidR="00D85F69" w:rsidRPr="008F2862" w:rsidRDefault="00D85F69" w:rsidP="00E93403">
            <w:pPr>
              <w:cnfStyle w:val="000000010000" w:firstRow="0" w:lastRow="0" w:firstColumn="0" w:lastColumn="0" w:oddVBand="0" w:evenVBand="0" w:oddHBand="0" w:evenHBand="1" w:firstRowFirstColumn="0" w:firstRowLastColumn="0" w:lastRowFirstColumn="0" w:lastRowLastColumn="0"/>
              <w:rPr>
                <w:sz w:val="20"/>
                <w:szCs w:val="20"/>
              </w:rPr>
            </w:pPr>
            <w:r w:rsidRPr="00D85F69">
              <w:rPr>
                <w:sz w:val="20"/>
                <w:szCs w:val="20"/>
              </w:rPr>
              <w:t>Update an existing quote to the database</w:t>
            </w:r>
          </w:p>
        </w:tc>
      </w:tr>
      <w:tr w:rsidR="008F2862"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7C47C0" w:rsidP="007C47C0">
            <w:pPr>
              <w:rPr>
                <w:b w:val="0"/>
                <w:sz w:val="20"/>
                <w:szCs w:val="20"/>
              </w:rPr>
            </w:pPr>
            <w:r w:rsidRPr="008F2862">
              <w:rPr>
                <w:sz w:val="20"/>
                <w:szCs w:val="20"/>
              </w:rPr>
              <w:t>Select</w:t>
            </w:r>
            <w:r w:rsidR="00FC1A78">
              <w:rPr>
                <w:sz w:val="20"/>
                <w:szCs w:val="20"/>
              </w:rPr>
              <w:t>Details</w:t>
            </w:r>
            <w:r w:rsidR="008F2862" w:rsidRPr="008F2862">
              <w:rPr>
                <w:sz w:val="20"/>
                <w:szCs w:val="20"/>
              </w:rPr>
              <w:t>()</w:t>
            </w:r>
          </w:p>
        </w:tc>
        <w:tc>
          <w:tcPr>
            <w:tcW w:w="7149" w:type="dxa"/>
            <w:tcBorders>
              <w:left w:val="single" w:sz="4" w:space="0" w:color="auto"/>
            </w:tcBorders>
          </w:tcPr>
          <w:p w:rsidR="008F2862" w:rsidRPr="008F2862" w:rsidRDefault="008F2862" w:rsidP="00E93403">
            <w:pPr>
              <w:cnfStyle w:val="000000100000" w:firstRow="0" w:lastRow="0" w:firstColumn="0" w:lastColumn="0" w:oddVBand="0" w:evenVBand="0" w:oddHBand="1" w:evenHBand="0" w:firstRowFirstColumn="0" w:firstRowLastColumn="0" w:lastRowFirstColumn="0" w:lastRowLastColumn="0"/>
              <w:rPr>
                <w:sz w:val="20"/>
                <w:szCs w:val="20"/>
              </w:rPr>
            </w:pPr>
            <w:r w:rsidRPr="008F2862">
              <w:rPr>
                <w:sz w:val="20"/>
                <w:szCs w:val="20"/>
              </w:rPr>
              <w:t>get data from database</w:t>
            </w:r>
          </w:p>
        </w:tc>
      </w:tr>
      <w:tr w:rsidR="008F2862"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7C47C0" w:rsidP="007C47C0">
            <w:pPr>
              <w:rPr>
                <w:b w:val="0"/>
                <w:sz w:val="20"/>
                <w:szCs w:val="20"/>
              </w:rPr>
            </w:pPr>
            <w:r w:rsidRPr="008F2862">
              <w:rPr>
                <w:sz w:val="20"/>
                <w:szCs w:val="20"/>
              </w:rPr>
              <w:t>PutToGQ</w:t>
            </w:r>
            <w:r w:rsidR="008F2862" w:rsidRPr="008F2862">
              <w:rPr>
                <w:sz w:val="20"/>
                <w:szCs w:val="20"/>
              </w:rPr>
              <w:t>()</w:t>
            </w:r>
          </w:p>
        </w:tc>
        <w:tc>
          <w:tcPr>
            <w:tcW w:w="7149" w:type="dxa"/>
            <w:tcBorders>
              <w:left w:val="single" w:sz="4" w:space="0" w:color="auto"/>
            </w:tcBorders>
          </w:tcPr>
          <w:p w:rsidR="008F2862" w:rsidRPr="008F2862" w:rsidRDefault="008F2862" w:rsidP="00E93403">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puts the instance of the Quote to the GIP Quote Screen</w:t>
            </w:r>
          </w:p>
        </w:tc>
      </w:tr>
      <w:tr w:rsidR="00D85F69"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8F2862" w:rsidRDefault="00D85F69" w:rsidP="007C47C0">
            <w:pPr>
              <w:rPr>
                <w:sz w:val="20"/>
                <w:szCs w:val="20"/>
              </w:rPr>
            </w:pPr>
            <w:r w:rsidRPr="00D85F69">
              <w:rPr>
                <w:sz w:val="20"/>
                <w:szCs w:val="20"/>
              </w:rPr>
              <w:t>PutToRating()</w:t>
            </w:r>
          </w:p>
        </w:tc>
        <w:tc>
          <w:tcPr>
            <w:tcW w:w="7149" w:type="dxa"/>
            <w:tcBorders>
              <w:left w:val="single" w:sz="4" w:space="0" w:color="auto"/>
            </w:tcBorders>
          </w:tcPr>
          <w:p w:rsidR="00D85F69" w:rsidRPr="008F2862" w:rsidRDefault="00D85F69" w:rsidP="00E93403">
            <w:pPr>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puts the instance of the Quote to the GIP Quote Screen</w:t>
            </w:r>
          </w:p>
        </w:tc>
      </w:tr>
      <w:tr w:rsidR="008F2862"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Default="008F2862" w:rsidP="00D85F69">
            <w:pPr>
              <w:rPr>
                <w:b w:val="0"/>
                <w:sz w:val="20"/>
                <w:szCs w:val="20"/>
              </w:rPr>
            </w:pPr>
            <w:r w:rsidRPr="008F2862">
              <w:rPr>
                <w:sz w:val="20"/>
                <w:szCs w:val="20"/>
              </w:rPr>
              <w:t>Copy</w:t>
            </w:r>
            <w:r w:rsidR="00D85F69" w:rsidRPr="00D85F69">
              <w:rPr>
                <w:sz w:val="20"/>
                <w:szCs w:val="20"/>
              </w:rPr>
              <w:t>()</w:t>
            </w:r>
          </w:p>
        </w:tc>
        <w:tc>
          <w:tcPr>
            <w:tcW w:w="7149" w:type="dxa"/>
            <w:tcBorders>
              <w:left w:val="single" w:sz="4" w:space="0" w:color="auto"/>
            </w:tcBorders>
          </w:tcPr>
          <w:p w:rsidR="008F2862" w:rsidRPr="008F2862" w:rsidRDefault="008F2862" w:rsidP="00E93403">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Crea</w:t>
            </w:r>
            <w:r w:rsidR="00143010">
              <w:rPr>
                <w:sz w:val="20"/>
                <w:szCs w:val="20"/>
              </w:rPr>
              <w:t>te a new quote copying an existi</w:t>
            </w:r>
            <w:r w:rsidRPr="008F2862">
              <w:rPr>
                <w:sz w:val="20"/>
                <w:szCs w:val="20"/>
              </w:rPr>
              <w:t>ng</w:t>
            </w:r>
          </w:p>
        </w:tc>
      </w:tr>
      <w:tr w:rsidR="008F2862"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Pr="008F2862" w:rsidRDefault="008F2862" w:rsidP="00E93403">
            <w:pPr>
              <w:rPr>
                <w:b w:val="0"/>
                <w:sz w:val="20"/>
                <w:szCs w:val="20"/>
              </w:rPr>
            </w:pPr>
            <w:r w:rsidRPr="008F2862">
              <w:rPr>
                <w:sz w:val="20"/>
                <w:szCs w:val="20"/>
              </w:rPr>
              <w:t>Validate</w:t>
            </w:r>
          </w:p>
        </w:tc>
        <w:tc>
          <w:tcPr>
            <w:tcW w:w="7149" w:type="dxa"/>
            <w:tcBorders>
              <w:left w:val="single" w:sz="4" w:space="0" w:color="auto"/>
            </w:tcBorders>
          </w:tcPr>
          <w:p w:rsidR="008F2862" w:rsidRPr="008F2862" w:rsidRDefault="00143010" w:rsidP="00E93403">
            <w:pPr>
              <w:cnfStyle w:val="000000100000" w:firstRow="0" w:lastRow="0" w:firstColumn="0" w:lastColumn="0" w:oddVBand="0" w:evenVBand="0" w:oddHBand="1" w:evenHBand="0" w:firstRowFirstColumn="0" w:firstRowLastColumn="0" w:lastRowFirstColumn="0" w:lastRowLastColumn="0"/>
              <w:rPr>
                <w:sz w:val="20"/>
                <w:szCs w:val="20"/>
              </w:rPr>
            </w:pPr>
            <w:r w:rsidRPr="00143010">
              <w:rPr>
                <w:sz w:val="20"/>
                <w:szCs w:val="20"/>
              </w:rPr>
              <w:t xml:space="preserve">Function to validate details entered in a quote, it returns a </w:t>
            </w:r>
            <w:r>
              <w:rPr>
                <w:sz w:val="20"/>
                <w:szCs w:val="20"/>
              </w:rPr>
              <w:t>string containing error message</w:t>
            </w:r>
          </w:p>
        </w:tc>
      </w:tr>
      <w:tr w:rsidR="008F2862"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Pr="008F2862" w:rsidRDefault="008F2862" w:rsidP="007C47C0">
            <w:pPr>
              <w:rPr>
                <w:b w:val="0"/>
                <w:sz w:val="20"/>
                <w:szCs w:val="20"/>
              </w:rPr>
            </w:pPr>
            <w:r w:rsidRPr="008F2862">
              <w:rPr>
                <w:sz w:val="20"/>
                <w:szCs w:val="20"/>
              </w:rPr>
              <w:t>UpdateStatus</w:t>
            </w:r>
            <w:r w:rsidRPr="00D85F69">
              <w:rPr>
                <w:sz w:val="20"/>
                <w:szCs w:val="20"/>
              </w:rPr>
              <w:t>()</w:t>
            </w:r>
          </w:p>
        </w:tc>
        <w:tc>
          <w:tcPr>
            <w:tcW w:w="7149" w:type="dxa"/>
            <w:tcBorders>
              <w:left w:val="single" w:sz="4" w:space="0" w:color="auto"/>
            </w:tcBorders>
          </w:tcPr>
          <w:p w:rsidR="008F2862" w:rsidRPr="008F2862" w:rsidRDefault="008F2862" w:rsidP="00E93403">
            <w:pPr>
              <w:cnfStyle w:val="000000010000" w:firstRow="0" w:lastRow="0" w:firstColumn="0" w:lastColumn="0" w:oddVBand="0" w:evenVBand="0" w:oddHBand="0" w:evenHBand="1" w:firstRowFirstColumn="0" w:firstRowLastColumn="0" w:lastRowFirstColumn="0" w:lastRowLastColumn="0"/>
              <w:rPr>
                <w:sz w:val="20"/>
                <w:szCs w:val="20"/>
              </w:rPr>
            </w:pPr>
            <w:r w:rsidRPr="008F2862">
              <w:rPr>
                <w:sz w:val="20"/>
                <w:szCs w:val="20"/>
              </w:rPr>
              <w:t>This module updates the status of the Quote and then writes to the audit table</w:t>
            </w:r>
          </w:p>
        </w:tc>
      </w:tr>
      <w:tr w:rsidR="00D85F69"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8F2862" w:rsidRDefault="00D85F69" w:rsidP="007C47C0">
            <w:pPr>
              <w:rPr>
                <w:sz w:val="20"/>
                <w:szCs w:val="20"/>
              </w:rPr>
            </w:pPr>
            <w:r w:rsidRPr="00D85F69">
              <w:rPr>
                <w:sz w:val="20"/>
                <w:szCs w:val="20"/>
              </w:rPr>
              <w:t>RevertStatus()</w:t>
            </w:r>
          </w:p>
        </w:tc>
        <w:tc>
          <w:tcPr>
            <w:tcW w:w="7149" w:type="dxa"/>
            <w:tcBorders>
              <w:left w:val="single" w:sz="4" w:space="0" w:color="auto"/>
            </w:tcBorders>
          </w:tcPr>
          <w:p w:rsidR="00D85F69" w:rsidRPr="008F2862" w:rsidRDefault="00D85F69" w:rsidP="00E93403">
            <w:pPr>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rollback the status of the quote to the previous one (used when taking a quote off hold)</w:t>
            </w:r>
          </w:p>
        </w:tc>
      </w:tr>
      <w:tr w:rsidR="00D85F69"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8F2862" w:rsidRDefault="00D85F69" w:rsidP="007C47C0">
            <w:pPr>
              <w:rPr>
                <w:sz w:val="20"/>
                <w:szCs w:val="20"/>
              </w:rPr>
            </w:pPr>
            <w:r w:rsidRPr="00D85F69">
              <w:rPr>
                <w:sz w:val="20"/>
                <w:szCs w:val="20"/>
              </w:rPr>
              <w:t>PrivateUpdateStatus</w:t>
            </w:r>
            <w:r>
              <w:rPr>
                <w:sz w:val="20"/>
                <w:szCs w:val="20"/>
              </w:rPr>
              <w:t>()</w:t>
            </w:r>
          </w:p>
        </w:tc>
        <w:tc>
          <w:tcPr>
            <w:tcW w:w="7149" w:type="dxa"/>
            <w:tcBorders>
              <w:left w:val="single" w:sz="4" w:space="0" w:color="auto"/>
            </w:tcBorders>
          </w:tcPr>
          <w:p w:rsidR="00D85F69" w:rsidRPr="008F2862" w:rsidRDefault="00D85F69" w:rsidP="00E93403">
            <w:pPr>
              <w:cnfStyle w:val="000000010000" w:firstRow="0" w:lastRow="0" w:firstColumn="0" w:lastColumn="0" w:oddVBand="0" w:evenVBand="0" w:oddHBand="0" w:evenHBand="1" w:firstRowFirstColumn="0" w:firstRowLastColumn="0" w:lastRowFirstColumn="0" w:lastRowLastColumn="0"/>
              <w:rPr>
                <w:sz w:val="20"/>
                <w:szCs w:val="20"/>
              </w:rPr>
            </w:pPr>
            <w:r w:rsidRPr="00D85F69">
              <w:rPr>
                <w:sz w:val="20"/>
                <w:szCs w:val="20"/>
              </w:rPr>
              <w:t>update quote status (when no audit record required)</w:t>
            </w:r>
          </w:p>
        </w:tc>
      </w:tr>
      <w:tr w:rsidR="00D85F69"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D85F69" w:rsidRDefault="00D85F69" w:rsidP="007C47C0">
            <w:pPr>
              <w:rPr>
                <w:sz w:val="20"/>
                <w:szCs w:val="20"/>
              </w:rPr>
            </w:pPr>
            <w:r w:rsidRPr="00D85F69">
              <w:rPr>
                <w:sz w:val="20"/>
                <w:szCs w:val="20"/>
              </w:rPr>
              <w:t>GetPreviousTransaction()</w:t>
            </w:r>
          </w:p>
        </w:tc>
        <w:tc>
          <w:tcPr>
            <w:tcW w:w="7149" w:type="dxa"/>
            <w:tcBorders>
              <w:left w:val="single" w:sz="4" w:space="0" w:color="auto"/>
            </w:tcBorders>
          </w:tcPr>
          <w:p w:rsidR="00D85F69" w:rsidRPr="00D85F69" w:rsidRDefault="00D85F69" w:rsidP="00E93403">
            <w:pPr>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Gets the Quote status currently stored in DB so we know what to revert back to if Quote is put on hold</w:t>
            </w:r>
          </w:p>
        </w:tc>
      </w:tr>
      <w:tr w:rsidR="00D85F69"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D85F69" w:rsidRDefault="00D85F69" w:rsidP="007C47C0">
            <w:pPr>
              <w:rPr>
                <w:sz w:val="20"/>
                <w:szCs w:val="20"/>
              </w:rPr>
            </w:pPr>
            <w:r w:rsidRPr="00D85F69">
              <w:rPr>
                <w:sz w:val="20"/>
                <w:szCs w:val="20"/>
              </w:rPr>
              <w:t>PLGetQuotes</w:t>
            </w:r>
            <w:r>
              <w:rPr>
                <w:sz w:val="20"/>
                <w:szCs w:val="20"/>
              </w:rPr>
              <w:t>()</w:t>
            </w:r>
          </w:p>
        </w:tc>
        <w:tc>
          <w:tcPr>
            <w:tcW w:w="7149" w:type="dxa"/>
            <w:tcBorders>
              <w:left w:val="single" w:sz="4" w:space="0" w:color="auto"/>
            </w:tcBorders>
          </w:tcPr>
          <w:p w:rsidR="00D85F69" w:rsidRPr="00D85F69" w:rsidRDefault="00D85F69" w:rsidP="00E93403">
            <w:pPr>
              <w:cnfStyle w:val="000000010000" w:firstRow="0" w:lastRow="0" w:firstColumn="0" w:lastColumn="0" w:oddVBand="0" w:evenVBand="0" w:oddHBand="0" w:evenHBand="1" w:firstRowFirstColumn="0" w:firstRowLastColumn="0" w:lastRowFirstColumn="0" w:lastRowLastColumn="0"/>
              <w:rPr>
                <w:sz w:val="20"/>
                <w:szCs w:val="20"/>
              </w:rPr>
            </w:pPr>
            <w:r w:rsidRPr="00D85F69">
              <w:rPr>
                <w:sz w:val="20"/>
                <w:szCs w:val="20"/>
              </w:rPr>
              <w:t>Get the Quotes from the Postlist Quote View Table</w:t>
            </w:r>
          </w:p>
        </w:tc>
      </w:tr>
      <w:tr w:rsidR="00D85F69"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85F69" w:rsidRPr="00D85F69" w:rsidRDefault="00D85F69" w:rsidP="007C47C0">
            <w:pPr>
              <w:rPr>
                <w:sz w:val="20"/>
                <w:szCs w:val="20"/>
              </w:rPr>
            </w:pPr>
            <w:r w:rsidRPr="00D85F69">
              <w:rPr>
                <w:sz w:val="20"/>
                <w:szCs w:val="20"/>
              </w:rPr>
              <w:t>PLInsertQuotes()</w:t>
            </w:r>
          </w:p>
        </w:tc>
        <w:tc>
          <w:tcPr>
            <w:tcW w:w="7149" w:type="dxa"/>
            <w:tcBorders>
              <w:left w:val="single" w:sz="4" w:space="0" w:color="auto"/>
            </w:tcBorders>
          </w:tcPr>
          <w:p w:rsidR="00D85F69" w:rsidRPr="00D85F69" w:rsidRDefault="00D85F69" w:rsidP="00E93403">
            <w:pPr>
              <w:cnfStyle w:val="000000100000" w:firstRow="0" w:lastRow="0" w:firstColumn="0" w:lastColumn="0" w:oddVBand="0" w:evenVBand="0" w:oddHBand="1" w:evenHBand="0" w:firstRowFirstColumn="0" w:firstRowLastColumn="0" w:lastRowFirstColumn="0" w:lastRowLastColumn="0"/>
              <w:rPr>
                <w:sz w:val="20"/>
                <w:szCs w:val="20"/>
              </w:rPr>
            </w:pPr>
            <w:r w:rsidRPr="00D85F69">
              <w:rPr>
                <w:sz w:val="20"/>
                <w:szCs w:val="20"/>
              </w:rPr>
              <w:t>Insert details to SQL DB</w:t>
            </w:r>
          </w:p>
        </w:tc>
      </w:tr>
    </w:tbl>
    <w:p w:rsidR="00F4292F" w:rsidRDefault="00F4292F" w:rsidP="008F2862">
      <w:pPr>
        <w:spacing w:after="0" w:line="480" w:lineRule="auto"/>
        <w:rPr>
          <w:b/>
          <w:sz w:val="20"/>
          <w:szCs w:val="20"/>
        </w:rPr>
      </w:pPr>
    </w:p>
    <w:p w:rsidR="00F912EC" w:rsidRDefault="00F912EC" w:rsidP="008F2862">
      <w:pPr>
        <w:spacing w:after="0" w:line="480" w:lineRule="auto"/>
        <w:rPr>
          <w:b/>
          <w:sz w:val="20"/>
          <w:szCs w:val="20"/>
        </w:rPr>
      </w:pPr>
    </w:p>
    <w:p w:rsidR="00F912EC" w:rsidRPr="001B197A" w:rsidRDefault="00F912EC" w:rsidP="008F2862">
      <w:pPr>
        <w:spacing w:after="0" w:line="480" w:lineRule="auto"/>
        <w:rPr>
          <w:b/>
          <w:sz w:val="20"/>
          <w:szCs w:val="20"/>
        </w:rPr>
      </w:pPr>
    </w:p>
    <w:tbl>
      <w:tblPr>
        <w:tblStyle w:val="MediumShading1-Accent1"/>
        <w:tblW w:w="0" w:type="auto"/>
        <w:tblLook w:val="04A0" w:firstRow="1" w:lastRow="0" w:firstColumn="1" w:lastColumn="0" w:noHBand="0" w:noVBand="1"/>
      </w:tblPr>
      <w:tblGrid>
        <w:gridCol w:w="2093"/>
        <w:gridCol w:w="7149"/>
      </w:tblGrid>
      <w:tr w:rsidR="008F2862" w:rsidTr="008F2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F2862" w:rsidRPr="00D0452A" w:rsidRDefault="008F2862" w:rsidP="00E93403">
            <w:pPr>
              <w:rPr>
                <w:sz w:val="20"/>
                <w:szCs w:val="20"/>
              </w:rPr>
            </w:pPr>
            <w:r w:rsidRPr="00D0452A">
              <w:rPr>
                <w:sz w:val="20"/>
                <w:szCs w:val="20"/>
              </w:rPr>
              <w:t>CRateBlock</w:t>
            </w:r>
          </w:p>
        </w:tc>
        <w:tc>
          <w:tcPr>
            <w:tcW w:w="7149" w:type="dxa"/>
          </w:tcPr>
          <w:p w:rsidR="008F2862" w:rsidRPr="00434346" w:rsidRDefault="007A78B0" w:rsidP="00E93403">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RateBlock</w:t>
            </w:r>
          </w:p>
        </w:tc>
      </w:tr>
      <w:tr w:rsidR="008F2862"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Pr="00D0452A" w:rsidRDefault="008F2862" w:rsidP="007C47C0">
            <w:pPr>
              <w:rPr>
                <w:sz w:val="20"/>
                <w:szCs w:val="20"/>
              </w:rPr>
            </w:pPr>
            <w:r w:rsidRPr="00D0452A">
              <w:rPr>
                <w:sz w:val="20"/>
                <w:szCs w:val="20"/>
              </w:rPr>
              <w:t>GetRateBlock()</w:t>
            </w:r>
          </w:p>
        </w:tc>
        <w:tc>
          <w:tcPr>
            <w:tcW w:w="7149" w:type="dxa"/>
            <w:tcBorders>
              <w:left w:val="single" w:sz="4" w:space="0" w:color="auto"/>
            </w:tcBorders>
          </w:tcPr>
          <w:p w:rsidR="008F2862" w:rsidRPr="00434346" w:rsidRDefault="008F2862"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Get the Rate Block from the Utility screen</w:t>
            </w:r>
          </w:p>
        </w:tc>
      </w:tr>
      <w:tr w:rsidR="008F2862"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Pr="00D0452A" w:rsidRDefault="008F2862" w:rsidP="007C47C0">
            <w:pPr>
              <w:rPr>
                <w:sz w:val="20"/>
                <w:szCs w:val="20"/>
              </w:rPr>
            </w:pPr>
            <w:r w:rsidRPr="00D0452A">
              <w:rPr>
                <w:sz w:val="20"/>
                <w:szCs w:val="20"/>
              </w:rPr>
              <w:t>PutRateBlock()</w:t>
            </w:r>
          </w:p>
        </w:tc>
        <w:tc>
          <w:tcPr>
            <w:tcW w:w="7149" w:type="dxa"/>
            <w:tcBorders>
              <w:left w:val="single" w:sz="4" w:space="0" w:color="auto"/>
            </w:tcBorders>
          </w:tcPr>
          <w:p w:rsidR="008F2862" w:rsidRPr="00434346" w:rsidRDefault="008F2862" w:rsidP="00E93403">
            <w:pPr>
              <w:cnfStyle w:val="000000010000" w:firstRow="0" w:lastRow="0" w:firstColumn="0" w:lastColumn="0" w:oddVBand="0" w:evenVBand="0" w:oddHBand="0" w:evenHBand="1" w:firstRowFirstColumn="0" w:firstRowLastColumn="0" w:lastRowFirstColumn="0" w:lastRowLastColumn="0"/>
              <w:rPr>
                <w:sz w:val="20"/>
                <w:szCs w:val="20"/>
              </w:rPr>
            </w:pPr>
            <w:r w:rsidRPr="00434346">
              <w:rPr>
                <w:sz w:val="20"/>
                <w:szCs w:val="20"/>
              </w:rPr>
              <w:t>Put the Rate Block back to the Excel sheet Utility Screen</w:t>
            </w:r>
          </w:p>
        </w:tc>
      </w:tr>
      <w:tr w:rsidR="008F2862"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Pr="00D0452A" w:rsidRDefault="008F2862" w:rsidP="007C47C0">
            <w:pPr>
              <w:rPr>
                <w:sz w:val="20"/>
                <w:szCs w:val="20"/>
              </w:rPr>
            </w:pPr>
            <w:r w:rsidRPr="00D0452A">
              <w:rPr>
                <w:sz w:val="20"/>
                <w:szCs w:val="20"/>
              </w:rPr>
              <w:t>InsertRateBlock()</w:t>
            </w:r>
          </w:p>
        </w:tc>
        <w:tc>
          <w:tcPr>
            <w:tcW w:w="7149" w:type="dxa"/>
            <w:tcBorders>
              <w:left w:val="single" w:sz="4" w:space="0" w:color="auto"/>
            </w:tcBorders>
          </w:tcPr>
          <w:p w:rsidR="008F2862" w:rsidRPr="00434346" w:rsidRDefault="008F2862"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Insert a block of rates to SQL server</w:t>
            </w:r>
          </w:p>
        </w:tc>
      </w:tr>
      <w:tr w:rsidR="008F2862" w:rsidTr="008F28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Pr="00D0452A" w:rsidRDefault="008F2862" w:rsidP="007C47C0">
            <w:pPr>
              <w:rPr>
                <w:sz w:val="20"/>
                <w:szCs w:val="20"/>
              </w:rPr>
            </w:pPr>
            <w:r w:rsidRPr="00D0452A">
              <w:rPr>
                <w:sz w:val="20"/>
                <w:szCs w:val="20"/>
              </w:rPr>
              <w:t>DownloadRateBlock()</w:t>
            </w:r>
          </w:p>
        </w:tc>
        <w:tc>
          <w:tcPr>
            <w:tcW w:w="7149" w:type="dxa"/>
            <w:tcBorders>
              <w:left w:val="single" w:sz="4" w:space="0" w:color="auto"/>
            </w:tcBorders>
          </w:tcPr>
          <w:p w:rsidR="008F2862" w:rsidRPr="00434346" w:rsidRDefault="008F2862" w:rsidP="00E93403">
            <w:pPr>
              <w:cnfStyle w:val="000000010000" w:firstRow="0" w:lastRow="0" w:firstColumn="0" w:lastColumn="0" w:oddVBand="0" w:evenVBand="0" w:oddHBand="0" w:evenHBand="1" w:firstRowFirstColumn="0" w:firstRowLastColumn="0" w:lastRowFirstColumn="0" w:lastRowLastColumn="0"/>
              <w:rPr>
                <w:sz w:val="20"/>
                <w:szCs w:val="20"/>
              </w:rPr>
            </w:pPr>
            <w:r w:rsidRPr="00434346">
              <w:rPr>
                <w:sz w:val="20"/>
                <w:szCs w:val="20"/>
              </w:rPr>
              <w:t>Download the chosen rate block from the DB</w:t>
            </w:r>
          </w:p>
        </w:tc>
      </w:tr>
      <w:tr w:rsidR="008F2862" w:rsidTr="008F2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8F2862" w:rsidRPr="00D0452A" w:rsidRDefault="008F2862" w:rsidP="007C47C0">
            <w:pPr>
              <w:rPr>
                <w:sz w:val="20"/>
                <w:szCs w:val="20"/>
              </w:rPr>
            </w:pPr>
            <w:r w:rsidRPr="00D0452A">
              <w:rPr>
                <w:sz w:val="20"/>
                <w:szCs w:val="20"/>
              </w:rPr>
              <w:t>DeleteRateBlock()</w:t>
            </w:r>
          </w:p>
        </w:tc>
        <w:tc>
          <w:tcPr>
            <w:tcW w:w="7149" w:type="dxa"/>
            <w:tcBorders>
              <w:left w:val="single" w:sz="4" w:space="0" w:color="auto"/>
            </w:tcBorders>
          </w:tcPr>
          <w:p w:rsidR="008F2862" w:rsidRPr="00434346" w:rsidRDefault="008F2862"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Delete a block of rates from the SQL Table</w:t>
            </w:r>
          </w:p>
        </w:tc>
      </w:tr>
    </w:tbl>
    <w:p w:rsidR="001B197A" w:rsidRPr="001B197A" w:rsidRDefault="001B197A" w:rsidP="00434346">
      <w:pPr>
        <w:spacing w:after="0" w:line="480" w:lineRule="auto"/>
        <w:rPr>
          <w:b/>
          <w:sz w:val="20"/>
          <w:szCs w:val="20"/>
        </w:rPr>
      </w:pPr>
    </w:p>
    <w:tbl>
      <w:tblPr>
        <w:tblStyle w:val="MediumShading1-Accent1"/>
        <w:tblW w:w="0" w:type="auto"/>
        <w:tblLook w:val="04A0" w:firstRow="1" w:lastRow="0" w:firstColumn="1" w:lastColumn="0" w:noHBand="0" w:noVBand="1"/>
      </w:tblPr>
      <w:tblGrid>
        <w:gridCol w:w="2093"/>
        <w:gridCol w:w="7149"/>
      </w:tblGrid>
      <w:tr w:rsidR="00D0452A" w:rsidTr="00D0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0452A" w:rsidRDefault="00D0452A" w:rsidP="00D85F69">
            <w:pPr>
              <w:rPr>
                <w:b w:val="0"/>
                <w:sz w:val="20"/>
                <w:szCs w:val="20"/>
              </w:rPr>
            </w:pPr>
            <w:r w:rsidRPr="001B197A">
              <w:rPr>
                <w:sz w:val="20"/>
                <w:szCs w:val="20"/>
              </w:rPr>
              <w:t>CUse</w:t>
            </w:r>
            <w:r w:rsidR="00D85F69">
              <w:rPr>
                <w:sz w:val="20"/>
                <w:szCs w:val="20"/>
              </w:rPr>
              <w:t>r</w:t>
            </w:r>
          </w:p>
        </w:tc>
        <w:tc>
          <w:tcPr>
            <w:tcW w:w="7149" w:type="dxa"/>
          </w:tcPr>
          <w:p w:rsidR="00D85F69" w:rsidRPr="00434346" w:rsidRDefault="007A78B0" w:rsidP="00D85F69">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User</w:t>
            </w:r>
          </w:p>
        </w:tc>
      </w:tr>
      <w:tr w:rsidR="00D0452A" w:rsidTr="00D0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0452A" w:rsidRDefault="007C47C0" w:rsidP="007C47C0">
            <w:pPr>
              <w:rPr>
                <w:b w:val="0"/>
                <w:sz w:val="20"/>
                <w:szCs w:val="20"/>
              </w:rPr>
            </w:pPr>
            <w:r w:rsidRPr="00D0452A">
              <w:rPr>
                <w:sz w:val="20"/>
                <w:szCs w:val="20"/>
              </w:rPr>
              <w:t>Get</w:t>
            </w:r>
            <w:r>
              <w:rPr>
                <w:sz w:val="20"/>
                <w:szCs w:val="20"/>
              </w:rPr>
              <w:t>FromUU</w:t>
            </w:r>
            <w:r w:rsidR="00D0452A" w:rsidRPr="00D0452A">
              <w:rPr>
                <w:sz w:val="20"/>
                <w:szCs w:val="20"/>
              </w:rPr>
              <w:t>()</w:t>
            </w:r>
          </w:p>
        </w:tc>
        <w:tc>
          <w:tcPr>
            <w:tcW w:w="7149" w:type="dxa"/>
            <w:tcBorders>
              <w:left w:val="single" w:sz="4" w:space="0" w:color="auto"/>
            </w:tcBorders>
          </w:tcPr>
          <w:p w:rsidR="00D0452A" w:rsidRPr="00434346" w:rsidRDefault="00D0452A"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Get the Username from the Utility Screen Table</w:t>
            </w:r>
          </w:p>
        </w:tc>
      </w:tr>
      <w:tr w:rsidR="00D0452A" w:rsidTr="00D04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0452A" w:rsidRDefault="00D0452A" w:rsidP="007C47C0">
            <w:pPr>
              <w:rPr>
                <w:b w:val="0"/>
                <w:sz w:val="20"/>
                <w:szCs w:val="20"/>
              </w:rPr>
            </w:pPr>
            <w:r w:rsidRPr="00D0452A">
              <w:rPr>
                <w:sz w:val="20"/>
                <w:szCs w:val="20"/>
              </w:rPr>
              <w:t>GetFromRS()</w:t>
            </w:r>
          </w:p>
        </w:tc>
        <w:tc>
          <w:tcPr>
            <w:tcW w:w="7149" w:type="dxa"/>
            <w:tcBorders>
              <w:left w:val="single" w:sz="4" w:space="0" w:color="auto"/>
            </w:tcBorders>
          </w:tcPr>
          <w:p w:rsidR="00D0452A" w:rsidRPr="00434346" w:rsidRDefault="00D0452A" w:rsidP="00E93403">
            <w:pPr>
              <w:cnfStyle w:val="000000010000" w:firstRow="0" w:lastRow="0" w:firstColumn="0" w:lastColumn="0" w:oddVBand="0" w:evenVBand="0" w:oddHBand="0" w:evenHBand="1" w:firstRowFirstColumn="0" w:firstRowLastColumn="0" w:lastRowFirstColumn="0" w:lastRowLastColumn="0"/>
              <w:rPr>
                <w:sz w:val="20"/>
                <w:szCs w:val="20"/>
              </w:rPr>
            </w:pPr>
            <w:r w:rsidRPr="00434346">
              <w:rPr>
                <w:sz w:val="20"/>
                <w:szCs w:val="20"/>
              </w:rPr>
              <w:t>Get an instance of a username from a Recordset</w:t>
            </w:r>
          </w:p>
        </w:tc>
      </w:tr>
      <w:tr w:rsidR="00D0452A" w:rsidTr="00D0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0452A" w:rsidRDefault="00D0452A" w:rsidP="007C47C0">
            <w:pPr>
              <w:rPr>
                <w:b w:val="0"/>
                <w:sz w:val="20"/>
                <w:szCs w:val="20"/>
              </w:rPr>
            </w:pPr>
            <w:r w:rsidRPr="00D0452A">
              <w:rPr>
                <w:sz w:val="20"/>
                <w:szCs w:val="20"/>
              </w:rPr>
              <w:t>PutToUU()</w:t>
            </w:r>
          </w:p>
        </w:tc>
        <w:tc>
          <w:tcPr>
            <w:tcW w:w="7149" w:type="dxa"/>
            <w:tcBorders>
              <w:left w:val="single" w:sz="4" w:space="0" w:color="auto"/>
            </w:tcBorders>
          </w:tcPr>
          <w:p w:rsidR="00D0452A" w:rsidRPr="00434346" w:rsidRDefault="00D0452A"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Put the Username back to the Utility Screen Table</w:t>
            </w:r>
          </w:p>
        </w:tc>
      </w:tr>
      <w:tr w:rsidR="00D0452A" w:rsidTr="00D04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0452A" w:rsidRDefault="00D0452A" w:rsidP="007C47C0">
            <w:pPr>
              <w:rPr>
                <w:b w:val="0"/>
                <w:sz w:val="20"/>
                <w:szCs w:val="20"/>
              </w:rPr>
            </w:pPr>
            <w:r w:rsidRPr="00D0452A">
              <w:rPr>
                <w:sz w:val="20"/>
                <w:szCs w:val="20"/>
              </w:rPr>
              <w:t>PutToHD()</w:t>
            </w:r>
          </w:p>
        </w:tc>
        <w:tc>
          <w:tcPr>
            <w:tcW w:w="7149" w:type="dxa"/>
            <w:tcBorders>
              <w:left w:val="single" w:sz="4" w:space="0" w:color="auto"/>
            </w:tcBorders>
          </w:tcPr>
          <w:p w:rsidR="00D0452A" w:rsidRPr="00434346" w:rsidRDefault="00D0452A" w:rsidP="00E93403">
            <w:pPr>
              <w:cnfStyle w:val="000000010000" w:firstRow="0" w:lastRow="0" w:firstColumn="0" w:lastColumn="0" w:oddVBand="0" w:evenVBand="0" w:oddHBand="0" w:evenHBand="1" w:firstRowFirstColumn="0" w:firstRowLastColumn="0" w:lastRowFirstColumn="0" w:lastRowLastColumn="0"/>
              <w:rPr>
                <w:sz w:val="20"/>
                <w:szCs w:val="20"/>
              </w:rPr>
            </w:pPr>
            <w:r w:rsidRPr="00434346">
              <w:rPr>
                <w:sz w:val="20"/>
                <w:szCs w:val="20"/>
              </w:rPr>
              <w:t>Puts the data back to the hidden data screen</w:t>
            </w:r>
          </w:p>
        </w:tc>
      </w:tr>
      <w:tr w:rsidR="00D0452A" w:rsidTr="00D0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0452A" w:rsidRDefault="00D0452A" w:rsidP="008F3230">
            <w:pPr>
              <w:rPr>
                <w:b w:val="0"/>
                <w:sz w:val="20"/>
                <w:szCs w:val="20"/>
              </w:rPr>
            </w:pPr>
            <w:r w:rsidRPr="00D0452A">
              <w:rPr>
                <w:sz w:val="20"/>
                <w:szCs w:val="20"/>
              </w:rPr>
              <w:t>InsertOrUpdat</w:t>
            </w:r>
            <w:r w:rsidR="007C47C0">
              <w:rPr>
                <w:sz w:val="20"/>
                <w:szCs w:val="20"/>
              </w:rPr>
              <w:t>e</w:t>
            </w:r>
            <w:r w:rsidRPr="00D0452A">
              <w:rPr>
                <w:sz w:val="20"/>
                <w:szCs w:val="20"/>
              </w:rPr>
              <w:t>()</w:t>
            </w:r>
          </w:p>
        </w:tc>
        <w:tc>
          <w:tcPr>
            <w:tcW w:w="7149" w:type="dxa"/>
            <w:tcBorders>
              <w:left w:val="single" w:sz="4" w:space="0" w:color="auto"/>
            </w:tcBorders>
          </w:tcPr>
          <w:p w:rsidR="00D0452A" w:rsidRPr="00434346" w:rsidRDefault="00D0452A"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upload a record to the DB, insert or update as appropriate</w:t>
            </w:r>
          </w:p>
        </w:tc>
      </w:tr>
      <w:tr w:rsidR="00D0452A" w:rsidTr="00D045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0452A" w:rsidRDefault="00D0452A" w:rsidP="007C47C0">
            <w:pPr>
              <w:rPr>
                <w:b w:val="0"/>
                <w:sz w:val="20"/>
                <w:szCs w:val="20"/>
              </w:rPr>
            </w:pPr>
            <w:r w:rsidRPr="00D0452A">
              <w:rPr>
                <w:sz w:val="20"/>
                <w:szCs w:val="20"/>
              </w:rPr>
              <w:t>Insert()</w:t>
            </w:r>
          </w:p>
        </w:tc>
        <w:tc>
          <w:tcPr>
            <w:tcW w:w="7149" w:type="dxa"/>
            <w:tcBorders>
              <w:left w:val="single" w:sz="4" w:space="0" w:color="auto"/>
            </w:tcBorders>
          </w:tcPr>
          <w:p w:rsidR="00D0452A" w:rsidRPr="00434346" w:rsidRDefault="00D0452A" w:rsidP="00E93403">
            <w:pPr>
              <w:cnfStyle w:val="000000010000" w:firstRow="0" w:lastRow="0" w:firstColumn="0" w:lastColumn="0" w:oddVBand="0" w:evenVBand="0" w:oddHBand="0" w:evenHBand="1" w:firstRowFirstColumn="0" w:firstRowLastColumn="0" w:lastRowFirstColumn="0" w:lastRowLastColumn="0"/>
              <w:rPr>
                <w:sz w:val="20"/>
                <w:szCs w:val="20"/>
              </w:rPr>
            </w:pPr>
            <w:r w:rsidRPr="00434346">
              <w:rPr>
                <w:sz w:val="20"/>
                <w:szCs w:val="20"/>
              </w:rPr>
              <w:t>Insert a user record to the DB</w:t>
            </w:r>
          </w:p>
        </w:tc>
      </w:tr>
      <w:tr w:rsidR="00D0452A" w:rsidTr="00D0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D0452A" w:rsidRDefault="007C47C0" w:rsidP="007C47C0">
            <w:pPr>
              <w:rPr>
                <w:b w:val="0"/>
                <w:sz w:val="20"/>
                <w:szCs w:val="20"/>
              </w:rPr>
            </w:pPr>
            <w:r w:rsidRPr="00D0452A">
              <w:rPr>
                <w:sz w:val="20"/>
                <w:szCs w:val="20"/>
              </w:rPr>
              <w:t>Select</w:t>
            </w:r>
            <w:r w:rsidR="008F3230">
              <w:rPr>
                <w:sz w:val="20"/>
                <w:szCs w:val="20"/>
              </w:rPr>
              <w:t>Details</w:t>
            </w:r>
            <w:r w:rsidR="00D0452A" w:rsidRPr="00D0452A">
              <w:rPr>
                <w:sz w:val="20"/>
                <w:szCs w:val="20"/>
              </w:rPr>
              <w:t>()</w:t>
            </w:r>
          </w:p>
        </w:tc>
        <w:tc>
          <w:tcPr>
            <w:tcW w:w="7149" w:type="dxa"/>
            <w:tcBorders>
              <w:left w:val="single" w:sz="4" w:space="0" w:color="auto"/>
            </w:tcBorders>
          </w:tcPr>
          <w:p w:rsidR="00D0452A" w:rsidRPr="00434346" w:rsidRDefault="00D0452A" w:rsidP="008F3230">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Download a current User from the DB and place it in a</w:t>
            </w:r>
            <w:r w:rsidR="007A78B0">
              <w:rPr>
                <w:sz w:val="20"/>
                <w:szCs w:val="20"/>
              </w:rPr>
              <w:t>n</w:t>
            </w:r>
            <w:r w:rsidRPr="00434346">
              <w:rPr>
                <w:sz w:val="20"/>
                <w:szCs w:val="20"/>
              </w:rPr>
              <w:t xml:space="preserve"> instance of the class</w:t>
            </w:r>
          </w:p>
        </w:tc>
      </w:tr>
    </w:tbl>
    <w:p w:rsidR="001B197A" w:rsidRDefault="001B197A" w:rsidP="00E75007">
      <w:pPr>
        <w:spacing w:after="0" w:line="480" w:lineRule="auto"/>
        <w:rPr>
          <w:b/>
          <w:sz w:val="20"/>
          <w:szCs w:val="20"/>
        </w:rPr>
      </w:pPr>
    </w:p>
    <w:tbl>
      <w:tblPr>
        <w:tblStyle w:val="MediumShading1-Accent1"/>
        <w:tblW w:w="0" w:type="auto"/>
        <w:tblLook w:val="04A0" w:firstRow="1" w:lastRow="0" w:firstColumn="1" w:lastColumn="0" w:noHBand="0" w:noVBand="1"/>
      </w:tblPr>
      <w:tblGrid>
        <w:gridCol w:w="2093"/>
        <w:gridCol w:w="7149"/>
      </w:tblGrid>
      <w:tr w:rsidR="00434346" w:rsidTr="00434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434346" w:rsidRDefault="00434346" w:rsidP="00E93403">
            <w:pPr>
              <w:rPr>
                <w:b w:val="0"/>
                <w:sz w:val="20"/>
                <w:szCs w:val="20"/>
              </w:rPr>
            </w:pPr>
            <w:r w:rsidRPr="001B197A">
              <w:rPr>
                <w:sz w:val="20"/>
                <w:szCs w:val="20"/>
              </w:rPr>
              <w:t>CUWNote</w:t>
            </w:r>
          </w:p>
        </w:tc>
        <w:tc>
          <w:tcPr>
            <w:tcW w:w="7149" w:type="dxa"/>
            <w:tcBorders>
              <w:left w:val="single" w:sz="4" w:space="0" w:color="auto"/>
            </w:tcBorders>
          </w:tcPr>
          <w:p w:rsidR="00434346" w:rsidRPr="00434346" w:rsidRDefault="007A78B0" w:rsidP="00E93403">
            <w:pPr>
              <w:cnfStyle w:val="100000000000" w:firstRow="1" w:lastRow="0" w:firstColumn="0" w:lastColumn="0" w:oddVBand="0" w:evenVBand="0" w:oddHBand="0" w:evenHBand="0" w:firstRowFirstColumn="0" w:firstRowLastColumn="0" w:lastRowFirstColumn="0" w:lastRowLastColumn="0"/>
              <w:rPr>
                <w:b w:val="0"/>
                <w:sz w:val="20"/>
                <w:szCs w:val="20"/>
              </w:rPr>
            </w:pPr>
            <w:r w:rsidRPr="007A78B0">
              <w:rPr>
                <w:b w:val="0"/>
                <w:sz w:val="20"/>
                <w:szCs w:val="20"/>
              </w:rPr>
              <w:t>Class module for UWNote</w:t>
            </w:r>
          </w:p>
        </w:tc>
      </w:tr>
      <w:tr w:rsidR="00434346" w:rsidTr="00434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434346" w:rsidRDefault="00434346" w:rsidP="00E93403">
            <w:pPr>
              <w:rPr>
                <w:b w:val="0"/>
                <w:sz w:val="20"/>
                <w:szCs w:val="20"/>
              </w:rPr>
            </w:pPr>
            <w:r w:rsidRPr="00434346">
              <w:rPr>
                <w:sz w:val="20"/>
                <w:szCs w:val="20"/>
              </w:rPr>
              <w:t>GetPreviousFromUN()</w:t>
            </w:r>
          </w:p>
        </w:tc>
        <w:tc>
          <w:tcPr>
            <w:tcW w:w="7149" w:type="dxa"/>
            <w:tcBorders>
              <w:left w:val="single" w:sz="4" w:space="0" w:color="auto"/>
            </w:tcBorders>
          </w:tcPr>
          <w:p w:rsidR="00434346" w:rsidRPr="00434346" w:rsidRDefault="00434346"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Get details from the Underwriting Notes Screen</w:t>
            </w:r>
          </w:p>
        </w:tc>
      </w:tr>
      <w:tr w:rsidR="00434346" w:rsidTr="00434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434346" w:rsidRDefault="00434346" w:rsidP="00E93403">
            <w:pPr>
              <w:rPr>
                <w:b w:val="0"/>
                <w:sz w:val="20"/>
                <w:szCs w:val="20"/>
              </w:rPr>
            </w:pPr>
            <w:r w:rsidRPr="00434346">
              <w:rPr>
                <w:sz w:val="20"/>
                <w:szCs w:val="20"/>
              </w:rPr>
              <w:t>GetNewFromUN()</w:t>
            </w:r>
          </w:p>
        </w:tc>
        <w:tc>
          <w:tcPr>
            <w:tcW w:w="7149" w:type="dxa"/>
            <w:tcBorders>
              <w:left w:val="single" w:sz="4" w:space="0" w:color="auto"/>
            </w:tcBorders>
          </w:tcPr>
          <w:p w:rsidR="00434346" w:rsidRPr="00434346" w:rsidRDefault="00434346" w:rsidP="00E93403">
            <w:pPr>
              <w:cnfStyle w:val="000000010000" w:firstRow="0" w:lastRow="0" w:firstColumn="0" w:lastColumn="0" w:oddVBand="0" w:evenVBand="0" w:oddHBand="0" w:evenHBand="1" w:firstRowFirstColumn="0" w:firstRowLastColumn="0" w:lastRowFirstColumn="0" w:lastRowLastColumn="0"/>
              <w:rPr>
                <w:sz w:val="20"/>
                <w:szCs w:val="20"/>
              </w:rPr>
            </w:pPr>
            <w:r w:rsidRPr="00434346">
              <w:rPr>
                <w:sz w:val="20"/>
                <w:szCs w:val="20"/>
              </w:rPr>
              <w:t>updates the record</w:t>
            </w:r>
          </w:p>
        </w:tc>
      </w:tr>
      <w:tr w:rsidR="00434346" w:rsidTr="00434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434346" w:rsidRDefault="00434346" w:rsidP="00E93403">
            <w:pPr>
              <w:rPr>
                <w:b w:val="0"/>
                <w:sz w:val="20"/>
                <w:szCs w:val="20"/>
              </w:rPr>
            </w:pPr>
            <w:r w:rsidRPr="00434346">
              <w:rPr>
                <w:sz w:val="20"/>
                <w:szCs w:val="20"/>
              </w:rPr>
              <w:t>PutToUN()</w:t>
            </w:r>
          </w:p>
        </w:tc>
        <w:tc>
          <w:tcPr>
            <w:tcW w:w="7149" w:type="dxa"/>
            <w:tcBorders>
              <w:left w:val="single" w:sz="4" w:space="0" w:color="auto"/>
            </w:tcBorders>
          </w:tcPr>
          <w:p w:rsidR="00434346" w:rsidRPr="00434346" w:rsidRDefault="00434346" w:rsidP="00E93403">
            <w:pPr>
              <w:cnfStyle w:val="000000100000" w:firstRow="0" w:lastRow="0" w:firstColumn="0" w:lastColumn="0" w:oddVBand="0" w:evenVBand="0" w:oddHBand="1" w:evenHBand="0" w:firstRowFirstColumn="0" w:firstRowLastColumn="0" w:lastRowFirstColumn="0" w:lastRowLastColumn="0"/>
              <w:rPr>
                <w:sz w:val="20"/>
                <w:szCs w:val="20"/>
              </w:rPr>
            </w:pPr>
            <w:r w:rsidRPr="00434346">
              <w:rPr>
                <w:sz w:val="20"/>
                <w:szCs w:val="20"/>
              </w:rPr>
              <w:t>put details to the UW Notes screen</w:t>
            </w:r>
          </w:p>
        </w:tc>
      </w:tr>
      <w:tr w:rsidR="00434346" w:rsidTr="00434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auto"/>
            </w:tcBorders>
          </w:tcPr>
          <w:p w:rsidR="00434346" w:rsidRDefault="00434346" w:rsidP="00E93403">
            <w:pPr>
              <w:rPr>
                <w:b w:val="0"/>
                <w:sz w:val="20"/>
                <w:szCs w:val="20"/>
              </w:rPr>
            </w:pPr>
            <w:r w:rsidRPr="00434346">
              <w:rPr>
                <w:sz w:val="20"/>
                <w:szCs w:val="20"/>
              </w:rPr>
              <w:t>InsertOrUpdate()</w:t>
            </w:r>
          </w:p>
        </w:tc>
        <w:tc>
          <w:tcPr>
            <w:tcW w:w="7149" w:type="dxa"/>
            <w:tcBorders>
              <w:left w:val="single" w:sz="4" w:space="0" w:color="auto"/>
            </w:tcBorders>
          </w:tcPr>
          <w:p w:rsidR="00434346" w:rsidRPr="00434346" w:rsidRDefault="00434346" w:rsidP="00E93403">
            <w:pPr>
              <w:cnfStyle w:val="000000010000" w:firstRow="0" w:lastRow="0" w:firstColumn="0" w:lastColumn="0" w:oddVBand="0" w:evenVBand="0" w:oddHBand="0" w:evenHBand="1" w:firstRowFirstColumn="0" w:firstRowLastColumn="0" w:lastRowFirstColumn="0" w:lastRowLastColumn="0"/>
              <w:rPr>
                <w:sz w:val="20"/>
                <w:szCs w:val="20"/>
              </w:rPr>
            </w:pPr>
            <w:r w:rsidRPr="00434346">
              <w:rPr>
                <w:sz w:val="20"/>
                <w:szCs w:val="20"/>
              </w:rPr>
              <w:t>save the instance to the DB</w:t>
            </w:r>
          </w:p>
        </w:tc>
      </w:tr>
    </w:tbl>
    <w:p w:rsidR="009D455A" w:rsidRDefault="009D455A" w:rsidP="00E93403">
      <w:pPr>
        <w:spacing w:after="0"/>
        <w:rPr>
          <w:sz w:val="20"/>
          <w:szCs w:val="20"/>
        </w:rPr>
      </w:pPr>
    </w:p>
    <w:p w:rsidR="007A78B0" w:rsidRPr="00F75748" w:rsidRDefault="009D455A" w:rsidP="00F75748">
      <w:r>
        <w:br w:type="page"/>
      </w:r>
    </w:p>
    <w:p w:rsidR="00514F71" w:rsidRPr="00464DFF" w:rsidRDefault="00514F71" w:rsidP="00DE5C39">
      <w:pPr>
        <w:pStyle w:val="Heading1"/>
        <w:spacing w:before="0"/>
      </w:pPr>
      <w:bookmarkStart w:id="9" w:name="_Toc478387529"/>
      <w:r w:rsidRPr="001B197A">
        <w:lastRenderedPageBreak/>
        <w:t>Workbooks</w:t>
      </w:r>
      <w:r w:rsidR="00A82931">
        <w:t xml:space="preserve"> - Detailed</w:t>
      </w:r>
      <w:bookmarkEnd w:id="9"/>
    </w:p>
    <w:p w:rsidR="00464DFF" w:rsidRDefault="00514F71" w:rsidP="00464DFF">
      <w:pPr>
        <w:pStyle w:val="Heading2"/>
      </w:pPr>
      <w:bookmarkStart w:id="10" w:name="_Toc478387530"/>
      <w:r w:rsidRPr="001B197A">
        <w:t>Opportunity</w:t>
      </w:r>
      <w:bookmarkEnd w:id="10"/>
    </w:p>
    <w:p w:rsidR="00464DFF" w:rsidRDefault="00464DFF" w:rsidP="00464DFF">
      <w:pPr>
        <w:pStyle w:val="Heading3"/>
      </w:pPr>
      <w:bookmarkStart w:id="11" w:name="_Toc478387531"/>
      <w:r>
        <w:t>Worksheets</w:t>
      </w:r>
      <w:bookmarkEnd w:id="11"/>
    </w:p>
    <w:p w:rsidR="00464DFF" w:rsidRDefault="00464DFF" w:rsidP="00EE4A88">
      <w:pPr>
        <w:spacing w:after="0"/>
      </w:pPr>
    </w:p>
    <w:tbl>
      <w:tblPr>
        <w:tblStyle w:val="MediumShading1-Accent1"/>
        <w:tblW w:w="0" w:type="auto"/>
        <w:tblLook w:val="04A0" w:firstRow="1" w:lastRow="0" w:firstColumn="1" w:lastColumn="0" w:noHBand="0" w:noVBand="1"/>
      </w:tblPr>
      <w:tblGrid>
        <w:gridCol w:w="2943"/>
        <w:gridCol w:w="6299"/>
      </w:tblGrid>
      <w:tr w:rsidR="00DE5C39"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DE5C39" w:rsidRDefault="00DE5C39" w:rsidP="0062551A">
            <w:pPr>
              <w:rPr>
                <w:sz w:val="20"/>
                <w:szCs w:val="20"/>
              </w:rPr>
            </w:pPr>
            <w:r>
              <w:rPr>
                <w:sz w:val="20"/>
                <w:szCs w:val="20"/>
              </w:rPr>
              <w:t xml:space="preserve">Sheet1 - </w:t>
            </w:r>
            <w:r w:rsidRPr="001B197A">
              <w:rPr>
                <w:sz w:val="20"/>
                <w:szCs w:val="20"/>
              </w:rPr>
              <w:t>Reference data (RD)</w:t>
            </w:r>
          </w:p>
        </w:tc>
        <w:tc>
          <w:tcPr>
            <w:tcW w:w="6299"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EE4A88">
      <w:pPr>
        <w:spacing w:after="0"/>
      </w:pPr>
    </w:p>
    <w:tbl>
      <w:tblPr>
        <w:tblStyle w:val="MediumShading1-Accent1"/>
        <w:tblW w:w="0" w:type="auto"/>
        <w:tblLook w:val="04A0" w:firstRow="1" w:lastRow="0" w:firstColumn="1" w:lastColumn="0" w:noHBand="0" w:noVBand="1"/>
      </w:tblPr>
      <w:tblGrid>
        <w:gridCol w:w="2943"/>
        <w:gridCol w:w="6299"/>
      </w:tblGrid>
      <w:tr w:rsidR="00DE5C39"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DE5C39" w:rsidRDefault="00DE5C39" w:rsidP="0062551A">
            <w:pPr>
              <w:rPr>
                <w:sz w:val="20"/>
                <w:szCs w:val="20"/>
              </w:rPr>
            </w:pPr>
            <w:r>
              <w:rPr>
                <w:sz w:val="20"/>
                <w:szCs w:val="20"/>
              </w:rPr>
              <w:t xml:space="preserve">Sheet2 - </w:t>
            </w:r>
            <w:r w:rsidRPr="001B197A">
              <w:rPr>
                <w:sz w:val="20"/>
                <w:szCs w:val="20"/>
              </w:rPr>
              <w:t>Hidden data (HD)</w:t>
            </w:r>
          </w:p>
        </w:tc>
        <w:tc>
          <w:tcPr>
            <w:tcW w:w="6299"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514F71" w:rsidRDefault="00514F71" w:rsidP="00DE5C39">
      <w:pPr>
        <w:spacing w:after="0"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514F71" w:rsidTr="0033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Pr>
                <w:sz w:val="20"/>
                <w:szCs w:val="20"/>
              </w:rPr>
              <w:t xml:space="preserve">Sheet7 - </w:t>
            </w:r>
            <w:r w:rsidRPr="001B197A">
              <w:rPr>
                <w:sz w:val="20"/>
                <w:szCs w:val="20"/>
              </w:rPr>
              <w:t>Opportunity List (OL)</w:t>
            </w:r>
          </w:p>
        </w:tc>
        <w:tc>
          <w:tcPr>
            <w:tcW w:w="6299" w:type="dxa"/>
            <w:tcBorders>
              <w:left w:val="single" w:sz="4" w:space="0" w:color="auto"/>
            </w:tcBorders>
          </w:tcPr>
          <w:p w:rsidR="00514F71" w:rsidRPr="00514F71" w:rsidRDefault="00514F71" w:rsidP="00330740">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sidRPr="00514F71">
              <w:rPr>
                <w:sz w:val="20"/>
                <w:szCs w:val="20"/>
              </w:rPr>
              <w:t>Worksheet_Activate()</w:t>
            </w:r>
          </w:p>
        </w:tc>
        <w:tc>
          <w:tcPr>
            <w:tcW w:w="6299" w:type="dxa"/>
            <w:tcBorders>
              <w:left w:val="single" w:sz="4" w:space="0" w:color="auto"/>
            </w:tcBorders>
          </w:tcPr>
          <w:p w:rsidR="00514F71" w:rsidRPr="00514F71" w:rsidRDefault="00FF256C" w:rsidP="00330740">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514F71" w:rsidTr="003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sidRPr="00514F71">
              <w:rPr>
                <w:sz w:val="20"/>
                <w:szCs w:val="20"/>
              </w:rPr>
              <w:t>Worksheet_BeforeDoubleClick()</w:t>
            </w:r>
          </w:p>
        </w:tc>
        <w:tc>
          <w:tcPr>
            <w:tcW w:w="6299" w:type="dxa"/>
            <w:tcBorders>
              <w:left w:val="single" w:sz="4" w:space="0" w:color="auto"/>
            </w:tcBorders>
          </w:tcPr>
          <w:p w:rsidR="00514F71" w:rsidRPr="00514F71" w:rsidRDefault="00FF256C" w:rsidP="00330740">
            <w:pPr>
              <w:cnfStyle w:val="000000010000" w:firstRow="0" w:lastRow="0" w:firstColumn="0" w:lastColumn="0" w:oddVBand="0" w:evenVBand="0" w:oddHBand="0" w:evenHBand="1" w:firstRowFirstColumn="0" w:firstRowLastColumn="0" w:lastRowFirstColumn="0" w:lastRowLastColumn="0"/>
              <w:rPr>
                <w:sz w:val="20"/>
                <w:szCs w:val="20"/>
              </w:rPr>
            </w:pPr>
            <w:r w:rsidRPr="00FF256C">
              <w:rPr>
                <w:sz w:val="20"/>
                <w:szCs w:val="20"/>
              </w:rPr>
              <w:t>manages user selection of Opportunity</w:t>
            </w:r>
          </w:p>
        </w:tc>
      </w:tr>
    </w:tbl>
    <w:p w:rsidR="00514F71" w:rsidRDefault="00514F71" w:rsidP="00514F71">
      <w:pPr>
        <w:spacing w:after="0" w:line="480" w:lineRule="auto"/>
        <w:rPr>
          <w:sz w:val="20"/>
          <w:szCs w:val="20"/>
        </w:rPr>
      </w:pPr>
    </w:p>
    <w:tbl>
      <w:tblPr>
        <w:tblStyle w:val="MediumShading1-Accent1"/>
        <w:tblW w:w="0" w:type="auto"/>
        <w:tblLook w:val="04A0" w:firstRow="1" w:lastRow="0" w:firstColumn="1" w:lastColumn="0" w:noHBand="0" w:noVBand="1"/>
      </w:tblPr>
      <w:tblGrid>
        <w:gridCol w:w="2813"/>
        <w:gridCol w:w="6429"/>
      </w:tblGrid>
      <w:tr w:rsidR="00514F71" w:rsidTr="0033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Pr>
                <w:sz w:val="20"/>
                <w:szCs w:val="20"/>
              </w:rPr>
              <w:t xml:space="preserve">Sheet3 - </w:t>
            </w:r>
            <w:r w:rsidRPr="001B197A">
              <w:rPr>
                <w:sz w:val="20"/>
                <w:szCs w:val="20"/>
              </w:rPr>
              <w:t>Initial Checks (IO)</w:t>
            </w:r>
          </w:p>
        </w:tc>
        <w:tc>
          <w:tcPr>
            <w:tcW w:w="6724" w:type="dxa"/>
            <w:tcBorders>
              <w:left w:val="single" w:sz="4" w:space="0" w:color="auto"/>
            </w:tcBorders>
          </w:tcPr>
          <w:p w:rsidR="00514F71" w:rsidRPr="00514F71" w:rsidRDefault="00514F71" w:rsidP="00330740">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This module contains all the sheet code for the Opportunity Initial Checks sheet</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Worksheet_Activate()</w:t>
            </w:r>
          </w:p>
        </w:tc>
        <w:tc>
          <w:tcPr>
            <w:tcW w:w="6724" w:type="dxa"/>
            <w:tcBorders>
              <w:left w:val="single" w:sz="4" w:space="0" w:color="auto"/>
            </w:tcBorders>
          </w:tcPr>
          <w:p w:rsidR="00514F71" w:rsidRPr="00514F71" w:rsidRDefault="00FF256C" w:rsidP="00330740">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514F71" w:rsidTr="003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Worksheet_Deactivate()</w:t>
            </w:r>
          </w:p>
        </w:tc>
        <w:tc>
          <w:tcPr>
            <w:tcW w:w="6724" w:type="dxa"/>
            <w:tcBorders>
              <w:left w:val="single" w:sz="4" w:space="0" w:color="auto"/>
            </w:tcBorders>
          </w:tcPr>
          <w:p w:rsidR="00514F71" w:rsidRPr="00514F71" w:rsidRDefault="00FF256C" w:rsidP="0033074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Checks whether Opportunity should be saved, calls routines to save</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Worksheet_Change()</w:t>
            </w:r>
          </w:p>
        </w:tc>
        <w:tc>
          <w:tcPr>
            <w:tcW w:w="6724" w:type="dxa"/>
            <w:tcBorders>
              <w:left w:val="single" w:sz="4" w:space="0" w:color="auto"/>
            </w:tcBorders>
          </w:tcPr>
          <w:p w:rsidR="00B12A35" w:rsidRPr="00514F71" w:rsidRDefault="00B12A35" w:rsidP="003307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Manages cell height for text cells</w:t>
            </w:r>
          </w:p>
        </w:tc>
      </w:tr>
      <w:tr w:rsidR="00514F71" w:rsidTr="003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ComboBox1_MouseDown()</w:t>
            </w:r>
          </w:p>
        </w:tc>
        <w:tc>
          <w:tcPr>
            <w:tcW w:w="6724" w:type="dxa"/>
            <w:tcBorders>
              <w:left w:val="single" w:sz="4" w:space="0" w:color="auto"/>
            </w:tcBorders>
          </w:tcPr>
          <w:p w:rsidR="00514F71" w:rsidRPr="00514F71" w:rsidRDefault="00B12A35" w:rsidP="0033074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Controls use of combobox</w:t>
            </w:r>
          </w:p>
        </w:tc>
      </w:tr>
      <w:tr w:rsidR="006B756C"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6B756C" w:rsidRPr="00514F71" w:rsidRDefault="006B756C" w:rsidP="00330740">
            <w:pPr>
              <w:rPr>
                <w:sz w:val="20"/>
                <w:szCs w:val="20"/>
              </w:rPr>
            </w:pPr>
            <w:r w:rsidRPr="006B756C">
              <w:rPr>
                <w:sz w:val="20"/>
                <w:szCs w:val="20"/>
              </w:rPr>
              <w:t>ComboBox1_DropButtonClick()</w:t>
            </w:r>
          </w:p>
        </w:tc>
        <w:tc>
          <w:tcPr>
            <w:tcW w:w="6724" w:type="dxa"/>
            <w:tcBorders>
              <w:left w:val="single" w:sz="4" w:space="0" w:color="auto"/>
            </w:tcBorders>
          </w:tcPr>
          <w:p w:rsidR="006B756C" w:rsidRDefault="009D455A" w:rsidP="00330740">
            <w:pPr>
              <w:cnfStyle w:val="000000100000" w:firstRow="0" w:lastRow="0" w:firstColumn="0" w:lastColumn="0" w:oddVBand="0" w:evenVBand="0" w:oddHBand="1" w:evenHBand="0" w:firstRowFirstColumn="0" w:firstRowLastColumn="0" w:lastRowFirstColumn="0" w:lastRowLastColumn="0"/>
              <w:rPr>
                <w:sz w:val="20"/>
                <w:szCs w:val="20"/>
              </w:rPr>
            </w:pPr>
            <w:r w:rsidRPr="009D455A">
              <w:rPr>
                <w:sz w:val="20"/>
                <w:szCs w:val="20"/>
              </w:rPr>
              <w:t>Controls use of combobox</w:t>
            </w:r>
          </w:p>
        </w:tc>
      </w:tr>
    </w:tbl>
    <w:p w:rsidR="00514F71" w:rsidRDefault="00514F71" w:rsidP="00514F71">
      <w:pPr>
        <w:spacing w:after="0" w:line="480" w:lineRule="auto"/>
        <w:rPr>
          <w:sz w:val="20"/>
          <w:szCs w:val="20"/>
        </w:rPr>
      </w:pPr>
    </w:p>
    <w:tbl>
      <w:tblPr>
        <w:tblStyle w:val="MediumShading1-Accent1"/>
        <w:tblW w:w="0" w:type="auto"/>
        <w:tblLook w:val="04A0" w:firstRow="1" w:lastRow="0" w:firstColumn="1" w:lastColumn="0" w:noHBand="0" w:noVBand="1"/>
      </w:tblPr>
      <w:tblGrid>
        <w:gridCol w:w="2892"/>
        <w:gridCol w:w="6350"/>
      </w:tblGrid>
      <w:tr w:rsidR="00514F71" w:rsidTr="0033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Pr>
                <w:sz w:val="20"/>
                <w:szCs w:val="20"/>
              </w:rPr>
              <w:t xml:space="preserve">Sheet4 - </w:t>
            </w:r>
            <w:r w:rsidRPr="001B197A">
              <w:rPr>
                <w:sz w:val="20"/>
                <w:szCs w:val="20"/>
              </w:rPr>
              <w:t>UWNotes (UN)</w:t>
            </w:r>
          </w:p>
        </w:tc>
        <w:tc>
          <w:tcPr>
            <w:tcW w:w="6724" w:type="dxa"/>
            <w:tcBorders>
              <w:left w:val="single" w:sz="4" w:space="0" w:color="auto"/>
            </w:tcBorders>
          </w:tcPr>
          <w:p w:rsidR="00514F71" w:rsidRPr="00514F71" w:rsidRDefault="00514F71" w:rsidP="00330740">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This module contains details needed for sheets UW Notes Excel Screen</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Worksheet_Activate()</w:t>
            </w:r>
          </w:p>
        </w:tc>
        <w:tc>
          <w:tcPr>
            <w:tcW w:w="6724" w:type="dxa"/>
            <w:tcBorders>
              <w:left w:val="single" w:sz="4" w:space="0" w:color="auto"/>
            </w:tcBorders>
          </w:tcPr>
          <w:p w:rsidR="00514F71" w:rsidRPr="00514F71" w:rsidRDefault="00FF256C" w:rsidP="00330740">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514F71" w:rsidTr="003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Worksheet_BeforeDoubleClick()</w:t>
            </w:r>
          </w:p>
        </w:tc>
        <w:tc>
          <w:tcPr>
            <w:tcW w:w="6724" w:type="dxa"/>
            <w:tcBorders>
              <w:left w:val="single" w:sz="4" w:space="0" w:color="auto"/>
            </w:tcBorders>
          </w:tcPr>
          <w:p w:rsidR="00514F71" w:rsidRPr="00514F71" w:rsidRDefault="00B12A35" w:rsidP="0033074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Manages user selection of UWNote</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Worksheet_Change()</w:t>
            </w:r>
          </w:p>
        </w:tc>
        <w:tc>
          <w:tcPr>
            <w:tcW w:w="6724" w:type="dxa"/>
            <w:tcBorders>
              <w:left w:val="single" w:sz="4" w:space="0" w:color="auto"/>
            </w:tcBorders>
          </w:tcPr>
          <w:p w:rsidR="00514F71" w:rsidRPr="00514F71" w:rsidRDefault="00B12A35" w:rsidP="003307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Manages cell height for text cells</w:t>
            </w:r>
          </w:p>
        </w:tc>
      </w:tr>
    </w:tbl>
    <w:p w:rsidR="00514F71" w:rsidRDefault="00514F71" w:rsidP="00514F71">
      <w:pPr>
        <w:spacing w:after="0"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514F71" w:rsidTr="0033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Pr>
                <w:sz w:val="20"/>
                <w:szCs w:val="20"/>
              </w:rPr>
              <w:t>Sheet9 - Quote List (QL)</w:t>
            </w:r>
          </w:p>
        </w:tc>
        <w:tc>
          <w:tcPr>
            <w:tcW w:w="6299" w:type="dxa"/>
            <w:tcBorders>
              <w:left w:val="single" w:sz="4" w:space="0" w:color="auto"/>
            </w:tcBorders>
          </w:tcPr>
          <w:p w:rsidR="00514F71" w:rsidRPr="00514F71" w:rsidRDefault="00514F71" w:rsidP="00330740">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This contains all the worksheet code for the Quote Lite sheet</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sidRPr="00514F71">
              <w:rPr>
                <w:sz w:val="20"/>
                <w:szCs w:val="20"/>
              </w:rPr>
              <w:t>Worksheet_Activate()</w:t>
            </w:r>
          </w:p>
        </w:tc>
        <w:tc>
          <w:tcPr>
            <w:tcW w:w="6299" w:type="dxa"/>
            <w:tcBorders>
              <w:left w:val="single" w:sz="4" w:space="0" w:color="auto"/>
            </w:tcBorders>
          </w:tcPr>
          <w:p w:rsidR="00514F71" w:rsidRPr="00514F71" w:rsidRDefault="00FF256C" w:rsidP="00330740">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514F71" w:rsidTr="003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sidRPr="00514F71">
              <w:rPr>
                <w:sz w:val="20"/>
                <w:szCs w:val="20"/>
              </w:rPr>
              <w:t>Worksheet_BeforeDoubleClick</w:t>
            </w:r>
            <w:r>
              <w:rPr>
                <w:sz w:val="20"/>
                <w:szCs w:val="20"/>
              </w:rPr>
              <w:t>()</w:t>
            </w:r>
          </w:p>
        </w:tc>
        <w:tc>
          <w:tcPr>
            <w:tcW w:w="6299" w:type="dxa"/>
            <w:tcBorders>
              <w:left w:val="single" w:sz="4" w:space="0" w:color="auto"/>
            </w:tcBorders>
          </w:tcPr>
          <w:p w:rsidR="00514F71" w:rsidRPr="00514F71" w:rsidRDefault="00B12A35" w:rsidP="0033074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Manages user selection of a Quote</w:t>
            </w:r>
          </w:p>
        </w:tc>
      </w:tr>
    </w:tbl>
    <w:p w:rsidR="00514F71" w:rsidRDefault="00514F71" w:rsidP="00514F71">
      <w:pPr>
        <w:spacing w:after="0" w:line="480" w:lineRule="auto"/>
        <w:rPr>
          <w:sz w:val="20"/>
          <w:szCs w:val="20"/>
        </w:rPr>
      </w:pPr>
    </w:p>
    <w:tbl>
      <w:tblPr>
        <w:tblStyle w:val="MediumShading1-Accent1"/>
        <w:tblW w:w="0" w:type="auto"/>
        <w:tblLook w:val="04A0" w:firstRow="1" w:lastRow="0" w:firstColumn="1" w:lastColumn="0" w:noHBand="0" w:noVBand="1"/>
      </w:tblPr>
      <w:tblGrid>
        <w:gridCol w:w="2518"/>
        <w:gridCol w:w="6724"/>
      </w:tblGrid>
      <w:tr w:rsidR="00514F71" w:rsidTr="0033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Pr>
                <w:sz w:val="20"/>
                <w:szCs w:val="20"/>
              </w:rPr>
              <w:t>Sheet10 – GIP Quote Lite</w:t>
            </w:r>
          </w:p>
          <w:p w:rsidR="00514F71" w:rsidRDefault="00514F71" w:rsidP="00330740">
            <w:pPr>
              <w:rPr>
                <w:sz w:val="20"/>
                <w:szCs w:val="20"/>
              </w:rPr>
            </w:pPr>
          </w:p>
        </w:tc>
        <w:tc>
          <w:tcPr>
            <w:tcW w:w="6724" w:type="dxa"/>
            <w:tcBorders>
              <w:left w:val="single" w:sz="4" w:space="0" w:color="auto"/>
            </w:tcBorders>
          </w:tcPr>
          <w:p w:rsidR="00514F71" w:rsidRPr="00514F71" w:rsidRDefault="00514F71" w:rsidP="00330740">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This contains all the worksheet code for the GIP Quote Lite tab in the QuoteLite workbook</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514F71" w:rsidRDefault="00514F71" w:rsidP="00330740">
            <w:pPr>
              <w:rPr>
                <w:sz w:val="20"/>
                <w:szCs w:val="20"/>
              </w:rPr>
            </w:pPr>
            <w:r w:rsidRPr="00514F71">
              <w:rPr>
                <w:sz w:val="20"/>
                <w:szCs w:val="20"/>
              </w:rPr>
              <w:t>Worksheet_Activate()</w:t>
            </w:r>
          </w:p>
        </w:tc>
        <w:tc>
          <w:tcPr>
            <w:tcW w:w="6724" w:type="dxa"/>
            <w:tcBorders>
              <w:left w:val="single" w:sz="4" w:space="0" w:color="auto"/>
            </w:tcBorders>
          </w:tcPr>
          <w:p w:rsidR="00514F71" w:rsidRPr="00514F71" w:rsidRDefault="00FF256C" w:rsidP="00330740">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B12A35" w:rsidTr="003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B12A35" w:rsidRDefault="00B12A35" w:rsidP="00330740">
            <w:pPr>
              <w:rPr>
                <w:sz w:val="20"/>
                <w:szCs w:val="20"/>
              </w:rPr>
            </w:pPr>
            <w:r w:rsidRPr="00514F71">
              <w:rPr>
                <w:sz w:val="20"/>
                <w:szCs w:val="20"/>
              </w:rPr>
              <w:t>Worksheet_Deactivate()</w:t>
            </w:r>
          </w:p>
        </w:tc>
        <w:tc>
          <w:tcPr>
            <w:tcW w:w="6724" w:type="dxa"/>
            <w:tcBorders>
              <w:left w:val="single" w:sz="4" w:space="0" w:color="auto"/>
            </w:tcBorders>
          </w:tcPr>
          <w:p w:rsidR="00B12A35" w:rsidRPr="00514F71" w:rsidRDefault="00B12A35" w:rsidP="00B12A3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Checks whether Quote should be saved, calls routines to save</w:t>
            </w:r>
          </w:p>
        </w:tc>
      </w:tr>
      <w:tr w:rsidR="006B756C"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6B756C" w:rsidRPr="00514F71" w:rsidRDefault="006B756C" w:rsidP="00330740">
            <w:pPr>
              <w:rPr>
                <w:sz w:val="20"/>
                <w:szCs w:val="20"/>
              </w:rPr>
            </w:pPr>
            <w:r w:rsidRPr="006B756C">
              <w:rPr>
                <w:sz w:val="20"/>
                <w:szCs w:val="20"/>
              </w:rPr>
              <w:t>Worksheet_Change</w:t>
            </w:r>
            <w:r>
              <w:rPr>
                <w:sz w:val="20"/>
                <w:szCs w:val="20"/>
              </w:rPr>
              <w:t>()</w:t>
            </w:r>
          </w:p>
        </w:tc>
        <w:tc>
          <w:tcPr>
            <w:tcW w:w="6724" w:type="dxa"/>
            <w:tcBorders>
              <w:left w:val="single" w:sz="4" w:space="0" w:color="auto"/>
            </w:tcBorders>
          </w:tcPr>
          <w:p w:rsidR="006B756C" w:rsidRDefault="006B756C" w:rsidP="00B12A35">
            <w:pPr>
              <w:cnfStyle w:val="000000100000" w:firstRow="0" w:lastRow="0" w:firstColumn="0" w:lastColumn="0" w:oddVBand="0" w:evenVBand="0" w:oddHBand="1" w:evenHBand="0" w:firstRowFirstColumn="0" w:firstRowLastColumn="0" w:lastRowFirstColumn="0" w:lastRowLastColumn="0"/>
              <w:rPr>
                <w:sz w:val="20"/>
                <w:szCs w:val="20"/>
              </w:rPr>
            </w:pPr>
            <w:r w:rsidRPr="006B756C">
              <w:rPr>
                <w:sz w:val="20"/>
                <w:szCs w:val="20"/>
              </w:rPr>
              <w:t>Manages cell height for text cells</w:t>
            </w:r>
          </w:p>
        </w:tc>
      </w:tr>
    </w:tbl>
    <w:p w:rsidR="00514F71" w:rsidRDefault="00514F71" w:rsidP="00514F71">
      <w:pPr>
        <w:spacing w:after="0"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514F71" w:rsidTr="0033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Pr>
                <w:sz w:val="20"/>
                <w:szCs w:val="20"/>
              </w:rPr>
              <w:t>Sheet6 – Issued and beyond</w:t>
            </w:r>
            <w:r w:rsidRPr="001B197A">
              <w:rPr>
                <w:sz w:val="20"/>
                <w:szCs w:val="20"/>
              </w:rPr>
              <w:t xml:space="preserve"> (OC)</w:t>
            </w:r>
          </w:p>
        </w:tc>
        <w:tc>
          <w:tcPr>
            <w:tcW w:w="6299" w:type="dxa"/>
            <w:tcBorders>
              <w:left w:val="single" w:sz="4" w:space="0" w:color="auto"/>
            </w:tcBorders>
          </w:tcPr>
          <w:p w:rsidR="00514F71" w:rsidRPr="00514F71" w:rsidRDefault="00514F71" w:rsidP="00330740">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This contains all the worksheet code for the Opportunity Chasing sheet</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sidRPr="00514F71">
              <w:rPr>
                <w:sz w:val="20"/>
                <w:szCs w:val="20"/>
              </w:rPr>
              <w:t>Worksheet_Activate()</w:t>
            </w:r>
          </w:p>
        </w:tc>
        <w:tc>
          <w:tcPr>
            <w:tcW w:w="6299" w:type="dxa"/>
            <w:tcBorders>
              <w:left w:val="single" w:sz="4" w:space="0" w:color="auto"/>
            </w:tcBorders>
          </w:tcPr>
          <w:p w:rsidR="00514F71" w:rsidRPr="00514F71" w:rsidRDefault="00B12A35" w:rsidP="00330740">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514F71" w:rsidTr="00330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sidRPr="00514F71">
              <w:rPr>
                <w:sz w:val="20"/>
                <w:szCs w:val="20"/>
              </w:rPr>
              <w:t>Worksheet_Change</w:t>
            </w:r>
            <w:r>
              <w:rPr>
                <w:sz w:val="20"/>
                <w:szCs w:val="20"/>
              </w:rPr>
              <w:t>()</w:t>
            </w:r>
          </w:p>
        </w:tc>
        <w:tc>
          <w:tcPr>
            <w:tcW w:w="6299" w:type="dxa"/>
            <w:tcBorders>
              <w:left w:val="single" w:sz="4" w:space="0" w:color="auto"/>
            </w:tcBorders>
          </w:tcPr>
          <w:p w:rsidR="00514F71" w:rsidRPr="00514F71" w:rsidRDefault="00B12A35" w:rsidP="00330740">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Manages cell height for text cells</w:t>
            </w:r>
          </w:p>
        </w:tc>
      </w:tr>
    </w:tbl>
    <w:p w:rsidR="00514F71" w:rsidRDefault="00514F71" w:rsidP="00514F71">
      <w:pPr>
        <w:spacing w:after="0" w:line="480" w:lineRule="auto"/>
        <w:rPr>
          <w:sz w:val="20"/>
          <w:szCs w:val="20"/>
        </w:rPr>
      </w:pPr>
    </w:p>
    <w:p w:rsidR="00F912EC" w:rsidRDefault="00F912EC" w:rsidP="00514F71">
      <w:pPr>
        <w:spacing w:after="0" w:line="480" w:lineRule="auto"/>
        <w:rPr>
          <w:sz w:val="20"/>
          <w:szCs w:val="20"/>
        </w:rPr>
      </w:pPr>
    </w:p>
    <w:p w:rsidR="00F912EC" w:rsidRDefault="00F912EC" w:rsidP="00514F71">
      <w:pPr>
        <w:spacing w:after="0"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6B756C"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6B756C" w:rsidRDefault="006B756C" w:rsidP="006B756C">
            <w:pPr>
              <w:rPr>
                <w:sz w:val="20"/>
                <w:szCs w:val="20"/>
              </w:rPr>
            </w:pPr>
            <w:r>
              <w:rPr>
                <w:sz w:val="20"/>
                <w:szCs w:val="20"/>
              </w:rPr>
              <w:lastRenderedPageBreak/>
              <w:t>Sheet11 – Notes(NT)</w:t>
            </w:r>
          </w:p>
        </w:tc>
        <w:tc>
          <w:tcPr>
            <w:tcW w:w="6299" w:type="dxa"/>
            <w:tcBorders>
              <w:left w:val="single" w:sz="4" w:space="0" w:color="auto"/>
            </w:tcBorders>
          </w:tcPr>
          <w:p w:rsidR="006B756C" w:rsidRPr="00514F71" w:rsidRDefault="006B756C"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6B756C"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6B756C" w:rsidRPr="00514F71" w:rsidRDefault="006B756C" w:rsidP="00E63062">
            <w:pPr>
              <w:rPr>
                <w:sz w:val="20"/>
                <w:szCs w:val="20"/>
              </w:rPr>
            </w:pPr>
            <w:r w:rsidRPr="006B756C">
              <w:rPr>
                <w:sz w:val="20"/>
                <w:szCs w:val="20"/>
              </w:rPr>
              <w:t>Worksheet_Deactivate()</w:t>
            </w:r>
          </w:p>
        </w:tc>
        <w:tc>
          <w:tcPr>
            <w:tcW w:w="6299" w:type="dxa"/>
            <w:tcBorders>
              <w:left w:val="single" w:sz="4" w:space="0" w:color="auto"/>
            </w:tcBorders>
          </w:tcPr>
          <w:p w:rsidR="006B756C" w:rsidRPr="00514F71" w:rsidRDefault="00DE5C39" w:rsidP="00E630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Calls sub that saves a note</w:t>
            </w:r>
          </w:p>
        </w:tc>
      </w:tr>
    </w:tbl>
    <w:p w:rsidR="006B756C" w:rsidRDefault="006B756C" w:rsidP="00514F71">
      <w:pPr>
        <w:spacing w:after="0"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514F71" w:rsidTr="00330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Pr>
                <w:sz w:val="20"/>
                <w:szCs w:val="20"/>
              </w:rPr>
              <w:t>Sheet5 – Opportunity Audit (OA)</w:t>
            </w:r>
          </w:p>
        </w:tc>
        <w:tc>
          <w:tcPr>
            <w:tcW w:w="6299" w:type="dxa"/>
            <w:tcBorders>
              <w:left w:val="single" w:sz="4" w:space="0" w:color="auto"/>
            </w:tcBorders>
          </w:tcPr>
          <w:p w:rsidR="00514F71" w:rsidRPr="00514F71" w:rsidRDefault="00514F71" w:rsidP="00330740">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This contains all the worksheet code for the Opportunity Audit sheet</w:t>
            </w:r>
          </w:p>
        </w:tc>
      </w:tr>
      <w:tr w:rsidR="00514F71" w:rsidTr="00330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14F71" w:rsidRDefault="00514F71" w:rsidP="00330740">
            <w:pPr>
              <w:rPr>
                <w:sz w:val="20"/>
                <w:szCs w:val="20"/>
              </w:rPr>
            </w:pPr>
            <w:r w:rsidRPr="00514F71">
              <w:rPr>
                <w:sz w:val="20"/>
                <w:szCs w:val="20"/>
              </w:rPr>
              <w:t>Worksheet_Activate()</w:t>
            </w:r>
          </w:p>
        </w:tc>
        <w:tc>
          <w:tcPr>
            <w:tcW w:w="6299" w:type="dxa"/>
            <w:tcBorders>
              <w:left w:val="single" w:sz="4" w:space="0" w:color="auto"/>
            </w:tcBorders>
          </w:tcPr>
          <w:p w:rsidR="00514F71" w:rsidRPr="00514F71" w:rsidRDefault="00B12A35" w:rsidP="00330740">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bl>
    <w:p w:rsidR="00514F71" w:rsidRDefault="00514F71" w:rsidP="00DE5C39">
      <w:pPr>
        <w:spacing w:after="0" w:line="480" w:lineRule="auto"/>
        <w:rPr>
          <w:i/>
          <w:sz w:val="20"/>
          <w:szCs w:val="20"/>
        </w:rPr>
      </w:pPr>
    </w:p>
    <w:tbl>
      <w:tblPr>
        <w:tblStyle w:val="MediumShading1-Accent1"/>
        <w:tblW w:w="0" w:type="auto"/>
        <w:tblLook w:val="04A0" w:firstRow="1" w:lastRow="0" w:firstColumn="1" w:lastColumn="0" w:noHBand="0" w:noVBand="1"/>
      </w:tblPr>
      <w:tblGrid>
        <w:gridCol w:w="2943"/>
        <w:gridCol w:w="6299"/>
      </w:tblGrid>
      <w:tr w:rsidR="00F34E38" w:rsidTr="0095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F34E38" w:rsidRDefault="00F34E38" w:rsidP="00956E1D">
            <w:pPr>
              <w:rPr>
                <w:sz w:val="20"/>
                <w:szCs w:val="20"/>
              </w:rPr>
            </w:pPr>
            <w:r>
              <w:rPr>
                <w:sz w:val="20"/>
                <w:szCs w:val="20"/>
              </w:rPr>
              <w:t>ThisWorkbook</w:t>
            </w:r>
          </w:p>
        </w:tc>
        <w:tc>
          <w:tcPr>
            <w:tcW w:w="6299" w:type="dxa"/>
            <w:tcBorders>
              <w:left w:val="single" w:sz="4" w:space="0" w:color="auto"/>
            </w:tcBorders>
          </w:tcPr>
          <w:p w:rsidR="00F34E38" w:rsidRPr="00514F71" w:rsidRDefault="00F34E38" w:rsidP="00956E1D">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 xml:space="preserve">This contains all the worksheet code for </w:t>
            </w:r>
            <w:r>
              <w:rPr>
                <w:b w:val="0"/>
                <w:sz w:val="20"/>
                <w:szCs w:val="20"/>
              </w:rPr>
              <w:t>the workbook</w:t>
            </w:r>
          </w:p>
        </w:tc>
      </w:tr>
      <w:tr w:rsidR="00F34E38"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F34E38" w:rsidRDefault="00F34E38" w:rsidP="00956E1D">
            <w:pPr>
              <w:rPr>
                <w:sz w:val="20"/>
                <w:szCs w:val="20"/>
              </w:rPr>
            </w:pPr>
            <w:r w:rsidRPr="00F34E38">
              <w:rPr>
                <w:sz w:val="20"/>
                <w:szCs w:val="20"/>
              </w:rPr>
              <w:t>Workbook_Open</w:t>
            </w:r>
            <w:r w:rsidRPr="00514F71">
              <w:rPr>
                <w:sz w:val="20"/>
                <w:szCs w:val="20"/>
              </w:rPr>
              <w:t>()</w:t>
            </w:r>
          </w:p>
        </w:tc>
        <w:tc>
          <w:tcPr>
            <w:tcW w:w="6299" w:type="dxa"/>
            <w:tcBorders>
              <w:left w:val="single" w:sz="4" w:space="0" w:color="auto"/>
            </w:tcBorders>
          </w:tcPr>
          <w:p w:rsidR="00F34E38" w:rsidRPr="00514F71" w:rsidRDefault="00F34E38" w:rsidP="00956E1D">
            <w:pPr>
              <w:cnfStyle w:val="000000100000" w:firstRow="0" w:lastRow="0" w:firstColumn="0" w:lastColumn="0" w:oddVBand="0" w:evenVBand="0" w:oddHBand="1" w:evenHBand="0" w:firstRowFirstColumn="0" w:firstRowLastColumn="0" w:lastRowFirstColumn="0" w:lastRowLastColumn="0"/>
              <w:rPr>
                <w:sz w:val="20"/>
                <w:szCs w:val="20"/>
              </w:rPr>
            </w:pPr>
            <w:r w:rsidRPr="00F34E38">
              <w:rPr>
                <w:sz w:val="20"/>
                <w:szCs w:val="20"/>
              </w:rPr>
              <w:t>Calls routines required upon opening this workbook</w:t>
            </w:r>
          </w:p>
        </w:tc>
      </w:tr>
      <w:tr w:rsidR="00F34E38" w:rsidTr="0095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F34E38" w:rsidRPr="00F34E38" w:rsidRDefault="00F34E38" w:rsidP="00F34E38">
            <w:pPr>
              <w:rPr>
                <w:sz w:val="20"/>
                <w:szCs w:val="20"/>
              </w:rPr>
            </w:pPr>
            <w:r w:rsidRPr="00F34E38">
              <w:rPr>
                <w:sz w:val="20"/>
                <w:szCs w:val="20"/>
              </w:rPr>
              <w:t>Workbook_</w:t>
            </w:r>
            <w:r>
              <w:rPr>
                <w:sz w:val="20"/>
                <w:szCs w:val="20"/>
              </w:rPr>
              <w:t>BeforeClose()</w:t>
            </w:r>
          </w:p>
        </w:tc>
        <w:tc>
          <w:tcPr>
            <w:tcW w:w="6299" w:type="dxa"/>
            <w:tcBorders>
              <w:left w:val="single" w:sz="4" w:space="0" w:color="auto"/>
            </w:tcBorders>
          </w:tcPr>
          <w:p w:rsidR="00F34E38" w:rsidRDefault="00F34E38" w:rsidP="00956E1D">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F34E38">
              <w:rPr>
                <w:sz w:val="20"/>
                <w:szCs w:val="20"/>
              </w:rPr>
              <w:t>Manages what routines are called on workbook close action</w:t>
            </w:r>
          </w:p>
        </w:tc>
      </w:tr>
    </w:tbl>
    <w:p w:rsidR="00514F71" w:rsidRDefault="00514F71" w:rsidP="00514F71"/>
    <w:p w:rsidR="0090003E" w:rsidRDefault="0090003E" w:rsidP="0090003E">
      <w:pPr>
        <w:pStyle w:val="Heading3"/>
      </w:pPr>
      <w:bookmarkStart w:id="12" w:name="_Toc478387532"/>
      <w:r>
        <w:t>Forms</w:t>
      </w:r>
      <w:bookmarkEnd w:id="12"/>
    </w:p>
    <w:p w:rsidR="0090003E" w:rsidRPr="0090003E" w:rsidRDefault="0090003E" w:rsidP="0090003E"/>
    <w:p w:rsidR="0090003E" w:rsidRDefault="0090003E" w:rsidP="0090003E">
      <w:pPr>
        <w:pStyle w:val="ListParagraph"/>
        <w:numPr>
          <w:ilvl w:val="0"/>
          <w:numId w:val="7"/>
        </w:numPr>
      </w:pPr>
      <w:r>
        <w:t>BrokerView_Form</w:t>
      </w:r>
    </w:p>
    <w:p w:rsidR="0090003E" w:rsidRPr="00514F71" w:rsidRDefault="0090003E" w:rsidP="0090003E">
      <w:pPr>
        <w:ind w:left="360"/>
      </w:pPr>
    </w:p>
    <w:p w:rsidR="0021712C" w:rsidRDefault="007A78B0" w:rsidP="00464DFF">
      <w:pPr>
        <w:pStyle w:val="Heading3"/>
      </w:pPr>
      <w:bookmarkStart w:id="13" w:name="_Toc478387533"/>
      <w:r>
        <w:t>Modules</w:t>
      </w:r>
      <w:bookmarkEnd w:id="13"/>
    </w:p>
    <w:p w:rsidR="0021712C" w:rsidRDefault="0021712C">
      <w:pPr>
        <w:rPr>
          <w:b/>
          <w:sz w:val="20"/>
          <w:szCs w:val="20"/>
        </w:rPr>
      </w:pPr>
    </w:p>
    <w:tbl>
      <w:tblPr>
        <w:tblStyle w:val="MediumShading1-Accent1"/>
        <w:tblW w:w="0" w:type="auto"/>
        <w:tblLook w:val="04A0" w:firstRow="1" w:lastRow="0" w:firstColumn="1" w:lastColumn="0" w:noHBand="0" w:noVBand="1"/>
      </w:tblPr>
      <w:tblGrid>
        <w:gridCol w:w="2518"/>
        <w:gridCol w:w="6724"/>
      </w:tblGrid>
      <w:tr w:rsidR="007A78B0" w:rsidTr="007A7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7A78B0" w:rsidRPr="007A78B0" w:rsidRDefault="007A78B0">
            <w:pPr>
              <w:rPr>
                <w:sz w:val="20"/>
                <w:szCs w:val="20"/>
              </w:rPr>
            </w:pPr>
            <w:r w:rsidRPr="007A78B0">
              <w:rPr>
                <w:sz w:val="20"/>
                <w:szCs w:val="20"/>
              </w:rPr>
              <w:t>M11_OpportunityGeneral</w:t>
            </w:r>
          </w:p>
        </w:tc>
        <w:tc>
          <w:tcPr>
            <w:tcW w:w="6724" w:type="dxa"/>
            <w:tcBorders>
              <w:left w:val="single" w:sz="4" w:space="0" w:color="auto"/>
            </w:tcBorders>
          </w:tcPr>
          <w:p w:rsidR="007A78B0" w:rsidRPr="00047C5D" w:rsidRDefault="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This module contains all the General code which is specific for the Opportunity WB</w:t>
            </w:r>
          </w:p>
        </w:tc>
      </w:tr>
      <w:tr w:rsidR="007A78B0" w:rsidTr="007A7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7A78B0" w:rsidRDefault="00FC6ED1">
            <w:pPr>
              <w:rPr>
                <w:b w:val="0"/>
                <w:sz w:val="20"/>
                <w:szCs w:val="20"/>
              </w:rPr>
            </w:pPr>
            <w:r>
              <w:rPr>
                <w:sz w:val="20"/>
                <w:szCs w:val="20"/>
              </w:rPr>
              <w:t>Setu</w:t>
            </w:r>
            <w:r w:rsidR="007A78B0" w:rsidRPr="007A78B0">
              <w:rPr>
                <w:sz w:val="20"/>
                <w:szCs w:val="20"/>
              </w:rPr>
              <w:t>pSpreadsheet()</w:t>
            </w:r>
          </w:p>
        </w:tc>
        <w:tc>
          <w:tcPr>
            <w:tcW w:w="6724" w:type="dxa"/>
            <w:tcBorders>
              <w:left w:val="single" w:sz="4" w:space="0" w:color="auto"/>
            </w:tcBorders>
          </w:tcPr>
          <w:p w:rsidR="007A78B0" w:rsidRPr="00047C5D" w:rsidRDefault="00347F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Manages application control, users and protection on in</w:t>
            </w:r>
            <w:r w:rsidR="00FC6ED1">
              <w:rPr>
                <w:sz w:val="20"/>
                <w:szCs w:val="20"/>
              </w:rPr>
              <w:t>i</w:t>
            </w:r>
            <w:r>
              <w:rPr>
                <w:sz w:val="20"/>
                <w:szCs w:val="20"/>
              </w:rPr>
              <w:t>tial workbook open</w:t>
            </w:r>
          </w:p>
        </w:tc>
      </w:tr>
      <w:tr w:rsidR="007A78B0" w:rsidTr="007A7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7A78B0" w:rsidRDefault="007A78B0">
            <w:pPr>
              <w:rPr>
                <w:b w:val="0"/>
                <w:sz w:val="20"/>
                <w:szCs w:val="20"/>
              </w:rPr>
            </w:pPr>
            <w:r w:rsidRPr="007A78B0">
              <w:rPr>
                <w:sz w:val="20"/>
                <w:szCs w:val="20"/>
              </w:rPr>
              <w:t>ProtectSheets()</w:t>
            </w:r>
          </w:p>
        </w:tc>
        <w:tc>
          <w:tcPr>
            <w:tcW w:w="6724" w:type="dxa"/>
            <w:tcBorders>
              <w:left w:val="single" w:sz="4" w:space="0" w:color="auto"/>
            </w:tcBorders>
          </w:tcPr>
          <w:p w:rsidR="007A78B0" w:rsidRPr="00047C5D" w:rsidRDefault="007A78B0">
            <w:pPr>
              <w:cnfStyle w:val="000000010000" w:firstRow="0" w:lastRow="0" w:firstColumn="0" w:lastColumn="0" w:oddVBand="0" w:evenVBand="0" w:oddHBand="0" w:evenHBand="1" w:firstRowFirstColumn="0" w:firstRowLastColumn="0" w:lastRowFirstColumn="0" w:lastRowLastColumn="0"/>
              <w:rPr>
                <w:sz w:val="20"/>
                <w:szCs w:val="20"/>
              </w:rPr>
            </w:pPr>
            <w:r w:rsidRPr="00047C5D">
              <w:rPr>
                <w:sz w:val="20"/>
                <w:szCs w:val="20"/>
              </w:rPr>
              <w:t>Protects editing of worksheets</w:t>
            </w:r>
          </w:p>
        </w:tc>
      </w:tr>
      <w:tr w:rsidR="007A78B0" w:rsidTr="007A7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7A78B0" w:rsidRDefault="00FC6ED1">
            <w:pPr>
              <w:rPr>
                <w:b w:val="0"/>
                <w:sz w:val="20"/>
                <w:szCs w:val="20"/>
              </w:rPr>
            </w:pPr>
            <w:r>
              <w:rPr>
                <w:sz w:val="20"/>
                <w:szCs w:val="20"/>
              </w:rPr>
              <w:t>Unp</w:t>
            </w:r>
            <w:r w:rsidR="007A78B0" w:rsidRPr="007A78B0">
              <w:rPr>
                <w:sz w:val="20"/>
                <w:szCs w:val="20"/>
              </w:rPr>
              <w:t>rotectSheets()</w:t>
            </w:r>
          </w:p>
        </w:tc>
        <w:tc>
          <w:tcPr>
            <w:tcW w:w="6724" w:type="dxa"/>
            <w:tcBorders>
              <w:left w:val="single" w:sz="4" w:space="0" w:color="auto"/>
            </w:tcBorders>
          </w:tcPr>
          <w:p w:rsidR="007A78B0" w:rsidRPr="00047C5D" w:rsidRDefault="007A78B0">
            <w:pPr>
              <w:cnfStyle w:val="000000100000" w:firstRow="0" w:lastRow="0" w:firstColumn="0" w:lastColumn="0" w:oddVBand="0" w:evenVBand="0" w:oddHBand="1" w:evenHBand="0" w:firstRowFirstColumn="0" w:firstRowLastColumn="0" w:lastRowFirstColumn="0" w:lastRowLastColumn="0"/>
              <w:rPr>
                <w:sz w:val="20"/>
                <w:szCs w:val="20"/>
              </w:rPr>
            </w:pPr>
            <w:r w:rsidRPr="00047C5D">
              <w:rPr>
                <w:sz w:val="20"/>
                <w:szCs w:val="20"/>
              </w:rPr>
              <w:t>enables editing of worksheets</w:t>
            </w:r>
          </w:p>
        </w:tc>
      </w:tr>
    </w:tbl>
    <w:p w:rsidR="007A78B0" w:rsidRDefault="007A78B0" w:rsidP="00047C5D">
      <w:pPr>
        <w:spacing w:after="0" w:line="480" w:lineRule="auto"/>
        <w:rPr>
          <w:b/>
          <w:sz w:val="20"/>
          <w:szCs w:val="20"/>
        </w:rPr>
      </w:pPr>
    </w:p>
    <w:tbl>
      <w:tblPr>
        <w:tblStyle w:val="MediumShading1-Accent1"/>
        <w:tblW w:w="0" w:type="auto"/>
        <w:tblLook w:val="04A0" w:firstRow="1" w:lastRow="0" w:firstColumn="1" w:lastColumn="0" w:noHBand="0" w:noVBand="1"/>
      </w:tblPr>
      <w:tblGrid>
        <w:gridCol w:w="2802"/>
        <w:gridCol w:w="6440"/>
      </w:tblGrid>
      <w:tr w:rsidR="007A78B0" w:rsidTr="00047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7A78B0">
            <w:pPr>
              <w:rPr>
                <w:sz w:val="20"/>
                <w:szCs w:val="20"/>
              </w:rPr>
            </w:pPr>
            <w:r w:rsidRPr="00047C5D">
              <w:rPr>
                <w:sz w:val="20"/>
                <w:szCs w:val="20"/>
              </w:rPr>
              <w:t>M12_OpportunityInitialChecks</w:t>
            </w:r>
          </w:p>
        </w:tc>
        <w:tc>
          <w:tcPr>
            <w:tcW w:w="6440" w:type="dxa"/>
            <w:tcBorders>
              <w:left w:val="single" w:sz="4" w:space="0" w:color="auto"/>
            </w:tcBorders>
          </w:tcPr>
          <w:p w:rsidR="007A78B0" w:rsidRPr="00047C5D" w:rsidRDefault="007A78B0">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This module contains all the code for the Opportunity Initial Checks sheet</w:t>
            </w:r>
          </w:p>
        </w:tc>
      </w:tr>
      <w:tr w:rsidR="007A78B0"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7A78B0">
            <w:pPr>
              <w:rPr>
                <w:sz w:val="20"/>
                <w:szCs w:val="20"/>
              </w:rPr>
            </w:pPr>
            <w:r w:rsidRPr="00047C5D">
              <w:rPr>
                <w:sz w:val="20"/>
                <w:szCs w:val="20"/>
              </w:rPr>
              <w:t>IODisplayButtons()</w:t>
            </w:r>
          </w:p>
        </w:tc>
        <w:tc>
          <w:tcPr>
            <w:tcW w:w="6440" w:type="dxa"/>
            <w:tcBorders>
              <w:left w:val="single" w:sz="4" w:space="0" w:color="auto"/>
            </w:tcBorders>
          </w:tcPr>
          <w:p w:rsidR="007A78B0" w:rsidRPr="00047C5D" w:rsidRDefault="007A78B0" w:rsidP="00347FAD">
            <w:pPr>
              <w:cnfStyle w:val="000000100000" w:firstRow="0" w:lastRow="0" w:firstColumn="0" w:lastColumn="0" w:oddVBand="0" w:evenVBand="0" w:oddHBand="1" w:evenHBand="0" w:firstRowFirstColumn="0" w:firstRowLastColumn="0" w:lastRowFirstColumn="0" w:lastRowLastColumn="0"/>
              <w:rPr>
                <w:sz w:val="20"/>
                <w:szCs w:val="20"/>
              </w:rPr>
            </w:pPr>
            <w:r w:rsidRPr="00047C5D">
              <w:rPr>
                <w:sz w:val="20"/>
                <w:szCs w:val="20"/>
              </w:rPr>
              <w:t xml:space="preserve">This module controls </w:t>
            </w:r>
            <w:r w:rsidR="00347FAD">
              <w:rPr>
                <w:sz w:val="20"/>
                <w:szCs w:val="20"/>
              </w:rPr>
              <w:t>button display on this sheet</w:t>
            </w:r>
          </w:p>
        </w:tc>
      </w:tr>
      <w:tr w:rsidR="007A78B0"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347FAD" w:rsidP="0036043D">
            <w:pPr>
              <w:rPr>
                <w:sz w:val="20"/>
                <w:szCs w:val="20"/>
              </w:rPr>
            </w:pPr>
            <w:r>
              <w:rPr>
                <w:sz w:val="20"/>
                <w:szCs w:val="20"/>
              </w:rPr>
              <w:t>IO</w:t>
            </w:r>
            <w:r w:rsidR="0036043D">
              <w:rPr>
                <w:sz w:val="20"/>
                <w:szCs w:val="20"/>
              </w:rPr>
              <w:t>Populate</w:t>
            </w:r>
            <w:r w:rsidR="009B694A">
              <w:rPr>
                <w:sz w:val="20"/>
                <w:szCs w:val="20"/>
              </w:rPr>
              <w:t>Screen</w:t>
            </w:r>
            <w:r w:rsidR="007A78B0" w:rsidRPr="00047C5D">
              <w:rPr>
                <w:sz w:val="20"/>
                <w:szCs w:val="20"/>
              </w:rPr>
              <w:t>()</w:t>
            </w:r>
          </w:p>
        </w:tc>
        <w:tc>
          <w:tcPr>
            <w:tcW w:w="6440" w:type="dxa"/>
            <w:tcBorders>
              <w:left w:val="single" w:sz="4" w:space="0" w:color="auto"/>
            </w:tcBorders>
          </w:tcPr>
          <w:p w:rsidR="007A78B0" w:rsidRPr="00047C5D" w:rsidRDefault="007A78B0" w:rsidP="0036043D">
            <w:pPr>
              <w:cnfStyle w:val="000000010000" w:firstRow="0" w:lastRow="0" w:firstColumn="0" w:lastColumn="0" w:oddVBand="0" w:evenVBand="0" w:oddHBand="0" w:evenHBand="1" w:firstRowFirstColumn="0" w:firstRowLastColumn="0" w:lastRowFirstColumn="0" w:lastRowLastColumn="0"/>
              <w:rPr>
                <w:sz w:val="20"/>
                <w:szCs w:val="20"/>
              </w:rPr>
            </w:pPr>
            <w:r w:rsidRPr="00047C5D">
              <w:rPr>
                <w:sz w:val="20"/>
                <w:szCs w:val="20"/>
              </w:rPr>
              <w:t>This module</w:t>
            </w:r>
            <w:r w:rsidR="002419A5">
              <w:rPr>
                <w:sz w:val="20"/>
                <w:szCs w:val="20"/>
              </w:rPr>
              <w:t xml:space="preserve"> </w:t>
            </w:r>
            <w:r w:rsidR="0036043D">
              <w:rPr>
                <w:sz w:val="20"/>
                <w:szCs w:val="20"/>
              </w:rPr>
              <w:t>populates</w:t>
            </w:r>
            <w:r w:rsidRPr="00047C5D">
              <w:rPr>
                <w:sz w:val="20"/>
                <w:szCs w:val="20"/>
              </w:rPr>
              <w:t xml:space="preserve"> the Opportunity Initial Checks screen</w:t>
            </w:r>
            <w:r w:rsidR="0036043D">
              <w:rPr>
                <w:sz w:val="20"/>
                <w:szCs w:val="20"/>
              </w:rPr>
              <w:t xml:space="preserve"> with available </w:t>
            </w:r>
            <w:r w:rsidR="009B694A">
              <w:rPr>
                <w:sz w:val="20"/>
                <w:szCs w:val="20"/>
              </w:rPr>
              <w:t>values</w:t>
            </w:r>
          </w:p>
        </w:tc>
      </w:tr>
      <w:tr w:rsidR="007A78B0"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7A78B0" w:rsidP="00347FAD">
            <w:pPr>
              <w:rPr>
                <w:sz w:val="20"/>
                <w:szCs w:val="20"/>
              </w:rPr>
            </w:pPr>
            <w:r w:rsidRPr="00047C5D">
              <w:rPr>
                <w:sz w:val="20"/>
                <w:szCs w:val="20"/>
              </w:rPr>
              <w:t>IONewOpportunity()</w:t>
            </w:r>
          </w:p>
        </w:tc>
        <w:tc>
          <w:tcPr>
            <w:tcW w:w="6440" w:type="dxa"/>
            <w:tcBorders>
              <w:left w:val="single" w:sz="4" w:space="0" w:color="auto"/>
            </w:tcBorders>
          </w:tcPr>
          <w:p w:rsidR="00347FAD" w:rsidRPr="00047C5D" w:rsidRDefault="00347FA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new opportunity if validated</w:t>
            </w:r>
          </w:p>
        </w:tc>
      </w:tr>
      <w:tr w:rsidR="007A78B0"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7A78B0" w:rsidP="00347FAD">
            <w:pPr>
              <w:rPr>
                <w:sz w:val="20"/>
                <w:szCs w:val="20"/>
              </w:rPr>
            </w:pPr>
            <w:r w:rsidRPr="00047C5D">
              <w:rPr>
                <w:sz w:val="20"/>
                <w:szCs w:val="20"/>
              </w:rPr>
              <w:t>IOSave()</w:t>
            </w:r>
          </w:p>
        </w:tc>
        <w:tc>
          <w:tcPr>
            <w:tcW w:w="6440" w:type="dxa"/>
            <w:tcBorders>
              <w:left w:val="single" w:sz="4" w:space="0" w:color="auto"/>
            </w:tcBorders>
          </w:tcPr>
          <w:p w:rsidR="007A78B0" w:rsidRPr="00047C5D" w:rsidRDefault="00347FA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Save opportunity if validated</w:t>
            </w:r>
          </w:p>
        </w:tc>
      </w:tr>
      <w:tr w:rsidR="007A78B0"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047C5D" w:rsidP="00347FAD">
            <w:pPr>
              <w:rPr>
                <w:sz w:val="20"/>
                <w:szCs w:val="20"/>
              </w:rPr>
            </w:pPr>
            <w:r w:rsidRPr="00047C5D">
              <w:rPr>
                <w:sz w:val="20"/>
                <w:szCs w:val="20"/>
              </w:rPr>
              <w:t>IOICComplete()</w:t>
            </w:r>
          </w:p>
        </w:tc>
        <w:tc>
          <w:tcPr>
            <w:tcW w:w="6440" w:type="dxa"/>
            <w:tcBorders>
              <w:left w:val="single" w:sz="4" w:space="0" w:color="auto"/>
            </w:tcBorders>
          </w:tcPr>
          <w:p w:rsidR="007A78B0" w:rsidRPr="00047C5D" w:rsidRDefault="00213B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Save opportunity and mark initial checks as completed if validated</w:t>
            </w:r>
          </w:p>
        </w:tc>
      </w:tr>
      <w:tr w:rsidR="00FC6ED1"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FC6ED1" w:rsidRPr="00047C5D" w:rsidRDefault="00FC6ED1" w:rsidP="00347FAD">
            <w:pPr>
              <w:rPr>
                <w:sz w:val="20"/>
                <w:szCs w:val="20"/>
              </w:rPr>
            </w:pPr>
            <w:r>
              <w:rPr>
                <w:sz w:val="20"/>
                <w:szCs w:val="20"/>
              </w:rPr>
              <w:t>IOICReviewed()</w:t>
            </w:r>
          </w:p>
        </w:tc>
        <w:tc>
          <w:tcPr>
            <w:tcW w:w="6440" w:type="dxa"/>
            <w:tcBorders>
              <w:left w:val="single" w:sz="4" w:space="0" w:color="auto"/>
            </w:tcBorders>
          </w:tcPr>
          <w:p w:rsidR="00FC6ED1" w:rsidRDefault="00FC6ED1">
            <w:pPr>
              <w:cnfStyle w:val="000000010000" w:firstRow="0" w:lastRow="0" w:firstColumn="0" w:lastColumn="0" w:oddVBand="0" w:evenVBand="0" w:oddHBand="0" w:evenHBand="1" w:firstRowFirstColumn="0" w:firstRowLastColumn="0" w:lastRowFirstColumn="0" w:lastRowLastColumn="0"/>
              <w:rPr>
                <w:sz w:val="20"/>
                <w:szCs w:val="20"/>
              </w:rPr>
            </w:pPr>
            <w:r w:rsidRPr="00FC6ED1">
              <w:rPr>
                <w:sz w:val="20"/>
                <w:szCs w:val="20"/>
              </w:rPr>
              <w:t>Save opportunity and mark initial checks as reviewed if validated</w:t>
            </w:r>
          </w:p>
        </w:tc>
      </w:tr>
      <w:tr w:rsidR="007A78B0"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047C5D" w:rsidP="00347FAD">
            <w:pPr>
              <w:rPr>
                <w:sz w:val="20"/>
                <w:szCs w:val="20"/>
              </w:rPr>
            </w:pPr>
            <w:r w:rsidRPr="00047C5D">
              <w:rPr>
                <w:sz w:val="20"/>
                <w:szCs w:val="20"/>
              </w:rPr>
              <w:t>IOCancelOpportunity()</w:t>
            </w:r>
          </w:p>
        </w:tc>
        <w:tc>
          <w:tcPr>
            <w:tcW w:w="6440" w:type="dxa"/>
            <w:tcBorders>
              <w:left w:val="single" w:sz="4" w:space="0" w:color="auto"/>
            </w:tcBorders>
          </w:tcPr>
          <w:p w:rsidR="007A78B0" w:rsidRPr="00047C5D" w:rsidRDefault="00213B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Cancel opportunity and set status to cancelled</w:t>
            </w:r>
          </w:p>
        </w:tc>
      </w:tr>
      <w:tr w:rsidR="007A78B0"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7A78B0" w:rsidRPr="00047C5D" w:rsidRDefault="00047C5D" w:rsidP="00347FAD">
            <w:pPr>
              <w:rPr>
                <w:sz w:val="20"/>
                <w:szCs w:val="20"/>
              </w:rPr>
            </w:pPr>
            <w:r w:rsidRPr="00047C5D">
              <w:rPr>
                <w:sz w:val="20"/>
                <w:szCs w:val="20"/>
              </w:rPr>
              <w:t>IOAllocateUW()</w:t>
            </w:r>
          </w:p>
        </w:tc>
        <w:tc>
          <w:tcPr>
            <w:tcW w:w="6440" w:type="dxa"/>
            <w:tcBorders>
              <w:left w:val="single" w:sz="4" w:space="0" w:color="auto"/>
            </w:tcBorders>
          </w:tcPr>
          <w:p w:rsidR="007A78B0" w:rsidRPr="00047C5D" w:rsidRDefault="00213BE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Assign underwriter to Opportunity</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047C5D" w:rsidRPr="00047C5D" w:rsidRDefault="00047C5D" w:rsidP="00347FAD">
            <w:pPr>
              <w:rPr>
                <w:sz w:val="20"/>
                <w:szCs w:val="20"/>
              </w:rPr>
            </w:pPr>
            <w:r w:rsidRPr="00047C5D">
              <w:rPr>
                <w:sz w:val="20"/>
                <w:szCs w:val="20"/>
              </w:rPr>
              <w:t>IO</w:t>
            </w:r>
            <w:r w:rsidR="00FC6ED1">
              <w:rPr>
                <w:sz w:val="20"/>
                <w:szCs w:val="20"/>
              </w:rPr>
              <w:t>DeclineOpp</w:t>
            </w:r>
            <w:r w:rsidRPr="00047C5D">
              <w:rPr>
                <w:sz w:val="20"/>
                <w:szCs w:val="20"/>
              </w:rPr>
              <w:t>()</w:t>
            </w:r>
          </w:p>
        </w:tc>
        <w:tc>
          <w:tcPr>
            <w:tcW w:w="6440" w:type="dxa"/>
            <w:tcBorders>
              <w:left w:val="single" w:sz="4" w:space="0" w:color="auto"/>
            </w:tcBorders>
          </w:tcPr>
          <w:p w:rsidR="00047C5D" w:rsidRPr="00047C5D" w:rsidRDefault="00213B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Decline Opportunity</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047C5D" w:rsidRPr="00047C5D" w:rsidRDefault="00047C5D" w:rsidP="00347FAD">
            <w:pPr>
              <w:rPr>
                <w:sz w:val="20"/>
                <w:szCs w:val="20"/>
              </w:rPr>
            </w:pPr>
            <w:r w:rsidRPr="00047C5D">
              <w:rPr>
                <w:sz w:val="20"/>
                <w:szCs w:val="20"/>
              </w:rPr>
              <w:t>IO</w:t>
            </w:r>
            <w:r w:rsidR="00FC6ED1">
              <w:rPr>
                <w:sz w:val="20"/>
                <w:szCs w:val="20"/>
              </w:rPr>
              <w:t>DeclineAuthOpp</w:t>
            </w:r>
            <w:r w:rsidRPr="00047C5D">
              <w:rPr>
                <w:sz w:val="20"/>
                <w:szCs w:val="20"/>
              </w:rPr>
              <w:t>()</w:t>
            </w:r>
          </w:p>
        </w:tc>
        <w:tc>
          <w:tcPr>
            <w:tcW w:w="6440" w:type="dxa"/>
            <w:tcBorders>
              <w:left w:val="single" w:sz="4" w:space="0" w:color="auto"/>
            </w:tcBorders>
          </w:tcPr>
          <w:p w:rsidR="00047C5D" w:rsidRPr="00047C5D" w:rsidRDefault="00213BE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Authorise decline of Opportunity</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047C5D" w:rsidRPr="00047C5D" w:rsidRDefault="00047C5D" w:rsidP="00347FAD">
            <w:pPr>
              <w:rPr>
                <w:sz w:val="20"/>
                <w:szCs w:val="20"/>
              </w:rPr>
            </w:pPr>
            <w:r w:rsidRPr="00047C5D">
              <w:rPr>
                <w:sz w:val="20"/>
                <w:szCs w:val="20"/>
              </w:rPr>
              <w:t>IOUndoDecline()</w:t>
            </w:r>
          </w:p>
        </w:tc>
        <w:tc>
          <w:tcPr>
            <w:tcW w:w="6440" w:type="dxa"/>
            <w:tcBorders>
              <w:left w:val="single" w:sz="4" w:space="0" w:color="auto"/>
            </w:tcBorders>
          </w:tcPr>
          <w:p w:rsidR="00047C5D" w:rsidRPr="00047C5D" w:rsidRDefault="00213B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Undo decline of Opportunity</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047C5D" w:rsidRPr="00047C5D" w:rsidRDefault="00047C5D" w:rsidP="00347FAD">
            <w:pPr>
              <w:rPr>
                <w:sz w:val="20"/>
                <w:szCs w:val="20"/>
              </w:rPr>
            </w:pPr>
            <w:r w:rsidRPr="00047C5D">
              <w:rPr>
                <w:sz w:val="20"/>
                <w:szCs w:val="20"/>
              </w:rPr>
              <w:t>IOSendSpecToGEB()</w:t>
            </w:r>
          </w:p>
        </w:tc>
        <w:tc>
          <w:tcPr>
            <w:tcW w:w="6440" w:type="dxa"/>
            <w:tcBorders>
              <w:left w:val="single" w:sz="4" w:space="0" w:color="auto"/>
            </w:tcBorders>
          </w:tcPr>
          <w:p w:rsidR="00047C5D" w:rsidRPr="00047C5D" w:rsidRDefault="00213BE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Mark Opportunity as sent to GEB</w:t>
            </w:r>
          </w:p>
        </w:tc>
      </w:tr>
      <w:tr w:rsidR="006B756C"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6B756C" w:rsidRPr="00047C5D" w:rsidRDefault="006B756C" w:rsidP="00347FAD">
            <w:pPr>
              <w:rPr>
                <w:sz w:val="20"/>
                <w:szCs w:val="20"/>
              </w:rPr>
            </w:pPr>
            <w:r w:rsidRPr="006B756C">
              <w:rPr>
                <w:sz w:val="20"/>
                <w:szCs w:val="20"/>
              </w:rPr>
              <w:t>IORequestedGEBInfo()</w:t>
            </w:r>
          </w:p>
        </w:tc>
        <w:tc>
          <w:tcPr>
            <w:tcW w:w="6440" w:type="dxa"/>
            <w:tcBorders>
              <w:left w:val="single" w:sz="4" w:space="0" w:color="auto"/>
            </w:tcBorders>
          </w:tcPr>
          <w:p w:rsidR="006B756C" w:rsidRDefault="006B756C">
            <w:pPr>
              <w:cnfStyle w:val="000000100000" w:firstRow="0" w:lastRow="0" w:firstColumn="0" w:lastColumn="0" w:oddVBand="0" w:evenVBand="0" w:oddHBand="1" w:evenHBand="0" w:firstRowFirstColumn="0" w:firstRowLastColumn="0" w:lastRowFirstColumn="0" w:lastRowLastColumn="0"/>
              <w:rPr>
                <w:sz w:val="20"/>
                <w:szCs w:val="20"/>
              </w:rPr>
            </w:pPr>
            <w:r w:rsidRPr="006B756C">
              <w:rPr>
                <w:sz w:val="20"/>
                <w:szCs w:val="20"/>
              </w:rPr>
              <w:t>Mark that we have requested pooling info from GEB</w:t>
            </w:r>
          </w:p>
        </w:tc>
      </w:tr>
      <w:tr w:rsidR="006B756C"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6B756C" w:rsidRPr="006B756C" w:rsidRDefault="006B756C" w:rsidP="00347FAD">
            <w:pPr>
              <w:rPr>
                <w:sz w:val="20"/>
                <w:szCs w:val="20"/>
              </w:rPr>
            </w:pPr>
            <w:r w:rsidRPr="006B756C">
              <w:rPr>
                <w:sz w:val="20"/>
                <w:szCs w:val="20"/>
              </w:rPr>
              <w:t>IOSummaryGEBInfoSent()</w:t>
            </w:r>
          </w:p>
        </w:tc>
        <w:tc>
          <w:tcPr>
            <w:tcW w:w="6440" w:type="dxa"/>
            <w:tcBorders>
              <w:left w:val="single" w:sz="4" w:space="0" w:color="auto"/>
            </w:tcBorders>
          </w:tcPr>
          <w:p w:rsidR="006B756C" w:rsidRPr="006B756C" w:rsidRDefault="006B756C">
            <w:pPr>
              <w:cnfStyle w:val="000000010000" w:firstRow="0" w:lastRow="0" w:firstColumn="0" w:lastColumn="0" w:oddVBand="0" w:evenVBand="0" w:oddHBand="0" w:evenHBand="1" w:firstRowFirstColumn="0" w:firstRowLastColumn="0" w:lastRowFirstColumn="0" w:lastRowLastColumn="0"/>
              <w:rPr>
                <w:sz w:val="20"/>
                <w:szCs w:val="20"/>
              </w:rPr>
            </w:pPr>
            <w:r w:rsidRPr="006B756C">
              <w:rPr>
                <w:sz w:val="20"/>
                <w:szCs w:val="20"/>
              </w:rPr>
              <w:t>Mark that we have requested pooling info from GEB</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047C5D" w:rsidRPr="00047C5D" w:rsidRDefault="00347FAD" w:rsidP="00347FAD">
            <w:pPr>
              <w:rPr>
                <w:sz w:val="20"/>
                <w:szCs w:val="20"/>
              </w:rPr>
            </w:pPr>
            <w:r w:rsidRPr="00047C5D">
              <w:rPr>
                <w:sz w:val="20"/>
                <w:szCs w:val="20"/>
              </w:rPr>
              <w:t>Populate</w:t>
            </w:r>
            <w:r>
              <w:rPr>
                <w:sz w:val="20"/>
                <w:szCs w:val="20"/>
              </w:rPr>
              <w:t>Broker</w:t>
            </w:r>
            <w:r w:rsidR="0036043D">
              <w:rPr>
                <w:sz w:val="20"/>
                <w:szCs w:val="20"/>
              </w:rPr>
              <w:t>Combo</w:t>
            </w:r>
            <w:r w:rsidRPr="00047C5D">
              <w:rPr>
                <w:sz w:val="20"/>
                <w:szCs w:val="20"/>
              </w:rPr>
              <w:t>Box</w:t>
            </w:r>
            <w:r w:rsidR="00047C5D" w:rsidRPr="00047C5D">
              <w:rPr>
                <w:sz w:val="20"/>
                <w:szCs w:val="20"/>
              </w:rPr>
              <w:t>()</w:t>
            </w:r>
          </w:p>
        </w:tc>
        <w:tc>
          <w:tcPr>
            <w:tcW w:w="6440" w:type="dxa"/>
            <w:tcBorders>
              <w:left w:val="single" w:sz="4" w:space="0" w:color="auto"/>
            </w:tcBorders>
          </w:tcPr>
          <w:p w:rsidR="00047C5D" w:rsidRPr="00047C5D" w:rsidRDefault="003604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Populate broker combo</w:t>
            </w:r>
            <w:r w:rsidR="00213BE1">
              <w:rPr>
                <w:sz w:val="20"/>
                <w:szCs w:val="20"/>
              </w:rPr>
              <w:t xml:space="preserve"> box with list of broker names</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rsidR="00047C5D" w:rsidRPr="00047C5D" w:rsidRDefault="00347FAD" w:rsidP="00347FAD">
            <w:pPr>
              <w:rPr>
                <w:sz w:val="20"/>
                <w:szCs w:val="20"/>
              </w:rPr>
            </w:pPr>
            <w:r w:rsidRPr="00047C5D">
              <w:rPr>
                <w:sz w:val="20"/>
                <w:szCs w:val="20"/>
              </w:rPr>
              <w:t>IOShow</w:t>
            </w:r>
            <w:r>
              <w:rPr>
                <w:sz w:val="20"/>
                <w:szCs w:val="20"/>
              </w:rPr>
              <w:t>Broker</w:t>
            </w:r>
            <w:r w:rsidRPr="00047C5D">
              <w:rPr>
                <w:sz w:val="20"/>
                <w:szCs w:val="20"/>
              </w:rPr>
              <w:t>Info</w:t>
            </w:r>
            <w:r w:rsidR="00047C5D" w:rsidRPr="00047C5D">
              <w:rPr>
                <w:sz w:val="20"/>
                <w:szCs w:val="20"/>
              </w:rPr>
              <w:t>()</w:t>
            </w:r>
          </w:p>
        </w:tc>
        <w:tc>
          <w:tcPr>
            <w:tcW w:w="6440" w:type="dxa"/>
            <w:tcBorders>
              <w:left w:val="single" w:sz="4" w:space="0" w:color="auto"/>
            </w:tcBorders>
          </w:tcPr>
          <w:p w:rsidR="00047C5D" w:rsidRPr="00047C5D" w:rsidRDefault="00213BE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Display information for selected broker</w:t>
            </w:r>
          </w:p>
        </w:tc>
      </w:tr>
    </w:tbl>
    <w:p w:rsidR="007A78B0" w:rsidRDefault="007A78B0" w:rsidP="00047C5D">
      <w:pPr>
        <w:spacing w:after="0" w:line="480" w:lineRule="auto"/>
        <w:rPr>
          <w:b/>
          <w:sz w:val="20"/>
          <w:szCs w:val="20"/>
        </w:rPr>
      </w:pPr>
    </w:p>
    <w:p w:rsidR="00F912EC" w:rsidRDefault="00F912EC" w:rsidP="00047C5D">
      <w:pPr>
        <w:spacing w:after="0" w:line="480" w:lineRule="auto"/>
        <w:rPr>
          <w:b/>
          <w:sz w:val="20"/>
          <w:szCs w:val="20"/>
        </w:rPr>
      </w:pPr>
    </w:p>
    <w:p w:rsidR="00F912EC" w:rsidRDefault="00F912EC" w:rsidP="00047C5D">
      <w:pPr>
        <w:spacing w:after="0" w:line="480" w:lineRule="auto"/>
        <w:rPr>
          <w:b/>
          <w:sz w:val="20"/>
          <w:szCs w:val="20"/>
        </w:rPr>
      </w:pPr>
    </w:p>
    <w:tbl>
      <w:tblPr>
        <w:tblStyle w:val="MediumShading1-Accent1"/>
        <w:tblW w:w="0" w:type="auto"/>
        <w:tblLook w:val="04A0" w:firstRow="1" w:lastRow="0" w:firstColumn="1" w:lastColumn="0" w:noHBand="0" w:noVBand="1"/>
      </w:tblPr>
      <w:tblGrid>
        <w:gridCol w:w="2677"/>
        <w:gridCol w:w="6565"/>
      </w:tblGrid>
      <w:tr w:rsidR="00047C5D" w:rsidTr="00047C5D">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2B1B20" w:rsidRDefault="00047C5D" w:rsidP="002B1B20">
            <w:pPr>
              <w:rPr>
                <w:sz w:val="20"/>
                <w:szCs w:val="20"/>
              </w:rPr>
            </w:pPr>
            <w:r w:rsidRPr="002B1B20">
              <w:rPr>
                <w:sz w:val="20"/>
                <w:szCs w:val="20"/>
              </w:rPr>
              <w:lastRenderedPageBreak/>
              <w:t>M13_OpportunityAudit</w:t>
            </w:r>
          </w:p>
        </w:tc>
        <w:tc>
          <w:tcPr>
            <w:tcW w:w="6724" w:type="dxa"/>
            <w:tcBorders>
              <w:left w:val="single" w:sz="4" w:space="0" w:color="auto"/>
            </w:tcBorders>
          </w:tcPr>
          <w:p w:rsidR="00047C5D" w:rsidRPr="002B1B20" w:rsidRDefault="00047C5D" w:rsidP="002B1B20">
            <w:pPr>
              <w:cnfStyle w:val="100000000000" w:firstRow="1" w:lastRow="0" w:firstColumn="0" w:lastColumn="0" w:oddVBand="0" w:evenVBand="0" w:oddHBand="0" w:evenHBand="0" w:firstRowFirstColumn="0" w:firstRowLastColumn="0" w:lastRowFirstColumn="0" w:lastRowLastColumn="0"/>
              <w:rPr>
                <w:color w:val="auto"/>
                <w:sz w:val="20"/>
                <w:szCs w:val="20"/>
              </w:rPr>
            </w:pPr>
            <w:r w:rsidRPr="002B1B20">
              <w:rPr>
                <w:sz w:val="20"/>
                <w:szCs w:val="20"/>
              </w:rPr>
              <w:t>This module contains details needed for Audit Table Excel Screen</w:t>
            </w:r>
          </w:p>
        </w:tc>
      </w:tr>
      <w:tr w:rsidR="00047C5D" w:rsidTr="00FC6ED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047C5D" w:rsidP="00A82931">
            <w:pPr>
              <w:rPr>
                <w:b w:val="0"/>
                <w:bCs w:val="0"/>
                <w:sz w:val="20"/>
                <w:szCs w:val="20"/>
              </w:rPr>
            </w:pPr>
            <w:r w:rsidRPr="00A82931">
              <w:rPr>
                <w:sz w:val="20"/>
                <w:szCs w:val="20"/>
              </w:rPr>
              <w:t>OADisplayButtons()</w:t>
            </w:r>
          </w:p>
        </w:tc>
        <w:tc>
          <w:tcPr>
            <w:tcW w:w="6724" w:type="dxa"/>
            <w:tcBorders>
              <w:left w:val="single" w:sz="4" w:space="0" w:color="auto"/>
            </w:tcBorders>
          </w:tcPr>
          <w:p w:rsidR="00047C5D" w:rsidRPr="00A82931" w:rsidRDefault="00213BE1" w:rsidP="00A82931">
            <w:pPr>
              <w:cnfStyle w:val="000000100000" w:firstRow="0" w:lastRow="0" w:firstColumn="0" w:lastColumn="0" w:oddVBand="0" w:evenVBand="0" w:oddHBand="1" w:evenHBand="0" w:firstRowFirstColumn="0" w:firstRowLastColumn="0" w:lastRowFirstColumn="0" w:lastRowLastColumn="0"/>
              <w:rPr>
                <w:sz w:val="20"/>
                <w:szCs w:val="20"/>
              </w:rPr>
            </w:pPr>
            <w:r w:rsidRPr="00A82931">
              <w:rPr>
                <w:sz w:val="20"/>
                <w:szCs w:val="20"/>
              </w:rPr>
              <w:t>This module controls button display on this sheet</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047C5D" w:rsidP="00A82931">
            <w:pPr>
              <w:rPr>
                <w:b w:val="0"/>
                <w:bCs w:val="0"/>
                <w:sz w:val="20"/>
                <w:szCs w:val="20"/>
              </w:rPr>
            </w:pPr>
            <w:r w:rsidRPr="00A82931">
              <w:rPr>
                <w:sz w:val="20"/>
                <w:szCs w:val="20"/>
              </w:rPr>
              <w:t>OAUpdate</w:t>
            </w:r>
            <w:r w:rsidR="00213BE1" w:rsidRPr="00A82931">
              <w:rPr>
                <w:sz w:val="20"/>
                <w:szCs w:val="20"/>
              </w:rPr>
              <w:t>AuditTable</w:t>
            </w:r>
            <w:r w:rsidRPr="00A82931">
              <w:rPr>
                <w:sz w:val="20"/>
                <w:szCs w:val="20"/>
              </w:rPr>
              <w:t>()</w:t>
            </w:r>
          </w:p>
        </w:tc>
        <w:tc>
          <w:tcPr>
            <w:tcW w:w="6724" w:type="dxa"/>
            <w:tcBorders>
              <w:left w:val="single" w:sz="4" w:space="0" w:color="auto"/>
            </w:tcBorders>
          </w:tcPr>
          <w:p w:rsidR="00047C5D" w:rsidRPr="00A82931" w:rsidRDefault="00213BE1" w:rsidP="00A82931">
            <w:pPr>
              <w:cnfStyle w:val="000000010000" w:firstRow="0" w:lastRow="0" w:firstColumn="0" w:lastColumn="0" w:oddVBand="0" w:evenVBand="0" w:oddHBand="0" w:evenHBand="1" w:firstRowFirstColumn="0" w:firstRowLastColumn="0" w:lastRowFirstColumn="0" w:lastRowLastColumn="0"/>
              <w:rPr>
                <w:sz w:val="20"/>
                <w:szCs w:val="20"/>
              </w:rPr>
            </w:pPr>
            <w:r w:rsidRPr="00A82931">
              <w:rPr>
                <w:sz w:val="20"/>
                <w:szCs w:val="20"/>
              </w:rPr>
              <w:t>Manages populating of audit table</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213BE1" w:rsidP="00A82931">
            <w:pPr>
              <w:rPr>
                <w:b w:val="0"/>
                <w:bCs w:val="0"/>
                <w:sz w:val="20"/>
                <w:szCs w:val="20"/>
              </w:rPr>
            </w:pPr>
            <w:r w:rsidRPr="00A82931">
              <w:rPr>
                <w:sz w:val="20"/>
                <w:szCs w:val="20"/>
              </w:rPr>
              <w:t>OAShowAllOpp</w:t>
            </w:r>
            <w:r w:rsidR="0036043D" w:rsidRPr="00A82931">
              <w:rPr>
                <w:sz w:val="20"/>
                <w:szCs w:val="20"/>
              </w:rPr>
              <w:t>Transactions</w:t>
            </w:r>
            <w:r w:rsidR="00047C5D" w:rsidRPr="00A82931">
              <w:rPr>
                <w:sz w:val="20"/>
                <w:szCs w:val="20"/>
              </w:rPr>
              <w:t>()</w:t>
            </w:r>
          </w:p>
        </w:tc>
        <w:tc>
          <w:tcPr>
            <w:tcW w:w="6724" w:type="dxa"/>
            <w:tcBorders>
              <w:left w:val="single" w:sz="4" w:space="0" w:color="auto"/>
            </w:tcBorders>
          </w:tcPr>
          <w:p w:rsidR="00047C5D" w:rsidRPr="00A82931" w:rsidRDefault="00047C5D" w:rsidP="00A82931">
            <w:pPr>
              <w:cnfStyle w:val="000000100000" w:firstRow="0" w:lastRow="0" w:firstColumn="0" w:lastColumn="0" w:oddVBand="0" w:evenVBand="0" w:oddHBand="1" w:evenHBand="0" w:firstRowFirstColumn="0" w:firstRowLastColumn="0" w:lastRowFirstColumn="0" w:lastRowLastColumn="0"/>
              <w:rPr>
                <w:sz w:val="20"/>
                <w:szCs w:val="20"/>
              </w:rPr>
            </w:pPr>
            <w:r w:rsidRPr="00A82931">
              <w:rPr>
                <w:sz w:val="20"/>
                <w:szCs w:val="20"/>
              </w:rPr>
              <w:t>allows you to see transactions for Opportunity</w:t>
            </w:r>
            <w:r w:rsidR="0036043D" w:rsidRPr="00A82931">
              <w:rPr>
                <w:sz w:val="20"/>
                <w:szCs w:val="20"/>
              </w:rPr>
              <w:t xml:space="preserve"> and all quotes</w:t>
            </w:r>
          </w:p>
        </w:tc>
      </w:tr>
    </w:tbl>
    <w:p w:rsidR="007A78B0" w:rsidRDefault="007A78B0" w:rsidP="002B1B20"/>
    <w:tbl>
      <w:tblPr>
        <w:tblStyle w:val="MediumShading1-Accent1"/>
        <w:tblW w:w="0" w:type="auto"/>
        <w:tblLook w:val="04A0" w:firstRow="1" w:lastRow="0" w:firstColumn="1" w:lastColumn="0" w:noHBand="0" w:noVBand="1"/>
      </w:tblPr>
      <w:tblGrid>
        <w:gridCol w:w="2518"/>
        <w:gridCol w:w="6724"/>
      </w:tblGrid>
      <w:tr w:rsidR="00047C5D" w:rsidTr="00047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047C5D" w:rsidRDefault="00047C5D" w:rsidP="00047C5D">
            <w:pPr>
              <w:rPr>
                <w:sz w:val="20"/>
                <w:szCs w:val="20"/>
              </w:rPr>
            </w:pPr>
            <w:r w:rsidRPr="00047C5D">
              <w:rPr>
                <w:sz w:val="20"/>
                <w:szCs w:val="20"/>
              </w:rPr>
              <w:t>M14_OpportunityList</w:t>
            </w:r>
          </w:p>
        </w:tc>
        <w:tc>
          <w:tcPr>
            <w:tcW w:w="6724" w:type="dxa"/>
            <w:tcBorders>
              <w:left w:val="single" w:sz="4" w:space="0" w:color="auto"/>
            </w:tcBorders>
          </w:tcPr>
          <w:p w:rsidR="00047C5D" w:rsidRPr="00047C5D" w:rsidRDefault="00047C5D" w:rsidP="00047C5D">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This module contains details needed for Audit Table Excel Screen</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047C5D" w:rsidP="00A82931">
            <w:pPr>
              <w:rPr>
                <w:sz w:val="20"/>
                <w:szCs w:val="20"/>
              </w:rPr>
            </w:pPr>
            <w:r w:rsidRPr="00A82931">
              <w:rPr>
                <w:sz w:val="20"/>
                <w:szCs w:val="20"/>
              </w:rPr>
              <w:t>OLDisplayButtons()</w:t>
            </w:r>
          </w:p>
        </w:tc>
        <w:tc>
          <w:tcPr>
            <w:tcW w:w="6724" w:type="dxa"/>
            <w:tcBorders>
              <w:left w:val="single" w:sz="4" w:space="0" w:color="auto"/>
            </w:tcBorders>
          </w:tcPr>
          <w:p w:rsidR="00047C5D" w:rsidRPr="00A82931" w:rsidRDefault="00213BE1" w:rsidP="00A82931">
            <w:pPr>
              <w:cnfStyle w:val="000000100000" w:firstRow="0" w:lastRow="0" w:firstColumn="0" w:lastColumn="0" w:oddVBand="0" w:evenVBand="0" w:oddHBand="1" w:evenHBand="0" w:firstRowFirstColumn="0" w:firstRowLastColumn="0" w:lastRowFirstColumn="0" w:lastRowLastColumn="0"/>
              <w:rPr>
                <w:sz w:val="20"/>
                <w:szCs w:val="20"/>
              </w:rPr>
            </w:pPr>
            <w:r w:rsidRPr="00A82931">
              <w:rPr>
                <w:sz w:val="20"/>
                <w:szCs w:val="20"/>
              </w:rPr>
              <w:t>This module controls button display on this sheet</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213BE1" w:rsidP="00A82931">
            <w:pPr>
              <w:rPr>
                <w:sz w:val="20"/>
                <w:szCs w:val="20"/>
              </w:rPr>
            </w:pPr>
            <w:r w:rsidRPr="00A82931">
              <w:rPr>
                <w:sz w:val="20"/>
                <w:szCs w:val="20"/>
              </w:rPr>
              <w:t>OLUpdateOppList</w:t>
            </w:r>
            <w:r w:rsidR="00047C5D" w:rsidRPr="00A82931">
              <w:rPr>
                <w:sz w:val="20"/>
                <w:szCs w:val="20"/>
              </w:rPr>
              <w:t>()</w:t>
            </w:r>
          </w:p>
        </w:tc>
        <w:tc>
          <w:tcPr>
            <w:tcW w:w="6724" w:type="dxa"/>
            <w:tcBorders>
              <w:left w:val="single" w:sz="4" w:space="0" w:color="auto"/>
            </w:tcBorders>
          </w:tcPr>
          <w:p w:rsidR="00047C5D" w:rsidRPr="00A82931" w:rsidRDefault="00047C5D" w:rsidP="00A82931">
            <w:pPr>
              <w:cnfStyle w:val="000000010000" w:firstRow="0" w:lastRow="0" w:firstColumn="0" w:lastColumn="0" w:oddVBand="0" w:evenVBand="0" w:oddHBand="0" w:evenHBand="1" w:firstRowFirstColumn="0" w:firstRowLastColumn="0" w:lastRowFirstColumn="0" w:lastRowLastColumn="0"/>
              <w:rPr>
                <w:sz w:val="20"/>
                <w:szCs w:val="20"/>
              </w:rPr>
            </w:pPr>
            <w:r w:rsidRPr="00A82931">
              <w:rPr>
                <w:sz w:val="20"/>
                <w:szCs w:val="20"/>
              </w:rPr>
              <w:t>update the list of Opportunities shown</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047C5D" w:rsidP="00A82931">
            <w:pPr>
              <w:rPr>
                <w:sz w:val="20"/>
                <w:szCs w:val="20"/>
              </w:rPr>
            </w:pPr>
            <w:r w:rsidRPr="00A82931">
              <w:rPr>
                <w:sz w:val="20"/>
                <w:szCs w:val="20"/>
              </w:rPr>
              <w:t>OLUn</w:t>
            </w:r>
            <w:r w:rsidR="00213BE1" w:rsidRPr="00A82931">
              <w:rPr>
                <w:sz w:val="20"/>
                <w:szCs w:val="20"/>
              </w:rPr>
              <w:t>s</w:t>
            </w:r>
            <w:r w:rsidRPr="00A82931">
              <w:rPr>
                <w:sz w:val="20"/>
                <w:szCs w:val="20"/>
              </w:rPr>
              <w:t>electRecord()</w:t>
            </w:r>
          </w:p>
        </w:tc>
        <w:tc>
          <w:tcPr>
            <w:tcW w:w="6724" w:type="dxa"/>
            <w:tcBorders>
              <w:left w:val="single" w:sz="4" w:space="0" w:color="auto"/>
            </w:tcBorders>
          </w:tcPr>
          <w:p w:rsidR="00047C5D" w:rsidRPr="00A82931" w:rsidRDefault="00047C5D" w:rsidP="00A82931">
            <w:pPr>
              <w:cnfStyle w:val="000000100000" w:firstRow="0" w:lastRow="0" w:firstColumn="0" w:lastColumn="0" w:oddVBand="0" w:evenVBand="0" w:oddHBand="1" w:evenHBand="0" w:firstRowFirstColumn="0" w:firstRowLastColumn="0" w:lastRowFirstColumn="0" w:lastRowLastColumn="0"/>
              <w:rPr>
                <w:sz w:val="20"/>
                <w:szCs w:val="20"/>
              </w:rPr>
            </w:pPr>
            <w:r w:rsidRPr="00A82931">
              <w:rPr>
                <w:sz w:val="20"/>
                <w:szCs w:val="20"/>
              </w:rPr>
              <w:t>Unselect any Opportunity which has previously been selected</w:t>
            </w:r>
          </w:p>
        </w:tc>
      </w:tr>
      <w:tr w:rsidR="006B756C"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6B756C" w:rsidRPr="00A82931" w:rsidRDefault="006B756C" w:rsidP="00A82931">
            <w:pPr>
              <w:rPr>
                <w:sz w:val="20"/>
                <w:szCs w:val="20"/>
              </w:rPr>
            </w:pPr>
            <w:r w:rsidRPr="00A82931">
              <w:rPr>
                <w:sz w:val="20"/>
                <w:szCs w:val="20"/>
              </w:rPr>
              <w:t>OLAddQuery()</w:t>
            </w:r>
          </w:p>
        </w:tc>
        <w:tc>
          <w:tcPr>
            <w:tcW w:w="6724" w:type="dxa"/>
            <w:tcBorders>
              <w:left w:val="single" w:sz="4" w:space="0" w:color="auto"/>
            </w:tcBorders>
          </w:tcPr>
          <w:p w:rsidR="006B756C" w:rsidRPr="00A82931" w:rsidRDefault="006B756C" w:rsidP="00A82931">
            <w:pPr>
              <w:cnfStyle w:val="000000010000" w:firstRow="0" w:lastRow="0" w:firstColumn="0" w:lastColumn="0" w:oddVBand="0" w:evenVBand="0" w:oddHBand="0" w:evenHBand="1" w:firstRowFirstColumn="0" w:firstRowLastColumn="0" w:lastRowFirstColumn="0" w:lastRowLastColumn="0"/>
              <w:rPr>
                <w:sz w:val="20"/>
                <w:szCs w:val="20"/>
              </w:rPr>
            </w:pPr>
            <w:r w:rsidRPr="00A82931">
              <w:rPr>
                <w:sz w:val="20"/>
                <w:szCs w:val="20"/>
              </w:rPr>
              <w:t>update the list of Opportunities shown</w:t>
            </w:r>
          </w:p>
        </w:tc>
      </w:tr>
    </w:tbl>
    <w:p w:rsidR="00047C5D" w:rsidRPr="00047C5D" w:rsidRDefault="00047C5D" w:rsidP="00047C5D"/>
    <w:tbl>
      <w:tblPr>
        <w:tblStyle w:val="MediumShading1-Accent1"/>
        <w:tblW w:w="0" w:type="auto"/>
        <w:tblLook w:val="04A0" w:firstRow="1" w:lastRow="0" w:firstColumn="1" w:lastColumn="0" w:noHBand="0" w:noVBand="1"/>
      </w:tblPr>
      <w:tblGrid>
        <w:gridCol w:w="2518"/>
        <w:gridCol w:w="6724"/>
      </w:tblGrid>
      <w:tr w:rsidR="00047C5D" w:rsidTr="00047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2B1B20" w:rsidRDefault="00047C5D" w:rsidP="002B1B20">
            <w:pPr>
              <w:rPr>
                <w:sz w:val="20"/>
                <w:szCs w:val="20"/>
              </w:rPr>
            </w:pPr>
            <w:r w:rsidRPr="002B1B20">
              <w:rPr>
                <w:sz w:val="20"/>
                <w:szCs w:val="20"/>
              </w:rPr>
              <w:t>M15_UWNotes</w:t>
            </w:r>
          </w:p>
        </w:tc>
        <w:tc>
          <w:tcPr>
            <w:tcW w:w="6724" w:type="dxa"/>
            <w:tcBorders>
              <w:left w:val="single" w:sz="4" w:space="0" w:color="auto"/>
            </w:tcBorders>
          </w:tcPr>
          <w:p w:rsidR="00047C5D" w:rsidRPr="002B1B20" w:rsidRDefault="00047C5D" w:rsidP="002B1B20">
            <w:pPr>
              <w:cnfStyle w:val="100000000000" w:firstRow="1" w:lastRow="0" w:firstColumn="0" w:lastColumn="0" w:oddVBand="0" w:evenVBand="0" w:oddHBand="0" w:evenHBand="0" w:firstRowFirstColumn="0" w:firstRowLastColumn="0" w:lastRowFirstColumn="0" w:lastRowLastColumn="0"/>
              <w:rPr>
                <w:b w:val="0"/>
                <w:sz w:val="20"/>
                <w:szCs w:val="20"/>
              </w:rPr>
            </w:pPr>
            <w:r w:rsidRPr="002B1B20">
              <w:rPr>
                <w:b w:val="0"/>
                <w:sz w:val="20"/>
                <w:szCs w:val="20"/>
              </w:rPr>
              <w:t>This module contains details needed for UW Notes Excel Screen</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213BE1" w:rsidP="00A82931">
            <w:pPr>
              <w:rPr>
                <w:b w:val="0"/>
                <w:bCs w:val="0"/>
                <w:sz w:val="20"/>
                <w:szCs w:val="20"/>
              </w:rPr>
            </w:pPr>
            <w:r w:rsidRPr="00A82931">
              <w:rPr>
                <w:sz w:val="20"/>
                <w:szCs w:val="20"/>
              </w:rPr>
              <w:t>UNClearPreviousEntry</w:t>
            </w:r>
            <w:r w:rsidR="00047C5D" w:rsidRPr="00A82931">
              <w:rPr>
                <w:sz w:val="20"/>
                <w:szCs w:val="20"/>
              </w:rPr>
              <w:t>()</w:t>
            </w:r>
          </w:p>
        </w:tc>
        <w:tc>
          <w:tcPr>
            <w:tcW w:w="6724" w:type="dxa"/>
            <w:tcBorders>
              <w:left w:val="single" w:sz="4" w:space="0" w:color="auto"/>
            </w:tcBorders>
          </w:tcPr>
          <w:p w:rsidR="00047C5D" w:rsidRPr="00A82931" w:rsidRDefault="00213BE1" w:rsidP="00A82931">
            <w:pPr>
              <w:cnfStyle w:val="000000100000" w:firstRow="0" w:lastRow="0" w:firstColumn="0" w:lastColumn="0" w:oddVBand="0" w:evenVBand="0" w:oddHBand="1" w:evenHBand="0" w:firstRowFirstColumn="0" w:firstRowLastColumn="0" w:lastRowFirstColumn="0" w:lastRowLastColumn="0"/>
              <w:rPr>
                <w:sz w:val="20"/>
                <w:szCs w:val="20"/>
              </w:rPr>
            </w:pPr>
            <w:r w:rsidRPr="00A82931">
              <w:rPr>
                <w:sz w:val="20"/>
                <w:szCs w:val="20"/>
              </w:rPr>
              <w:t>Clears data from previous UW Note entry</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047C5D" w:rsidP="00A82931">
            <w:pPr>
              <w:rPr>
                <w:b w:val="0"/>
                <w:bCs w:val="0"/>
                <w:sz w:val="20"/>
                <w:szCs w:val="20"/>
              </w:rPr>
            </w:pPr>
            <w:r w:rsidRPr="00A82931">
              <w:rPr>
                <w:sz w:val="20"/>
                <w:szCs w:val="20"/>
              </w:rPr>
              <w:t>UNSave()</w:t>
            </w:r>
          </w:p>
        </w:tc>
        <w:tc>
          <w:tcPr>
            <w:tcW w:w="6724" w:type="dxa"/>
            <w:tcBorders>
              <w:left w:val="single" w:sz="4" w:space="0" w:color="auto"/>
            </w:tcBorders>
          </w:tcPr>
          <w:p w:rsidR="00047C5D" w:rsidRPr="00A82931" w:rsidRDefault="00213BE1" w:rsidP="00A82931">
            <w:pPr>
              <w:cnfStyle w:val="000000010000" w:firstRow="0" w:lastRow="0" w:firstColumn="0" w:lastColumn="0" w:oddVBand="0" w:evenVBand="0" w:oddHBand="0" w:evenHBand="1" w:firstRowFirstColumn="0" w:firstRowLastColumn="0" w:lastRowFirstColumn="0" w:lastRowLastColumn="0"/>
              <w:rPr>
                <w:sz w:val="20"/>
                <w:szCs w:val="20"/>
              </w:rPr>
            </w:pPr>
            <w:r w:rsidRPr="00A82931">
              <w:rPr>
                <w:sz w:val="20"/>
                <w:szCs w:val="20"/>
              </w:rPr>
              <w:t>Save UW Note if validated</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6B756C" w:rsidP="00A82931">
            <w:pPr>
              <w:rPr>
                <w:b w:val="0"/>
                <w:bCs w:val="0"/>
                <w:sz w:val="20"/>
                <w:szCs w:val="20"/>
              </w:rPr>
            </w:pPr>
            <w:r w:rsidRPr="00A82931">
              <w:rPr>
                <w:sz w:val="20"/>
                <w:szCs w:val="20"/>
              </w:rPr>
              <w:t>UNSelectAndCopy</w:t>
            </w:r>
            <w:r w:rsidR="00047C5D" w:rsidRPr="00A82931">
              <w:rPr>
                <w:sz w:val="20"/>
                <w:szCs w:val="20"/>
              </w:rPr>
              <w:t>()</w:t>
            </w:r>
          </w:p>
        </w:tc>
        <w:tc>
          <w:tcPr>
            <w:tcW w:w="6724" w:type="dxa"/>
            <w:tcBorders>
              <w:left w:val="single" w:sz="4" w:space="0" w:color="auto"/>
            </w:tcBorders>
          </w:tcPr>
          <w:p w:rsidR="00047C5D" w:rsidRPr="00A82931" w:rsidRDefault="00213BE1" w:rsidP="00A82931">
            <w:pPr>
              <w:cnfStyle w:val="000000100000" w:firstRow="0" w:lastRow="0" w:firstColumn="0" w:lastColumn="0" w:oddVBand="0" w:evenVBand="0" w:oddHBand="1" w:evenHBand="0" w:firstRowFirstColumn="0" w:firstRowLastColumn="0" w:lastRowFirstColumn="0" w:lastRowLastColumn="0"/>
              <w:rPr>
                <w:sz w:val="20"/>
                <w:szCs w:val="20"/>
              </w:rPr>
            </w:pPr>
            <w:r w:rsidRPr="00A82931">
              <w:rPr>
                <w:sz w:val="20"/>
                <w:szCs w:val="20"/>
              </w:rPr>
              <w:t xml:space="preserve">Copies new entry to </w:t>
            </w:r>
            <w:r w:rsidR="008A6119" w:rsidRPr="00A82931">
              <w:rPr>
                <w:sz w:val="20"/>
                <w:szCs w:val="20"/>
              </w:rPr>
              <w:t>previous entry holding cells</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047C5D" w:rsidP="00A82931">
            <w:pPr>
              <w:rPr>
                <w:b w:val="0"/>
                <w:bCs w:val="0"/>
                <w:sz w:val="20"/>
                <w:szCs w:val="20"/>
              </w:rPr>
            </w:pPr>
            <w:r w:rsidRPr="00A82931">
              <w:rPr>
                <w:sz w:val="20"/>
                <w:szCs w:val="20"/>
              </w:rPr>
              <w:t>UNClearTable()</w:t>
            </w:r>
          </w:p>
        </w:tc>
        <w:tc>
          <w:tcPr>
            <w:tcW w:w="6724" w:type="dxa"/>
            <w:tcBorders>
              <w:left w:val="single" w:sz="4" w:space="0" w:color="auto"/>
            </w:tcBorders>
          </w:tcPr>
          <w:p w:rsidR="00047C5D" w:rsidRPr="00A82931" w:rsidRDefault="008A6119" w:rsidP="00A82931">
            <w:pPr>
              <w:cnfStyle w:val="000000010000" w:firstRow="0" w:lastRow="0" w:firstColumn="0" w:lastColumn="0" w:oddVBand="0" w:evenVBand="0" w:oddHBand="0" w:evenHBand="1" w:firstRowFirstColumn="0" w:firstRowLastColumn="0" w:lastRowFirstColumn="0" w:lastRowLastColumn="0"/>
              <w:rPr>
                <w:sz w:val="20"/>
                <w:szCs w:val="20"/>
              </w:rPr>
            </w:pPr>
            <w:r w:rsidRPr="00A82931">
              <w:rPr>
                <w:sz w:val="20"/>
                <w:szCs w:val="20"/>
              </w:rPr>
              <w:t>Removes data from UWNote_Table</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047C5D" w:rsidRPr="00A82931" w:rsidRDefault="00047C5D" w:rsidP="00A82931">
            <w:pPr>
              <w:rPr>
                <w:b w:val="0"/>
                <w:bCs w:val="0"/>
                <w:sz w:val="20"/>
                <w:szCs w:val="20"/>
              </w:rPr>
            </w:pPr>
            <w:r w:rsidRPr="00A82931">
              <w:rPr>
                <w:sz w:val="20"/>
                <w:szCs w:val="20"/>
              </w:rPr>
              <w:t>UNPopulateTable()</w:t>
            </w:r>
          </w:p>
        </w:tc>
        <w:tc>
          <w:tcPr>
            <w:tcW w:w="6724" w:type="dxa"/>
            <w:tcBorders>
              <w:left w:val="single" w:sz="4" w:space="0" w:color="auto"/>
            </w:tcBorders>
          </w:tcPr>
          <w:p w:rsidR="00047C5D" w:rsidRPr="00A82931" w:rsidRDefault="008A6119" w:rsidP="00A82931">
            <w:pPr>
              <w:cnfStyle w:val="000000100000" w:firstRow="0" w:lastRow="0" w:firstColumn="0" w:lastColumn="0" w:oddVBand="0" w:evenVBand="0" w:oddHBand="1" w:evenHBand="0" w:firstRowFirstColumn="0" w:firstRowLastColumn="0" w:lastRowFirstColumn="0" w:lastRowLastColumn="0"/>
              <w:rPr>
                <w:sz w:val="20"/>
                <w:szCs w:val="20"/>
              </w:rPr>
            </w:pPr>
            <w:r w:rsidRPr="00A82931">
              <w:rPr>
                <w:sz w:val="20"/>
                <w:szCs w:val="20"/>
              </w:rPr>
              <w:t>Populates UWNote_Table from SQL</w:t>
            </w:r>
          </w:p>
        </w:tc>
      </w:tr>
    </w:tbl>
    <w:p w:rsidR="00047C5D" w:rsidRPr="00047C5D" w:rsidRDefault="00047C5D" w:rsidP="00047C5D"/>
    <w:tbl>
      <w:tblPr>
        <w:tblStyle w:val="MediumShading1-Accent1"/>
        <w:tblW w:w="0" w:type="auto"/>
        <w:tblLook w:val="04A0" w:firstRow="1" w:lastRow="0" w:firstColumn="1" w:lastColumn="0" w:noHBand="0" w:noVBand="1"/>
      </w:tblPr>
      <w:tblGrid>
        <w:gridCol w:w="3085"/>
        <w:gridCol w:w="6157"/>
      </w:tblGrid>
      <w:tr w:rsidR="00047C5D" w:rsidTr="00047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047C5D">
            <w:pPr>
              <w:rPr>
                <w:sz w:val="20"/>
                <w:szCs w:val="20"/>
              </w:rPr>
            </w:pPr>
            <w:r w:rsidRPr="00047C5D">
              <w:rPr>
                <w:sz w:val="20"/>
                <w:szCs w:val="20"/>
              </w:rPr>
              <w:t>M16_OpportunityChasing</w:t>
            </w:r>
          </w:p>
        </w:tc>
        <w:tc>
          <w:tcPr>
            <w:tcW w:w="6157" w:type="dxa"/>
            <w:tcBorders>
              <w:left w:val="single" w:sz="4" w:space="0" w:color="auto"/>
            </w:tcBorders>
          </w:tcPr>
          <w:p w:rsidR="00047C5D" w:rsidRPr="00047C5D" w:rsidRDefault="00047C5D" w:rsidP="00047C5D">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This module contains All the stuff for the Opportunity Chasing screen</w:t>
            </w:r>
          </w:p>
        </w:tc>
      </w:tr>
      <w:tr w:rsidR="00BC73A6"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C73A6" w:rsidRPr="00047C5D" w:rsidRDefault="00BC73A6" w:rsidP="00047C5D">
            <w:pPr>
              <w:rPr>
                <w:sz w:val="20"/>
                <w:szCs w:val="20"/>
              </w:rPr>
            </w:pPr>
            <w:r w:rsidRPr="00047C5D">
              <w:rPr>
                <w:sz w:val="20"/>
                <w:szCs w:val="20"/>
              </w:rPr>
              <w:t>OCDisplayButtons()</w:t>
            </w:r>
          </w:p>
        </w:tc>
        <w:tc>
          <w:tcPr>
            <w:tcW w:w="6157" w:type="dxa"/>
            <w:tcBorders>
              <w:left w:val="single" w:sz="4" w:space="0" w:color="auto"/>
            </w:tcBorders>
          </w:tcPr>
          <w:p w:rsidR="00BC73A6" w:rsidRPr="00047C5D" w:rsidRDefault="00BC73A6" w:rsidP="00047C5D">
            <w:pPr>
              <w:cnfStyle w:val="000000100000" w:firstRow="0" w:lastRow="0" w:firstColumn="0" w:lastColumn="0" w:oddVBand="0" w:evenVBand="0" w:oddHBand="1" w:evenHBand="0" w:firstRowFirstColumn="0" w:firstRowLastColumn="0" w:lastRowFirstColumn="0" w:lastRowLastColumn="0"/>
              <w:rPr>
                <w:sz w:val="20"/>
                <w:szCs w:val="20"/>
              </w:rPr>
            </w:pPr>
            <w:r w:rsidRPr="00047C5D">
              <w:rPr>
                <w:sz w:val="20"/>
                <w:szCs w:val="20"/>
              </w:rPr>
              <w:t xml:space="preserve">This module controls </w:t>
            </w:r>
            <w:r>
              <w:rPr>
                <w:sz w:val="20"/>
                <w:szCs w:val="20"/>
              </w:rPr>
              <w:t>button display on this sheet</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BC73A6" w:rsidP="00BC73A6">
            <w:pPr>
              <w:rPr>
                <w:sz w:val="20"/>
                <w:szCs w:val="20"/>
              </w:rPr>
            </w:pPr>
            <w:r w:rsidRPr="00047C5D">
              <w:rPr>
                <w:sz w:val="20"/>
                <w:szCs w:val="20"/>
              </w:rPr>
              <w:t>OCP</w:t>
            </w:r>
            <w:r>
              <w:rPr>
                <w:sz w:val="20"/>
                <w:szCs w:val="20"/>
              </w:rPr>
              <w:t>utOpportunity</w:t>
            </w:r>
            <w:r w:rsidR="00047C5D" w:rsidRPr="00047C5D">
              <w:rPr>
                <w:sz w:val="20"/>
                <w:szCs w:val="20"/>
              </w:rPr>
              <w:t>()</w:t>
            </w:r>
          </w:p>
        </w:tc>
        <w:tc>
          <w:tcPr>
            <w:tcW w:w="6157" w:type="dxa"/>
            <w:tcBorders>
              <w:left w:val="single" w:sz="4" w:space="0" w:color="auto"/>
            </w:tcBorders>
          </w:tcPr>
          <w:p w:rsidR="00047C5D" w:rsidRPr="00047C5D" w:rsidRDefault="00BC73A6" w:rsidP="00047C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puts existing Opportunity details to OC screen</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BC73A6" w:rsidP="00BC73A6">
            <w:pPr>
              <w:rPr>
                <w:sz w:val="20"/>
                <w:szCs w:val="20"/>
              </w:rPr>
            </w:pPr>
            <w:r w:rsidRPr="00047C5D">
              <w:rPr>
                <w:sz w:val="20"/>
                <w:szCs w:val="20"/>
              </w:rPr>
              <w:t>OCUpdate</w:t>
            </w:r>
            <w:r>
              <w:rPr>
                <w:sz w:val="20"/>
                <w:szCs w:val="20"/>
              </w:rPr>
              <w:t>Opportunity</w:t>
            </w:r>
            <w:r w:rsidR="00047C5D" w:rsidRPr="00047C5D">
              <w:rPr>
                <w:sz w:val="20"/>
                <w:szCs w:val="20"/>
              </w:rPr>
              <w:t>()</w:t>
            </w:r>
          </w:p>
        </w:tc>
        <w:tc>
          <w:tcPr>
            <w:tcW w:w="6157" w:type="dxa"/>
            <w:tcBorders>
              <w:left w:val="single" w:sz="4" w:space="0" w:color="auto"/>
            </w:tcBorders>
          </w:tcPr>
          <w:p w:rsidR="00047C5D" w:rsidRPr="00047C5D" w:rsidRDefault="00BC73A6" w:rsidP="00047C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Manages updating of Opportunity details and displaying on screen</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047C5D">
            <w:pPr>
              <w:rPr>
                <w:sz w:val="20"/>
                <w:szCs w:val="20"/>
              </w:rPr>
            </w:pPr>
            <w:r w:rsidRPr="00047C5D">
              <w:rPr>
                <w:sz w:val="20"/>
                <w:szCs w:val="20"/>
              </w:rPr>
              <w:t>OCQuoteProductionComplete()</w:t>
            </w:r>
          </w:p>
        </w:tc>
        <w:tc>
          <w:tcPr>
            <w:tcW w:w="6157" w:type="dxa"/>
            <w:tcBorders>
              <w:left w:val="single" w:sz="4" w:space="0" w:color="auto"/>
            </w:tcBorders>
          </w:tcPr>
          <w:p w:rsidR="00047C5D" w:rsidRPr="00047C5D" w:rsidRDefault="00BC73A6" w:rsidP="00047C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update Opportunity status to Quote Production Complete</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047C5D">
            <w:pPr>
              <w:rPr>
                <w:sz w:val="20"/>
                <w:szCs w:val="20"/>
              </w:rPr>
            </w:pPr>
            <w:r w:rsidRPr="00047C5D">
              <w:rPr>
                <w:sz w:val="20"/>
                <w:szCs w:val="20"/>
              </w:rPr>
              <w:t>OCQuotePackSent()</w:t>
            </w:r>
          </w:p>
        </w:tc>
        <w:tc>
          <w:tcPr>
            <w:tcW w:w="6157" w:type="dxa"/>
            <w:tcBorders>
              <w:left w:val="single" w:sz="4" w:space="0" w:color="auto"/>
            </w:tcBorders>
          </w:tcPr>
          <w:p w:rsidR="00047C5D" w:rsidRPr="00047C5D" w:rsidRDefault="00BC73A6" w:rsidP="00047C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Opportunity status to Quote Pack Sent</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047C5D">
            <w:pPr>
              <w:rPr>
                <w:sz w:val="20"/>
                <w:szCs w:val="20"/>
              </w:rPr>
            </w:pPr>
            <w:r w:rsidRPr="00047C5D">
              <w:rPr>
                <w:sz w:val="20"/>
                <w:szCs w:val="20"/>
              </w:rPr>
              <w:t>OCEnteredOnPhoenix()</w:t>
            </w:r>
          </w:p>
        </w:tc>
        <w:tc>
          <w:tcPr>
            <w:tcW w:w="6157" w:type="dxa"/>
            <w:tcBorders>
              <w:left w:val="single" w:sz="4" w:space="0" w:color="auto"/>
            </w:tcBorders>
          </w:tcPr>
          <w:p w:rsidR="00047C5D" w:rsidRPr="00047C5D" w:rsidRDefault="00BC73A6" w:rsidP="00047C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Update Opportunity status to Entered on Phoenix</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BC73A6">
            <w:pPr>
              <w:rPr>
                <w:sz w:val="20"/>
                <w:szCs w:val="20"/>
              </w:rPr>
            </w:pPr>
            <w:r w:rsidRPr="00047C5D">
              <w:rPr>
                <w:sz w:val="20"/>
                <w:szCs w:val="20"/>
              </w:rPr>
              <w:t>OCChased()</w:t>
            </w:r>
          </w:p>
        </w:tc>
        <w:tc>
          <w:tcPr>
            <w:tcW w:w="6157" w:type="dxa"/>
            <w:tcBorders>
              <w:left w:val="single" w:sz="4" w:space="0" w:color="auto"/>
            </w:tcBorders>
          </w:tcPr>
          <w:p w:rsidR="00047C5D" w:rsidRPr="00047C5D" w:rsidRDefault="00BC73A6" w:rsidP="00BC73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Sets chaser status to Chased</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BC73A6">
            <w:pPr>
              <w:rPr>
                <w:sz w:val="20"/>
                <w:szCs w:val="20"/>
              </w:rPr>
            </w:pPr>
            <w:r w:rsidRPr="00047C5D">
              <w:rPr>
                <w:sz w:val="20"/>
                <w:szCs w:val="20"/>
              </w:rPr>
              <w:t>OCWon()</w:t>
            </w:r>
          </w:p>
        </w:tc>
        <w:tc>
          <w:tcPr>
            <w:tcW w:w="6157" w:type="dxa"/>
            <w:tcBorders>
              <w:left w:val="single" w:sz="4" w:space="0" w:color="auto"/>
            </w:tcBorders>
          </w:tcPr>
          <w:p w:rsidR="00047C5D" w:rsidRPr="00047C5D" w:rsidRDefault="00BC73A6" w:rsidP="0090003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Sets chaser status to Won</w:t>
            </w:r>
          </w:p>
        </w:tc>
      </w:tr>
      <w:tr w:rsidR="0090003E"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90003E" w:rsidRPr="00047C5D" w:rsidRDefault="0090003E" w:rsidP="00BC73A6">
            <w:pPr>
              <w:rPr>
                <w:sz w:val="20"/>
                <w:szCs w:val="20"/>
              </w:rPr>
            </w:pPr>
            <w:r>
              <w:rPr>
                <w:sz w:val="20"/>
                <w:szCs w:val="20"/>
              </w:rPr>
              <w:t>OCRetained()</w:t>
            </w:r>
          </w:p>
        </w:tc>
        <w:tc>
          <w:tcPr>
            <w:tcW w:w="6157" w:type="dxa"/>
            <w:tcBorders>
              <w:left w:val="single" w:sz="4" w:space="0" w:color="auto"/>
            </w:tcBorders>
          </w:tcPr>
          <w:p w:rsidR="0090003E" w:rsidRDefault="0090003E" w:rsidP="00047C5D">
            <w:pPr>
              <w:cnfStyle w:val="000000100000" w:firstRow="0" w:lastRow="0" w:firstColumn="0" w:lastColumn="0" w:oddVBand="0" w:evenVBand="0" w:oddHBand="1" w:evenHBand="0" w:firstRowFirstColumn="0" w:firstRowLastColumn="0" w:lastRowFirstColumn="0" w:lastRowLastColumn="0"/>
              <w:rPr>
                <w:sz w:val="20"/>
                <w:szCs w:val="20"/>
              </w:rPr>
            </w:pPr>
            <w:r w:rsidRPr="0090003E">
              <w:rPr>
                <w:sz w:val="20"/>
                <w:szCs w:val="20"/>
              </w:rPr>
              <w:t>Sets chaser status to Retained</w:t>
            </w:r>
          </w:p>
        </w:tc>
      </w:tr>
      <w:tr w:rsidR="0090003E"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90003E" w:rsidRDefault="0090003E" w:rsidP="00BC73A6">
            <w:pPr>
              <w:rPr>
                <w:sz w:val="20"/>
                <w:szCs w:val="20"/>
              </w:rPr>
            </w:pPr>
            <w:r w:rsidRPr="0090003E">
              <w:rPr>
                <w:sz w:val="20"/>
                <w:szCs w:val="20"/>
              </w:rPr>
              <w:t>OCWonOrRetained</w:t>
            </w:r>
          </w:p>
        </w:tc>
        <w:tc>
          <w:tcPr>
            <w:tcW w:w="6157" w:type="dxa"/>
            <w:tcBorders>
              <w:left w:val="single" w:sz="4" w:space="0" w:color="auto"/>
            </w:tcBorders>
          </w:tcPr>
          <w:p w:rsidR="0090003E" w:rsidRPr="0090003E" w:rsidRDefault="0090003E" w:rsidP="00047C5D">
            <w:pPr>
              <w:cnfStyle w:val="000000010000" w:firstRow="0" w:lastRow="0" w:firstColumn="0" w:lastColumn="0" w:oddVBand="0" w:evenVBand="0" w:oddHBand="0" w:evenHBand="1" w:firstRowFirstColumn="0" w:firstRowLastColumn="0" w:lastRowFirstColumn="0" w:lastRowLastColumn="0"/>
              <w:rPr>
                <w:sz w:val="20"/>
                <w:szCs w:val="20"/>
              </w:rPr>
            </w:pPr>
            <w:r w:rsidRPr="0090003E">
              <w:rPr>
                <w:sz w:val="20"/>
                <w:szCs w:val="20"/>
              </w:rPr>
              <w:t>Processes a win or retained (updates Opportunity and related quotes)</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BC73A6">
            <w:pPr>
              <w:rPr>
                <w:sz w:val="20"/>
                <w:szCs w:val="20"/>
              </w:rPr>
            </w:pPr>
            <w:r w:rsidRPr="00047C5D">
              <w:rPr>
                <w:sz w:val="20"/>
                <w:szCs w:val="20"/>
              </w:rPr>
              <w:t>OCLost()</w:t>
            </w:r>
          </w:p>
        </w:tc>
        <w:tc>
          <w:tcPr>
            <w:tcW w:w="6157" w:type="dxa"/>
            <w:tcBorders>
              <w:left w:val="single" w:sz="4" w:space="0" w:color="auto"/>
            </w:tcBorders>
          </w:tcPr>
          <w:p w:rsidR="00047C5D" w:rsidRPr="00047C5D" w:rsidRDefault="00BC73A6" w:rsidP="00047C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Sets chaser status to Lost</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BC73A6">
            <w:pPr>
              <w:rPr>
                <w:sz w:val="20"/>
                <w:szCs w:val="20"/>
              </w:rPr>
            </w:pPr>
            <w:r w:rsidRPr="00047C5D">
              <w:rPr>
                <w:sz w:val="20"/>
                <w:szCs w:val="20"/>
              </w:rPr>
              <w:t>OCWithdrawn()</w:t>
            </w:r>
          </w:p>
        </w:tc>
        <w:tc>
          <w:tcPr>
            <w:tcW w:w="6157" w:type="dxa"/>
            <w:tcBorders>
              <w:left w:val="single" w:sz="4" w:space="0" w:color="auto"/>
            </w:tcBorders>
          </w:tcPr>
          <w:p w:rsidR="00047C5D" w:rsidRPr="00047C5D" w:rsidRDefault="00BC73A6" w:rsidP="00047C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Sets chaser status to Withdrawn</w:t>
            </w:r>
          </w:p>
        </w:tc>
      </w:tr>
      <w:tr w:rsidR="00047C5D"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047C5D" w:rsidP="00BC73A6">
            <w:pPr>
              <w:rPr>
                <w:sz w:val="20"/>
                <w:szCs w:val="20"/>
              </w:rPr>
            </w:pPr>
            <w:r w:rsidRPr="00047C5D">
              <w:rPr>
                <w:sz w:val="20"/>
                <w:szCs w:val="20"/>
              </w:rPr>
              <w:t>OCNotTakenUp()</w:t>
            </w:r>
          </w:p>
        </w:tc>
        <w:tc>
          <w:tcPr>
            <w:tcW w:w="6157" w:type="dxa"/>
            <w:tcBorders>
              <w:left w:val="single" w:sz="4" w:space="0" w:color="auto"/>
            </w:tcBorders>
          </w:tcPr>
          <w:p w:rsidR="00047C5D" w:rsidRPr="00047C5D" w:rsidRDefault="00BC73A6" w:rsidP="00047C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Sets chaser status to Not Taken Up</w:t>
            </w:r>
          </w:p>
        </w:tc>
      </w:tr>
      <w:tr w:rsidR="00047C5D"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47C5D" w:rsidRPr="00047C5D" w:rsidRDefault="009A0CE7" w:rsidP="00047C5D">
            <w:pPr>
              <w:rPr>
                <w:sz w:val="20"/>
                <w:szCs w:val="20"/>
              </w:rPr>
            </w:pPr>
            <w:r>
              <w:rPr>
                <w:sz w:val="20"/>
                <w:szCs w:val="20"/>
              </w:rPr>
              <w:t>OCCreat</w:t>
            </w:r>
            <w:r w:rsidR="00492CF9">
              <w:rPr>
                <w:sz w:val="20"/>
                <w:szCs w:val="20"/>
              </w:rPr>
              <w:t>e</w:t>
            </w:r>
            <w:r>
              <w:rPr>
                <w:sz w:val="20"/>
                <w:szCs w:val="20"/>
              </w:rPr>
              <w:t>AndUpdate</w:t>
            </w:r>
            <w:r w:rsidR="00047C5D" w:rsidRPr="00047C5D">
              <w:rPr>
                <w:sz w:val="20"/>
                <w:szCs w:val="20"/>
              </w:rPr>
              <w:t>()</w:t>
            </w:r>
          </w:p>
        </w:tc>
        <w:tc>
          <w:tcPr>
            <w:tcW w:w="6157" w:type="dxa"/>
            <w:tcBorders>
              <w:left w:val="single" w:sz="4" w:space="0" w:color="auto"/>
            </w:tcBorders>
          </w:tcPr>
          <w:p w:rsidR="00047C5D" w:rsidRPr="00047C5D" w:rsidRDefault="00BC73A6" w:rsidP="00BC73A6">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creates new chaser entry on Chaser_Table (and Audit_Table) based on chaser status/transaction</w:t>
            </w:r>
          </w:p>
        </w:tc>
      </w:tr>
      <w:tr w:rsidR="0090003E"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90003E" w:rsidRDefault="0090003E" w:rsidP="00047C5D">
            <w:pPr>
              <w:rPr>
                <w:sz w:val="20"/>
                <w:szCs w:val="20"/>
              </w:rPr>
            </w:pPr>
            <w:r w:rsidRPr="0090003E">
              <w:rPr>
                <w:sz w:val="20"/>
                <w:szCs w:val="20"/>
              </w:rPr>
              <w:t>OCRevisedQteUpdate()</w:t>
            </w:r>
          </w:p>
        </w:tc>
        <w:tc>
          <w:tcPr>
            <w:tcW w:w="6157" w:type="dxa"/>
            <w:tcBorders>
              <w:left w:val="single" w:sz="4" w:space="0" w:color="auto"/>
            </w:tcBorders>
          </w:tcPr>
          <w:p w:rsidR="0090003E" w:rsidRDefault="0090003E" w:rsidP="00BC73A6">
            <w:pPr>
              <w:cnfStyle w:val="000000100000" w:firstRow="0" w:lastRow="0" w:firstColumn="0" w:lastColumn="0" w:oddVBand="0" w:evenVBand="0" w:oddHBand="1" w:evenHBand="0" w:firstRowFirstColumn="0" w:firstRowLastColumn="0" w:lastRowFirstColumn="0" w:lastRowLastColumn="0"/>
              <w:rPr>
                <w:sz w:val="20"/>
                <w:szCs w:val="20"/>
              </w:rPr>
            </w:pPr>
            <w:r w:rsidRPr="0090003E">
              <w:rPr>
                <w:sz w:val="20"/>
                <w:szCs w:val="20"/>
              </w:rPr>
              <w:t>updates IssuedStatus to 'Revised Quote'</w:t>
            </w:r>
          </w:p>
        </w:tc>
      </w:tr>
      <w:tr w:rsidR="0090003E" w:rsidTr="00047C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90003E" w:rsidRDefault="0090003E" w:rsidP="00047C5D">
            <w:pPr>
              <w:rPr>
                <w:sz w:val="20"/>
                <w:szCs w:val="20"/>
              </w:rPr>
            </w:pPr>
            <w:r w:rsidRPr="0090003E">
              <w:rPr>
                <w:sz w:val="20"/>
                <w:szCs w:val="20"/>
              </w:rPr>
              <w:t>OCBestRateUpdate()</w:t>
            </w:r>
          </w:p>
        </w:tc>
        <w:tc>
          <w:tcPr>
            <w:tcW w:w="6157" w:type="dxa"/>
            <w:tcBorders>
              <w:left w:val="single" w:sz="4" w:space="0" w:color="auto"/>
            </w:tcBorders>
          </w:tcPr>
          <w:p w:rsidR="0090003E" w:rsidRDefault="0090003E" w:rsidP="00BC73A6">
            <w:pPr>
              <w:cnfStyle w:val="000000010000" w:firstRow="0" w:lastRow="0" w:firstColumn="0" w:lastColumn="0" w:oddVBand="0" w:evenVBand="0" w:oddHBand="0" w:evenHBand="1" w:firstRowFirstColumn="0" w:firstRowLastColumn="0" w:lastRowFirstColumn="0" w:lastRowLastColumn="0"/>
              <w:rPr>
                <w:sz w:val="20"/>
                <w:szCs w:val="20"/>
              </w:rPr>
            </w:pPr>
            <w:r w:rsidRPr="0090003E">
              <w:rPr>
                <w:sz w:val="20"/>
                <w:szCs w:val="20"/>
              </w:rPr>
              <w:t>updates IssuedStatus to 'Best Rates'</w:t>
            </w:r>
          </w:p>
        </w:tc>
      </w:tr>
      <w:tr w:rsidR="0090003E" w:rsidTr="00047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90003E" w:rsidRDefault="0090003E" w:rsidP="00047C5D">
            <w:pPr>
              <w:rPr>
                <w:sz w:val="20"/>
                <w:szCs w:val="20"/>
              </w:rPr>
            </w:pPr>
            <w:r w:rsidRPr="0090003E">
              <w:rPr>
                <w:sz w:val="20"/>
                <w:szCs w:val="20"/>
              </w:rPr>
              <w:t>OCNearWinUpdate()</w:t>
            </w:r>
          </w:p>
        </w:tc>
        <w:tc>
          <w:tcPr>
            <w:tcW w:w="6157" w:type="dxa"/>
            <w:tcBorders>
              <w:left w:val="single" w:sz="4" w:space="0" w:color="auto"/>
            </w:tcBorders>
          </w:tcPr>
          <w:p w:rsidR="0090003E" w:rsidRDefault="0090003E" w:rsidP="00BC73A6">
            <w:pPr>
              <w:cnfStyle w:val="000000100000" w:firstRow="0" w:lastRow="0" w:firstColumn="0" w:lastColumn="0" w:oddVBand="0" w:evenVBand="0" w:oddHBand="1" w:evenHBand="0" w:firstRowFirstColumn="0" w:firstRowLastColumn="0" w:lastRowFirstColumn="0" w:lastRowLastColumn="0"/>
              <w:rPr>
                <w:sz w:val="20"/>
                <w:szCs w:val="20"/>
              </w:rPr>
            </w:pPr>
            <w:r w:rsidRPr="0090003E">
              <w:rPr>
                <w:sz w:val="20"/>
                <w:szCs w:val="20"/>
              </w:rPr>
              <w:t>updates IssuedStatus to 'Await Confirmation of Win'</w:t>
            </w:r>
          </w:p>
        </w:tc>
      </w:tr>
    </w:tbl>
    <w:p w:rsidR="00AF6452" w:rsidRDefault="00AF6452" w:rsidP="002B1B20"/>
    <w:tbl>
      <w:tblPr>
        <w:tblStyle w:val="MediumShading1-Accent1"/>
        <w:tblW w:w="0" w:type="auto"/>
        <w:tblLook w:val="04A0" w:firstRow="1" w:lastRow="0" w:firstColumn="1" w:lastColumn="0" w:noHBand="0" w:noVBand="1"/>
      </w:tblPr>
      <w:tblGrid>
        <w:gridCol w:w="3085"/>
        <w:gridCol w:w="6157"/>
      </w:tblGrid>
      <w:tr w:rsidR="00AF6452" w:rsidTr="00AF6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AF6452">
            <w:pPr>
              <w:rPr>
                <w:sz w:val="20"/>
                <w:szCs w:val="20"/>
              </w:rPr>
            </w:pPr>
            <w:r w:rsidRPr="00AF6452">
              <w:rPr>
                <w:sz w:val="20"/>
                <w:szCs w:val="20"/>
              </w:rPr>
              <w:t>M17_QuoteList</w:t>
            </w:r>
          </w:p>
        </w:tc>
        <w:tc>
          <w:tcPr>
            <w:tcW w:w="6157" w:type="dxa"/>
            <w:tcBorders>
              <w:left w:val="single" w:sz="4" w:space="0" w:color="auto"/>
            </w:tcBorders>
          </w:tcPr>
          <w:p w:rsidR="00AF6452" w:rsidRPr="00AF6452" w:rsidRDefault="00AF6452" w:rsidP="00AF6452">
            <w:pPr>
              <w:cnfStyle w:val="100000000000" w:firstRow="1" w:lastRow="0" w:firstColumn="0" w:lastColumn="0" w:oddVBand="0" w:evenVBand="0" w:oddHBand="0" w:evenHBand="0" w:firstRowFirstColumn="0" w:firstRowLastColumn="0" w:lastRowFirstColumn="0" w:lastRowLastColumn="0"/>
              <w:rPr>
                <w:b w:val="0"/>
                <w:sz w:val="20"/>
                <w:szCs w:val="20"/>
              </w:rPr>
            </w:pPr>
            <w:r w:rsidRPr="00AF6452">
              <w:rPr>
                <w:b w:val="0"/>
                <w:sz w:val="20"/>
                <w:szCs w:val="20"/>
              </w:rPr>
              <w:t>This module contains details needed for Quote Table Excel Screen</w:t>
            </w:r>
          </w:p>
        </w:tc>
      </w:tr>
      <w:tr w:rsidR="00BC73A6"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C73A6" w:rsidRPr="00AF6452" w:rsidRDefault="00BC73A6" w:rsidP="00AF6452">
            <w:pPr>
              <w:rPr>
                <w:sz w:val="20"/>
                <w:szCs w:val="20"/>
              </w:rPr>
            </w:pPr>
            <w:r w:rsidRPr="00AF6452">
              <w:rPr>
                <w:sz w:val="20"/>
                <w:szCs w:val="20"/>
              </w:rPr>
              <w:t>QLDisplayButtons()</w:t>
            </w:r>
          </w:p>
        </w:tc>
        <w:tc>
          <w:tcPr>
            <w:tcW w:w="6157" w:type="dxa"/>
            <w:tcBorders>
              <w:left w:val="single" w:sz="4" w:space="0" w:color="auto"/>
            </w:tcBorders>
          </w:tcPr>
          <w:p w:rsidR="00BC73A6" w:rsidRPr="00AF6452" w:rsidRDefault="00BC73A6" w:rsidP="00AF6452">
            <w:pPr>
              <w:cnfStyle w:val="000000100000" w:firstRow="0" w:lastRow="0" w:firstColumn="0" w:lastColumn="0" w:oddVBand="0" w:evenVBand="0" w:oddHBand="1" w:evenHBand="0" w:firstRowFirstColumn="0" w:firstRowLastColumn="0" w:lastRowFirstColumn="0" w:lastRowLastColumn="0"/>
              <w:rPr>
                <w:sz w:val="20"/>
                <w:szCs w:val="20"/>
              </w:rPr>
            </w:pPr>
            <w:r w:rsidRPr="00047C5D">
              <w:rPr>
                <w:sz w:val="20"/>
                <w:szCs w:val="20"/>
              </w:rPr>
              <w:t xml:space="preserve">This module controls </w:t>
            </w:r>
            <w:r>
              <w:rPr>
                <w:sz w:val="20"/>
                <w:szCs w:val="20"/>
              </w:rPr>
              <w:t>button display on this sheet</w:t>
            </w:r>
          </w:p>
        </w:tc>
      </w:tr>
      <w:tr w:rsid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BC67E1" w:rsidP="00BC67E1">
            <w:pPr>
              <w:rPr>
                <w:sz w:val="20"/>
                <w:szCs w:val="20"/>
              </w:rPr>
            </w:pPr>
            <w:r w:rsidRPr="00AF6452">
              <w:rPr>
                <w:sz w:val="20"/>
                <w:szCs w:val="20"/>
              </w:rPr>
              <w:t>QL</w:t>
            </w:r>
            <w:r>
              <w:rPr>
                <w:sz w:val="20"/>
                <w:szCs w:val="20"/>
              </w:rPr>
              <w:t>UpdateQuote</w:t>
            </w:r>
            <w:r w:rsidRPr="00AF6452">
              <w:rPr>
                <w:sz w:val="20"/>
                <w:szCs w:val="20"/>
              </w:rPr>
              <w:t>List</w:t>
            </w:r>
            <w:r w:rsidR="00AF6452" w:rsidRPr="00AF6452">
              <w:rPr>
                <w:sz w:val="20"/>
                <w:szCs w:val="20"/>
              </w:rPr>
              <w:t>()</w:t>
            </w:r>
          </w:p>
        </w:tc>
        <w:tc>
          <w:tcPr>
            <w:tcW w:w="6157" w:type="dxa"/>
            <w:tcBorders>
              <w:left w:val="single" w:sz="4" w:space="0" w:color="auto"/>
            </w:tcBorders>
          </w:tcPr>
          <w:p w:rsidR="00AF6452" w:rsidRPr="00AF6452" w:rsidRDefault="00AF6452" w:rsidP="00AF6452">
            <w:pPr>
              <w:cnfStyle w:val="000000010000" w:firstRow="0" w:lastRow="0" w:firstColumn="0" w:lastColumn="0" w:oddVBand="0" w:evenVBand="0" w:oddHBand="0" w:evenHBand="1" w:firstRowFirstColumn="0" w:firstRowLastColumn="0" w:lastRowFirstColumn="0" w:lastRowLastColumn="0"/>
              <w:rPr>
                <w:sz w:val="20"/>
                <w:szCs w:val="20"/>
              </w:rPr>
            </w:pPr>
            <w:r w:rsidRPr="00AF6452">
              <w:rPr>
                <w:sz w:val="20"/>
                <w:szCs w:val="20"/>
              </w:rPr>
              <w:t>update the list of Quote</w:t>
            </w:r>
            <w:r w:rsidR="00BC67E1">
              <w:rPr>
                <w:sz w:val="20"/>
                <w:szCs w:val="20"/>
              </w:rPr>
              <w:t>s</w:t>
            </w:r>
            <w:r w:rsidRPr="00AF6452">
              <w:rPr>
                <w:sz w:val="20"/>
                <w:szCs w:val="20"/>
              </w:rPr>
              <w:t xml:space="preserve"> shown</w:t>
            </w:r>
          </w:p>
        </w:tc>
      </w:tr>
      <w:tr w:rsid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BC67E1" w:rsidP="00BC67E1">
            <w:pPr>
              <w:rPr>
                <w:sz w:val="20"/>
                <w:szCs w:val="20"/>
              </w:rPr>
            </w:pPr>
            <w:r w:rsidRPr="00AF6452">
              <w:rPr>
                <w:sz w:val="20"/>
                <w:szCs w:val="20"/>
              </w:rPr>
              <w:t>QL</w:t>
            </w:r>
            <w:r>
              <w:rPr>
                <w:sz w:val="20"/>
                <w:szCs w:val="20"/>
              </w:rPr>
              <w:t>Uns</w:t>
            </w:r>
            <w:r w:rsidRPr="00AF6452">
              <w:rPr>
                <w:sz w:val="20"/>
                <w:szCs w:val="20"/>
              </w:rPr>
              <w:t>elect</w:t>
            </w:r>
            <w:r>
              <w:rPr>
                <w:sz w:val="20"/>
                <w:szCs w:val="20"/>
              </w:rPr>
              <w:t>Record</w:t>
            </w:r>
            <w:r w:rsidR="00AF6452" w:rsidRPr="00AF6452">
              <w:rPr>
                <w:sz w:val="20"/>
                <w:szCs w:val="20"/>
              </w:rPr>
              <w:t>()</w:t>
            </w:r>
          </w:p>
        </w:tc>
        <w:tc>
          <w:tcPr>
            <w:tcW w:w="6157" w:type="dxa"/>
            <w:tcBorders>
              <w:left w:val="single" w:sz="4" w:space="0" w:color="auto"/>
            </w:tcBorders>
          </w:tcPr>
          <w:p w:rsidR="00AF6452" w:rsidRPr="00AF6452" w:rsidRDefault="00BC67E1" w:rsidP="00BC67E1">
            <w:pPr>
              <w:cnfStyle w:val="000000100000" w:firstRow="0" w:lastRow="0" w:firstColumn="0" w:lastColumn="0" w:oddVBand="0" w:evenVBand="0" w:oddHBand="1" w:evenHBand="0" w:firstRowFirstColumn="0" w:firstRowLastColumn="0" w:lastRowFirstColumn="0" w:lastRowLastColumn="0"/>
              <w:rPr>
                <w:sz w:val="20"/>
                <w:szCs w:val="20"/>
              </w:rPr>
            </w:pPr>
            <w:r w:rsidRPr="00047C5D">
              <w:rPr>
                <w:sz w:val="20"/>
                <w:szCs w:val="20"/>
              </w:rPr>
              <w:t xml:space="preserve">Unselect any </w:t>
            </w:r>
            <w:r>
              <w:rPr>
                <w:sz w:val="20"/>
                <w:szCs w:val="20"/>
              </w:rPr>
              <w:t>Quote</w:t>
            </w:r>
            <w:r w:rsidRPr="00047C5D">
              <w:rPr>
                <w:sz w:val="20"/>
                <w:szCs w:val="20"/>
              </w:rPr>
              <w:t xml:space="preserve"> which has previously been selected</w:t>
            </w:r>
          </w:p>
        </w:tc>
      </w:tr>
      <w:tr w:rsid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6B756C" w:rsidP="00BC67E1">
            <w:pPr>
              <w:rPr>
                <w:sz w:val="20"/>
                <w:szCs w:val="20"/>
              </w:rPr>
            </w:pPr>
            <w:r w:rsidRPr="006B756C">
              <w:rPr>
                <w:sz w:val="20"/>
                <w:szCs w:val="20"/>
              </w:rPr>
              <w:t>QLCreateInitialQuote</w:t>
            </w:r>
            <w:r w:rsidR="00AF6452" w:rsidRPr="00AF6452">
              <w:rPr>
                <w:sz w:val="20"/>
                <w:szCs w:val="20"/>
              </w:rPr>
              <w:t>()</w:t>
            </w:r>
          </w:p>
        </w:tc>
        <w:tc>
          <w:tcPr>
            <w:tcW w:w="6157" w:type="dxa"/>
            <w:tcBorders>
              <w:left w:val="single" w:sz="4" w:space="0" w:color="auto"/>
            </w:tcBorders>
          </w:tcPr>
          <w:p w:rsidR="00AF6452" w:rsidRPr="00AF6452" w:rsidRDefault="00BC67E1" w:rsidP="00AF6452">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Enables creation of a new initial quote</w:t>
            </w:r>
          </w:p>
        </w:tc>
      </w:tr>
      <w:tr w:rsid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BC67E1" w:rsidP="0090003E">
            <w:pPr>
              <w:rPr>
                <w:sz w:val="20"/>
                <w:szCs w:val="20"/>
              </w:rPr>
            </w:pPr>
            <w:r w:rsidRPr="00AF6452">
              <w:rPr>
                <w:sz w:val="20"/>
                <w:szCs w:val="20"/>
              </w:rPr>
              <w:t>QL</w:t>
            </w:r>
            <w:r w:rsidR="009B694A">
              <w:rPr>
                <w:sz w:val="20"/>
                <w:szCs w:val="20"/>
              </w:rPr>
              <w:t>C</w:t>
            </w:r>
            <w:r w:rsidR="0090003E">
              <w:rPr>
                <w:sz w:val="20"/>
                <w:szCs w:val="20"/>
              </w:rPr>
              <w:t>opy</w:t>
            </w:r>
            <w:r>
              <w:rPr>
                <w:sz w:val="20"/>
                <w:szCs w:val="20"/>
              </w:rPr>
              <w:t>Quote</w:t>
            </w:r>
            <w:r w:rsidR="00AF6452" w:rsidRPr="00AF6452">
              <w:rPr>
                <w:sz w:val="20"/>
                <w:szCs w:val="20"/>
              </w:rPr>
              <w:t>()</w:t>
            </w:r>
          </w:p>
        </w:tc>
        <w:tc>
          <w:tcPr>
            <w:tcW w:w="6157" w:type="dxa"/>
            <w:tcBorders>
              <w:left w:val="single" w:sz="4" w:space="0" w:color="auto"/>
            </w:tcBorders>
          </w:tcPr>
          <w:p w:rsidR="00AF6452" w:rsidRPr="00AF6452" w:rsidRDefault="00BC67E1"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Creates a revised quote based on initial quote number</w:t>
            </w:r>
          </w:p>
        </w:tc>
      </w:tr>
    </w:tbl>
    <w:p w:rsidR="00AF6452" w:rsidRDefault="00AF6452" w:rsidP="00AF6452"/>
    <w:p w:rsidR="00F912EC" w:rsidRDefault="00F912EC" w:rsidP="00AF6452"/>
    <w:tbl>
      <w:tblPr>
        <w:tblStyle w:val="MediumShading1-Accent1"/>
        <w:tblW w:w="0" w:type="auto"/>
        <w:tblLook w:val="04A0" w:firstRow="1" w:lastRow="0" w:firstColumn="1" w:lastColumn="0" w:noHBand="0" w:noVBand="1"/>
      </w:tblPr>
      <w:tblGrid>
        <w:gridCol w:w="3085"/>
        <w:gridCol w:w="6157"/>
      </w:tblGrid>
      <w:tr w:rsidR="00AF6452" w:rsidTr="00AF6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AF6452">
            <w:pPr>
              <w:rPr>
                <w:sz w:val="20"/>
                <w:szCs w:val="20"/>
              </w:rPr>
            </w:pPr>
            <w:r w:rsidRPr="00AF6452">
              <w:rPr>
                <w:sz w:val="20"/>
                <w:szCs w:val="20"/>
              </w:rPr>
              <w:lastRenderedPageBreak/>
              <w:t>M18_QuoteLite</w:t>
            </w:r>
          </w:p>
        </w:tc>
        <w:tc>
          <w:tcPr>
            <w:tcW w:w="6157" w:type="dxa"/>
            <w:tcBorders>
              <w:left w:val="single" w:sz="4" w:space="0" w:color="auto"/>
            </w:tcBorders>
          </w:tcPr>
          <w:p w:rsidR="00AF6452" w:rsidRPr="00AF6452" w:rsidRDefault="00AF6452" w:rsidP="00AF6452">
            <w:pPr>
              <w:cnfStyle w:val="100000000000" w:firstRow="1" w:lastRow="0" w:firstColumn="0" w:lastColumn="0" w:oddVBand="0" w:evenVBand="0" w:oddHBand="0" w:evenHBand="0" w:firstRowFirstColumn="0" w:firstRowLastColumn="0" w:lastRowFirstColumn="0" w:lastRowLastColumn="0"/>
              <w:rPr>
                <w:b w:val="0"/>
                <w:sz w:val="20"/>
                <w:szCs w:val="20"/>
              </w:rPr>
            </w:pPr>
            <w:r w:rsidRPr="00AF6452">
              <w:rPr>
                <w:b w:val="0"/>
                <w:sz w:val="20"/>
                <w:szCs w:val="20"/>
              </w:rPr>
              <w:t>This module contains details needed for GIP Quote Entry Screen</w:t>
            </w:r>
          </w:p>
        </w:tc>
      </w:tr>
      <w:tr w:rsidR="00BC73A6"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BC73A6" w:rsidRPr="00AF6452" w:rsidRDefault="00BC73A6" w:rsidP="00AF6452">
            <w:pPr>
              <w:rPr>
                <w:sz w:val="20"/>
                <w:szCs w:val="20"/>
              </w:rPr>
            </w:pPr>
            <w:r w:rsidRPr="00AF6452">
              <w:rPr>
                <w:sz w:val="20"/>
                <w:szCs w:val="20"/>
              </w:rPr>
              <w:t>GQDisplayButtons()</w:t>
            </w:r>
          </w:p>
        </w:tc>
        <w:tc>
          <w:tcPr>
            <w:tcW w:w="6157" w:type="dxa"/>
            <w:tcBorders>
              <w:left w:val="single" w:sz="4" w:space="0" w:color="auto"/>
            </w:tcBorders>
          </w:tcPr>
          <w:p w:rsidR="00BC73A6" w:rsidRPr="00AF6452" w:rsidRDefault="00BC73A6" w:rsidP="00AF6452">
            <w:pPr>
              <w:cnfStyle w:val="000000100000" w:firstRow="0" w:lastRow="0" w:firstColumn="0" w:lastColumn="0" w:oddVBand="0" w:evenVBand="0" w:oddHBand="1" w:evenHBand="0" w:firstRowFirstColumn="0" w:firstRowLastColumn="0" w:lastRowFirstColumn="0" w:lastRowLastColumn="0"/>
              <w:rPr>
                <w:sz w:val="20"/>
                <w:szCs w:val="20"/>
              </w:rPr>
            </w:pPr>
            <w:r w:rsidRPr="00047C5D">
              <w:rPr>
                <w:sz w:val="20"/>
                <w:szCs w:val="20"/>
              </w:rPr>
              <w:t xml:space="preserve">This module controls </w:t>
            </w:r>
            <w:r>
              <w:rPr>
                <w:sz w:val="20"/>
                <w:szCs w:val="20"/>
              </w:rPr>
              <w:t>button display on this sheet</w:t>
            </w:r>
          </w:p>
        </w:tc>
      </w:tr>
      <w:tr w:rsid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9B694A" w:rsidP="009B694A">
            <w:pPr>
              <w:rPr>
                <w:sz w:val="20"/>
                <w:szCs w:val="20"/>
              </w:rPr>
            </w:pPr>
            <w:r w:rsidRPr="00AF6452">
              <w:rPr>
                <w:sz w:val="20"/>
                <w:szCs w:val="20"/>
              </w:rPr>
              <w:t>GQ</w:t>
            </w:r>
            <w:r>
              <w:rPr>
                <w:sz w:val="20"/>
                <w:szCs w:val="20"/>
              </w:rPr>
              <w:t>PutQuote</w:t>
            </w:r>
            <w:r w:rsidR="00AF6452" w:rsidRPr="00AF6452">
              <w:rPr>
                <w:sz w:val="20"/>
                <w:szCs w:val="20"/>
              </w:rPr>
              <w:t>()</w:t>
            </w:r>
          </w:p>
        </w:tc>
        <w:tc>
          <w:tcPr>
            <w:tcW w:w="6157" w:type="dxa"/>
            <w:tcBorders>
              <w:left w:val="single" w:sz="4" w:space="0" w:color="auto"/>
            </w:tcBorders>
          </w:tcPr>
          <w:p w:rsidR="00AF6452" w:rsidRPr="00AF6452" w:rsidRDefault="009B694A" w:rsidP="00AF6452">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Puts existing quote details to GQ screen</w:t>
            </w:r>
          </w:p>
        </w:tc>
      </w:tr>
      <w:tr w:rsid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9B694A" w:rsidP="009B694A">
            <w:pPr>
              <w:rPr>
                <w:sz w:val="20"/>
                <w:szCs w:val="20"/>
              </w:rPr>
            </w:pPr>
            <w:r w:rsidRPr="00AF6452">
              <w:rPr>
                <w:sz w:val="20"/>
                <w:szCs w:val="20"/>
              </w:rPr>
              <w:t>GQ</w:t>
            </w:r>
            <w:r>
              <w:rPr>
                <w:sz w:val="20"/>
                <w:szCs w:val="20"/>
              </w:rPr>
              <w:t>ResetScreen</w:t>
            </w:r>
            <w:r w:rsidR="00AF6452" w:rsidRPr="00AF6452">
              <w:rPr>
                <w:sz w:val="20"/>
                <w:szCs w:val="20"/>
              </w:rPr>
              <w:t>()</w:t>
            </w:r>
          </w:p>
        </w:tc>
        <w:tc>
          <w:tcPr>
            <w:tcW w:w="6157" w:type="dxa"/>
            <w:tcBorders>
              <w:left w:val="single" w:sz="4" w:space="0" w:color="auto"/>
            </w:tcBorders>
          </w:tcPr>
          <w:p w:rsidR="00AF6452" w:rsidRPr="00AF6452" w:rsidRDefault="009B694A"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Clears existing data and resets Quote Lite screen to default values</w:t>
            </w:r>
          </w:p>
        </w:tc>
      </w:tr>
      <w:tr w:rsid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ED388A">
            <w:pPr>
              <w:rPr>
                <w:sz w:val="20"/>
                <w:szCs w:val="20"/>
              </w:rPr>
            </w:pPr>
            <w:r w:rsidRPr="00AF6452">
              <w:rPr>
                <w:sz w:val="20"/>
                <w:szCs w:val="20"/>
              </w:rPr>
              <w:t>GQNewQuote()</w:t>
            </w:r>
          </w:p>
        </w:tc>
        <w:tc>
          <w:tcPr>
            <w:tcW w:w="6157" w:type="dxa"/>
            <w:tcBorders>
              <w:left w:val="single" w:sz="4" w:space="0" w:color="auto"/>
            </w:tcBorders>
          </w:tcPr>
          <w:p w:rsidR="00AF6452" w:rsidRPr="00AF6452" w:rsidRDefault="009B694A" w:rsidP="00AF6452">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Enables creation of a new initial quote</w:t>
            </w:r>
          </w:p>
        </w:tc>
      </w:tr>
      <w:tr w:rsid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B694A">
            <w:pPr>
              <w:rPr>
                <w:sz w:val="20"/>
                <w:szCs w:val="20"/>
              </w:rPr>
            </w:pPr>
            <w:r w:rsidRPr="00AF6452">
              <w:rPr>
                <w:sz w:val="20"/>
                <w:szCs w:val="20"/>
              </w:rPr>
              <w:t>GQSave()</w:t>
            </w:r>
          </w:p>
        </w:tc>
        <w:tc>
          <w:tcPr>
            <w:tcW w:w="6157" w:type="dxa"/>
            <w:tcBorders>
              <w:left w:val="single" w:sz="4" w:space="0" w:color="auto"/>
            </w:tcBorders>
          </w:tcPr>
          <w:p w:rsidR="00AF6452" w:rsidRPr="00AF6452" w:rsidRDefault="009B694A"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Saves Quote details</w:t>
            </w:r>
          </w:p>
        </w:tc>
      </w:tr>
      <w:tr w:rsidR="006B756C"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6B756C" w:rsidRPr="00AF6452" w:rsidRDefault="006B756C" w:rsidP="009B694A">
            <w:pPr>
              <w:rPr>
                <w:sz w:val="20"/>
                <w:szCs w:val="20"/>
              </w:rPr>
            </w:pPr>
            <w:r w:rsidRPr="006B756C">
              <w:rPr>
                <w:sz w:val="20"/>
                <w:szCs w:val="20"/>
              </w:rPr>
              <w:t>GQPutOnHold()</w:t>
            </w:r>
          </w:p>
        </w:tc>
        <w:tc>
          <w:tcPr>
            <w:tcW w:w="6157" w:type="dxa"/>
            <w:tcBorders>
              <w:left w:val="single" w:sz="4" w:space="0" w:color="auto"/>
            </w:tcBorders>
          </w:tcPr>
          <w:p w:rsidR="006B756C" w:rsidRDefault="006B756C" w:rsidP="00AF6452">
            <w:pPr>
              <w:cnfStyle w:val="000000010000" w:firstRow="0" w:lastRow="0" w:firstColumn="0" w:lastColumn="0" w:oddVBand="0" w:evenVBand="0" w:oddHBand="0" w:evenHBand="1" w:firstRowFirstColumn="0" w:firstRowLastColumn="0" w:lastRowFirstColumn="0" w:lastRowLastColumn="0"/>
              <w:rPr>
                <w:sz w:val="20"/>
                <w:szCs w:val="20"/>
              </w:rPr>
            </w:pPr>
            <w:r w:rsidRPr="006B756C">
              <w:rPr>
                <w:sz w:val="20"/>
                <w:szCs w:val="20"/>
              </w:rPr>
              <w:t>Updates Quote status to On Hold</w:t>
            </w:r>
          </w:p>
        </w:tc>
      </w:tr>
      <w:tr w:rsid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GQPolicyDetailsEntered()</w:t>
            </w:r>
          </w:p>
        </w:tc>
        <w:tc>
          <w:tcPr>
            <w:tcW w:w="6157" w:type="dxa"/>
            <w:tcBorders>
              <w:left w:val="single" w:sz="4" w:space="0" w:color="auto"/>
            </w:tcBorders>
          </w:tcPr>
          <w:p w:rsidR="00AF6452" w:rsidRPr="00AF6452" w:rsidRDefault="009B694A"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Quote status to Policy Details Entered</w:t>
            </w:r>
          </w:p>
        </w:tc>
      </w:tr>
      <w:tr w:rsidR="00AF6452" w:rsidRP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GQUWComplete()</w:t>
            </w:r>
          </w:p>
        </w:tc>
        <w:tc>
          <w:tcPr>
            <w:tcW w:w="6157" w:type="dxa"/>
            <w:tcBorders>
              <w:left w:val="single" w:sz="4" w:space="0" w:color="auto"/>
            </w:tcBorders>
          </w:tcPr>
          <w:p w:rsidR="00AF6452" w:rsidRPr="00AF6452" w:rsidRDefault="009B694A" w:rsidP="009B694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Updates Quote Status to UW Complete</w:t>
            </w:r>
          </w:p>
        </w:tc>
      </w:tr>
      <w:tr w:rsidR="00AF6452" w:rsidRP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GQU</w:t>
            </w:r>
            <w:r w:rsidR="009A73F4">
              <w:rPr>
                <w:sz w:val="20"/>
                <w:szCs w:val="20"/>
              </w:rPr>
              <w:t>WUndo</w:t>
            </w:r>
            <w:r w:rsidRPr="00AF6452">
              <w:rPr>
                <w:sz w:val="20"/>
                <w:szCs w:val="20"/>
              </w:rPr>
              <w:t>()</w:t>
            </w:r>
          </w:p>
        </w:tc>
        <w:tc>
          <w:tcPr>
            <w:tcW w:w="6157" w:type="dxa"/>
            <w:tcBorders>
              <w:left w:val="single" w:sz="4" w:space="0" w:color="auto"/>
            </w:tcBorders>
          </w:tcPr>
          <w:p w:rsidR="00AF6452" w:rsidRPr="00AF6452" w:rsidRDefault="009B694A"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Quote status to Underwriting Undone</w:t>
            </w:r>
          </w:p>
        </w:tc>
      </w:tr>
      <w:tr w:rsidR="00AF6452" w:rsidRP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GQPeerReviewed()</w:t>
            </w:r>
          </w:p>
        </w:tc>
        <w:tc>
          <w:tcPr>
            <w:tcW w:w="6157" w:type="dxa"/>
            <w:tcBorders>
              <w:left w:val="single" w:sz="4" w:space="0" w:color="auto"/>
            </w:tcBorders>
          </w:tcPr>
          <w:p w:rsidR="00AF6452" w:rsidRPr="00AF6452" w:rsidRDefault="009B694A" w:rsidP="00AF6452">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Updates Quote status to Peer Reviewed</w:t>
            </w:r>
          </w:p>
        </w:tc>
      </w:tr>
      <w:tr w:rsidR="00AF6452" w:rsidRP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GQAuthorised()</w:t>
            </w:r>
          </w:p>
        </w:tc>
        <w:tc>
          <w:tcPr>
            <w:tcW w:w="6157" w:type="dxa"/>
            <w:tcBorders>
              <w:left w:val="single" w:sz="4" w:space="0" w:color="auto"/>
            </w:tcBorders>
          </w:tcPr>
          <w:p w:rsidR="00AF6452" w:rsidRPr="00AF6452" w:rsidRDefault="009B694A"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Quote status to Authorised</w:t>
            </w:r>
          </w:p>
        </w:tc>
      </w:tr>
      <w:tr w:rsidR="006B756C" w:rsidRP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6B756C" w:rsidRPr="00AF6452" w:rsidRDefault="006B756C" w:rsidP="009A73F4">
            <w:pPr>
              <w:rPr>
                <w:sz w:val="20"/>
                <w:szCs w:val="20"/>
              </w:rPr>
            </w:pPr>
            <w:r w:rsidRPr="006B756C">
              <w:rPr>
                <w:sz w:val="20"/>
                <w:szCs w:val="20"/>
              </w:rPr>
              <w:t>GQAllocateUW()</w:t>
            </w:r>
          </w:p>
        </w:tc>
        <w:tc>
          <w:tcPr>
            <w:tcW w:w="6157" w:type="dxa"/>
            <w:tcBorders>
              <w:left w:val="single" w:sz="4" w:space="0" w:color="auto"/>
            </w:tcBorders>
          </w:tcPr>
          <w:p w:rsidR="006B756C" w:rsidRDefault="006B756C" w:rsidP="00AF6452">
            <w:pPr>
              <w:cnfStyle w:val="000000010000" w:firstRow="0" w:lastRow="0" w:firstColumn="0" w:lastColumn="0" w:oddVBand="0" w:evenVBand="0" w:oddHBand="0" w:evenHBand="1" w:firstRowFirstColumn="0" w:firstRowLastColumn="0" w:lastRowFirstColumn="0" w:lastRowLastColumn="0"/>
              <w:rPr>
                <w:sz w:val="20"/>
                <w:szCs w:val="20"/>
              </w:rPr>
            </w:pPr>
            <w:r w:rsidRPr="006B756C">
              <w:rPr>
                <w:sz w:val="20"/>
                <w:szCs w:val="20"/>
              </w:rPr>
              <w:t>Assign underwriter to Opportunity</w:t>
            </w:r>
          </w:p>
        </w:tc>
      </w:tr>
      <w:tr w:rsidR="00AF6452" w:rsidRP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GQDeclined()</w:t>
            </w:r>
          </w:p>
        </w:tc>
        <w:tc>
          <w:tcPr>
            <w:tcW w:w="6157" w:type="dxa"/>
            <w:tcBorders>
              <w:left w:val="single" w:sz="4" w:space="0" w:color="auto"/>
            </w:tcBorders>
          </w:tcPr>
          <w:p w:rsidR="00AF6452" w:rsidRPr="00AF6452" w:rsidRDefault="009B694A"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Quote status to Declined</w:t>
            </w:r>
          </w:p>
        </w:tc>
      </w:tr>
      <w:tr w:rsidR="00AF6452" w:rsidRP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GQDeclineAuthorised()</w:t>
            </w:r>
          </w:p>
        </w:tc>
        <w:tc>
          <w:tcPr>
            <w:tcW w:w="6157" w:type="dxa"/>
            <w:tcBorders>
              <w:left w:val="single" w:sz="4" w:space="0" w:color="auto"/>
            </w:tcBorders>
          </w:tcPr>
          <w:p w:rsidR="00AF6452" w:rsidRPr="00AF6452" w:rsidRDefault="009B694A" w:rsidP="00AF6452">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Updates Quote status to Decline Authorised</w:t>
            </w:r>
          </w:p>
        </w:tc>
      </w:tr>
      <w:tr w:rsidR="00AF6452" w:rsidRP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GQDeclineUndo()</w:t>
            </w:r>
          </w:p>
        </w:tc>
        <w:tc>
          <w:tcPr>
            <w:tcW w:w="6157" w:type="dxa"/>
            <w:tcBorders>
              <w:left w:val="single" w:sz="4" w:space="0" w:color="auto"/>
            </w:tcBorders>
          </w:tcPr>
          <w:p w:rsidR="00AF6452" w:rsidRPr="00AF6452" w:rsidRDefault="009B694A" w:rsidP="00AF645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Quote status to Decline Undo</w:t>
            </w:r>
          </w:p>
        </w:tc>
      </w:tr>
      <w:tr w:rsidR="00AF6452" w:rsidRPr="00AF6452"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GQPreAuthGEB()</w:t>
            </w:r>
          </w:p>
        </w:tc>
        <w:tc>
          <w:tcPr>
            <w:tcW w:w="6157" w:type="dxa"/>
            <w:tcBorders>
              <w:left w:val="single" w:sz="4" w:space="0" w:color="auto"/>
            </w:tcBorders>
          </w:tcPr>
          <w:p w:rsidR="00AF6452" w:rsidRPr="00AF6452" w:rsidRDefault="00ED388A" w:rsidP="00AF6452">
            <w:pPr>
              <w:cnfStyle w:val="000000010000" w:firstRow="0" w:lastRow="0" w:firstColumn="0" w:lastColumn="0" w:oddVBand="0" w:evenVBand="0" w:oddHBand="0" w:evenHBand="1" w:firstRowFirstColumn="0" w:firstRowLastColumn="0" w:lastRowFirstColumn="0" w:lastRowLastColumn="0"/>
              <w:rPr>
                <w:sz w:val="20"/>
                <w:szCs w:val="20"/>
              </w:rPr>
            </w:pPr>
            <w:r w:rsidRPr="00ED388A">
              <w:rPr>
                <w:sz w:val="20"/>
                <w:szCs w:val="20"/>
              </w:rPr>
              <w:t>Updates Quote status to Quote Sent to GEB</w:t>
            </w:r>
          </w:p>
        </w:tc>
      </w:tr>
      <w:tr w:rsidR="00AF6452"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AF6452" w:rsidRPr="00AF6452" w:rsidRDefault="00AF6452" w:rsidP="009A73F4">
            <w:pPr>
              <w:rPr>
                <w:sz w:val="20"/>
                <w:szCs w:val="20"/>
              </w:rPr>
            </w:pPr>
            <w:r w:rsidRPr="00AF6452">
              <w:rPr>
                <w:sz w:val="20"/>
                <w:szCs w:val="20"/>
              </w:rPr>
              <w:t>GQFinalQ</w:t>
            </w:r>
            <w:r w:rsidR="001F73F2">
              <w:rPr>
                <w:sz w:val="20"/>
                <w:szCs w:val="20"/>
              </w:rPr>
              <w:t>uo</w:t>
            </w:r>
            <w:r w:rsidRPr="00AF6452">
              <w:rPr>
                <w:sz w:val="20"/>
                <w:szCs w:val="20"/>
              </w:rPr>
              <w:t>teGEB()</w:t>
            </w:r>
          </w:p>
        </w:tc>
        <w:tc>
          <w:tcPr>
            <w:tcW w:w="6157" w:type="dxa"/>
            <w:tcBorders>
              <w:left w:val="single" w:sz="4" w:space="0" w:color="auto"/>
            </w:tcBorders>
          </w:tcPr>
          <w:p w:rsidR="00AF6452" w:rsidRPr="00AF6452" w:rsidRDefault="00ED388A" w:rsidP="00AF6452">
            <w:pPr>
              <w:cnfStyle w:val="000000100000" w:firstRow="0" w:lastRow="0" w:firstColumn="0" w:lastColumn="0" w:oddVBand="0" w:evenVBand="0" w:oddHBand="1" w:evenHBand="0" w:firstRowFirstColumn="0" w:firstRowLastColumn="0" w:lastRowFirstColumn="0" w:lastRowLastColumn="0"/>
              <w:rPr>
                <w:sz w:val="20"/>
                <w:szCs w:val="20"/>
              </w:rPr>
            </w:pPr>
            <w:r w:rsidRPr="00ED388A">
              <w:rPr>
                <w:sz w:val="20"/>
                <w:szCs w:val="20"/>
              </w:rPr>
              <w:t>Updates Quote status to Authorisation Received from GEB</w:t>
            </w:r>
          </w:p>
        </w:tc>
      </w:tr>
      <w:tr w:rsidR="0090003E" w:rsidTr="00AF64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90003E" w:rsidRPr="00AF6452" w:rsidRDefault="0090003E" w:rsidP="009A73F4">
            <w:pPr>
              <w:rPr>
                <w:sz w:val="20"/>
                <w:szCs w:val="20"/>
              </w:rPr>
            </w:pPr>
            <w:r w:rsidRPr="0090003E">
              <w:rPr>
                <w:sz w:val="20"/>
                <w:szCs w:val="20"/>
              </w:rPr>
              <w:t>GQCopyAuditTable()</w:t>
            </w:r>
          </w:p>
        </w:tc>
        <w:tc>
          <w:tcPr>
            <w:tcW w:w="6157" w:type="dxa"/>
            <w:tcBorders>
              <w:left w:val="single" w:sz="4" w:space="0" w:color="auto"/>
            </w:tcBorders>
          </w:tcPr>
          <w:p w:rsidR="0090003E" w:rsidRPr="00ED388A" w:rsidRDefault="0090003E" w:rsidP="00AF6452">
            <w:pPr>
              <w:cnfStyle w:val="000000010000" w:firstRow="0" w:lastRow="0" w:firstColumn="0" w:lastColumn="0" w:oddVBand="0" w:evenVBand="0" w:oddHBand="0" w:evenHBand="1" w:firstRowFirstColumn="0" w:firstRowLastColumn="0" w:lastRowFirstColumn="0" w:lastRowLastColumn="0"/>
              <w:rPr>
                <w:sz w:val="20"/>
                <w:szCs w:val="20"/>
              </w:rPr>
            </w:pPr>
            <w:r w:rsidRPr="0090003E">
              <w:rPr>
                <w:sz w:val="20"/>
                <w:szCs w:val="20"/>
              </w:rPr>
              <w:t>Copies certain columns from Audit table to GIP Quote screen</w:t>
            </w:r>
          </w:p>
        </w:tc>
      </w:tr>
      <w:tr w:rsidR="0090003E" w:rsidTr="00AF6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90003E" w:rsidRPr="00AF6452" w:rsidRDefault="0090003E" w:rsidP="009A73F4">
            <w:pPr>
              <w:rPr>
                <w:sz w:val="20"/>
                <w:szCs w:val="20"/>
              </w:rPr>
            </w:pPr>
            <w:r w:rsidRPr="0090003E">
              <w:rPr>
                <w:sz w:val="20"/>
                <w:szCs w:val="20"/>
              </w:rPr>
              <w:t>GQExportQuoteToWordDoc()</w:t>
            </w:r>
          </w:p>
        </w:tc>
        <w:tc>
          <w:tcPr>
            <w:tcW w:w="6157" w:type="dxa"/>
            <w:tcBorders>
              <w:left w:val="single" w:sz="4" w:space="0" w:color="auto"/>
            </w:tcBorders>
          </w:tcPr>
          <w:p w:rsidR="0090003E" w:rsidRPr="00ED388A" w:rsidRDefault="0090003E" w:rsidP="0090003E">
            <w:pPr>
              <w:cnfStyle w:val="000000100000" w:firstRow="0" w:lastRow="0" w:firstColumn="0" w:lastColumn="0" w:oddVBand="0" w:evenVBand="0" w:oddHBand="1" w:evenHBand="0" w:firstRowFirstColumn="0" w:firstRowLastColumn="0" w:lastRowFirstColumn="0" w:lastRowLastColumn="0"/>
              <w:rPr>
                <w:sz w:val="20"/>
                <w:szCs w:val="20"/>
              </w:rPr>
            </w:pPr>
            <w:r w:rsidRPr="0090003E">
              <w:rPr>
                <w:sz w:val="20"/>
                <w:szCs w:val="20"/>
              </w:rPr>
              <w:t xml:space="preserve">Copies Quote </w:t>
            </w:r>
            <w:r>
              <w:rPr>
                <w:sz w:val="20"/>
                <w:szCs w:val="20"/>
              </w:rPr>
              <w:t>L</w:t>
            </w:r>
            <w:r w:rsidRPr="0090003E">
              <w:rPr>
                <w:sz w:val="20"/>
                <w:szCs w:val="20"/>
              </w:rPr>
              <w:t>ite screen to a new word document</w:t>
            </w:r>
          </w:p>
        </w:tc>
      </w:tr>
    </w:tbl>
    <w:p w:rsidR="00AF6452" w:rsidRDefault="00AF6452" w:rsidP="00AF6452"/>
    <w:tbl>
      <w:tblPr>
        <w:tblStyle w:val="MediumShading1-Accent1"/>
        <w:tblW w:w="0" w:type="auto"/>
        <w:tblLook w:val="04A0" w:firstRow="1" w:lastRow="0" w:firstColumn="1" w:lastColumn="0" w:noHBand="0" w:noVBand="1"/>
      </w:tblPr>
      <w:tblGrid>
        <w:gridCol w:w="2235"/>
        <w:gridCol w:w="7007"/>
      </w:tblGrid>
      <w:tr w:rsidR="006B756C" w:rsidTr="006B7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tcPr>
          <w:p w:rsidR="006B756C" w:rsidRPr="00AF6452" w:rsidRDefault="006B756C" w:rsidP="006B756C">
            <w:pPr>
              <w:rPr>
                <w:sz w:val="20"/>
                <w:szCs w:val="20"/>
              </w:rPr>
            </w:pPr>
            <w:r>
              <w:rPr>
                <w:sz w:val="20"/>
                <w:szCs w:val="20"/>
              </w:rPr>
              <w:t>M19</w:t>
            </w:r>
            <w:r w:rsidRPr="00AF6452">
              <w:rPr>
                <w:sz w:val="20"/>
                <w:szCs w:val="20"/>
              </w:rPr>
              <w:t>_Qu</w:t>
            </w:r>
            <w:r w:rsidR="00DE5C39">
              <w:rPr>
                <w:sz w:val="20"/>
                <w:szCs w:val="20"/>
              </w:rPr>
              <w:t>e</w:t>
            </w:r>
            <w:r>
              <w:rPr>
                <w:sz w:val="20"/>
                <w:szCs w:val="20"/>
              </w:rPr>
              <w:t>ries</w:t>
            </w:r>
          </w:p>
        </w:tc>
        <w:tc>
          <w:tcPr>
            <w:tcW w:w="7007" w:type="dxa"/>
            <w:tcBorders>
              <w:left w:val="single" w:sz="4" w:space="0" w:color="auto"/>
            </w:tcBorders>
          </w:tcPr>
          <w:p w:rsidR="006B756C" w:rsidRPr="00AF6452" w:rsidRDefault="006B756C"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6B756C">
              <w:rPr>
                <w:b w:val="0"/>
                <w:sz w:val="20"/>
                <w:szCs w:val="20"/>
              </w:rPr>
              <w:t>This module contains details needed for Notes functionality - this creates 'little opportunities' which can't have quotes against them</w:t>
            </w:r>
          </w:p>
        </w:tc>
      </w:tr>
      <w:tr w:rsidR="006B756C" w:rsidTr="006B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tcPr>
          <w:p w:rsidR="006B756C" w:rsidRPr="00AF6452" w:rsidRDefault="006B756C" w:rsidP="00DE5C39">
            <w:pPr>
              <w:rPr>
                <w:sz w:val="20"/>
                <w:szCs w:val="20"/>
              </w:rPr>
            </w:pPr>
            <w:r w:rsidRPr="006B756C">
              <w:rPr>
                <w:sz w:val="20"/>
                <w:szCs w:val="20"/>
              </w:rPr>
              <w:t>LoadQueriesTab()</w:t>
            </w:r>
          </w:p>
        </w:tc>
        <w:tc>
          <w:tcPr>
            <w:tcW w:w="7007" w:type="dxa"/>
            <w:tcBorders>
              <w:left w:val="single" w:sz="4" w:space="0" w:color="auto"/>
            </w:tcBorders>
          </w:tcPr>
          <w:p w:rsidR="006B756C" w:rsidRPr="00AF6452" w:rsidRDefault="00DE5C39" w:rsidP="00E63062">
            <w:pPr>
              <w:cnfStyle w:val="000000100000" w:firstRow="0" w:lastRow="0" w:firstColumn="0" w:lastColumn="0" w:oddVBand="0" w:evenVBand="0" w:oddHBand="1" w:evenHBand="0" w:firstRowFirstColumn="0" w:firstRowLastColumn="0" w:lastRowFirstColumn="0" w:lastRowLastColumn="0"/>
              <w:rPr>
                <w:sz w:val="20"/>
                <w:szCs w:val="20"/>
              </w:rPr>
            </w:pPr>
            <w:r w:rsidRPr="00DE5C39">
              <w:rPr>
                <w:sz w:val="20"/>
                <w:szCs w:val="20"/>
              </w:rPr>
              <w:t>Creates a new Opportunity note</w:t>
            </w:r>
          </w:p>
        </w:tc>
      </w:tr>
      <w:tr w:rsidR="006B756C" w:rsidTr="006B75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tcPr>
          <w:p w:rsidR="006B756C" w:rsidRPr="00AF6452" w:rsidRDefault="006B756C" w:rsidP="00E63062">
            <w:pPr>
              <w:rPr>
                <w:sz w:val="20"/>
                <w:szCs w:val="20"/>
              </w:rPr>
            </w:pPr>
            <w:r w:rsidRPr="006B756C">
              <w:rPr>
                <w:sz w:val="20"/>
                <w:szCs w:val="20"/>
              </w:rPr>
              <w:t>NTSave()</w:t>
            </w:r>
          </w:p>
        </w:tc>
        <w:tc>
          <w:tcPr>
            <w:tcW w:w="7007" w:type="dxa"/>
            <w:tcBorders>
              <w:left w:val="single" w:sz="4" w:space="0" w:color="auto"/>
            </w:tcBorders>
          </w:tcPr>
          <w:p w:rsidR="006B756C" w:rsidRPr="00AF6452" w:rsidRDefault="00DE5C39" w:rsidP="00E63062">
            <w:pPr>
              <w:cnfStyle w:val="000000010000" w:firstRow="0" w:lastRow="0" w:firstColumn="0" w:lastColumn="0" w:oddVBand="0" w:evenVBand="0" w:oddHBand="0" w:evenHBand="1" w:firstRowFirstColumn="0" w:firstRowLastColumn="0" w:lastRowFirstColumn="0" w:lastRowLastColumn="0"/>
              <w:rPr>
                <w:sz w:val="20"/>
                <w:szCs w:val="20"/>
              </w:rPr>
            </w:pPr>
            <w:r w:rsidRPr="00DE5C39">
              <w:rPr>
                <w:sz w:val="20"/>
                <w:szCs w:val="20"/>
              </w:rPr>
              <w:t>Saves note</w:t>
            </w:r>
          </w:p>
        </w:tc>
      </w:tr>
      <w:tr w:rsidR="006B756C" w:rsidTr="006B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auto"/>
            </w:tcBorders>
          </w:tcPr>
          <w:p w:rsidR="006B756C" w:rsidRPr="00AF6452" w:rsidRDefault="006B756C" w:rsidP="00E63062">
            <w:pPr>
              <w:rPr>
                <w:sz w:val="20"/>
                <w:szCs w:val="20"/>
              </w:rPr>
            </w:pPr>
            <w:r w:rsidRPr="006B756C">
              <w:rPr>
                <w:sz w:val="20"/>
                <w:szCs w:val="20"/>
              </w:rPr>
              <w:t>NTComplete()</w:t>
            </w:r>
          </w:p>
        </w:tc>
        <w:tc>
          <w:tcPr>
            <w:tcW w:w="7007" w:type="dxa"/>
            <w:tcBorders>
              <w:left w:val="single" w:sz="4" w:space="0" w:color="auto"/>
            </w:tcBorders>
          </w:tcPr>
          <w:p w:rsidR="006B756C" w:rsidRPr="00AF6452" w:rsidRDefault="00DE5C39" w:rsidP="00E63062">
            <w:pPr>
              <w:cnfStyle w:val="000000100000" w:firstRow="0" w:lastRow="0" w:firstColumn="0" w:lastColumn="0" w:oddVBand="0" w:evenVBand="0" w:oddHBand="1" w:evenHBand="0" w:firstRowFirstColumn="0" w:firstRowLastColumn="0" w:lastRowFirstColumn="0" w:lastRowLastColumn="0"/>
              <w:rPr>
                <w:sz w:val="20"/>
                <w:szCs w:val="20"/>
              </w:rPr>
            </w:pPr>
            <w:r w:rsidRPr="00DE5C39">
              <w:rPr>
                <w:sz w:val="20"/>
                <w:szCs w:val="20"/>
              </w:rPr>
              <w:t>Completes and closes an Opportunity note</w:t>
            </w:r>
          </w:p>
        </w:tc>
      </w:tr>
    </w:tbl>
    <w:p w:rsidR="00DE5C39" w:rsidRDefault="00DE5C39" w:rsidP="00AF6452"/>
    <w:p w:rsidR="00DE5C39" w:rsidRDefault="00DE5C39" w:rsidP="00DE5C39">
      <w:r>
        <w:br w:type="page"/>
      </w:r>
    </w:p>
    <w:p w:rsidR="006B756C" w:rsidRDefault="006B756C" w:rsidP="006B756C">
      <w:pPr>
        <w:pStyle w:val="Heading2"/>
      </w:pPr>
      <w:bookmarkStart w:id="14" w:name="_Toc478387534"/>
      <w:r w:rsidRPr="001B197A">
        <w:lastRenderedPageBreak/>
        <w:t>Utility</w:t>
      </w:r>
      <w:bookmarkEnd w:id="14"/>
    </w:p>
    <w:p w:rsidR="00464DFF" w:rsidRDefault="00464DFF" w:rsidP="00464DFF">
      <w:pPr>
        <w:pStyle w:val="Heading3"/>
      </w:pPr>
      <w:bookmarkStart w:id="15" w:name="_Toc478387535"/>
      <w:r>
        <w:t>Worksheets</w:t>
      </w:r>
      <w:bookmarkEnd w:id="15"/>
    </w:p>
    <w:p w:rsidR="00DE5C39" w:rsidRPr="00DE5C39" w:rsidRDefault="00DE5C39" w:rsidP="00DE5C39"/>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sidRPr="00F34E38">
              <w:rPr>
                <w:sz w:val="20"/>
                <w:szCs w:val="20"/>
              </w:rPr>
              <w:t>Sheet1 - Reference data (RD)</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Pr>
                <w:sz w:val="20"/>
                <w:szCs w:val="20"/>
              </w:rPr>
              <w:t>Sheet6 - Hidden data (HD)</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sidRPr="00F34E38">
              <w:rPr>
                <w:sz w:val="20"/>
                <w:szCs w:val="20"/>
              </w:rPr>
              <w:t>Sheet2 – Rate Update</w:t>
            </w:r>
            <w:r>
              <w:rPr>
                <w:sz w:val="20"/>
                <w:szCs w:val="20"/>
              </w:rPr>
              <w:t xml:space="preserve"> (RU)</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Pr>
                <w:sz w:val="20"/>
                <w:szCs w:val="20"/>
              </w:rPr>
              <w:t>Sheet3 – Other Rates</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6B756C" w:rsidRPr="00F34E38" w:rsidRDefault="006B756C" w:rsidP="00DE5C39">
      <w:pPr>
        <w:spacing w:after="0" w:line="480" w:lineRule="auto"/>
        <w:rPr>
          <w:sz w:val="20"/>
          <w:szCs w:val="20"/>
        </w:rPr>
      </w:pPr>
    </w:p>
    <w:tbl>
      <w:tblPr>
        <w:tblStyle w:val="MediumShading1-Accent1"/>
        <w:tblW w:w="0" w:type="auto"/>
        <w:tblLook w:val="04A0" w:firstRow="1" w:lastRow="0" w:firstColumn="1" w:lastColumn="0" w:noHBand="0" w:noVBand="1"/>
      </w:tblPr>
      <w:tblGrid>
        <w:gridCol w:w="3085"/>
        <w:gridCol w:w="6157"/>
      </w:tblGrid>
      <w:tr w:rsidR="006B756C"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6B756C" w:rsidRDefault="006B756C" w:rsidP="00E63062">
            <w:pPr>
              <w:rPr>
                <w:sz w:val="20"/>
                <w:szCs w:val="20"/>
              </w:rPr>
            </w:pPr>
            <w:r>
              <w:rPr>
                <w:sz w:val="20"/>
                <w:szCs w:val="20"/>
              </w:rPr>
              <w:t>Sheet4 –Broker (BU)</w:t>
            </w:r>
          </w:p>
        </w:tc>
        <w:tc>
          <w:tcPr>
            <w:tcW w:w="6157" w:type="dxa"/>
            <w:tcBorders>
              <w:left w:val="single" w:sz="4" w:space="0" w:color="auto"/>
            </w:tcBorders>
          </w:tcPr>
          <w:p w:rsidR="006B756C" w:rsidRPr="00514F71" w:rsidRDefault="006B756C"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 xml:space="preserve">This contains all the worksheet code for </w:t>
            </w:r>
            <w:r>
              <w:rPr>
                <w:b w:val="0"/>
                <w:sz w:val="20"/>
                <w:szCs w:val="20"/>
              </w:rPr>
              <w:t>Broker</w:t>
            </w:r>
            <w:r w:rsidRPr="00514F71">
              <w:rPr>
                <w:b w:val="0"/>
                <w:sz w:val="20"/>
                <w:szCs w:val="20"/>
              </w:rPr>
              <w:t xml:space="preserve"> sheet</w:t>
            </w:r>
          </w:p>
        </w:tc>
      </w:tr>
      <w:tr w:rsidR="006B756C" w:rsidTr="00DE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6B756C" w:rsidRDefault="006B756C" w:rsidP="00E63062">
            <w:pPr>
              <w:rPr>
                <w:sz w:val="20"/>
                <w:szCs w:val="20"/>
              </w:rPr>
            </w:pPr>
            <w:r w:rsidRPr="00514F71">
              <w:rPr>
                <w:sz w:val="20"/>
                <w:szCs w:val="20"/>
              </w:rPr>
              <w:t>ComboBox1_MouseDown()</w:t>
            </w:r>
          </w:p>
        </w:tc>
        <w:tc>
          <w:tcPr>
            <w:tcW w:w="6157" w:type="dxa"/>
            <w:tcBorders>
              <w:left w:val="single" w:sz="4" w:space="0" w:color="auto"/>
            </w:tcBorders>
          </w:tcPr>
          <w:p w:rsidR="006B756C" w:rsidRPr="00514F71" w:rsidRDefault="006B756C" w:rsidP="00E630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Controls use of combobox</w:t>
            </w:r>
          </w:p>
        </w:tc>
      </w:tr>
    </w:tbl>
    <w:p w:rsidR="006B756C" w:rsidRDefault="006B756C"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Pr>
                <w:sz w:val="20"/>
                <w:szCs w:val="20"/>
              </w:rPr>
              <w:t xml:space="preserve">Sheet5 - </w:t>
            </w:r>
            <w:r w:rsidRPr="00F34E38">
              <w:rPr>
                <w:sz w:val="20"/>
                <w:szCs w:val="20"/>
              </w:rPr>
              <w:t>Users (UU)</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Pr>
                <w:sz w:val="20"/>
                <w:szCs w:val="20"/>
              </w:rPr>
              <w:t xml:space="preserve">Sheet7 - </w:t>
            </w:r>
            <w:r w:rsidRPr="00F34E38">
              <w:rPr>
                <w:sz w:val="20"/>
                <w:szCs w:val="20"/>
              </w:rPr>
              <w:t>Application Control (AU)</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sidRPr="006B756C">
              <w:rPr>
                <w:sz w:val="20"/>
                <w:szCs w:val="20"/>
              </w:rPr>
              <w:t>Sheet10 – PLOpportunity</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sidRPr="006B756C">
              <w:rPr>
                <w:sz w:val="20"/>
                <w:szCs w:val="20"/>
              </w:rPr>
              <w:t>Sheet11 – PLQuote</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DE5C39" w:rsidRDefault="00DE5C39" w:rsidP="006B756C">
      <w:pPr>
        <w:spacing w:after="0"/>
        <w:rPr>
          <w:sz w:val="20"/>
          <w:szCs w:val="20"/>
        </w:rPr>
      </w:pPr>
    </w:p>
    <w:tbl>
      <w:tblPr>
        <w:tblStyle w:val="MediumShading1-Accent1"/>
        <w:tblW w:w="0" w:type="auto"/>
        <w:tblLook w:val="04A0" w:firstRow="1" w:lastRow="0" w:firstColumn="1" w:lastColumn="0" w:noHBand="0" w:noVBand="1"/>
      </w:tblPr>
      <w:tblGrid>
        <w:gridCol w:w="3085"/>
        <w:gridCol w:w="6157"/>
      </w:tblGrid>
      <w:tr w:rsidR="00DE5C39" w:rsidTr="00DE5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DE5C39" w:rsidRDefault="00DE5C39" w:rsidP="0062551A">
            <w:pPr>
              <w:rPr>
                <w:sz w:val="20"/>
                <w:szCs w:val="20"/>
              </w:rPr>
            </w:pPr>
            <w:r w:rsidRPr="006B756C">
              <w:rPr>
                <w:sz w:val="20"/>
                <w:szCs w:val="20"/>
              </w:rPr>
              <w:t>Sheet9 – 2017 Open Quotes</w:t>
            </w:r>
          </w:p>
        </w:tc>
        <w:tc>
          <w:tcPr>
            <w:tcW w:w="6157" w:type="dxa"/>
            <w:tcBorders>
              <w:left w:val="single" w:sz="4" w:space="0" w:color="auto"/>
            </w:tcBorders>
          </w:tcPr>
          <w:p w:rsidR="00DE5C39" w:rsidRPr="00514F71" w:rsidRDefault="00DE5C39"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6B756C" w:rsidRDefault="006B756C" w:rsidP="00DE5C39">
      <w:pPr>
        <w:spacing w:after="0" w:line="480" w:lineRule="auto"/>
        <w:rPr>
          <w:b/>
          <w:sz w:val="20"/>
          <w:szCs w:val="20"/>
        </w:rPr>
      </w:pPr>
    </w:p>
    <w:tbl>
      <w:tblPr>
        <w:tblStyle w:val="MediumShading1-Accent1"/>
        <w:tblW w:w="0" w:type="auto"/>
        <w:tblLook w:val="04A0" w:firstRow="1" w:lastRow="0" w:firstColumn="1" w:lastColumn="0" w:noHBand="0" w:noVBand="1"/>
      </w:tblPr>
      <w:tblGrid>
        <w:gridCol w:w="2943"/>
        <w:gridCol w:w="6299"/>
      </w:tblGrid>
      <w:tr w:rsidR="006B756C"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6B756C" w:rsidRDefault="006B756C" w:rsidP="00E63062">
            <w:pPr>
              <w:rPr>
                <w:sz w:val="20"/>
                <w:szCs w:val="20"/>
              </w:rPr>
            </w:pPr>
            <w:r>
              <w:rPr>
                <w:sz w:val="20"/>
                <w:szCs w:val="20"/>
              </w:rPr>
              <w:t>ThisWorkbook</w:t>
            </w:r>
          </w:p>
        </w:tc>
        <w:tc>
          <w:tcPr>
            <w:tcW w:w="6299" w:type="dxa"/>
            <w:tcBorders>
              <w:left w:val="single" w:sz="4" w:space="0" w:color="auto"/>
            </w:tcBorders>
          </w:tcPr>
          <w:p w:rsidR="006B756C" w:rsidRPr="00514F71" w:rsidRDefault="006B756C"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 xml:space="preserve">This contains all the worksheet code for </w:t>
            </w:r>
            <w:r>
              <w:rPr>
                <w:b w:val="0"/>
                <w:sz w:val="20"/>
                <w:szCs w:val="20"/>
              </w:rPr>
              <w:t>the workbook</w:t>
            </w:r>
          </w:p>
        </w:tc>
      </w:tr>
      <w:tr w:rsidR="006B756C"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6B756C" w:rsidRDefault="006B756C" w:rsidP="00E63062">
            <w:pPr>
              <w:rPr>
                <w:sz w:val="20"/>
                <w:szCs w:val="20"/>
              </w:rPr>
            </w:pPr>
            <w:r w:rsidRPr="00F34E38">
              <w:rPr>
                <w:sz w:val="20"/>
                <w:szCs w:val="20"/>
              </w:rPr>
              <w:t>Workbook_Open</w:t>
            </w:r>
            <w:r w:rsidRPr="00514F71">
              <w:rPr>
                <w:sz w:val="20"/>
                <w:szCs w:val="20"/>
              </w:rPr>
              <w:t>()</w:t>
            </w:r>
          </w:p>
        </w:tc>
        <w:tc>
          <w:tcPr>
            <w:tcW w:w="6299" w:type="dxa"/>
            <w:tcBorders>
              <w:left w:val="single" w:sz="4" w:space="0" w:color="auto"/>
            </w:tcBorders>
          </w:tcPr>
          <w:p w:rsidR="006B756C" w:rsidRPr="00514F71" w:rsidRDefault="006B756C" w:rsidP="00E6306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Controls what happens upon opening the workbook</w:t>
            </w:r>
          </w:p>
        </w:tc>
      </w:tr>
      <w:tr w:rsidR="006B756C"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6B756C" w:rsidRPr="00F34E38" w:rsidRDefault="006B756C" w:rsidP="00E63062">
            <w:pPr>
              <w:rPr>
                <w:sz w:val="20"/>
                <w:szCs w:val="20"/>
              </w:rPr>
            </w:pPr>
            <w:r w:rsidRPr="006B756C">
              <w:rPr>
                <w:sz w:val="20"/>
                <w:szCs w:val="20"/>
              </w:rPr>
              <w:t>Workbook_BeforeClose</w:t>
            </w:r>
            <w:r>
              <w:rPr>
                <w:sz w:val="20"/>
                <w:szCs w:val="20"/>
              </w:rPr>
              <w:t>()</w:t>
            </w:r>
          </w:p>
        </w:tc>
        <w:tc>
          <w:tcPr>
            <w:tcW w:w="6299" w:type="dxa"/>
            <w:tcBorders>
              <w:left w:val="single" w:sz="4" w:space="0" w:color="auto"/>
            </w:tcBorders>
          </w:tcPr>
          <w:p w:rsidR="006B756C" w:rsidRDefault="006B756C"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Controls what happens upon closing the workbook</w:t>
            </w:r>
          </w:p>
        </w:tc>
      </w:tr>
    </w:tbl>
    <w:p w:rsidR="006B756C" w:rsidRDefault="006B756C" w:rsidP="006B756C"/>
    <w:p w:rsidR="0090003E" w:rsidRDefault="0090003E" w:rsidP="0090003E">
      <w:pPr>
        <w:pStyle w:val="Heading3"/>
      </w:pPr>
      <w:bookmarkStart w:id="16" w:name="_Toc478387536"/>
      <w:r>
        <w:t>Forms</w:t>
      </w:r>
      <w:bookmarkEnd w:id="16"/>
    </w:p>
    <w:p w:rsidR="0090003E" w:rsidRPr="0090003E" w:rsidRDefault="0090003E" w:rsidP="0090003E"/>
    <w:p w:rsidR="00A82931" w:rsidRDefault="0090003E" w:rsidP="00464DFF">
      <w:pPr>
        <w:pStyle w:val="ListParagraph"/>
        <w:numPr>
          <w:ilvl w:val="0"/>
          <w:numId w:val="9"/>
        </w:numPr>
      </w:pPr>
      <w:r>
        <w:t>IFAView</w:t>
      </w:r>
    </w:p>
    <w:p w:rsidR="00F34E38" w:rsidRDefault="00F34E38" w:rsidP="00464DFF">
      <w:pPr>
        <w:pStyle w:val="Heading3"/>
      </w:pPr>
      <w:bookmarkStart w:id="17" w:name="_Toc478387537"/>
      <w:r>
        <w:t>Modules</w:t>
      </w:r>
      <w:bookmarkEnd w:id="17"/>
    </w:p>
    <w:p w:rsidR="00F34E38" w:rsidRDefault="00F34E38" w:rsidP="00AF6452"/>
    <w:tbl>
      <w:tblPr>
        <w:tblStyle w:val="MediumShading1-Accent1"/>
        <w:tblW w:w="0" w:type="auto"/>
        <w:tblLook w:val="04A0" w:firstRow="1" w:lastRow="0" w:firstColumn="1" w:lastColumn="0" w:noHBand="0" w:noVBand="1"/>
      </w:tblPr>
      <w:tblGrid>
        <w:gridCol w:w="2518"/>
        <w:gridCol w:w="6724"/>
      </w:tblGrid>
      <w:tr w:rsidR="00F34E38" w:rsidTr="0095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34E38" w:rsidRPr="007A78B0" w:rsidRDefault="00F34E38" w:rsidP="00956E1D">
            <w:pPr>
              <w:rPr>
                <w:sz w:val="20"/>
                <w:szCs w:val="20"/>
              </w:rPr>
            </w:pPr>
            <w:r>
              <w:rPr>
                <w:sz w:val="20"/>
                <w:szCs w:val="20"/>
              </w:rPr>
              <w:t>M0_UtilityGeneral</w:t>
            </w:r>
          </w:p>
        </w:tc>
        <w:tc>
          <w:tcPr>
            <w:tcW w:w="6724" w:type="dxa"/>
            <w:tcBorders>
              <w:left w:val="single" w:sz="4" w:space="0" w:color="auto"/>
            </w:tcBorders>
          </w:tcPr>
          <w:p w:rsidR="00F34E38" w:rsidRPr="00047C5D" w:rsidRDefault="00F34E38" w:rsidP="00F34E38">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 xml:space="preserve">This module contains all the General code which is specific for the </w:t>
            </w:r>
            <w:r>
              <w:rPr>
                <w:b w:val="0"/>
                <w:sz w:val="20"/>
                <w:szCs w:val="20"/>
              </w:rPr>
              <w:t>Utility</w:t>
            </w:r>
            <w:r w:rsidRPr="00047C5D">
              <w:rPr>
                <w:b w:val="0"/>
                <w:sz w:val="20"/>
                <w:szCs w:val="20"/>
              </w:rPr>
              <w:t xml:space="preserve"> WB</w:t>
            </w:r>
          </w:p>
        </w:tc>
      </w:tr>
      <w:tr w:rsidR="00F34E38"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34E38" w:rsidRDefault="00F34E38" w:rsidP="00956E1D">
            <w:pPr>
              <w:rPr>
                <w:b w:val="0"/>
                <w:sz w:val="20"/>
                <w:szCs w:val="20"/>
              </w:rPr>
            </w:pPr>
            <w:r>
              <w:rPr>
                <w:sz w:val="20"/>
                <w:szCs w:val="20"/>
              </w:rPr>
              <w:t>GenSetu</w:t>
            </w:r>
            <w:r w:rsidRPr="007A78B0">
              <w:rPr>
                <w:sz w:val="20"/>
                <w:szCs w:val="20"/>
              </w:rPr>
              <w:t>pSpreadsheet()</w:t>
            </w:r>
          </w:p>
        </w:tc>
        <w:tc>
          <w:tcPr>
            <w:tcW w:w="6724" w:type="dxa"/>
            <w:tcBorders>
              <w:left w:val="single" w:sz="4" w:space="0" w:color="auto"/>
            </w:tcBorders>
          </w:tcPr>
          <w:p w:rsidR="00F34E38" w:rsidRPr="00047C5D" w:rsidRDefault="0090003E" w:rsidP="00956E1D">
            <w:pPr>
              <w:cnfStyle w:val="000000100000" w:firstRow="0" w:lastRow="0" w:firstColumn="0" w:lastColumn="0" w:oddVBand="0" w:evenVBand="0" w:oddHBand="1" w:evenHBand="0" w:firstRowFirstColumn="0" w:firstRowLastColumn="0" w:lastRowFirstColumn="0" w:lastRowLastColumn="0"/>
              <w:rPr>
                <w:sz w:val="20"/>
                <w:szCs w:val="20"/>
              </w:rPr>
            </w:pPr>
            <w:r w:rsidRPr="0090003E">
              <w:rPr>
                <w:sz w:val="20"/>
                <w:szCs w:val="20"/>
              </w:rPr>
              <w:t>initial setup for workbook, populate Hidden Data fields etc</w:t>
            </w:r>
          </w:p>
        </w:tc>
      </w:tr>
    </w:tbl>
    <w:p w:rsidR="002B1B20" w:rsidRDefault="002B1B20" w:rsidP="00AF6452"/>
    <w:tbl>
      <w:tblPr>
        <w:tblStyle w:val="MediumShading1-Accent1"/>
        <w:tblW w:w="0" w:type="auto"/>
        <w:tblLook w:val="04A0" w:firstRow="1" w:lastRow="0" w:firstColumn="1" w:lastColumn="0" w:noHBand="0" w:noVBand="1"/>
      </w:tblPr>
      <w:tblGrid>
        <w:gridCol w:w="2518"/>
        <w:gridCol w:w="6724"/>
      </w:tblGrid>
      <w:tr w:rsidR="00F34E38" w:rsidTr="0095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34E38" w:rsidRPr="007A78B0" w:rsidRDefault="00F34E38" w:rsidP="00F34E38">
            <w:pPr>
              <w:rPr>
                <w:sz w:val="20"/>
                <w:szCs w:val="20"/>
              </w:rPr>
            </w:pPr>
            <w:r>
              <w:rPr>
                <w:sz w:val="20"/>
                <w:szCs w:val="20"/>
              </w:rPr>
              <w:t>M1_ApplicationControl</w:t>
            </w:r>
          </w:p>
        </w:tc>
        <w:tc>
          <w:tcPr>
            <w:tcW w:w="6724" w:type="dxa"/>
            <w:tcBorders>
              <w:left w:val="single" w:sz="4" w:space="0" w:color="auto"/>
            </w:tcBorders>
          </w:tcPr>
          <w:p w:rsidR="00F34E38" w:rsidRPr="00047C5D" w:rsidRDefault="00F34E38" w:rsidP="00F34E38">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 xml:space="preserve">This module contains all the code </w:t>
            </w:r>
            <w:r>
              <w:rPr>
                <w:b w:val="0"/>
                <w:sz w:val="20"/>
                <w:szCs w:val="20"/>
              </w:rPr>
              <w:t>for the Application Control screen</w:t>
            </w:r>
          </w:p>
        </w:tc>
      </w:tr>
      <w:tr w:rsidR="00F34E38"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rsidR="00F34E38" w:rsidRDefault="00F34E38" w:rsidP="00F34E38">
            <w:pPr>
              <w:rPr>
                <w:b w:val="0"/>
                <w:sz w:val="20"/>
                <w:szCs w:val="20"/>
              </w:rPr>
            </w:pPr>
            <w:r w:rsidRPr="00F34E38">
              <w:rPr>
                <w:sz w:val="20"/>
                <w:szCs w:val="20"/>
              </w:rPr>
              <w:t>TestAppControl</w:t>
            </w:r>
            <w:r w:rsidRPr="007A78B0">
              <w:rPr>
                <w:sz w:val="20"/>
                <w:szCs w:val="20"/>
              </w:rPr>
              <w:t>()</w:t>
            </w:r>
          </w:p>
        </w:tc>
        <w:tc>
          <w:tcPr>
            <w:tcW w:w="6724" w:type="dxa"/>
            <w:tcBorders>
              <w:left w:val="single" w:sz="4" w:space="0" w:color="auto"/>
            </w:tcBorders>
          </w:tcPr>
          <w:p w:rsidR="00F34E38" w:rsidRPr="00047C5D" w:rsidRDefault="00F34E38" w:rsidP="00F34E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Manages application control</w:t>
            </w:r>
          </w:p>
        </w:tc>
      </w:tr>
    </w:tbl>
    <w:p w:rsidR="00F34E38" w:rsidRDefault="00F34E38" w:rsidP="00AF6452"/>
    <w:tbl>
      <w:tblPr>
        <w:tblStyle w:val="MediumShading1-Accent1"/>
        <w:tblW w:w="0" w:type="auto"/>
        <w:tblLook w:val="04A0" w:firstRow="1" w:lastRow="0" w:firstColumn="1" w:lastColumn="0" w:noHBand="0" w:noVBand="1"/>
      </w:tblPr>
      <w:tblGrid>
        <w:gridCol w:w="3298"/>
        <w:gridCol w:w="5944"/>
      </w:tblGrid>
      <w:tr w:rsidR="002419A5" w:rsidTr="00241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2419A5" w:rsidRPr="007A78B0" w:rsidRDefault="002419A5" w:rsidP="002419A5">
            <w:pPr>
              <w:rPr>
                <w:sz w:val="20"/>
                <w:szCs w:val="20"/>
              </w:rPr>
            </w:pPr>
            <w:r>
              <w:rPr>
                <w:sz w:val="20"/>
                <w:szCs w:val="20"/>
              </w:rPr>
              <w:t>M2_BrokerUpdate</w:t>
            </w:r>
          </w:p>
        </w:tc>
        <w:tc>
          <w:tcPr>
            <w:tcW w:w="5944" w:type="dxa"/>
            <w:tcBorders>
              <w:left w:val="single" w:sz="4" w:space="0" w:color="auto"/>
            </w:tcBorders>
          </w:tcPr>
          <w:p w:rsidR="002419A5" w:rsidRPr="00047C5D" w:rsidRDefault="002419A5" w:rsidP="002419A5">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 xml:space="preserve">This module contains all the code </w:t>
            </w:r>
            <w:r>
              <w:rPr>
                <w:b w:val="0"/>
                <w:sz w:val="20"/>
                <w:szCs w:val="20"/>
              </w:rPr>
              <w:t>for the Broker Update screen</w:t>
            </w:r>
          </w:p>
        </w:tc>
      </w:tr>
      <w:tr w:rsidR="002419A5" w:rsidTr="0024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2419A5" w:rsidRDefault="006B756C" w:rsidP="00956E1D">
            <w:pPr>
              <w:rPr>
                <w:b w:val="0"/>
                <w:sz w:val="20"/>
                <w:szCs w:val="20"/>
              </w:rPr>
            </w:pPr>
            <w:r w:rsidRPr="006B756C">
              <w:rPr>
                <w:sz w:val="20"/>
                <w:szCs w:val="20"/>
              </w:rPr>
              <w:t>BUUploadBrokers</w:t>
            </w:r>
            <w:r w:rsidR="002419A5" w:rsidRPr="007A78B0">
              <w:rPr>
                <w:sz w:val="20"/>
                <w:szCs w:val="20"/>
              </w:rPr>
              <w:t>()</w:t>
            </w:r>
          </w:p>
        </w:tc>
        <w:tc>
          <w:tcPr>
            <w:tcW w:w="5944" w:type="dxa"/>
            <w:tcBorders>
              <w:left w:val="single" w:sz="4" w:space="0" w:color="auto"/>
            </w:tcBorders>
          </w:tcPr>
          <w:p w:rsidR="002419A5" w:rsidRPr="00264BB2" w:rsidRDefault="002419A5" w:rsidP="002419A5">
            <w:pPr>
              <w:cnfStyle w:val="000000100000" w:firstRow="0" w:lastRow="0" w:firstColumn="0" w:lastColumn="0" w:oddVBand="0" w:evenVBand="0" w:oddHBand="1" w:evenHBand="0" w:firstRowFirstColumn="0" w:firstRowLastColumn="0" w:lastRowFirstColumn="0" w:lastRowLastColumn="0"/>
              <w:rPr>
                <w:sz w:val="20"/>
                <w:szCs w:val="20"/>
              </w:rPr>
            </w:pPr>
            <w:r w:rsidRPr="00264BB2">
              <w:rPr>
                <w:sz w:val="20"/>
                <w:szCs w:val="20"/>
              </w:rPr>
              <w:t>upload record</w:t>
            </w:r>
            <w:r>
              <w:rPr>
                <w:sz w:val="20"/>
                <w:szCs w:val="20"/>
              </w:rPr>
              <w:t>s</w:t>
            </w:r>
            <w:r w:rsidRPr="00264BB2">
              <w:rPr>
                <w:sz w:val="20"/>
                <w:szCs w:val="20"/>
              </w:rPr>
              <w:t xml:space="preserve"> to the DB, insert or update as appropriate</w:t>
            </w:r>
          </w:p>
        </w:tc>
      </w:tr>
      <w:tr w:rsidR="002419A5" w:rsidTr="00241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2419A5" w:rsidRPr="002419A5" w:rsidRDefault="006B756C" w:rsidP="00956E1D">
            <w:pPr>
              <w:rPr>
                <w:sz w:val="20"/>
                <w:szCs w:val="20"/>
              </w:rPr>
            </w:pPr>
            <w:r>
              <w:rPr>
                <w:sz w:val="20"/>
                <w:szCs w:val="20"/>
              </w:rPr>
              <w:lastRenderedPageBreak/>
              <w:t>BU</w:t>
            </w:r>
            <w:r w:rsidR="002419A5" w:rsidRPr="002419A5">
              <w:rPr>
                <w:sz w:val="20"/>
                <w:szCs w:val="20"/>
              </w:rPr>
              <w:t>DownloadBrokers()</w:t>
            </w:r>
          </w:p>
        </w:tc>
        <w:tc>
          <w:tcPr>
            <w:tcW w:w="5944" w:type="dxa"/>
            <w:tcBorders>
              <w:left w:val="single" w:sz="4" w:space="0" w:color="auto"/>
            </w:tcBorders>
          </w:tcPr>
          <w:p w:rsidR="002419A5" w:rsidRPr="00264BB2" w:rsidRDefault="002419A5" w:rsidP="00651997">
            <w:pPr>
              <w:cnfStyle w:val="000000010000" w:firstRow="0" w:lastRow="0" w:firstColumn="0" w:lastColumn="0" w:oddVBand="0" w:evenVBand="0" w:oddHBand="0" w:evenHBand="1" w:firstRowFirstColumn="0" w:firstRowLastColumn="0" w:lastRowFirstColumn="0" w:lastRowLastColumn="0"/>
              <w:rPr>
                <w:sz w:val="20"/>
                <w:szCs w:val="20"/>
              </w:rPr>
            </w:pPr>
            <w:r w:rsidRPr="002419A5">
              <w:rPr>
                <w:sz w:val="20"/>
                <w:szCs w:val="20"/>
              </w:rPr>
              <w:t>download records from the DB</w:t>
            </w:r>
          </w:p>
        </w:tc>
      </w:tr>
      <w:tr w:rsidR="002419A5" w:rsidTr="0024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2419A5" w:rsidRPr="002419A5" w:rsidRDefault="002419A5" w:rsidP="00956E1D">
            <w:pPr>
              <w:rPr>
                <w:sz w:val="20"/>
                <w:szCs w:val="20"/>
              </w:rPr>
            </w:pPr>
            <w:r w:rsidRPr="002419A5">
              <w:rPr>
                <w:sz w:val="20"/>
                <w:szCs w:val="20"/>
              </w:rPr>
              <w:t>BUClearTable</w:t>
            </w:r>
            <w:r>
              <w:rPr>
                <w:sz w:val="20"/>
                <w:szCs w:val="20"/>
              </w:rPr>
              <w:t>()</w:t>
            </w:r>
          </w:p>
        </w:tc>
        <w:tc>
          <w:tcPr>
            <w:tcW w:w="5944" w:type="dxa"/>
            <w:tcBorders>
              <w:left w:val="single" w:sz="4" w:space="0" w:color="auto"/>
            </w:tcBorders>
          </w:tcPr>
          <w:p w:rsidR="002419A5" w:rsidRPr="00264BB2" w:rsidRDefault="002419A5" w:rsidP="00956E1D">
            <w:pPr>
              <w:cnfStyle w:val="000000100000" w:firstRow="0" w:lastRow="0" w:firstColumn="0" w:lastColumn="0" w:oddVBand="0" w:evenVBand="0" w:oddHBand="1" w:evenHBand="0" w:firstRowFirstColumn="0" w:firstRowLastColumn="0" w:lastRowFirstColumn="0" w:lastRowLastColumn="0"/>
              <w:rPr>
                <w:sz w:val="20"/>
                <w:szCs w:val="20"/>
              </w:rPr>
            </w:pPr>
            <w:r w:rsidRPr="002419A5">
              <w:rPr>
                <w:sz w:val="20"/>
                <w:szCs w:val="20"/>
              </w:rPr>
              <w:t>Removes data from BrokerView_Table</w:t>
            </w:r>
          </w:p>
        </w:tc>
      </w:tr>
      <w:tr w:rsidR="002419A5" w:rsidTr="00241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2419A5" w:rsidRPr="002419A5" w:rsidRDefault="002419A5" w:rsidP="00956E1D">
            <w:pPr>
              <w:rPr>
                <w:sz w:val="20"/>
                <w:szCs w:val="20"/>
              </w:rPr>
            </w:pPr>
            <w:r w:rsidRPr="002419A5">
              <w:rPr>
                <w:sz w:val="20"/>
                <w:szCs w:val="20"/>
              </w:rPr>
              <w:t>BUPutBrokers()</w:t>
            </w:r>
          </w:p>
        </w:tc>
        <w:tc>
          <w:tcPr>
            <w:tcW w:w="5944" w:type="dxa"/>
            <w:tcBorders>
              <w:left w:val="single" w:sz="4" w:space="0" w:color="auto"/>
            </w:tcBorders>
          </w:tcPr>
          <w:p w:rsidR="002419A5" w:rsidRPr="002419A5" w:rsidRDefault="00651997" w:rsidP="00956E1D">
            <w:pPr>
              <w:cnfStyle w:val="000000010000" w:firstRow="0" w:lastRow="0" w:firstColumn="0" w:lastColumn="0" w:oddVBand="0" w:evenVBand="0" w:oddHBand="0" w:evenHBand="1" w:firstRowFirstColumn="0" w:firstRowLastColumn="0" w:lastRowFirstColumn="0" w:lastRowLastColumn="0"/>
              <w:rPr>
                <w:sz w:val="20"/>
                <w:szCs w:val="20"/>
              </w:rPr>
            </w:pPr>
            <w:r w:rsidRPr="00651997">
              <w:rPr>
                <w:sz w:val="20"/>
                <w:szCs w:val="20"/>
              </w:rPr>
              <w:t>Download all the Brokers from the DB and place them on the BrokerView table.</w:t>
            </w:r>
          </w:p>
        </w:tc>
      </w:tr>
      <w:tr w:rsidR="002419A5" w:rsidTr="0024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2419A5" w:rsidRPr="002419A5" w:rsidRDefault="002419A5" w:rsidP="00956E1D">
            <w:pPr>
              <w:rPr>
                <w:sz w:val="20"/>
                <w:szCs w:val="20"/>
              </w:rPr>
            </w:pPr>
            <w:r>
              <w:rPr>
                <w:sz w:val="20"/>
                <w:szCs w:val="20"/>
              </w:rPr>
              <w:t>PopulateBrokerComboBox()</w:t>
            </w:r>
          </w:p>
        </w:tc>
        <w:tc>
          <w:tcPr>
            <w:tcW w:w="5944" w:type="dxa"/>
            <w:tcBorders>
              <w:left w:val="single" w:sz="4" w:space="0" w:color="auto"/>
            </w:tcBorders>
          </w:tcPr>
          <w:p w:rsidR="002419A5" w:rsidRPr="002419A5" w:rsidRDefault="002419A5" w:rsidP="00956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Populate broker combo box with list of broker names</w:t>
            </w:r>
          </w:p>
        </w:tc>
      </w:tr>
      <w:tr w:rsidR="002419A5" w:rsidTr="00241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2419A5" w:rsidRPr="002419A5" w:rsidRDefault="002419A5" w:rsidP="00956E1D">
            <w:pPr>
              <w:rPr>
                <w:sz w:val="20"/>
                <w:szCs w:val="20"/>
              </w:rPr>
            </w:pPr>
            <w:r>
              <w:rPr>
                <w:sz w:val="20"/>
                <w:szCs w:val="20"/>
              </w:rPr>
              <w:t>GetBrokerInfo()</w:t>
            </w:r>
          </w:p>
        </w:tc>
        <w:tc>
          <w:tcPr>
            <w:tcW w:w="5944" w:type="dxa"/>
            <w:tcBorders>
              <w:left w:val="single" w:sz="4" w:space="0" w:color="auto"/>
            </w:tcBorders>
          </w:tcPr>
          <w:p w:rsidR="002419A5" w:rsidRPr="002419A5" w:rsidRDefault="002419A5" w:rsidP="00956E1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Get broker details</w:t>
            </w:r>
          </w:p>
        </w:tc>
      </w:tr>
    </w:tbl>
    <w:p w:rsidR="002419A5" w:rsidRDefault="002419A5" w:rsidP="00AF6452"/>
    <w:tbl>
      <w:tblPr>
        <w:tblStyle w:val="MediumShading1-Accent1"/>
        <w:tblW w:w="0" w:type="auto"/>
        <w:tblLook w:val="04A0" w:firstRow="1" w:lastRow="0" w:firstColumn="1" w:lastColumn="0" w:noHBand="0" w:noVBand="1"/>
      </w:tblPr>
      <w:tblGrid>
        <w:gridCol w:w="3298"/>
        <w:gridCol w:w="5944"/>
      </w:tblGrid>
      <w:tr w:rsidR="00651997" w:rsidTr="0095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7A78B0" w:rsidRDefault="00651997" w:rsidP="00651997">
            <w:pPr>
              <w:rPr>
                <w:sz w:val="20"/>
                <w:szCs w:val="20"/>
              </w:rPr>
            </w:pPr>
            <w:r>
              <w:rPr>
                <w:sz w:val="20"/>
                <w:szCs w:val="20"/>
              </w:rPr>
              <w:t>M3_RateUpdate</w:t>
            </w:r>
          </w:p>
        </w:tc>
        <w:tc>
          <w:tcPr>
            <w:tcW w:w="5944" w:type="dxa"/>
            <w:tcBorders>
              <w:left w:val="single" w:sz="4" w:space="0" w:color="auto"/>
            </w:tcBorders>
          </w:tcPr>
          <w:p w:rsidR="00651997" w:rsidRPr="00047C5D" w:rsidRDefault="00651997" w:rsidP="00651997">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 xml:space="preserve">This module contains all the code </w:t>
            </w:r>
            <w:r>
              <w:rPr>
                <w:b w:val="0"/>
                <w:sz w:val="20"/>
                <w:szCs w:val="20"/>
              </w:rPr>
              <w:t>for the Rate Update screen</w:t>
            </w:r>
          </w:p>
        </w:tc>
      </w:tr>
      <w:tr w:rsidR="00651997"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Default="00651997" w:rsidP="00956E1D">
            <w:pPr>
              <w:rPr>
                <w:b w:val="0"/>
                <w:sz w:val="20"/>
                <w:szCs w:val="20"/>
              </w:rPr>
            </w:pPr>
            <w:r>
              <w:rPr>
                <w:sz w:val="20"/>
                <w:szCs w:val="20"/>
              </w:rPr>
              <w:t>RUClearTable</w:t>
            </w:r>
            <w:r w:rsidRPr="007A78B0">
              <w:rPr>
                <w:sz w:val="20"/>
                <w:szCs w:val="20"/>
              </w:rPr>
              <w:t>()</w:t>
            </w:r>
          </w:p>
        </w:tc>
        <w:tc>
          <w:tcPr>
            <w:tcW w:w="5944" w:type="dxa"/>
            <w:tcBorders>
              <w:left w:val="single" w:sz="4" w:space="0" w:color="auto"/>
            </w:tcBorders>
          </w:tcPr>
          <w:p w:rsidR="00651997" w:rsidRPr="00264BB2" w:rsidRDefault="00651997" w:rsidP="00956E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Removes data from the RateView Table</w:t>
            </w:r>
          </w:p>
        </w:tc>
      </w:tr>
      <w:tr w:rsidR="00651997" w:rsidTr="0095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2419A5" w:rsidRDefault="00651997" w:rsidP="00651997">
            <w:pPr>
              <w:rPr>
                <w:sz w:val="20"/>
                <w:szCs w:val="20"/>
              </w:rPr>
            </w:pPr>
            <w:r w:rsidRPr="002419A5">
              <w:rPr>
                <w:sz w:val="20"/>
                <w:szCs w:val="20"/>
              </w:rPr>
              <w:t>Download</w:t>
            </w:r>
            <w:r>
              <w:rPr>
                <w:sz w:val="20"/>
                <w:szCs w:val="20"/>
              </w:rPr>
              <w:t>Rates</w:t>
            </w:r>
            <w:r w:rsidRPr="002419A5">
              <w:rPr>
                <w:sz w:val="20"/>
                <w:szCs w:val="20"/>
              </w:rPr>
              <w:t>()</w:t>
            </w:r>
          </w:p>
        </w:tc>
        <w:tc>
          <w:tcPr>
            <w:tcW w:w="5944" w:type="dxa"/>
            <w:tcBorders>
              <w:left w:val="single" w:sz="4" w:space="0" w:color="auto"/>
            </w:tcBorders>
          </w:tcPr>
          <w:p w:rsidR="00651997" w:rsidRPr="00264BB2" w:rsidRDefault="00651997" w:rsidP="00956E1D">
            <w:pPr>
              <w:cnfStyle w:val="000000010000" w:firstRow="0" w:lastRow="0" w:firstColumn="0" w:lastColumn="0" w:oddVBand="0" w:evenVBand="0" w:oddHBand="0" w:evenHBand="1" w:firstRowFirstColumn="0" w:firstRowLastColumn="0" w:lastRowFirstColumn="0" w:lastRowLastColumn="0"/>
              <w:rPr>
                <w:sz w:val="20"/>
                <w:szCs w:val="20"/>
              </w:rPr>
            </w:pPr>
            <w:r w:rsidRPr="00651997">
              <w:rPr>
                <w:sz w:val="20"/>
                <w:szCs w:val="20"/>
              </w:rPr>
              <w:t>Download rates from DB and display them in RateView Table</w:t>
            </w:r>
          </w:p>
        </w:tc>
      </w:tr>
      <w:tr w:rsidR="00651997"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2419A5" w:rsidRDefault="006B756C" w:rsidP="00651997">
            <w:pPr>
              <w:rPr>
                <w:sz w:val="20"/>
                <w:szCs w:val="20"/>
              </w:rPr>
            </w:pPr>
            <w:r w:rsidRPr="006B756C">
              <w:rPr>
                <w:sz w:val="20"/>
                <w:szCs w:val="20"/>
              </w:rPr>
              <w:t>ValidateRatesUpload</w:t>
            </w:r>
            <w:r w:rsidR="00651997">
              <w:rPr>
                <w:sz w:val="20"/>
                <w:szCs w:val="20"/>
              </w:rPr>
              <w:t>()</w:t>
            </w:r>
          </w:p>
        </w:tc>
        <w:tc>
          <w:tcPr>
            <w:tcW w:w="5944" w:type="dxa"/>
            <w:tcBorders>
              <w:left w:val="single" w:sz="4" w:space="0" w:color="auto"/>
            </w:tcBorders>
          </w:tcPr>
          <w:p w:rsidR="00651997" w:rsidRPr="00651997" w:rsidRDefault="00651997" w:rsidP="00956E1D">
            <w:pPr>
              <w:cnfStyle w:val="000000100000" w:firstRow="0" w:lastRow="0" w:firstColumn="0" w:lastColumn="0" w:oddVBand="0" w:evenVBand="0" w:oddHBand="1" w:evenHBand="0" w:firstRowFirstColumn="0" w:firstRowLastColumn="0" w:lastRowFirstColumn="0" w:lastRowLastColumn="0"/>
              <w:rPr>
                <w:sz w:val="20"/>
                <w:szCs w:val="20"/>
              </w:rPr>
            </w:pPr>
            <w:r w:rsidRPr="00651997">
              <w:rPr>
                <w:sz w:val="20"/>
                <w:szCs w:val="20"/>
              </w:rPr>
              <w:t>validates rates for upload to DB</w:t>
            </w:r>
          </w:p>
        </w:tc>
      </w:tr>
      <w:tr w:rsidR="00651997" w:rsidTr="0095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651997" w:rsidRDefault="00651997" w:rsidP="00651997">
            <w:pPr>
              <w:rPr>
                <w:sz w:val="20"/>
                <w:szCs w:val="20"/>
              </w:rPr>
            </w:pPr>
            <w:r w:rsidRPr="00651997">
              <w:rPr>
                <w:sz w:val="20"/>
                <w:szCs w:val="20"/>
              </w:rPr>
              <w:t>DeleteCurrentRates</w:t>
            </w:r>
            <w:r>
              <w:rPr>
                <w:sz w:val="20"/>
                <w:szCs w:val="20"/>
              </w:rPr>
              <w:t>()</w:t>
            </w:r>
          </w:p>
        </w:tc>
        <w:tc>
          <w:tcPr>
            <w:tcW w:w="5944" w:type="dxa"/>
            <w:tcBorders>
              <w:left w:val="single" w:sz="4" w:space="0" w:color="auto"/>
            </w:tcBorders>
          </w:tcPr>
          <w:p w:rsidR="00651997" w:rsidRPr="00651997" w:rsidRDefault="00651997" w:rsidP="00956E1D">
            <w:pPr>
              <w:cnfStyle w:val="000000010000" w:firstRow="0" w:lastRow="0" w:firstColumn="0" w:lastColumn="0" w:oddVBand="0" w:evenVBand="0" w:oddHBand="0" w:evenHBand="1" w:firstRowFirstColumn="0" w:firstRowLastColumn="0" w:lastRowFirstColumn="0" w:lastRowLastColumn="0"/>
              <w:rPr>
                <w:sz w:val="20"/>
                <w:szCs w:val="20"/>
              </w:rPr>
            </w:pPr>
            <w:r w:rsidRPr="00651997">
              <w:rPr>
                <w:sz w:val="20"/>
                <w:szCs w:val="20"/>
              </w:rPr>
              <w:t>remove current rates from DB</w:t>
            </w:r>
          </w:p>
        </w:tc>
      </w:tr>
      <w:tr w:rsidR="00651997"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651997" w:rsidRDefault="00651997" w:rsidP="00651997">
            <w:pPr>
              <w:rPr>
                <w:sz w:val="20"/>
                <w:szCs w:val="20"/>
              </w:rPr>
            </w:pPr>
            <w:r w:rsidRPr="00651997">
              <w:rPr>
                <w:sz w:val="20"/>
                <w:szCs w:val="20"/>
              </w:rPr>
              <w:t>UploadRates</w:t>
            </w:r>
            <w:r>
              <w:rPr>
                <w:sz w:val="20"/>
                <w:szCs w:val="20"/>
              </w:rPr>
              <w:t>()</w:t>
            </w:r>
          </w:p>
        </w:tc>
        <w:tc>
          <w:tcPr>
            <w:tcW w:w="5944" w:type="dxa"/>
            <w:tcBorders>
              <w:left w:val="single" w:sz="4" w:space="0" w:color="auto"/>
            </w:tcBorders>
          </w:tcPr>
          <w:p w:rsidR="00651997" w:rsidRPr="00651997" w:rsidRDefault="00651997" w:rsidP="00956E1D">
            <w:pPr>
              <w:cnfStyle w:val="000000100000" w:firstRow="0" w:lastRow="0" w:firstColumn="0" w:lastColumn="0" w:oddVBand="0" w:evenVBand="0" w:oddHBand="1" w:evenHBand="0" w:firstRowFirstColumn="0" w:firstRowLastColumn="0" w:lastRowFirstColumn="0" w:lastRowLastColumn="0"/>
              <w:rPr>
                <w:sz w:val="20"/>
                <w:szCs w:val="20"/>
              </w:rPr>
            </w:pPr>
            <w:r w:rsidRPr="00651997">
              <w:rPr>
                <w:sz w:val="20"/>
                <w:szCs w:val="20"/>
              </w:rPr>
              <w:t>upload rates to DB</w:t>
            </w:r>
          </w:p>
        </w:tc>
      </w:tr>
    </w:tbl>
    <w:p w:rsidR="002B1B20" w:rsidRDefault="002B1B20" w:rsidP="00AF6452"/>
    <w:tbl>
      <w:tblPr>
        <w:tblStyle w:val="MediumShading1-Accent1"/>
        <w:tblW w:w="0" w:type="auto"/>
        <w:tblLook w:val="04A0" w:firstRow="1" w:lastRow="0" w:firstColumn="1" w:lastColumn="0" w:noHBand="0" w:noVBand="1"/>
      </w:tblPr>
      <w:tblGrid>
        <w:gridCol w:w="3298"/>
        <w:gridCol w:w="5944"/>
      </w:tblGrid>
      <w:tr w:rsidR="00651997" w:rsidTr="0095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7A78B0" w:rsidRDefault="00651997" w:rsidP="00651997">
            <w:pPr>
              <w:rPr>
                <w:sz w:val="20"/>
                <w:szCs w:val="20"/>
              </w:rPr>
            </w:pPr>
            <w:r>
              <w:rPr>
                <w:sz w:val="20"/>
                <w:szCs w:val="20"/>
              </w:rPr>
              <w:t>M4_User</w:t>
            </w:r>
          </w:p>
        </w:tc>
        <w:tc>
          <w:tcPr>
            <w:tcW w:w="5944" w:type="dxa"/>
            <w:tcBorders>
              <w:left w:val="single" w:sz="4" w:space="0" w:color="auto"/>
            </w:tcBorders>
          </w:tcPr>
          <w:p w:rsidR="00651997" w:rsidRPr="00047C5D" w:rsidRDefault="00651997" w:rsidP="00651997">
            <w:pPr>
              <w:cnfStyle w:val="100000000000" w:firstRow="1" w:lastRow="0" w:firstColumn="0" w:lastColumn="0" w:oddVBand="0" w:evenVBand="0" w:oddHBand="0" w:evenHBand="0" w:firstRowFirstColumn="0" w:firstRowLastColumn="0" w:lastRowFirstColumn="0" w:lastRowLastColumn="0"/>
              <w:rPr>
                <w:b w:val="0"/>
                <w:sz w:val="20"/>
                <w:szCs w:val="20"/>
              </w:rPr>
            </w:pPr>
            <w:r w:rsidRPr="00047C5D">
              <w:rPr>
                <w:b w:val="0"/>
                <w:sz w:val="20"/>
                <w:szCs w:val="20"/>
              </w:rPr>
              <w:t xml:space="preserve">This module contains all the code </w:t>
            </w:r>
            <w:r>
              <w:rPr>
                <w:b w:val="0"/>
                <w:sz w:val="20"/>
                <w:szCs w:val="20"/>
              </w:rPr>
              <w:t>for the Users Update screen</w:t>
            </w:r>
          </w:p>
        </w:tc>
      </w:tr>
      <w:tr w:rsidR="00651997"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Default="00651997" w:rsidP="00651997">
            <w:pPr>
              <w:rPr>
                <w:b w:val="0"/>
                <w:sz w:val="20"/>
                <w:szCs w:val="20"/>
              </w:rPr>
            </w:pPr>
            <w:r w:rsidRPr="00651997">
              <w:rPr>
                <w:sz w:val="20"/>
                <w:szCs w:val="20"/>
              </w:rPr>
              <w:t>UploadUsers</w:t>
            </w:r>
            <w:r w:rsidRPr="007A78B0">
              <w:rPr>
                <w:sz w:val="20"/>
                <w:szCs w:val="20"/>
              </w:rPr>
              <w:t>()</w:t>
            </w:r>
          </w:p>
        </w:tc>
        <w:tc>
          <w:tcPr>
            <w:tcW w:w="5944" w:type="dxa"/>
            <w:tcBorders>
              <w:left w:val="single" w:sz="4" w:space="0" w:color="auto"/>
            </w:tcBorders>
          </w:tcPr>
          <w:p w:rsidR="00651997" w:rsidRPr="00264BB2" w:rsidRDefault="00651997" w:rsidP="00956E1D">
            <w:pPr>
              <w:cnfStyle w:val="000000100000" w:firstRow="0" w:lastRow="0" w:firstColumn="0" w:lastColumn="0" w:oddVBand="0" w:evenVBand="0" w:oddHBand="1" w:evenHBand="0" w:firstRowFirstColumn="0" w:firstRowLastColumn="0" w:lastRowFirstColumn="0" w:lastRowLastColumn="0"/>
              <w:rPr>
                <w:sz w:val="20"/>
                <w:szCs w:val="20"/>
              </w:rPr>
            </w:pPr>
            <w:r w:rsidRPr="00264BB2">
              <w:rPr>
                <w:sz w:val="20"/>
                <w:szCs w:val="20"/>
              </w:rPr>
              <w:t>upload record</w:t>
            </w:r>
            <w:r>
              <w:rPr>
                <w:sz w:val="20"/>
                <w:szCs w:val="20"/>
              </w:rPr>
              <w:t>s</w:t>
            </w:r>
            <w:r w:rsidRPr="00264BB2">
              <w:rPr>
                <w:sz w:val="20"/>
                <w:szCs w:val="20"/>
              </w:rPr>
              <w:t xml:space="preserve"> to the DB, insert or update as appropriate</w:t>
            </w:r>
          </w:p>
        </w:tc>
      </w:tr>
      <w:tr w:rsidR="00651997" w:rsidTr="0095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2419A5" w:rsidRDefault="00651997" w:rsidP="00651997">
            <w:pPr>
              <w:rPr>
                <w:sz w:val="20"/>
                <w:szCs w:val="20"/>
              </w:rPr>
            </w:pPr>
            <w:r w:rsidRPr="00651997">
              <w:rPr>
                <w:sz w:val="20"/>
                <w:szCs w:val="20"/>
              </w:rPr>
              <w:t>DownloadUsers</w:t>
            </w:r>
            <w:r w:rsidRPr="002419A5">
              <w:rPr>
                <w:sz w:val="20"/>
                <w:szCs w:val="20"/>
              </w:rPr>
              <w:t>()</w:t>
            </w:r>
          </w:p>
        </w:tc>
        <w:tc>
          <w:tcPr>
            <w:tcW w:w="5944" w:type="dxa"/>
            <w:tcBorders>
              <w:left w:val="single" w:sz="4" w:space="0" w:color="auto"/>
            </w:tcBorders>
          </w:tcPr>
          <w:p w:rsidR="00651997" w:rsidRPr="00264BB2" w:rsidRDefault="00651997" w:rsidP="00956E1D">
            <w:pPr>
              <w:cnfStyle w:val="000000010000" w:firstRow="0" w:lastRow="0" w:firstColumn="0" w:lastColumn="0" w:oddVBand="0" w:evenVBand="0" w:oddHBand="0" w:evenHBand="1" w:firstRowFirstColumn="0" w:firstRowLastColumn="0" w:lastRowFirstColumn="0" w:lastRowLastColumn="0"/>
              <w:rPr>
                <w:sz w:val="20"/>
                <w:szCs w:val="20"/>
              </w:rPr>
            </w:pPr>
            <w:r w:rsidRPr="002419A5">
              <w:rPr>
                <w:sz w:val="20"/>
                <w:szCs w:val="20"/>
              </w:rPr>
              <w:t>download records from the DB</w:t>
            </w:r>
          </w:p>
        </w:tc>
      </w:tr>
      <w:tr w:rsidR="00651997" w:rsidTr="0095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2419A5" w:rsidRDefault="00651997" w:rsidP="00651997">
            <w:pPr>
              <w:rPr>
                <w:sz w:val="20"/>
                <w:szCs w:val="20"/>
              </w:rPr>
            </w:pPr>
            <w:r>
              <w:rPr>
                <w:sz w:val="20"/>
                <w:szCs w:val="20"/>
              </w:rPr>
              <w:t>UU</w:t>
            </w:r>
            <w:r w:rsidRPr="00651997">
              <w:rPr>
                <w:sz w:val="20"/>
                <w:szCs w:val="20"/>
              </w:rPr>
              <w:t>Clear</w:t>
            </w:r>
            <w:r>
              <w:rPr>
                <w:sz w:val="20"/>
                <w:szCs w:val="20"/>
              </w:rPr>
              <w:t>Table()</w:t>
            </w:r>
          </w:p>
        </w:tc>
        <w:tc>
          <w:tcPr>
            <w:tcW w:w="5944" w:type="dxa"/>
            <w:tcBorders>
              <w:left w:val="single" w:sz="4" w:space="0" w:color="auto"/>
            </w:tcBorders>
          </w:tcPr>
          <w:p w:rsidR="00651997" w:rsidRPr="00651997" w:rsidRDefault="00651997" w:rsidP="00956E1D">
            <w:pPr>
              <w:cnfStyle w:val="000000100000" w:firstRow="0" w:lastRow="0" w:firstColumn="0" w:lastColumn="0" w:oddVBand="0" w:evenVBand="0" w:oddHBand="1" w:evenHBand="0" w:firstRowFirstColumn="0" w:firstRowLastColumn="0" w:lastRowFirstColumn="0" w:lastRowLastColumn="0"/>
              <w:rPr>
                <w:sz w:val="20"/>
                <w:szCs w:val="20"/>
              </w:rPr>
            </w:pPr>
            <w:r w:rsidRPr="00651997">
              <w:rPr>
                <w:sz w:val="20"/>
                <w:szCs w:val="20"/>
              </w:rPr>
              <w:t>Remove all data from the UserView table</w:t>
            </w:r>
          </w:p>
        </w:tc>
      </w:tr>
      <w:tr w:rsidR="00651997" w:rsidTr="0095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51997" w:rsidRPr="00651997" w:rsidRDefault="00651997" w:rsidP="00651997">
            <w:pPr>
              <w:rPr>
                <w:sz w:val="20"/>
                <w:szCs w:val="20"/>
              </w:rPr>
            </w:pPr>
            <w:r>
              <w:rPr>
                <w:sz w:val="20"/>
                <w:szCs w:val="20"/>
              </w:rPr>
              <w:t>UUPutUsers()</w:t>
            </w:r>
          </w:p>
        </w:tc>
        <w:tc>
          <w:tcPr>
            <w:tcW w:w="5944" w:type="dxa"/>
            <w:tcBorders>
              <w:left w:val="single" w:sz="4" w:space="0" w:color="auto"/>
            </w:tcBorders>
          </w:tcPr>
          <w:p w:rsidR="00651997" w:rsidRPr="00651997" w:rsidRDefault="00651997" w:rsidP="00956E1D">
            <w:pPr>
              <w:cnfStyle w:val="000000010000" w:firstRow="0" w:lastRow="0" w:firstColumn="0" w:lastColumn="0" w:oddVBand="0" w:evenVBand="0" w:oddHBand="0" w:evenHBand="1" w:firstRowFirstColumn="0" w:firstRowLastColumn="0" w:lastRowFirstColumn="0" w:lastRowLastColumn="0"/>
              <w:rPr>
                <w:sz w:val="20"/>
                <w:szCs w:val="20"/>
              </w:rPr>
            </w:pPr>
            <w:r w:rsidRPr="00651997">
              <w:rPr>
                <w:sz w:val="20"/>
                <w:szCs w:val="20"/>
              </w:rPr>
              <w:t>Download all the Users from the DB and place them on the UserView table</w:t>
            </w:r>
          </w:p>
        </w:tc>
      </w:tr>
    </w:tbl>
    <w:p w:rsidR="00651997" w:rsidRDefault="00651997" w:rsidP="00AF6452"/>
    <w:tbl>
      <w:tblPr>
        <w:tblStyle w:val="MediumShading1-Accent1"/>
        <w:tblW w:w="0" w:type="auto"/>
        <w:tblLook w:val="04A0" w:firstRow="1" w:lastRow="0" w:firstColumn="1" w:lastColumn="0" w:noHBand="0" w:noVBand="1"/>
      </w:tblPr>
      <w:tblGrid>
        <w:gridCol w:w="3298"/>
        <w:gridCol w:w="5944"/>
      </w:tblGrid>
      <w:tr w:rsidR="006B756C"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B756C" w:rsidRPr="007A78B0" w:rsidRDefault="008475D6" w:rsidP="00E63062">
            <w:pPr>
              <w:rPr>
                <w:sz w:val="20"/>
                <w:szCs w:val="20"/>
              </w:rPr>
            </w:pPr>
            <w:r>
              <w:rPr>
                <w:sz w:val="20"/>
                <w:szCs w:val="20"/>
              </w:rPr>
              <w:t>M5_PLOpportunityUpload</w:t>
            </w:r>
          </w:p>
        </w:tc>
        <w:tc>
          <w:tcPr>
            <w:tcW w:w="5944" w:type="dxa"/>
            <w:tcBorders>
              <w:left w:val="single" w:sz="4" w:space="0" w:color="auto"/>
            </w:tcBorders>
          </w:tcPr>
          <w:p w:rsidR="006B756C" w:rsidRPr="00047C5D" w:rsidRDefault="008475D6"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475D6">
              <w:rPr>
                <w:b w:val="0"/>
                <w:sz w:val="20"/>
                <w:szCs w:val="20"/>
              </w:rPr>
              <w:t>Module for batch uploading Opportunities from the postlist in the Utility Module</w:t>
            </w:r>
          </w:p>
        </w:tc>
      </w:tr>
      <w:tr w:rsidR="006B756C"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B756C" w:rsidRPr="008475D6" w:rsidRDefault="008475D6" w:rsidP="00E63062">
            <w:pPr>
              <w:rPr>
                <w:sz w:val="20"/>
                <w:szCs w:val="20"/>
              </w:rPr>
            </w:pPr>
            <w:r w:rsidRPr="008475D6">
              <w:rPr>
                <w:sz w:val="20"/>
                <w:szCs w:val="20"/>
              </w:rPr>
              <w:t>PLUploadOpportunities()</w:t>
            </w:r>
          </w:p>
        </w:tc>
        <w:tc>
          <w:tcPr>
            <w:tcW w:w="5944" w:type="dxa"/>
            <w:tcBorders>
              <w:left w:val="single" w:sz="4" w:space="0" w:color="auto"/>
            </w:tcBorders>
          </w:tcPr>
          <w:p w:rsidR="006B756C" w:rsidRPr="00264BB2"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upload records to the DB, insert or update as appropriate</w:t>
            </w:r>
          </w:p>
        </w:tc>
      </w:tr>
      <w:tr w:rsidR="006B756C"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B756C" w:rsidRPr="002419A5" w:rsidRDefault="008475D6" w:rsidP="00E63062">
            <w:pPr>
              <w:rPr>
                <w:sz w:val="20"/>
                <w:szCs w:val="20"/>
              </w:rPr>
            </w:pPr>
            <w:r w:rsidRPr="008475D6">
              <w:rPr>
                <w:sz w:val="20"/>
                <w:szCs w:val="20"/>
              </w:rPr>
              <w:t>PLOppCopyColumns()</w:t>
            </w:r>
          </w:p>
        </w:tc>
        <w:tc>
          <w:tcPr>
            <w:tcW w:w="5944" w:type="dxa"/>
            <w:tcBorders>
              <w:left w:val="single" w:sz="4" w:space="0" w:color="auto"/>
            </w:tcBorders>
          </w:tcPr>
          <w:p w:rsidR="006B756C" w:rsidRPr="00264BB2"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copies required columns over from postlist</w:t>
            </w:r>
          </w:p>
        </w:tc>
      </w:tr>
      <w:tr w:rsidR="006B756C"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B756C" w:rsidRPr="002419A5" w:rsidRDefault="008475D6" w:rsidP="00E63062">
            <w:pPr>
              <w:rPr>
                <w:sz w:val="20"/>
                <w:szCs w:val="20"/>
              </w:rPr>
            </w:pPr>
            <w:r w:rsidRPr="008475D6">
              <w:rPr>
                <w:sz w:val="20"/>
                <w:szCs w:val="20"/>
              </w:rPr>
              <w:t>PLOppConvertData()</w:t>
            </w:r>
          </w:p>
        </w:tc>
        <w:tc>
          <w:tcPr>
            <w:tcW w:w="5944" w:type="dxa"/>
            <w:tcBorders>
              <w:left w:val="single" w:sz="4" w:space="0" w:color="auto"/>
            </w:tcBorders>
          </w:tcPr>
          <w:p w:rsidR="006B756C" w:rsidRPr="00651997"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Sets Opportunity Status field, converts usernames/initials and broker name to ID's for DB etc</w:t>
            </w:r>
          </w:p>
        </w:tc>
      </w:tr>
      <w:tr w:rsidR="006B756C"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6B756C" w:rsidRPr="00651997" w:rsidRDefault="008475D6" w:rsidP="00E63062">
            <w:pPr>
              <w:rPr>
                <w:sz w:val="20"/>
                <w:szCs w:val="20"/>
              </w:rPr>
            </w:pPr>
            <w:r w:rsidRPr="008475D6">
              <w:rPr>
                <w:sz w:val="20"/>
                <w:szCs w:val="20"/>
              </w:rPr>
              <w:t>PLOppGetOpportunityStatus</w:t>
            </w:r>
          </w:p>
        </w:tc>
        <w:tc>
          <w:tcPr>
            <w:tcW w:w="5944" w:type="dxa"/>
            <w:tcBorders>
              <w:left w:val="single" w:sz="4" w:space="0" w:color="auto"/>
            </w:tcBorders>
          </w:tcPr>
          <w:p w:rsidR="006B756C" w:rsidRPr="00651997"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figure out status of opportunity from postlist and enter it in Opportunity View table</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PLOppCleanseData()</w:t>
            </w:r>
          </w:p>
        </w:tc>
        <w:tc>
          <w:tcPr>
            <w:tcW w:w="5944" w:type="dxa"/>
            <w:tcBorders>
              <w:left w:val="single" w:sz="4" w:space="0" w:color="auto"/>
            </w:tcBorders>
          </w:tcPr>
          <w:p w:rsidR="008475D6" w:rsidRPr="008475D6"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remove unwanted characters from postlist data</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PLOppClearFormatting()</w:t>
            </w:r>
          </w:p>
        </w:tc>
        <w:tc>
          <w:tcPr>
            <w:tcW w:w="5944" w:type="dxa"/>
            <w:tcBorders>
              <w:left w:val="single" w:sz="4" w:space="0" w:color="auto"/>
            </w:tcBorders>
          </w:tcPr>
          <w:p w:rsidR="008475D6" w:rsidRPr="008475D6"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removes cell formatting from postlist</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HasInformationToQuote</w:t>
            </w:r>
          </w:p>
        </w:tc>
        <w:tc>
          <w:tcPr>
            <w:tcW w:w="5944" w:type="dxa"/>
            <w:tcBorders>
              <w:left w:val="single" w:sz="4" w:space="0" w:color="auto"/>
            </w:tcBorders>
          </w:tcPr>
          <w:p w:rsidR="008475D6" w:rsidRPr="008475D6" w:rsidRDefault="008475D6" w:rsidP="008475D6">
            <w:pPr>
              <w:jc w:val="both"/>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check postlist for whether initial review is completed</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OtherActiveOppInfo</w:t>
            </w:r>
            <w:r>
              <w:rPr>
                <w:sz w:val="20"/>
                <w:szCs w:val="20"/>
              </w:rPr>
              <w:t>()</w:t>
            </w:r>
          </w:p>
        </w:tc>
        <w:tc>
          <w:tcPr>
            <w:tcW w:w="5944" w:type="dxa"/>
            <w:tcBorders>
              <w:left w:val="single" w:sz="4" w:space="0" w:color="auto"/>
            </w:tcBorders>
          </w:tcPr>
          <w:p w:rsidR="008475D6" w:rsidRPr="008475D6"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Determine if other active Opportunities, get Opp info</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SetChaserID</w:t>
            </w:r>
          </w:p>
        </w:tc>
        <w:tc>
          <w:tcPr>
            <w:tcW w:w="5944" w:type="dxa"/>
            <w:tcBorders>
              <w:left w:val="single" w:sz="4" w:space="0" w:color="auto"/>
            </w:tcBorders>
          </w:tcPr>
          <w:p w:rsidR="008475D6" w:rsidRPr="008475D6"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set AllocatedChaserID based on Opportunity status</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200C33" w:rsidP="00E63062">
            <w:pPr>
              <w:rPr>
                <w:sz w:val="20"/>
                <w:szCs w:val="20"/>
              </w:rPr>
            </w:pPr>
            <w:r>
              <w:rPr>
                <w:sz w:val="20"/>
                <w:szCs w:val="20"/>
              </w:rPr>
              <w:t>PLOppClearT</w:t>
            </w:r>
            <w:r w:rsidR="008475D6" w:rsidRPr="008475D6">
              <w:rPr>
                <w:sz w:val="20"/>
                <w:szCs w:val="20"/>
              </w:rPr>
              <w:t>able()</w:t>
            </w:r>
          </w:p>
        </w:tc>
        <w:tc>
          <w:tcPr>
            <w:tcW w:w="5944" w:type="dxa"/>
            <w:tcBorders>
              <w:left w:val="single" w:sz="4" w:space="0" w:color="auto"/>
            </w:tcBorders>
          </w:tcPr>
          <w:p w:rsidR="008475D6" w:rsidRPr="008475D6" w:rsidRDefault="00200C33" w:rsidP="00E63062">
            <w:pPr>
              <w:cnfStyle w:val="000000010000" w:firstRow="0" w:lastRow="0" w:firstColumn="0" w:lastColumn="0" w:oddVBand="0" w:evenVBand="0" w:oddHBand="0" w:evenHBand="1" w:firstRowFirstColumn="0" w:firstRowLastColumn="0" w:lastRowFirstColumn="0" w:lastRowLastColumn="0"/>
              <w:rPr>
                <w:sz w:val="20"/>
                <w:szCs w:val="20"/>
              </w:rPr>
            </w:pPr>
            <w:r w:rsidRPr="00200C33">
              <w:rPr>
                <w:sz w:val="20"/>
                <w:szCs w:val="20"/>
              </w:rPr>
              <w:t>Removes data rows from table</w:t>
            </w:r>
          </w:p>
        </w:tc>
      </w:tr>
    </w:tbl>
    <w:p w:rsidR="002B1B20" w:rsidRDefault="002B1B20" w:rsidP="00AF6452"/>
    <w:tbl>
      <w:tblPr>
        <w:tblStyle w:val="MediumShading1-Accent1"/>
        <w:tblW w:w="0" w:type="auto"/>
        <w:tblLook w:val="04A0" w:firstRow="1" w:lastRow="0" w:firstColumn="1" w:lastColumn="0" w:noHBand="0" w:noVBand="1"/>
      </w:tblPr>
      <w:tblGrid>
        <w:gridCol w:w="3298"/>
        <w:gridCol w:w="5944"/>
      </w:tblGrid>
      <w:tr w:rsidR="008475D6"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7A78B0" w:rsidRDefault="008475D6" w:rsidP="00E63062">
            <w:pPr>
              <w:rPr>
                <w:sz w:val="20"/>
                <w:szCs w:val="20"/>
              </w:rPr>
            </w:pPr>
            <w:r>
              <w:rPr>
                <w:sz w:val="20"/>
                <w:szCs w:val="20"/>
              </w:rPr>
              <w:t>M6_PLQuoteUpload</w:t>
            </w:r>
          </w:p>
        </w:tc>
        <w:tc>
          <w:tcPr>
            <w:tcW w:w="5944" w:type="dxa"/>
            <w:tcBorders>
              <w:left w:val="single" w:sz="4" w:space="0" w:color="auto"/>
            </w:tcBorders>
          </w:tcPr>
          <w:p w:rsidR="008475D6" w:rsidRPr="00047C5D" w:rsidRDefault="008475D6"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475D6">
              <w:rPr>
                <w:b w:val="0"/>
                <w:sz w:val="20"/>
                <w:szCs w:val="20"/>
              </w:rPr>
              <w:t>Module for batch uploading Quotes from the postlist in the Utility Module</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PLUploadQuotes()</w:t>
            </w:r>
          </w:p>
        </w:tc>
        <w:tc>
          <w:tcPr>
            <w:tcW w:w="5944" w:type="dxa"/>
            <w:tcBorders>
              <w:left w:val="single" w:sz="4" w:space="0" w:color="auto"/>
            </w:tcBorders>
          </w:tcPr>
          <w:p w:rsidR="008475D6" w:rsidRPr="00264BB2"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upload records to the DB, insert or update as appropriate</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2419A5" w:rsidRDefault="008475D6" w:rsidP="00E63062">
            <w:pPr>
              <w:rPr>
                <w:sz w:val="20"/>
                <w:szCs w:val="20"/>
              </w:rPr>
            </w:pPr>
            <w:r w:rsidRPr="008475D6">
              <w:rPr>
                <w:sz w:val="20"/>
                <w:szCs w:val="20"/>
              </w:rPr>
              <w:t>PLQuoteCopyColumns()</w:t>
            </w:r>
          </w:p>
        </w:tc>
        <w:tc>
          <w:tcPr>
            <w:tcW w:w="5944" w:type="dxa"/>
            <w:tcBorders>
              <w:left w:val="single" w:sz="4" w:space="0" w:color="auto"/>
            </w:tcBorders>
          </w:tcPr>
          <w:p w:rsidR="008475D6" w:rsidRPr="00264BB2"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copies required columns over from postlist</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2419A5" w:rsidRDefault="008475D6" w:rsidP="00E63062">
            <w:pPr>
              <w:rPr>
                <w:sz w:val="20"/>
                <w:szCs w:val="20"/>
              </w:rPr>
            </w:pPr>
            <w:r w:rsidRPr="008475D6">
              <w:rPr>
                <w:sz w:val="20"/>
                <w:szCs w:val="20"/>
              </w:rPr>
              <w:t>PLQuoteConvertData()</w:t>
            </w:r>
          </w:p>
        </w:tc>
        <w:tc>
          <w:tcPr>
            <w:tcW w:w="5944" w:type="dxa"/>
            <w:tcBorders>
              <w:left w:val="single" w:sz="4" w:space="0" w:color="auto"/>
            </w:tcBorders>
          </w:tcPr>
          <w:p w:rsidR="008475D6" w:rsidRPr="00651997"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Sets Quote Status field, converts usernames/initials and to ID's for DB etc</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651997" w:rsidRDefault="008475D6" w:rsidP="00E63062">
            <w:pPr>
              <w:rPr>
                <w:sz w:val="20"/>
                <w:szCs w:val="20"/>
              </w:rPr>
            </w:pPr>
            <w:r w:rsidRPr="008475D6">
              <w:rPr>
                <w:sz w:val="20"/>
                <w:szCs w:val="20"/>
              </w:rPr>
              <w:t>PLQuoteGetQuoteStatus</w:t>
            </w:r>
          </w:p>
        </w:tc>
        <w:tc>
          <w:tcPr>
            <w:tcW w:w="5944" w:type="dxa"/>
            <w:tcBorders>
              <w:left w:val="single" w:sz="4" w:space="0" w:color="auto"/>
            </w:tcBorders>
          </w:tcPr>
          <w:p w:rsidR="008475D6" w:rsidRPr="00651997"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figure out status of quote from postlist and enter it in Quote View table</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CanOrCannot</w:t>
            </w:r>
          </w:p>
        </w:tc>
        <w:tc>
          <w:tcPr>
            <w:tcW w:w="5944" w:type="dxa"/>
            <w:tcBorders>
              <w:left w:val="single" w:sz="4" w:space="0" w:color="auto"/>
            </w:tcBorders>
          </w:tcPr>
          <w:p w:rsidR="008475D6" w:rsidRPr="008475D6"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sets cell text based on boolean value</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PLQuoteCleanseData()</w:t>
            </w:r>
          </w:p>
        </w:tc>
        <w:tc>
          <w:tcPr>
            <w:tcW w:w="5944" w:type="dxa"/>
            <w:tcBorders>
              <w:left w:val="single" w:sz="4" w:space="0" w:color="auto"/>
            </w:tcBorders>
          </w:tcPr>
          <w:p w:rsidR="008475D6" w:rsidRPr="008475D6"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remove unwanted characters from postlist data</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PLQuoteRemoveEmptyEntries()</w:t>
            </w:r>
          </w:p>
        </w:tc>
        <w:tc>
          <w:tcPr>
            <w:tcW w:w="5944" w:type="dxa"/>
            <w:tcBorders>
              <w:left w:val="single" w:sz="4" w:space="0" w:color="auto"/>
            </w:tcBorders>
          </w:tcPr>
          <w:p w:rsidR="008475D6" w:rsidRPr="008475D6" w:rsidRDefault="008475D6" w:rsidP="00E63062">
            <w:pPr>
              <w:jc w:val="both"/>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removes rows that don't contain Quote data</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PLQuoteClearFormatting()</w:t>
            </w:r>
          </w:p>
        </w:tc>
        <w:tc>
          <w:tcPr>
            <w:tcW w:w="5944" w:type="dxa"/>
            <w:tcBorders>
              <w:left w:val="single" w:sz="4" w:space="0" w:color="auto"/>
            </w:tcBorders>
          </w:tcPr>
          <w:p w:rsidR="008475D6" w:rsidRPr="008475D6"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removes cell formatting from postlist</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ExtractQuoteVersion</w:t>
            </w:r>
          </w:p>
        </w:tc>
        <w:tc>
          <w:tcPr>
            <w:tcW w:w="5944" w:type="dxa"/>
            <w:tcBorders>
              <w:left w:val="single" w:sz="4" w:space="0" w:color="auto"/>
            </w:tcBorders>
          </w:tcPr>
          <w:p w:rsidR="008475D6" w:rsidRPr="008475D6"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gets quote version number from quote reference</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lastRenderedPageBreak/>
              <w:t>SetQuoteType</w:t>
            </w:r>
          </w:p>
        </w:tc>
        <w:tc>
          <w:tcPr>
            <w:tcW w:w="5944" w:type="dxa"/>
            <w:tcBorders>
              <w:left w:val="single" w:sz="4" w:space="0" w:color="auto"/>
            </w:tcBorders>
          </w:tcPr>
          <w:p w:rsidR="008475D6" w:rsidRPr="008475D6"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w:t>
            </w:r>
            <w:r w:rsidRPr="008475D6">
              <w:rPr>
                <w:sz w:val="20"/>
                <w:szCs w:val="20"/>
              </w:rPr>
              <w:t>ets quote type based on quote version column</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ExtractOriginalQuoteNumber</w:t>
            </w:r>
          </w:p>
        </w:tc>
        <w:tc>
          <w:tcPr>
            <w:tcW w:w="5944" w:type="dxa"/>
            <w:tcBorders>
              <w:left w:val="single" w:sz="4" w:space="0" w:color="auto"/>
            </w:tcBorders>
          </w:tcPr>
          <w:p w:rsidR="008475D6" w:rsidRPr="008475D6"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gets original quote number from quote reference</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SetDeadlineDate</w:t>
            </w:r>
          </w:p>
        </w:tc>
        <w:tc>
          <w:tcPr>
            <w:tcW w:w="5944" w:type="dxa"/>
            <w:tcBorders>
              <w:left w:val="single" w:sz="4" w:space="0" w:color="auto"/>
            </w:tcBorders>
          </w:tcPr>
          <w:p w:rsidR="008475D6" w:rsidRPr="008475D6" w:rsidRDefault="008475D6" w:rsidP="00E63062">
            <w:pPr>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if empty sets deadline date to value from corresponding Opportunity</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SetDeadlineType</w:t>
            </w:r>
          </w:p>
        </w:tc>
        <w:tc>
          <w:tcPr>
            <w:tcW w:w="5944" w:type="dxa"/>
            <w:tcBorders>
              <w:left w:val="single" w:sz="4" w:space="0" w:color="auto"/>
            </w:tcBorders>
          </w:tcPr>
          <w:p w:rsidR="008475D6" w:rsidRPr="008475D6"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if empty sets deadline type to value from corresponding Opportunity</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Borders>
              <w:right w:val="single" w:sz="4" w:space="0" w:color="auto"/>
            </w:tcBorders>
          </w:tcPr>
          <w:p w:rsidR="008475D6" w:rsidRPr="008475D6" w:rsidRDefault="008475D6" w:rsidP="00E63062">
            <w:pPr>
              <w:rPr>
                <w:sz w:val="20"/>
                <w:szCs w:val="20"/>
              </w:rPr>
            </w:pPr>
            <w:r w:rsidRPr="008475D6">
              <w:rPr>
                <w:sz w:val="20"/>
                <w:szCs w:val="20"/>
              </w:rPr>
              <w:t>PLQuotecleartable()</w:t>
            </w:r>
          </w:p>
        </w:tc>
        <w:tc>
          <w:tcPr>
            <w:tcW w:w="5944" w:type="dxa"/>
            <w:tcBorders>
              <w:left w:val="single" w:sz="4" w:space="0" w:color="auto"/>
            </w:tcBorders>
          </w:tcPr>
          <w:p w:rsidR="008475D6" w:rsidRPr="008475D6" w:rsidRDefault="00200C33" w:rsidP="00E63062">
            <w:pPr>
              <w:cnfStyle w:val="000000010000" w:firstRow="0" w:lastRow="0" w:firstColumn="0" w:lastColumn="0" w:oddVBand="0" w:evenVBand="0" w:oddHBand="0" w:evenHBand="1" w:firstRowFirstColumn="0" w:firstRowLastColumn="0" w:lastRowFirstColumn="0" w:lastRowLastColumn="0"/>
              <w:rPr>
                <w:sz w:val="20"/>
                <w:szCs w:val="20"/>
              </w:rPr>
            </w:pPr>
            <w:r w:rsidRPr="00200C33">
              <w:rPr>
                <w:sz w:val="20"/>
                <w:szCs w:val="20"/>
              </w:rPr>
              <w:t>Removes data rows from table</w:t>
            </w:r>
          </w:p>
        </w:tc>
      </w:tr>
    </w:tbl>
    <w:p w:rsidR="003F3AE7" w:rsidRDefault="003F3AE7" w:rsidP="003F3AE7">
      <w:pPr>
        <w:rPr>
          <w:rFonts w:asciiTheme="majorHAnsi" w:eastAsiaTheme="majorEastAsia" w:hAnsiTheme="majorHAnsi" w:cstheme="majorBidi"/>
          <w:color w:val="4F81BD" w:themeColor="accent1"/>
          <w:sz w:val="26"/>
          <w:szCs w:val="26"/>
        </w:rPr>
      </w:pPr>
      <w:r>
        <w:br w:type="page"/>
      </w:r>
    </w:p>
    <w:p w:rsidR="008475D6" w:rsidRDefault="008475D6" w:rsidP="008475D6">
      <w:pPr>
        <w:pStyle w:val="Heading2"/>
      </w:pPr>
      <w:bookmarkStart w:id="18" w:name="_Toc478387538"/>
      <w:r>
        <w:lastRenderedPageBreak/>
        <w:t>Reporting</w:t>
      </w:r>
      <w:bookmarkEnd w:id="18"/>
    </w:p>
    <w:p w:rsidR="008475D6" w:rsidRDefault="008475D6" w:rsidP="008475D6"/>
    <w:p w:rsidR="00464DFF" w:rsidRDefault="00464DFF" w:rsidP="00464DFF">
      <w:pPr>
        <w:pStyle w:val="Heading3"/>
      </w:pPr>
      <w:bookmarkStart w:id="19" w:name="_Toc478387539"/>
      <w:r>
        <w:t>Worksheets</w:t>
      </w:r>
      <w:bookmarkEnd w:id="19"/>
    </w:p>
    <w:p w:rsidR="00EE4A88" w:rsidRDefault="00EE4A88" w:rsidP="00EE4A88">
      <w:pPr>
        <w:spacing w:after="0"/>
      </w:pPr>
    </w:p>
    <w:tbl>
      <w:tblPr>
        <w:tblStyle w:val="MediumShading1-Accent1"/>
        <w:tblW w:w="0" w:type="auto"/>
        <w:tblLook w:val="04A0" w:firstRow="1" w:lastRow="0" w:firstColumn="1" w:lastColumn="0" w:noHBand="0" w:noVBand="1"/>
      </w:tblPr>
      <w:tblGrid>
        <w:gridCol w:w="2943"/>
        <w:gridCol w:w="6299"/>
      </w:tblGrid>
      <w:tr w:rsidR="003F3AE7" w:rsidRPr="00514F71"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Pr>
                <w:sz w:val="20"/>
                <w:szCs w:val="20"/>
              </w:rPr>
              <w:t>Sheet4</w:t>
            </w:r>
            <w:r w:rsidR="00200C33">
              <w:rPr>
                <w:sz w:val="20"/>
                <w:szCs w:val="20"/>
              </w:rPr>
              <w:t xml:space="preserve"> - Reference D</w:t>
            </w:r>
            <w:r w:rsidRPr="00F34E38">
              <w:rPr>
                <w:sz w:val="20"/>
                <w:szCs w:val="20"/>
              </w:rPr>
              <w:t>ata (RD)</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3F3AE7" w:rsidRDefault="003F3AE7" w:rsidP="00EE4A88">
      <w:pPr>
        <w:spacing w:after="0"/>
      </w:pPr>
    </w:p>
    <w:tbl>
      <w:tblPr>
        <w:tblStyle w:val="MediumShading1-Accent1"/>
        <w:tblW w:w="0" w:type="auto"/>
        <w:tblLook w:val="04A0" w:firstRow="1" w:lastRow="0" w:firstColumn="1" w:lastColumn="0" w:noHBand="0" w:noVBand="1"/>
      </w:tblPr>
      <w:tblGrid>
        <w:gridCol w:w="2943"/>
        <w:gridCol w:w="6299"/>
      </w:tblGrid>
      <w:tr w:rsidR="003F3AE7" w:rsidRPr="00514F71"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200C33" w:rsidP="0062551A">
            <w:pPr>
              <w:rPr>
                <w:sz w:val="20"/>
                <w:szCs w:val="20"/>
              </w:rPr>
            </w:pPr>
            <w:r>
              <w:rPr>
                <w:sz w:val="20"/>
                <w:szCs w:val="20"/>
              </w:rPr>
              <w:t>Sheet5 - Hidden D</w:t>
            </w:r>
            <w:r w:rsidR="003F3AE7">
              <w:rPr>
                <w:sz w:val="20"/>
                <w:szCs w:val="20"/>
              </w:rPr>
              <w:t>ata (HD)</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3F3AE7" w:rsidRDefault="003F3AE7" w:rsidP="00EE4A88">
      <w:pPr>
        <w:spacing w:after="0"/>
      </w:pPr>
    </w:p>
    <w:tbl>
      <w:tblPr>
        <w:tblStyle w:val="MediumShading1-Accent1"/>
        <w:tblW w:w="0" w:type="auto"/>
        <w:tblLook w:val="04A0" w:firstRow="1" w:lastRow="0" w:firstColumn="1" w:lastColumn="0" w:noHBand="0" w:noVBand="1"/>
      </w:tblPr>
      <w:tblGrid>
        <w:gridCol w:w="2943"/>
        <w:gridCol w:w="6299"/>
      </w:tblGrid>
      <w:tr w:rsidR="003F3AE7" w:rsidRPr="00514F71"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Pr>
                <w:sz w:val="20"/>
                <w:szCs w:val="20"/>
              </w:rPr>
              <w:t>Sheet1 - Filtered(FR)</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3F3AE7" w:rsidRDefault="003F3AE7" w:rsidP="00EE4A88">
      <w:pPr>
        <w:spacing w:after="0"/>
      </w:pPr>
    </w:p>
    <w:tbl>
      <w:tblPr>
        <w:tblStyle w:val="MediumShading1-Accent1"/>
        <w:tblW w:w="0" w:type="auto"/>
        <w:tblLook w:val="04A0" w:firstRow="1" w:lastRow="0" w:firstColumn="1" w:lastColumn="0" w:noHBand="0" w:noVBand="1"/>
      </w:tblPr>
      <w:tblGrid>
        <w:gridCol w:w="2943"/>
        <w:gridCol w:w="6299"/>
      </w:tblGrid>
      <w:tr w:rsidR="003F3AE7" w:rsidRPr="00514F71"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Pr>
                <w:sz w:val="20"/>
                <w:szCs w:val="20"/>
              </w:rPr>
              <w:t xml:space="preserve">Sheet2 – </w:t>
            </w:r>
            <w:r w:rsidRPr="008475D6">
              <w:rPr>
                <w:sz w:val="20"/>
                <w:szCs w:val="20"/>
              </w:rPr>
              <w:t>Timed</w:t>
            </w:r>
            <w:r w:rsidR="00200C33">
              <w:rPr>
                <w:sz w:val="20"/>
                <w:szCs w:val="20"/>
              </w:rPr>
              <w:t>(TR)</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3F3AE7" w:rsidRDefault="003F3AE7" w:rsidP="00EE4A88">
      <w:pPr>
        <w:spacing w:after="0"/>
      </w:pPr>
    </w:p>
    <w:tbl>
      <w:tblPr>
        <w:tblStyle w:val="MediumShading1-Accent1"/>
        <w:tblW w:w="0" w:type="auto"/>
        <w:tblLook w:val="04A0" w:firstRow="1" w:lastRow="0" w:firstColumn="1" w:lastColumn="0" w:noHBand="0" w:noVBand="1"/>
      </w:tblPr>
      <w:tblGrid>
        <w:gridCol w:w="2943"/>
        <w:gridCol w:w="6299"/>
      </w:tblGrid>
      <w:tr w:rsidR="003F3AE7" w:rsidRPr="00514F71"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Pr>
                <w:sz w:val="20"/>
                <w:szCs w:val="20"/>
              </w:rPr>
              <w:t xml:space="preserve">Sheet3 - </w:t>
            </w:r>
            <w:r w:rsidRPr="008475D6">
              <w:rPr>
                <w:sz w:val="20"/>
                <w:szCs w:val="20"/>
              </w:rPr>
              <w:t>ChaseOpportunities</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3F3AE7" w:rsidRDefault="003F3AE7" w:rsidP="00EE4A88">
      <w:pPr>
        <w:spacing w:after="0"/>
      </w:pPr>
    </w:p>
    <w:tbl>
      <w:tblPr>
        <w:tblStyle w:val="MediumShading1-Accent1"/>
        <w:tblW w:w="0" w:type="auto"/>
        <w:tblLook w:val="04A0" w:firstRow="1" w:lastRow="0" w:firstColumn="1" w:lastColumn="0" w:noHBand="0" w:noVBand="1"/>
      </w:tblPr>
      <w:tblGrid>
        <w:gridCol w:w="2943"/>
        <w:gridCol w:w="6299"/>
      </w:tblGrid>
      <w:tr w:rsidR="003F3AE7" w:rsidRPr="00514F71"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Pr>
                <w:sz w:val="20"/>
                <w:szCs w:val="20"/>
              </w:rPr>
              <w:t xml:space="preserve">Sheets6 – </w:t>
            </w:r>
            <w:r w:rsidRPr="008475D6">
              <w:rPr>
                <w:sz w:val="20"/>
                <w:szCs w:val="20"/>
              </w:rPr>
              <w:t>ChaseQuote</w:t>
            </w:r>
            <w:r>
              <w:rPr>
                <w:sz w:val="20"/>
                <w:szCs w:val="20"/>
              </w:rPr>
              <w:t>s</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3F3AE7" w:rsidRPr="00EE4A88" w:rsidRDefault="003F3AE7" w:rsidP="00EE4A88">
      <w:pPr>
        <w:spacing w:after="0"/>
      </w:pPr>
    </w:p>
    <w:p w:rsidR="008475D6" w:rsidRDefault="008475D6" w:rsidP="008475D6">
      <w:pPr>
        <w:spacing w:after="0"/>
        <w:rPr>
          <w:sz w:val="20"/>
          <w:szCs w:val="20"/>
        </w:rPr>
      </w:pPr>
    </w:p>
    <w:tbl>
      <w:tblPr>
        <w:tblStyle w:val="MediumShading1-Accent1"/>
        <w:tblW w:w="0" w:type="auto"/>
        <w:tblLook w:val="04A0" w:firstRow="1" w:lastRow="0" w:firstColumn="1" w:lastColumn="0" w:noHBand="0" w:noVBand="1"/>
      </w:tblPr>
      <w:tblGrid>
        <w:gridCol w:w="2943"/>
        <w:gridCol w:w="6299"/>
      </w:tblGrid>
      <w:tr w:rsidR="008475D6"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Pr>
                <w:sz w:val="20"/>
                <w:szCs w:val="20"/>
              </w:rPr>
              <w:t>ThisWorkbook</w:t>
            </w:r>
          </w:p>
        </w:tc>
        <w:tc>
          <w:tcPr>
            <w:tcW w:w="6299" w:type="dxa"/>
            <w:tcBorders>
              <w:left w:val="single" w:sz="4" w:space="0" w:color="auto"/>
            </w:tcBorders>
          </w:tcPr>
          <w:p w:rsidR="008475D6" w:rsidRPr="00514F71" w:rsidRDefault="008475D6"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514F71">
              <w:rPr>
                <w:b w:val="0"/>
                <w:sz w:val="20"/>
                <w:szCs w:val="20"/>
              </w:rPr>
              <w:t xml:space="preserve">This contains all the worksheet code for </w:t>
            </w:r>
            <w:r>
              <w:rPr>
                <w:b w:val="0"/>
                <w:sz w:val="20"/>
                <w:szCs w:val="20"/>
              </w:rPr>
              <w:t>the workbook</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sidRPr="00F34E38">
              <w:rPr>
                <w:sz w:val="20"/>
                <w:szCs w:val="20"/>
              </w:rPr>
              <w:t>Workbook_Open</w:t>
            </w:r>
            <w:r w:rsidRPr="00514F71">
              <w:rPr>
                <w:sz w:val="20"/>
                <w:szCs w:val="20"/>
              </w:rPr>
              <w:t>()</w:t>
            </w:r>
          </w:p>
        </w:tc>
        <w:tc>
          <w:tcPr>
            <w:tcW w:w="6299" w:type="dxa"/>
            <w:tcBorders>
              <w:left w:val="single" w:sz="4" w:space="0" w:color="auto"/>
            </w:tcBorders>
          </w:tcPr>
          <w:p w:rsidR="008475D6" w:rsidRPr="00514F71"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Calls routines required upon opening this workbook</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Pr="00F34E38" w:rsidRDefault="008475D6" w:rsidP="00E63062">
            <w:pPr>
              <w:rPr>
                <w:sz w:val="20"/>
                <w:szCs w:val="20"/>
              </w:rPr>
            </w:pPr>
            <w:r w:rsidRPr="006B756C">
              <w:rPr>
                <w:sz w:val="20"/>
                <w:szCs w:val="20"/>
              </w:rPr>
              <w:t>Workbook_BeforeClose</w:t>
            </w:r>
            <w:r>
              <w:rPr>
                <w:sz w:val="20"/>
                <w:szCs w:val="20"/>
              </w:rPr>
              <w:t>()</w:t>
            </w:r>
          </w:p>
        </w:tc>
        <w:tc>
          <w:tcPr>
            <w:tcW w:w="6299" w:type="dxa"/>
            <w:tcBorders>
              <w:left w:val="single" w:sz="4" w:space="0" w:color="auto"/>
            </w:tcBorders>
          </w:tcPr>
          <w:p w:rsidR="008475D6" w:rsidRDefault="008475D6"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Manages what routines are called on workbook close action</w:t>
            </w:r>
          </w:p>
        </w:tc>
      </w:tr>
    </w:tbl>
    <w:p w:rsidR="008475D6" w:rsidRDefault="008475D6" w:rsidP="008475D6">
      <w:pPr>
        <w:spacing w:after="0"/>
        <w:rPr>
          <w:sz w:val="20"/>
          <w:szCs w:val="20"/>
        </w:rPr>
      </w:pPr>
    </w:p>
    <w:p w:rsidR="008475D6" w:rsidRDefault="008475D6" w:rsidP="00A82931">
      <w:pPr>
        <w:pStyle w:val="Heading3"/>
      </w:pPr>
      <w:bookmarkStart w:id="20" w:name="_Toc478387540"/>
      <w:r>
        <w:t>Modules</w:t>
      </w:r>
      <w:bookmarkEnd w:id="20"/>
    </w:p>
    <w:p w:rsidR="00A82931" w:rsidRPr="00A82931" w:rsidRDefault="00A82931" w:rsidP="00A82931"/>
    <w:tbl>
      <w:tblPr>
        <w:tblStyle w:val="MediumShading1-Accent1"/>
        <w:tblW w:w="0" w:type="auto"/>
        <w:tblLook w:val="04A0" w:firstRow="1" w:lastRow="0" w:firstColumn="1" w:lastColumn="0" w:noHBand="0" w:noVBand="1"/>
      </w:tblPr>
      <w:tblGrid>
        <w:gridCol w:w="2943"/>
        <w:gridCol w:w="6299"/>
      </w:tblGrid>
      <w:tr w:rsidR="008475D6"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Pr>
                <w:sz w:val="20"/>
                <w:szCs w:val="20"/>
              </w:rPr>
              <w:t>M1_General</w:t>
            </w:r>
          </w:p>
        </w:tc>
        <w:tc>
          <w:tcPr>
            <w:tcW w:w="6299" w:type="dxa"/>
            <w:tcBorders>
              <w:left w:val="single" w:sz="4" w:space="0" w:color="auto"/>
            </w:tcBorders>
          </w:tcPr>
          <w:p w:rsidR="008475D6" w:rsidRPr="00514F71" w:rsidRDefault="008475D6"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sidRPr="008475D6">
              <w:rPr>
                <w:sz w:val="20"/>
                <w:szCs w:val="20"/>
              </w:rPr>
              <w:t>SetUpSpreadsheet()</w:t>
            </w:r>
          </w:p>
        </w:tc>
        <w:tc>
          <w:tcPr>
            <w:tcW w:w="6299" w:type="dxa"/>
            <w:tcBorders>
              <w:left w:val="single" w:sz="4" w:space="0" w:color="auto"/>
            </w:tcBorders>
          </w:tcPr>
          <w:p w:rsidR="008475D6" w:rsidRPr="00514F71"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Manages application control, users and protection on initial workbook open</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Pr="00F34E38" w:rsidRDefault="008475D6" w:rsidP="00E63062">
            <w:pPr>
              <w:rPr>
                <w:sz w:val="20"/>
                <w:szCs w:val="20"/>
              </w:rPr>
            </w:pPr>
            <w:r w:rsidRPr="008475D6">
              <w:rPr>
                <w:sz w:val="20"/>
                <w:szCs w:val="20"/>
              </w:rPr>
              <w:t>ProtectSheets</w:t>
            </w:r>
            <w:r>
              <w:rPr>
                <w:sz w:val="20"/>
                <w:szCs w:val="20"/>
              </w:rPr>
              <w:t>()</w:t>
            </w:r>
          </w:p>
        </w:tc>
        <w:tc>
          <w:tcPr>
            <w:tcW w:w="6299" w:type="dxa"/>
            <w:tcBorders>
              <w:left w:val="single" w:sz="4" w:space="0" w:color="auto"/>
            </w:tcBorders>
          </w:tcPr>
          <w:p w:rsidR="008475D6" w:rsidRDefault="008475D6"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Protects editing of worksheets</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Pr="008475D6" w:rsidRDefault="008475D6" w:rsidP="00E63062">
            <w:pPr>
              <w:rPr>
                <w:sz w:val="20"/>
                <w:szCs w:val="20"/>
              </w:rPr>
            </w:pPr>
            <w:r w:rsidRPr="008475D6">
              <w:rPr>
                <w:sz w:val="20"/>
                <w:szCs w:val="20"/>
              </w:rPr>
              <w:t>UnProtectSheets</w:t>
            </w:r>
            <w:r>
              <w:rPr>
                <w:sz w:val="20"/>
                <w:szCs w:val="20"/>
              </w:rPr>
              <w:t>()</w:t>
            </w:r>
          </w:p>
        </w:tc>
        <w:tc>
          <w:tcPr>
            <w:tcW w:w="6299" w:type="dxa"/>
            <w:tcBorders>
              <w:left w:val="single" w:sz="4" w:space="0" w:color="auto"/>
            </w:tcBorders>
          </w:tcPr>
          <w:p w:rsidR="008475D6" w:rsidRPr="008475D6" w:rsidRDefault="008475D6"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enables editing of worksheets</w:t>
            </w:r>
          </w:p>
        </w:tc>
      </w:tr>
    </w:tbl>
    <w:p w:rsidR="008475D6" w:rsidRDefault="008475D6" w:rsidP="00464DFF"/>
    <w:tbl>
      <w:tblPr>
        <w:tblStyle w:val="MediumShading1-Accent1"/>
        <w:tblW w:w="0" w:type="auto"/>
        <w:tblLook w:val="04A0" w:firstRow="1" w:lastRow="0" w:firstColumn="1" w:lastColumn="0" w:noHBand="0" w:noVBand="1"/>
      </w:tblPr>
      <w:tblGrid>
        <w:gridCol w:w="2943"/>
        <w:gridCol w:w="6299"/>
      </w:tblGrid>
      <w:tr w:rsidR="008475D6"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Pr>
                <w:sz w:val="20"/>
                <w:szCs w:val="20"/>
              </w:rPr>
              <w:t>M2_Filtered</w:t>
            </w:r>
          </w:p>
        </w:tc>
        <w:tc>
          <w:tcPr>
            <w:tcW w:w="6299" w:type="dxa"/>
            <w:tcBorders>
              <w:left w:val="single" w:sz="4" w:space="0" w:color="auto"/>
            </w:tcBorders>
          </w:tcPr>
          <w:p w:rsidR="008475D6" w:rsidRPr="00514F71" w:rsidRDefault="008475D6"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sidRPr="008475D6">
              <w:rPr>
                <w:sz w:val="20"/>
                <w:szCs w:val="20"/>
              </w:rPr>
              <w:t>FRGenerateReports()</w:t>
            </w:r>
          </w:p>
        </w:tc>
        <w:tc>
          <w:tcPr>
            <w:tcW w:w="6299" w:type="dxa"/>
            <w:tcBorders>
              <w:left w:val="single" w:sz="4" w:space="0" w:color="auto"/>
            </w:tcBorders>
          </w:tcPr>
          <w:p w:rsidR="008475D6" w:rsidRPr="00514F71"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For interface, manages calling of other subroutines.</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Pr="00F34E38" w:rsidRDefault="008475D6" w:rsidP="00E63062">
            <w:pPr>
              <w:rPr>
                <w:sz w:val="20"/>
                <w:szCs w:val="20"/>
              </w:rPr>
            </w:pPr>
            <w:r w:rsidRPr="008475D6">
              <w:rPr>
                <w:sz w:val="20"/>
                <w:szCs w:val="20"/>
              </w:rPr>
              <w:t>FRGetOpportunityData()</w:t>
            </w:r>
          </w:p>
        </w:tc>
        <w:tc>
          <w:tcPr>
            <w:tcW w:w="6299" w:type="dxa"/>
            <w:tcBorders>
              <w:left w:val="single" w:sz="4" w:space="0" w:color="auto"/>
            </w:tcBorders>
          </w:tcPr>
          <w:p w:rsidR="008475D6" w:rsidRDefault="008475D6"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Download Opportunity report data and place into Excel table</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Pr="008475D6" w:rsidRDefault="008475D6" w:rsidP="00E63062">
            <w:pPr>
              <w:rPr>
                <w:sz w:val="20"/>
                <w:szCs w:val="20"/>
              </w:rPr>
            </w:pPr>
            <w:r w:rsidRPr="008475D6">
              <w:rPr>
                <w:sz w:val="20"/>
                <w:szCs w:val="20"/>
              </w:rPr>
              <w:t>FRGetQuoteData()</w:t>
            </w:r>
          </w:p>
        </w:tc>
        <w:tc>
          <w:tcPr>
            <w:tcW w:w="6299" w:type="dxa"/>
            <w:tcBorders>
              <w:left w:val="single" w:sz="4" w:space="0" w:color="auto"/>
            </w:tcBorders>
          </w:tcPr>
          <w:p w:rsidR="008475D6" w:rsidRPr="008475D6" w:rsidRDefault="008475D6"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Download Quote report data and place into Excel table</w:t>
            </w:r>
          </w:p>
        </w:tc>
      </w:tr>
    </w:tbl>
    <w:p w:rsidR="008475D6" w:rsidRDefault="008475D6" w:rsidP="003F3AE7">
      <w:pPr>
        <w:spacing w:after="0" w:line="480" w:lineRule="auto"/>
      </w:pPr>
    </w:p>
    <w:tbl>
      <w:tblPr>
        <w:tblStyle w:val="MediumShading1-Accent1"/>
        <w:tblW w:w="0" w:type="auto"/>
        <w:tblLook w:val="04A0" w:firstRow="1" w:lastRow="0" w:firstColumn="1" w:lastColumn="0" w:noHBand="0" w:noVBand="1"/>
      </w:tblPr>
      <w:tblGrid>
        <w:gridCol w:w="2943"/>
        <w:gridCol w:w="6299"/>
      </w:tblGrid>
      <w:tr w:rsidR="003F3AE7" w:rsidRPr="00514F71"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Pr>
                <w:sz w:val="20"/>
                <w:szCs w:val="20"/>
              </w:rPr>
              <w:t>M3_Timed</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3F3AE7" w:rsidRPr="00514F71" w:rsidTr="00625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sidRPr="003F3AE7">
              <w:rPr>
                <w:sz w:val="20"/>
                <w:szCs w:val="20"/>
              </w:rPr>
              <w:t>FRGetTimedData</w:t>
            </w:r>
            <w:r>
              <w:rPr>
                <w:sz w:val="20"/>
                <w:szCs w:val="20"/>
              </w:rPr>
              <w:t>()</w:t>
            </w:r>
          </w:p>
        </w:tc>
        <w:tc>
          <w:tcPr>
            <w:tcW w:w="6299" w:type="dxa"/>
            <w:tcBorders>
              <w:left w:val="single" w:sz="4" w:space="0" w:color="auto"/>
            </w:tcBorders>
          </w:tcPr>
          <w:p w:rsidR="003F3AE7" w:rsidRPr="003F3AE7" w:rsidRDefault="003F3AE7" w:rsidP="0062551A">
            <w:pPr>
              <w:cnfStyle w:val="000000100000" w:firstRow="0" w:lastRow="0" w:firstColumn="0" w:lastColumn="0" w:oddVBand="0" w:evenVBand="0" w:oddHBand="1" w:evenHBand="0" w:firstRowFirstColumn="0" w:firstRowLastColumn="0" w:lastRowFirstColumn="0" w:lastRowLastColumn="0"/>
              <w:rPr>
                <w:sz w:val="20"/>
                <w:szCs w:val="20"/>
              </w:rPr>
            </w:pPr>
            <w:r w:rsidRPr="003F3AE7">
              <w:rPr>
                <w:sz w:val="20"/>
                <w:szCs w:val="20"/>
              </w:rPr>
              <w:t>Download Timed opportunity report data and place into Excel table</w:t>
            </w:r>
          </w:p>
        </w:tc>
      </w:tr>
    </w:tbl>
    <w:p w:rsidR="008475D6" w:rsidRDefault="008475D6" w:rsidP="008475D6">
      <w:pPr>
        <w:rPr>
          <w:sz w:val="20"/>
          <w:szCs w:val="20"/>
        </w:rPr>
      </w:pPr>
    </w:p>
    <w:tbl>
      <w:tblPr>
        <w:tblStyle w:val="MediumShading1-Accent1"/>
        <w:tblW w:w="0" w:type="auto"/>
        <w:tblLook w:val="04A0" w:firstRow="1" w:lastRow="0" w:firstColumn="1" w:lastColumn="0" w:noHBand="0" w:noVBand="1"/>
      </w:tblPr>
      <w:tblGrid>
        <w:gridCol w:w="2943"/>
        <w:gridCol w:w="6299"/>
      </w:tblGrid>
      <w:tr w:rsidR="008475D6"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Pr>
                <w:sz w:val="20"/>
                <w:szCs w:val="20"/>
              </w:rPr>
              <w:t>M4_Chaser</w:t>
            </w:r>
          </w:p>
        </w:tc>
        <w:tc>
          <w:tcPr>
            <w:tcW w:w="6299" w:type="dxa"/>
            <w:tcBorders>
              <w:left w:val="single" w:sz="4" w:space="0" w:color="auto"/>
            </w:tcBorders>
          </w:tcPr>
          <w:p w:rsidR="008475D6" w:rsidRPr="00514F71" w:rsidRDefault="008475D6"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475D6">
              <w:rPr>
                <w:b w:val="0"/>
                <w:sz w:val="20"/>
                <w:szCs w:val="20"/>
              </w:rPr>
              <w:t>This module manages production of the reports on the Chaser sheet of the workbook.</w:t>
            </w:r>
          </w:p>
        </w:tc>
      </w:tr>
      <w:tr w:rsidR="008475D6"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Default="008475D6" w:rsidP="00E63062">
            <w:pPr>
              <w:rPr>
                <w:sz w:val="20"/>
                <w:szCs w:val="20"/>
              </w:rPr>
            </w:pPr>
            <w:r w:rsidRPr="008475D6">
              <w:rPr>
                <w:sz w:val="20"/>
                <w:szCs w:val="20"/>
              </w:rPr>
              <w:t>OCRGetOppReport()</w:t>
            </w:r>
          </w:p>
        </w:tc>
        <w:tc>
          <w:tcPr>
            <w:tcW w:w="6299" w:type="dxa"/>
            <w:tcBorders>
              <w:left w:val="single" w:sz="4" w:space="0" w:color="auto"/>
            </w:tcBorders>
          </w:tcPr>
          <w:p w:rsidR="008475D6" w:rsidRPr="00514F71" w:rsidRDefault="008475D6" w:rsidP="00E63062">
            <w:pPr>
              <w:cnfStyle w:val="000000100000" w:firstRow="0" w:lastRow="0" w:firstColumn="0" w:lastColumn="0" w:oddVBand="0" w:evenVBand="0" w:oddHBand="1" w:evenHBand="0" w:firstRowFirstColumn="0" w:firstRowLastColumn="0" w:lastRowFirstColumn="0" w:lastRowLastColumn="0"/>
              <w:rPr>
                <w:sz w:val="20"/>
                <w:szCs w:val="20"/>
              </w:rPr>
            </w:pPr>
            <w:r w:rsidRPr="008475D6">
              <w:rPr>
                <w:sz w:val="20"/>
                <w:szCs w:val="20"/>
              </w:rPr>
              <w:t>Download Opportunity report data and place into Excel table</w:t>
            </w:r>
          </w:p>
        </w:tc>
      </w:tr>
      <w:tr w:rsidR="008475D6"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475D6" w:rsidRPr="00F34E38" w:rsidRDefault="008475D6" w:rsidP="00E63062">
            <w:pPr>
              <w:rPr>
                <w:sz w:val="20"/>
                <w:szCs w:val="20"/>
              </w:rPr>
            </w:pPr>
            <w:r w:rsidRPr="008475D6">
              <w:rPr>
                <w:sz w:val="20"/>
                <w:szCs w:val="20"/>
              </w:rPr>
              <w:t>OCRGetQuoteReport()</w:t>
            </w:r>
          </w:p>
        </w:tc>
        <w:tc>
          <w:tcPr>
            <w:tcW w:w="6299" w:type="dxa"/>
            <w:tcBorders>
              <w:left w:val="single" w:sz="4" w:space="0" w:color="auto"/>
            </w:tcBorders>
          </w:tcPr>
          <w:p w:rsidR="008475D6" w:rsidRDefault="008475D6"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475D6">
              <w:rPr>
                <w:sz w:val="20"/>
                <w:szCs w:val="20"/>
              </w:rPr>
              <w:t>Download Quote report data and place into Excel table</w:t>
            </w:r>
          </w:p>
        </w:tc>
      </w:tr>
    </w:tbl>
    <w:p w:rsidR="00F75748" w:rsidRDefault="00F75748" w:rsidP="008475D6">
      <w:pPr>
        <w:rPr>
          <w:sz w:val="20"/>
          <w:szCs w:val="20"/>
        </w:rPr>
      </w:pPr>
    </w:p>
    <w:p w:rsidR="00F75748" w:rsidRDefault="00F75748" w:rsidP="00F75748">
      <w:r>
        <w:br w:type="page"/>
      </w:r>
    </w:p>
    <w:p w:rsidR="005D710E" w:rsidRDefault="005D710E" w:rsidP="005D710E">
      <w:pPr>
        <w:pStyle w:val="Heading2"/>
      </w:pPr>
      <w:bookmarkStart w:id="21" w:name="_Toc478387541"/>
      <w:r w:rsidRPr="005D710E">
        <w:lastRenderedPageBreak/>
        <w:t>Rating</w:t>
      </w:r>
      <w:bookmarkEnd w:id="21"/>
    </w:p>
    <w:p w:rsidR="00464DFF" w:rsidRDefault="00464DFF" w:rsidP="00464DFF"/>
    <w:p w:rsidR="00464DFF" w:rsidRPr="00464DFF" w:rsidRDefault="00464DFF" w:rsidP="00464DFF">
      <w:pPr>
        <w:pStyle w:val="Heading3"/>
      </w:pPr>
      <w:bookmarkStart w:id="22" w:name="_Toc478387542"/>
      <w:r>
        <w:t>Worksheets</w:t>
      </w:r>
      <w:bookmarkEnd w:id="22"/>
    </w:p>
    <w:p w:rsidR="005D710E" w:rsidRDefault="005D710E" w:rsidP="005D710E">
      <w:pPr>
        <w:rPr>
          <w:sz w:val="20"/>
          <w:szCs w:val="20"/>
        </w:rPr>
      </w:pPr>
    </w:p>
    <w:tbl>
      <w:tblPr>
        <w:tblStyle w:val="MediumShading1-Accent1"/>
        <w:tblW w:w="0" w:type="auto"/>
        <w:tblLook w:val="04A0" w:firstRow="1" w:lastRow="0" w:firstColumn="1" w:lastColumn="0" w:noHBand="0" w:noVBand="1"/>
      </w:tblPr>
      <w:tblGrid>
        <w:gridCol w:w="2943"/>
        <w:gridCol w:w="6299"/>
      </w:tblGrid>
      <w:tr w:rsidR="003F3AE7"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rPr>
                <w:sz w:val="20"/>
                <w:szCs w:val="20"/>
              </w:rPr>
            </w:pPr>
            <w:r>
              <w:rPr>
                <w:sz w:val="20"/>
                <w:szCs w:val="20"/>
              </w:rPr>
              <w:t>Sheet1 – Reference Data(RD)</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5D710E" w:rsidRDefault="005D710E" w:rsidP="005D710E">
      <w:pPr>
        <w:pStyle w:val="NoSpacing"/>
        <w:rPr>
          <w:sz w:val="20"/>
          <w:szCs w:val="20"/>
        </w:rPr>
      </w:pPr>
    </w:p>
    <w:p w:rsidR="005D710E" w:rsidRDefault="005D710E" w:rsidP="005D710E">
      <w:pPr>
        <w:pStyle w:val="NoSpacing"/>
        <w:rPr>
          <w:sz w:val="20"/>
          <w:szCs w:val="20"/>
        </w:rPr>
      </w:pPr>
    </w:p>
    <w:tbl>
      <w:tblPr>
        <w:tblStyle w:val="MediumShading1-Accent1"/>
        <w:tblW w:w="0" w:type="auto"/>
        <w:tblLook w:val="04A0" w:firstRow="1" w:lastRow="0" w:firstColumn="1" w:lastColumn="0" w:noHBand="0" w:noVBand="1"/>
      </w:tblPr>
      <w:tblGrid>
        <w:gridCol w:w="2943"/>
        <w:gridCol w:w="6299"/>
      </w:tblGrid>
      <w:tr w:rsidR="005D710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Pr>
                <w:sz w:val="20"/>
                <w:szCs w:val="20"/>
              </w:rPr>
              <w:t>Sheet10 – Member Data</w:t>
            </w:r>
          </w:p>
        </w:tc>
        <w:tc>
          <w:tcPr>
            <w:tcW w:w="6299" w:type="dxa"/>
            <w:tcBorders>
              <w:left w:val="single" w:sz="4" w:space="0" w:color="auto"/>
            </w:tcBorders>
          </w:tcPr>
          <w:p w:rsidR="005D710E" w:rsidRPr="00514F71" w:rsidRDefault="005D710E"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200C33"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200C33" w:rsidRDefault="00200C33" w:rsidP="00E63062">
            <w:pPr>
              <w:rPr>
                <w:sz w:val="20"/>
                <w:szCs w:val="20"/>
              </w:rPr>
            </w:pPr>
            <w:r w:rsidRPr="005D710E">
              <w:rPr>
                <w:sz w:val="20"/>
                <w:szCs w:val="20"/>
              </w:rPr>
              <w:t>Worksheet_Activate()</w:t>
            </w:r>
          </w:p>
        </w:tc>
        <w:tc>
          <w:tcPr>
            <w:tcW w:w="6299" w:type="dxa"/>
            <w:tcBorders>
              <w:left w:val="single" w:sz="4" w:space="0" w:color="auto"/>
            </w:tcBorders>
          </w:tcPr>
          <w:p w:rsidR="00200C33" w:rsidRPr="00514F71" w:rsidRDefault="00200C33" w:rsidP="0070066C">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200C33"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200C33" w:rsidRPr="00F34E38" w:rsidRDefault="00200C33" w:rsidP="00E63062">
            <w:pPr>
              <w:rPr>
                <w:sz w:val="20"/>
                <w:szCs w:val="20"/>
              </w:rPr>
            </w:pPr>
            <w:r w:rsidRPr="005D710E">
              <w:rPr>
                <w:sz w:val="20"/>
                <w:szCs w:val="20"/>
              </w:rPr>
              <w:t>Worksheet_Change</w:t>
            </w:r>
            <w:r>
              <w:rPr>
                <w:sz w:val="20"/>
                <w:szCs w:val="20"/>
              </w:rPr>
              <w:t>()</w:t>
            </w:r>
          </w:p>
        </w:tc>
        <w:tc>
          <w:tcPr>
            <w:tcW w:w="6299" w:type="dxa"/>
            <w:tcBorders>
              <w:left w:val="single" w:sz="4" w:space="0" w:color="auto"/>
            </w:tcBorders>
          </w:tcPr>
          <w:p w:rsidR="00200C33" w:rsidRPr="00514F71" w:rsidRDefault="00200C33" w:rsidP="0070066C">
            <w:pPr>
              <w:cnfStyle w:val="000000010000" w:firstRow="0" w:lastRow="0" w:firstColumn="0" w:lastColumn="0" w:oddVBand="0" w:evenVBand="0" w:oddHBand="0" w:evenHBand="1" w:firstRowFirstColumn="0" w:firstRowLastColumn="0" w:lastRowFirstColumn="0" w:lastRowLastColumn="0"/>
              <w:rPr>
                <w:sz w:val="20"/>
                <w:szCs w:val="20"/>
              </w:rPr>
            </w:pPr>
            <w:r w:rsidRPr="00200C33">
              <w:rPr>
                <w:sz w:val="20"/>
                <w:szCs w:val="20"/>
              </w:rPr>
              <w:t>Checks for changes on the member table</w:t>
            </w:r>
          </w:p>
        </w:tc>
      </w:tr>
    </w:tbl>
    <w:p w:rsidR="005D710E" w:rsidRDefault="005D710E" w:rsidP="00464DFF"/>
    <w:tbl>
      <w:tblPr>
        <w:tblStyle w:val="MediumShading1-Accent1"/>
        <w:tblW w:w="0" w:type="auto"/>
        <w:tblLook w:val="04A0" w:firstRow="1" w:lastRow="0" w:firstColumn="1" w:lastColumn="0" w:noHBand="0" w:noVBand="1"/>
      </w:tblPr>
      <w:tblGrid>
        <w:gridCol w:w="2943"/>
        <w:gridCol w:w="6299"/>
      </w:tblGrid>
      <w:tr w:rsidR="005D710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5D710E">
            <w:pPr>
              <w:rPr>
                <w:sz w:val="20"/>
                <w:szCs w:val="20"/>
              </w:rPr>
            </w:pPr>
            <w:r>
              <w:rPr>
                <w:sz w:val="20"/>
                <w:szCs w:val="20"/>
              </w:rPr>
              <w:t>Sheet11 – Data Validation</w:t>
            </w:r>
          </w:p>
        </w:tc>
        <w:tc>
          <w:tcPr>
            <w:tcW w:w="6299" w:type="dxa"/>
            <w:tcBorders>
              <w:left w:val="single" w:sz="4" w:space="0" w:color="auto"/>
            </w:tcBorders>
          </w:tcPr>
          <w:p w:rsidR="005D710E" w:rsidRPr="00514F71" w:rsidRDefault="005D710E"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200C33"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200C33" w:rsidRDefault="00200C33" w:rsidP="0070066C">
            <w:pPr>
              <w:rPr>
                <w:sz w:val="20"/>
                <w:szCs w:val="20"/>
              </w:rPr>
            </w:pPr>
            <w:r w:rsidRPr="005D710E">
              <w:rPr>
                <w:sz w:val="20"/>
                <w:szCs w:val="20"/>
              </w:rPr>
              <w:t>Worksheet_Activate()</w:t>
            </w:r>
          </w:p>
        </w:tc>
        <w:tc>
          <w:tcPr>
            <w:tcW w:w="6299" w:type="dxa"/>
            <w:tcBorders>
              <w:left w:val="single" w:sz="4" w:space="0" w:color="auto"/>
            </w:tcBorders>
          </w:tcPr>
          <w:p w:rsidR="00200C33" w:rsidRPr="00514F71" w:rsidRDefault="00200C33" w:rsidP="0070066C">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200C33"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200C33" w:rsidRPr="00F34E38" w:rsidRDefault="00200C33" w:rsidP="0070066C">
            <w:pPr>
              <w:rPr>
                <w:sz w:val="20"/>
                <w:szCs w:val="20"/>
              </w:rPr>
            </w:pPr>
            <w:r w:rsidRPr="005D710E">
              <w:rPr>
                <w:sz w:val="20"/>
                <w:szCs w:val="20"/>
              </w:rPr>
              <w:t>Worksheet_Change</w:t>
            </w:r>
            <w:r>
              <w:rPr>
                <w:sz w:val="20"/>
                <w:szCs w:val="20"/>
              </w:rPr>
              <w:t>()</w:t>
            </w:r>
          </w:p>
        </w:tc>
        <w:tc>
          <w:tcPr>
            <w:tcW w:w="6299" w:type="dxa"/>
            <w:tcBorders>
              <w:left w:val="single" w:sz="4" w:space="0" w:color="auto"/>
            </w:tcBorders>
          </w:tcPr>
          <w:p w:rsidR="00200C33" w:rsidRPr="00514F71" w:rsidRDefault="00200C33" w:rsidP="0070066C">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Manages cell height for text cells</w:t>
            </w:r>
          </w:p>
        </w:tc>
      </w:tr>
    </w:tbl>
    <w:p w:rsidR="005D710E" w:rsidRDefault="005D710E" w:rsidP="003F3AE7">
      <w:pPr>
        <w:spacing w:after="0" w:line="480" w:lineRule="auto"/>
      </w:pPr>
    </w:p>
    <w:tbl>
      <w:tblPr>
        <w:tblStyle w:val="MediumShading1-Accent1"/>
        <w:tblW w:w="0" w:type="auto"/>
        <w:tblLook w:val="04A0" w:firstRow="1" w:lastRow="0" w:firstColumn="1" w:lastColumn="0" w:noHBand="0" w:noVBand="1"/>
      </w:tblPr>
      <w:tblGrid>
        <w:gridCol w:w="2943"/>
        <w:gridCol w:w="6299"/>
      </w:tblGrid>
      <w:tr w:rsidR="003F3AE7"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3F3AE7">
            <w:pPr>
              <w:pStyle w:val="NoSpacing"/>
              <w:rPr>
                <w:sz w:val="20"/>
                <w:szCs w:val="20"/>
              </w:rPr>
            </w:pPr>
            <w:r>
              <w:rPr>
                <w:sz w:val="20"/>
                <w:szCs w:val="20"/>
              </w:rPr>
              <w:t>Sheet12 – Hidden Data(HD)</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5D710E" w:rsidRDefault="005D710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5D710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Pr>
                <w:sz w:val="20"/>
                <w:szCs w:val="20"/>
              </w:rPr>
              <w:t>Sheet13 – Opportunity List</w:t>
            </w:r>
          </w:p>
        </w:tc>
        <w:tc>
          <w:tcPr>
            <w:tcW w:w="6299" w:type="dxa"/>
            <w:tcBorders>
              <w:left w:val="single" w:sz="4" w:space="0" w:color="auto"/>
            </w:tcBorders>
          </w:tcPr>
          <w:p w:rsidR="005D710E" w:rsidRPr="00514F71" w:rsidRDefault="005D710E"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5D710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sidRPr="005D710E">
              <w:rPr>
                <w:sz w:val="20"/>
                <w:szCs w:val="20"/>
              </w:rPr>
              <w:t>Worksheet_Activate()</w:t>
            </w:r>
          </w:p>
        </w:tc>
        <w:tc>
          <w:tcPr>
            <w:tcW w:w="6299" w:type="dxa"/>
            <w:tcBorders>
              <w:left w:val="single" w:sz="4" w:space="0" w:color="auto"/>
            </w:tcBorders>
          </w:tcPr>
          <w:p w:rsidR="005D710E" w:rsidRPr="00514F71" w:rsidRDefault="00200C33" w:rsidP="00E63062">
            <w:pPr>
              <w:cnfStyle w:val="000000100000" w:firstRow="0" w:lastRow="0" w:firstColumn="0" w:lastColumn="0" w:oddVBand="0" w:evenVBand="0" w:oddHBand="1" w:evenHBand="0" w:firstRowFirstColumn="0" w:firstRowLastColumn="0" w:lastRowFirstColumn="0" w:lastRowLastColumn="0"/>
              <w:rPr>
                <w:sz w:val="20"/>
                <w:szCs w:val="20"/>
              </w:rPr>
            </w:pPr>
            <w:r w:rsidRPr="00200C33">
              <w:rPr>
                <w:sz w:val="20"/>
                <w:szCs w:val="20"/>
              </w:rPr>
              <w:t>Calls routines required upon switching to this worksheet</w:t>
            </w:r>
          </w:p>
        </w:tc>
      </w:tr>
      <w:tr w:rsidR="005D710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Pr="00F34E38" w:rsidRDefault="005D710E" w:rsidP="00E63062">
            <w:pPr>
              <w:rPr>
                <w:sz w:val="20"/>
                <w:szCs w:val="20"/>
              </w:rPr>
            </w:pPr>
            <w:r w:rsidRPr="005D710E">
              <w:rPr>
                <w:sz w:val="20"/>
                <w:szCs w:val="20"/>
              </w:rPr>
              <w:t>Worksheet_BeforeDoubleClick</w:t>
            </w:r>
            <w:r>
              <w:rPr>
                <w:sz w:val="20"/>
                <w:szCs w:val="20"/>
              </w:rPr>
              <w:t>()</w:t>
            </w:r>
          </w:p>
        </w:tc>
        <w:tc>
          <w:tcPr>
            <w:tcW w:w="6299" w:type="dxa"/>
            <w:tcBorders>
              <w:left w:val="single" w:sz="4" w:space="0" w:color="auto"/>
            </w:tcBorders>
          </w:tcPr>
          <w:p w:rsidR="005D710E" w:rsidRDefault="005D710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5D710E">
              <w:rPr>
                <w:sz w:val="20"/>
                <w:szCs w:val="20"/>
              </w:rPr>
              <w:t>When a user double clicks on an opportunity it is selected.</w:t>
            </w:r>
          </w:p>
        </w:tc>
      </w:tr>
    </w:tbl>
    <w:p w:rsidR="005D710E" w:rsidRDefault="005D710E" w:rsidP="005D710E">
      <w:pPr>
        <w:pStyle w:val="NoSpacing"/>
        <w:rPr>
          <w:sz w:val="20"/>
          <w:szCs w:val="20"/>
        </w:rPr>
      </w:pPr>
    </w:p>
    <w:tbl>
      <w:tblPr>
        <w:tblStyle w:val="MediumShading1-Accent1"/>
        <w:tblW w:w="0" w:type="auto"/>
        <w:tblLook w:val="04A0" w:firstRow="1" w:lastRow="0" w:firstColumn="1" w:lastColumn="0" w:noHBand="0" w:noVBand="1"/>
      </w:tblPr>
      <w:tblGrid>
        <w:gridCol w:w="2943"/>
        <w:gridCol w:w="6299"/>
      </w:tblGrid>
      <w:tr w:rsidR="005D710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Pr>
                <w:sz w:val="20"/>
                <w:szCs w:val="20"/>
              </w:rPr>
              <w:t>Sheet14 – Letter Info</w:t>
            </w:r>
          </w:p>
        </w:tc>
        <w:tc>
          <w:tcPr>
            <w:tcW w:w="6299" w:type="dxa"/>
            <w:tcBorders>
              <w:left w:val="single" w:sz="4" w:space="0" w:color="auto"/>
            </w:tcBorders>
          </w:tcPr>
          <w:p w:rsidR="005D710E" w:rsidRPr="00514F71" w:rsidRDefault="005D710E"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5D710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sidRPr="005D710E">
              <w:rPr>
                <w:sz w:val="20"/>
                <w:szCs w:val="20"/>
              </w:rPr>
              <w:t>Worksheet_Activate()</w:t>
            </w:r>
          </w:p>
        </w:tc>
        <w:tc>
          <w:tcPr>
            <w:tcW w:w="6299" w:type="dxa"/>
            <w:tcBorders>
              <w:left w:val="single" w:sz="4" w:space="0" w:color="auto"/>
            </w:tcBorders>
          </w:tcPr>
          <w:p w:rsidR="005D710E" w:rsidRPr="00514F71" w:rsidRDefault="00200C33" w:rsidP="00E63062">
            <w:pPr>
              <w:cnfStyle w:val="000000100000" w:firstRow="0" w:lastRow="0" w:firstColumn="0" w:lastColumn="0" w:oddVBand="0" w:evenVBand="0" w:oddHBand="1" w:evenHBand="0" w:firstRowFirstColumn="0" w:firstRowLastColumn="0" w:lastRowFirstColumn="0" w:lastRowLastColumn="0"/>
              <w:rPr>
                <w:sz w:val="20"/>
                <w:szCs w:val="20"/>
              </w:rPr>
            </w:pPr>
            <w:r w:rsidRPr="00200C33">
              <w:rPr>
                <w:sz w:val="20"/>
                <w:szCs w:val="20"/>
              </w:rPr>
              <w:t>Calls routines required upon switching to this worksheet</w:t>
            </w:r>
          </w:p>
        </w:tc>
      </w:tr>
    </w:tbl>
    <w:p w:rsidR="005D710E" w:rsidRDefault="005D710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3F3AE7"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pStyle w:val="NoSpacing"/>
              <w:rPr>
                <w:sz w:val="20"/>
                <w:szCs w:val="20"/>
              </w:rPr>
            </w:pPr>
            <w:r>
              <w:rPr>
                <w:sz w:val="20"/>
                <w:szCs w:val="20"/>
              </w:rPr>
              <w:t>Sheet15 – Front Sheet and Audit</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3F3AE7" w:rsidRDefault="003F3AE7"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3F3AE7"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pStyle w:val="NoSpacing"/>
              <w:rPr>
                <w:sz w:val="20"/>
                <w:szCs w:val="20"/>
              </w:rPr>
            </w:pPr>
            <w:r>
              <w:rPr>
                <w:sz w:val="20"/>
                <w:szCs w:val="20"/>
              </w:rPr>
              <w:t>Sheet16 – Premium Calculation</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5D710E" w:rsidRDefault="005D710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5D710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Pr>
                <w:sz w:val="20"/>
                <w:szCs w:val="20"/>
              </w:rPr>
              <w:t>Sheet17 – Policy Conditions</w:t>
            </w:r>
          </w:p>
        </w:tc>
        <w:tc>
          <w:tcPr>
            <w:tcW w:w="6299" w:type="dxa"/>
            <w:tcBorders>
              <w:left w:val="single" w:sz="4" w:space="0" w:color="auto"/>
            </w:tcBorders>
          </w:tcPr>
          <w:p w:rsidR="005D710E" w:rsidRPr="00514F71" w:rsidRDefault="005D710E"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200C33"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200C33" w:rsidRDefault="00200C33" w:rsidP="00E63062">
            <w:pPr>
              <w:rPr>
                <w:sz w:val="20"/>
                <w:szCs w:val="20"/>
              </w:rPr>
            </w:pPr>
            <w:r w:rsidRPr="005D710E">
              <w:rPr>
                <w:sz w:val="20"/>
                <w:szCs w:val="20"/>
              </w:rPr>
              <w:t>Worksheet_Activate()</w:t>
            </w:r>
          </w:p>
        </w:tc>
        <w:tc>
          <w:tcPr>
            <w:tcW w:w="6299" w:type="dxa"/>
            <w:tcBorders>
              <w:left w:val="single" w:sz="4" w:space="0" w:color="auto"/>
            </w:tcBorders>
          </w:tcPr>
          <w:p w:rsidR="00200C33" w:rsidRPr="00514F71" w:rsidRDefault="00200C33" w:rsidP="0070066C">
            <w:pPr>
              <w:cnfStyle w:val="000000100000" w:firstRow="0" w:lastRow="0" w:firstColumn="0" w:lastColumn="0" w:oddVBand="0" w:evenVBand="0" w:oddHBand="1" w:evenHBand="0" w:firstRowFirstColumn="0" w:firstRowLastColumn="0" w:lastRowFirstColumn="0" w:lastRowLastColumn="0"/>
              <w:rPr>
                <w:sz w:val="20"/>
                <w:szCs w:val="20"/>
              </w:rPr>
            </w:pPr>
            <w:r w:rsidRPr="00200C33">
              <w:rPr>
                <w:sz w:val="20"/>
                <w:szCs w:val="20"/>
              </w:rPr>
              <w:t>Calls routines required upon switching to this worksheet</w:t>
            </w:r>
          </w:p>
        </w:tc>
      </w:tr>
      <w:tr w:rsidR="00200C33"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200C33" w:rsidRPr="00F34E38" w:rsidRDefault="00200C33" w:rsidP="00E63062">
            <w:pPr>
              <w:rPr>
                <w:sz w:val="20"/>
                <w:szCs w:val="20"/>
              </w:rPr>
            </w:pPr>
            <w:r w:rsidRPr="005D710E">
              <w:rPr>
                <w:sz w:val="20"/>
                <w:szCs w:val="20"/>
              </w:rPr>
              <w:t>Worksheet_Change</w:t>
            </w:r>
            <w:r>
              <w:rPr>
                <w:sz w:val="20"/>
                <w:szCs w:val="20"/>
              </w:rPr>
              <w:t>()</w:t>
            </w:r>
          </w:p>
        </w:tc>
        <w:tc>
          <w:tcPr>
            <w:tcW w:w="6299" w:type="dxa"/>
            <w:tcBorders>
              <w:left w:val="single" w:sz="4" w:space="0" w:color="auto"/>
            </w:tcBorders>
          </w:tcPr>
          <w:p w:rsidR="00200C33" w:rsidRDefault="00200C3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Resets PCValidatedDate cell on sheet</w:t>
            </w:r>
          </w:p>
        </w:tc>
      </w:tr>
    </w:tbl>
    <w:p w:rsidR="005D710E" w:rsidRDefault="005D710E" w:rsidP="005D710E">
      <w:pPr>
        <w:pStyle w:val="NoSpacing"/>
        <w:rPr>
          <w:sz w:val="20"/>
          <w:szCs w:val="20"/>
        </w:rPr>
      </w:pPr>
    </w:p>
    <w:tbl>
      <w:tblPr>
        <w:tblStyle w:val="MediumShading1-Accent1"/>
        <w:tblW w:w="0" w:type="auto"/>
        <w:tblLook w:val="04A0" w:firstRow="1" w:lastRow="0" w:firstColumn="1" w:lastColumn="0" w:noHBand="0" w:noVBand="1"/>
      </w:tblPr>
      <w:tblGrid>
        <w:gridCol w:w="2943"/>
        <w:gridCol w:w="6299"/>
      </w:tblGrid>
      <w:tr w:rsidR="005D710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5D710E">
            <w:pPr>
              <w:rPr>
                <w:sz w:val="20"/>
                <w:szCs w:val="20"/>
              </w:rPr>
            </w:pPr>
            <w:r>
              <w:rPr>
                <w:sz w:val="20"/>
                <w:szCs w:val="20"/>
              </w:rPr>
              <w:t>Sheet18 – Quote List</w:t>
            </w:r>
          </w:p>
        </w:tc>
        <w:tc>
          <w:tcPr>
            <w:tcW w:w="6299" w:type="dxa"/>
            <w:tcBorders>
              <w:left w:val="single" w:sz="4" w:space="0" w:color="auto"/>
            </w:tcBorders>
          </w:tcPr>
          <w:p w:rsidR="005D710E" w:rsidRPr="00514F71" w:rsidRDefault="005D710E"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5D710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sidRPr="005D710E">
              <w:rPr>
                <w:sz w:val="20"/>
                <w:szCs w:val="20"/>
              </w:rPr>
              <w:t>Worksheet_Activate()</w:t>
            </w:r>
          </w:p>
        </w:tc>
        <w:tc>
          <w:tcPr>
            <w:tcW w:w="6299" w:type="dxa"/>
            <w:tcBorders>
              <w:left w:val="single" w:sz="4" w:space="0" w:color="auto"/>
            </w:tcBorders>
          </w:tcPr>
          <w:p w:rsidR="005D710E" w:rsidRPr="00514F71" w:rsidRDefault="00200C33" w:rsidP="00E63062">
            <w:pPr>
              <w:cnfStyle w:val="000000100000" w:firstRow="0" w:lastRow="0" w:firstColumn="0" w:lastColumn="0" w:oddVBand="0" w:evenVBand="0" w:oddHBand="1" w:evenHBand="0" w:firstRowFirstColumn="0" w:firstRowLastColumn="0" w:lastRowFirstColumn="0" w:lastRowLastColumn="0"/>
              <w:rPr>
                <w:sz w:val="20"/>
                <w:szCs w:val="20"/>
              </w:rPr>
            </w:pPr>
            <w:r w:rsidRPr="00200C33">
              <w:rPr>
                <w:sz w:val="20"/>
                <w:szCs w:val="20"/>
              </w:rPr>
              <w:t>calls a sub responsible for populating the Quote List Table</w:t>
            </w:r>
          </w:p>
        </w:tc>
      </w:tr>
      <w:tr w:rsidR="005D710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Pr="00F34E38" w:rsidRDefault="005D710E" w:rsidP="00E63062">
            <w:pPr>
              <w:rPr>
                <w:sz w:val="20"/>
                <w:szCs w:val="20"/>
              </w:rPr>
            </w:pPr>
            <w:r w:rsidRPr="005D710E">
              <w:rPr>
                <w:sz w:val="20"/>
                <w:szCs w:val="20"/>
              </w:rPr>
              <w:t>Worksheet_BeforeDoubleClick</w:t>
            </w:r>
            <w:r>
              <w:rPr>
                <w:sz w:val="20"/>
                <w:szCs w:val="20"/>
              </w:rPr>
              <w:t>()</w:t>
            </w:r>
          </w:p>
        </w:tc>
        <w:tc>
          <w:tcPr>
            <w:tcW w:w="6299" w:type="dxa"/>
            <w:tcBorders>
              <w:left w:val="single" w:sz="4" w:space="0" w:color="auto"/>
            </w:tcBorders>
          </w:tcPr>
          <w:p w:rsidR="005D710E" w:rsidRDefault="005D710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5D710E">
              <w:rPr>
                <w:sz w:val="20"/>
                <w:szCs w:val="20"/>
              </w:rPr>
              <w:t>When a user double clicks on an opportunity it is selected.</w:t>
            </w:r>
          </w:p>
        </w:tc>
      </w:tr>
    </w:tbl>
    <w:p w:rsidR="005D710E" w:rsidRDefault="005D710E" w:rsidP="005D710E">
      <w:pPr>
        <w:pStyle w:val="NoSpacing"/>
        <w:rPr>
          <w:sz w:val="20"/>
          <w:szCs w:val="20"/>
        </w:rPr>
      </w:pPr>
    </w:p>
    <w:tbl>
      <w:tblPr>
        <w:tblStyle w:val="MediumShading1-Accent1"/>
        <w:tblW w:w="0" w:type="auto"/>
        <w:tblLook w:val="04A0" w:firstRow="1" w:lastRow="0" w:firstColumn="1" w:lastColumn="0" w:noHBand="0" w:noVBand="1"/>
      </w:tblPr>
      <w:tblGrid>
        <w:gridCol w:w="2943"/>
        <w:gridCol w:w="6299"/>
      </w:tblGrid>
      <w:tr w:rsidR="005D710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710E" w:rsidRDefault="005D710E" w:rsidP="00E63062">
            <w:pPr>
              <w:rPr>
                <w:sz w:val="20"/>
                <w:szCs w:val="20"/>
              </w:rPr>
            </w:pPr>
            <w:r>
              <w:rPr>
                <w:sz w:val="20"/>
                <w:szCs w:val="20"/>
              </w:rPr>
              <w:t>Sheet2 – Initial Checks</w:t>
            </w:r>
          </w:p>
        </w:tc>
        <w:tc>
          <w:tcPr>
            <w:tcW w:w="6299" w:type="dxa"/>
            <w:tcBorders>
              <w:left w:val="single" w:sz="4" w:space="0" w:color="auto"/>
            </w:tcBorders>
          </w:tcPr>
          <w:p w:rsidR="005D710E" w:rsidRPr="00514F71" w:rsidRDefault="005D710E"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5D0F17"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0F17" w:rsidRDefault="005D0F17" w:rsidP="00E63062">
            <w:pPr>
              <w:rPr>
                <w:sz w:val="20"/>
                <w:szCs w:val="20"/>
              </w:rPr>
            </w:pPr>
            <w:r w:rsidRPr="005D710E">
              <w:rPr>
                <w:sz w:val="20"/>
                <w:szCs w:val="20"/>
              </w:rPr>
              <w:t>Worksheet_Activate()</w:t>
            </w:r>
          </w:p>
        </w:tc>
        <w:tc>
          <w:tcPr>
            <w:tcW w:w="6299" w:type="dxa"/>
            <w:tcBorders>
              <w:left w:val="single" w:sz="4" w:space="0" w:color="auto"/>
            </w:tcBorders>
          </w:tcPr>
          <w:p w:rsidR="005D0F17" w:rsidRPr="00514F71" w:rsidRDefault="005D0F17" w:rsidP="0070066C">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5D0F17"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0F17" w:rsidRPr="00F34E38" w:rsidRDefault="005D0F17" w:rsidP="00E63062">
            <w:pPr>
              <w:rPr>
                <w:sz w:val="20"/>
                <w:szCs w:val="20"/>
              </w:rPr>
            </w:pPr>
            <w:r w:rsidRPr="005D710E">
              <w:rPr>
                <w:sz w:val="20"/>
                <w:szCs w:val="20"/>
              </w:rPr>
              <w:t>Worksheet_Change</w:t>
            </w:r>
            <w:r>
              <w:rPr>
                <w:sz w:val="20"/>
                <w:szCs w:val="20"/>
              </w:rPr>
              <w:t>()</w:t>
            </w:r>
          </w:p>
        </w:tc>
        <w:tc>
          <w:tcPr>
            <w:tcW w:w="6299" w:type="dxa"/>
            <w:tcBorders>
              <w:left w:val="single" w:sz="4" w:space="0" w:color="auto"/>
            </w:tcBorders>
          </w:tcPr>
          <w:p w:rsidR="005D0F17" w:rsidRPr="00514F71" w:rsidRDefault="005D0F17" w:rsidP="0070066C">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Manages cell height for text cells</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3F3AE7" w:rsidTr="00625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3F3AE7" w:rsidRDefault="003F3AE7" w:rsidP="0062551A">
            <w:pPr>
              <w:pStyle w:val="NoSpacing"/>
              <w:rPr>
                <w:sz w:val="20"/>
                <w:szCs w:val="20"/>
              </w:rPr>
            </w:pPr>
            <w:r>
              <w:rPr>
                <w:sz w:val="20"/>
                <w:szCs w:val="20"/>
              </w:rPr>
              <w:t>Sheet3 – Letter Info2</w:t>
            </w:r>
          </w:p>
        </w:tc>
        <w:tc>
          <w:tcPr>
            <w:tcW w:w="6299" w:type="dxa"/>
            <w:tcBorders>
              <w:left w:val="single" w:sz="4" w:space="0" w:color="auto"/>
            </w:tcBorders>
          </w:tcPr>
          <w:p w:rsidR="003F3AE7" w:rsidRPr="00514F71" w:rsidRDefault="003F3AE7" w:rsidP="0062551A">
            <w:pPr>
              <w:cnfStyle w:val="100000000000" w:firstRow="1" w:lastRow="0" w:firstColumn="0" w:lastColumn="0" w:oddVBand="0" w:evenVBand="0" w:oddHBand="0" w:evenHBand="0" w:firstRowFirstColumn="0" w:firstRowLastColumn="0" w:lastRowFirstColumn="0" w:lastRowLastColumn="0"/>
              <w:rPr>
                <w:b w:val="0"/>
                <w:sz w:val="20"/>
                <w:szCs w:val="20"/>
              </w:rPr>
            </w:pPr>
          </w:p>
        </w:tc>
      </w:tr>
    </w:tbl>
    <w:p w:rsidR="00C519C2" w:rsidRDefault="00C519C2" w:rsidP="005D710E">
      <w:pPr>
        <w:pStyle w:val="NoSpacing"/>
        <w:rPr>
          <w:sz w:val="20"/>
          <w:szCs w:val="20"/>
        </w:rPr>
      </w:pPr>
    </w:p>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C519C2">
            <w:pPr>
              <w:rPr>
                <w:sz w:val="20"/>
                <w:szCs w:val="20"/>
              </w:rPr>
            </w:pPr>
            <w:r>
              <w:rPr>
                <w:sz w:val="20"/>
                <w:szCs w:val="20"/>
              </w:rPr>
              <w:lastRenderedPageBreak/>
              <w:t xml:space="preserve">Sheet4 – </w:t>
            </w:r>
            <w:r w:rsidR="005D0F17">
              <w:rPr>
                <w:sz w:val="20"/>
                <w:szCs w:val="20"/>
              </w:rPr>
              <w:t xml:space="preserve">Working - </w:t>
            </w:r>
            <w:r>
              <w:rPr>
                <w:sz w:val="20"/>
                <w:szCs w:val="20"/>
              </w:rPr>
              <w:t>other stuff</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Worksheet_Change</w:t>
            </w:r>
            <w:r w:rsidRPr="005D710E">
              <w:rPr>
                <w:sz w:val="20"/>
                <w:szCs w:val="20"/>
              </w:rPr>
              <w:t>()</w:t>
            </w:r>
          </w:p>
        </w:tc>
        <w:tc>
          <w:tcPr>
            <w:tcW w:w="6299" w:type="dxa"/>
            <w:tcBorders>
              <w:left w:val="single" w:sz="4" w:space="0" w:color="auto"/>
            </w:tcBorders>
          </w:tcPr>
          <w:p w:rsidR="00C519C2" w:rsidRPr="00514F71" w:rsidRDefault="00C519C2" w:rsidP="00E63062">
            <w:pPr>
              <w:cnfStyle w:val="000000100000" w:firstRow="0" w:lastRow="0" w:firstColumn="0" w:lastColumn="0" w:oddVBand="0" w:evenVBand="0" w:oddHBand="1" w:evenHBand="0" w:firstRowFirstColumn="0" w:firstRowLastColumn="0" w:lastRowFirstColumn="0" w:lastRowLastColumn="0"/>
              <w:rPr>
                <w:sz w:val="20"/>
                <w:szCs w:val="20"/>
              </w:rPr>
            </w:pP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C519C2">
            <w:pPr>
              <w:rPr>
                <w:sz w:val="20"/>
                <w:szCs w:val="20"/>
              </w:rPr>
            </w:pPr>
            <w:r>
              <w:rPr>
                <w:sz w:val="20"/>
                <w:szCs w:val="20"/>
              </w:rPr>
              <w:t>Sheet5 – Opportunity Audit</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5D0F17"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0F17" w:rsidRDefault="005D0F17" w:rsidP="00C519C2">
            <w:pPr>
              <w:rPr>
                <w:sz w:val="20"/>
                <w:szCs w:val="20"/>
              </w:rPr>
            </w:pPr>
            <w:r w:rsidRPr="00C519C2">
              <w:rPr>
                <w:sz w:val="20"/>
                <w:szCs w:val="20"/>
              </w:rPr>
              <w:t>Worksheet_Activate</w:t>
            </w:r>
            <w:r>
              <w:rPr>
                <w:sz w:val="20"/>
                <w:szCs w:val="20"/>
              </w:rPr>
              <w:t>(</w:t>
            </w:r>
            <w:r w:rsidRPr="005D710E">
              <w:rPr>
                <w:sz w:val="20"/>
                <w:szCs w:val="20"/>
              </w:rPr>
              <w:t>)</w:t>
            </w:r>
          </w:p>
        </w:tc>
        <w:tc>
          <w:tcPr>
            <w:tcW w:w="6299" w:type="dxa"/>
            <w:tcBorders>
              <w:left w:val="single" w:sz="4" w:space="0" w:color="auto"/>
            </w:tcBorders>
          </w:tcPr>
          <w:p w:rsidR="005D0F17" w:rsidRPr="00514F71" w:rsidRDefault="005D0F17" w:rsidP="0070066C">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Sheet6 – Calc Review</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5D0F17"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0F17" w:rsidRDefault="005D0F17" w:rsidP="00E63062">
            <w:pPr>
              <w:rPr>
                <w:sz w:val="20"/>
                <w:szCs w:val="20"/>
              </w:rPr>
            </w:pPr>
            <w:r w:rsidRPr="005D710E">
              <w:rPr>
                <w:sz w:val="20"/>
                <w:szCs w:val="20"/>
              </w:rPr>
              <w:t>Worksheet_Activate()</w:t>
            </w:r>
          </w:p>
        </w:tc>
        <w:tc>
          <w:tcPr>
            <w:tcW w:w="6299" w:type="dxa"/>
            <w:tcBorders>
              <w:left w:val="single" w:sz="4" w:space="0" w:color="auto"/>
            </w:tcBorders>
          </w:tcPr>
          <w:p w:rsidR="005D0F17" w:rsidRPr="00514F71" w:rsidRDefault="005D0F17" w:rsidP="0070066C">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5D0F17"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5D0F17" w:rsidRPr="00F34E38" w:rsidRDefault="005D0F17" w:rsidP="00E63062">
            <w:pPr>
              <w:rPr>
                <w:sz w:val="20"/>
                <w:szCs w:val="20"/>
              </w:rPr>
            </w:pPr>
            <w:r w:rsidRPr="005D710E">
              <w:rPr>
                <w:sz w:val="20"/>
                <w:szCs w:val="20"/>
              </w:rPr>
              <w:t>Worksheet_Change</w:t>
            </w:r>
            <w:r>
              <w:rPr>
                <w:sz w:val="20"/>
                <w:szCs w:val="20"/>
              </w:rPr>
              <w:t>()</w:t>
            </w:r>
          </w:p>
        </w:tc>
        <w:tc>
          <w:tcPr>
            <w:tcW w:w="6299" w:type="dxa"/>
            <w:tcBorders>
              <w:left w:val="single" w:sz="4" w:space="0" w:color="auto"/>
            </w:tcBorders>
          </w:tcPr>
          <w:p w:rsidR="005D0F17" w:rsidRPr="00514F71" w:rsidRDefault="005D0F17" w:rsidP="0070066C">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Manages cell height for text cells</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Sheet7 – Claims Calculation</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Worksheet_Change</w:t>
            </w:r>
            <w:r w:rsidRPr="005D710E">
              <w:rPr>
                <w:sz w:val="20"/>
                <w:szCs w:val="20"/>
              </w:rPr>
              <w:t>()</w:t>
            </w:r>
          </w:p>
        </w:tc>
        <w:tc>
          <w:tcPr>
            <w:tcW w:w="6299" w:type="dxa"/>
            <w:tcBorders>
              <w:left w:val="single" w:sz="4" w:space="0" w:color="auto"/>
            </w:tcBorders>
          </w:tcPr>
          <w:p w:rsidR="00C519C2" w:rsidRPr="00514F71" w:rsidRDefault="00CA342D" w:rsidP="00E63062">
            <w:pPr>
              <w:cnfStyle w:val="000000100000" w:firstRow="0" w:lastRow="0" w:firstColumn="0" w:lastColumn="0" w:oddVBand="0" w:evenVBand="0" w:oddHBand="1" w:evenHBand="0" w:firstRowFirstColumn="0" w:firstRowLastColumn="0" w:lastRowFirstColumn="0" w:lastRowLastColumn="0"/>
              <w:rPr>
                <w:sz w:val="20"/>
                <w:szCs w:val="20"/>
              </w:rPr>
            </w:pPr>
            <w:r w:rsidRPr="00CA342D">
              <w:rPr>
                <w:sz w:val="20"/>
                <w:szCs w:val="20"/>
              </w:rPr>
              <w:t>resets fields on sheet if table is updated</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Sheet8 – UW Notes</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5D710E">
              <w:rPr>
                <w:sz w:val="20"/>
                <w:szCs w:val="20"/>
              </w:rPr>
              <w:t>Worksheet_Activate()</w:t>
            </w:r>
          </w:p>
        </w:tc>
        <w:tc>
          <w:tcPr>
            <w:tcW w:w="6299" w:type="dxa"/>
            <w:tcBorders>
              <w:left w:val="single" w:sz="4" w:space="0" w:color="auto"/>
            </w:tcBorders>
          </w:tcPr>
          <w:p w:rsidR="00C519C2" w:rsidRPr="00514F71" w:rsidRDefault="00CA342D" w:rsidP="00E63062">
            <w:pPr>
              <w:cnfStyle w:val="000000100000" w:firstRow="0" w:lastRow="0" w:firstColumn="0" w:lastColumn="0" w:oddVBand="0" w:evenVBand="0" w:oddHBand="1" w:evenHBand="0" w:firstRowFirstColumn="0" w:firstRowLastColumn="0" w:lastRowFirstColumn="0" w:lastRowLastColumn="0"/>
              <w:rPr>
                <w:sz w:val="20"/>
                <w:szCs w:val="20"/>
              </w:rPr>
            </w:pPr>
            <w:r w:rsidRPr="00FF256C">
              <w:rPr>
                <w:sz w:val="20"/>
                <w:szCs w:val="20"/>
              </w:rPr>
              <w:t>Calls routines required upon switching to this worksheet</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F34E38" w:rsidRDefault="00C519C2" w:rsidP="00E63062">
            <w:pPr>
              <w:rPr>
                <w:sz w:val="20"/>
                <w:szCs w:val="20"/>
              </w:rPr>
            </w:pPr>
            <w:r w:rsidRPr="00C519C2">
              <w:rPr>
                <w:sz w:val="20"/>
                <w:szCs w:val="20"/>
              </w:rPr>
              <w:t>Worksheet_BeforeDoubleClick</w:t>
            </w:r>
            <w:r>
              <w:rPr>
                <w:sz w:val="20"/>
                <w:szCs w:val="20"/>
              </w:rPr>
              <w:t>()</w:t>
            </w:r>
          </w:p>
        </w:tc>
        <w:tc>
          <w:tcPr>
            <w:tcW w:w="6299" w:type="dxa"/>
            <w:tcBorders>
              <w:left w:val="single" w:sz="4" w:space="0" w:color="auto"/>
            </w:tcBorders>
          </w:tcPr>
          <w:p w:rsidR="00C519C2" w:rsidRDefault="00C519C2"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C519C2">
              <w:rPr>
                <w:sz w:val="20"/>
                <w:szCs w:val="20"/>
              </w:rPr>
              <w:t>When a user double clicks on an UWnote Row it is selected.</w:t>
            </w:r>
          </w:p>
        </w:tc>
      </w:tr>
      <w:tr w:rsidR="00CA342D"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A342D" w:rsidRPr="00C519C2" w:rsidRDefault="00CA342D" w:rsidP="00E63062">
            <w:pPr>
              <w:rPr>
                <w:sz w:val="20"/>
                <w:szCs w:val="20"/>
              </w:rPr>
            </w:pPr>
            <w:r w:rsidRPr="00C519C2">
              <w:rPr>
                <w:sz w:val="20"/>
                <w:szCs w:val="20"/>
              </w:rPr>
              <w:t>Worksheet_Change</w:t>
            </w:r>
            <w:r>
              <w:rPr>
                <w:sz w:val="20"/>
                <w:szCs w:val="20"/>
              </w:rPr>
              <w:t>()</w:t>
            </w:r>
          </w:p>
        </w:tc>
        <w:tc>
          <w:tcPr>
            <w:tcW w:w="6299" w:type="dxa"/>
            <w:tcBorders>
              <w:left w:val="single" w:sz="4" w:space="0" w:color="auto"/>
            </w:tcBorders>
          </w:tcPr>
          <w:p w:rsidR="00CA342D" w:rsidRPr="00514F71" w:rsidRDefault="00CA342D" w:rsidP="007006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Manages cell height for text cells</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Sheet9 – Category Conditions</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Worksheet_Change</w:t>
            </w:r>
            <w:r w:rsidRPr="005D710E">
              <w:rPr>
                <w:sz w:val="20"/>
                <w:szCs w:val="20"/>
              </w:rPr>
              <w:t>()</w:t>
            </w:r>
          </w:p>
        </w:tc>
        <w:tc>
          <w:tcPr>
            <w:tcW w:w="6299" w:type="dxa"/>
            <w:tcBorders>
              <w:left w:val="single" w:sz="4" w:space="0" w:color="auto"/>
            </w:tcBorders>
          </w:tcPr>
          <w:p w:rsidR="00C519C2" w:rsidRPr="00514F71" w:rsidRDefault="00CA342D" w:rsidP="00E63062">
            <w:pPr>
              <w:cnfStyle w:val="000000100000" w:firstRow="0" w:lastRow="0" w:firstColumn="0" w:lastColumn="0" w:oddVBand="0" w:evenVBand="0" w:oddHBand="1" w:evenHBand="0" w:firstRowFirstColumn="0" w:firstRowLastColumn="0" w:lastRowFirstColumn="0" w:lastRowLastColumn="0"/>
              <w:rPr>
                <w:sz w:val="20"/>
                <w:szCs w:val="20"/>
              </w:rPr>
            </w:pPr>
            <w:r w:rsidRPr="00CA342D">
              <w:rPr>
                <w:sz w:val="20"/>
                <w:szCs w:val="20"/>
              </w:rPr>
              <w:t>resets fields on sheet if table is updated</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ThisWorkbook</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Workbook_Open()</w:t>
            </w:r>
          </w:p>
        </w:tc>
        <w:tc>
          <w:tcPr>
            <w:tcW w:w="6299" w:type="dxa"/>
            <w:tcBorders>
              <w:left w:val="single" w:sz="4" w:space="0" w:color="auto"/>
            </w:tcBorders>
          </w:tcPr>
          <w:p w:rsidR="00C519C2" w:rsidRPr="00514F71" w:rsidRDefault="00C519C2" w:rsidP="00E63062">
            <w:pPr>
              <w:cnfStyle w:val="000000100000" w:firstRow="0" w:lastRow="0" w:firstColumn="0" w:lastColumn="0" w:oddVBand="0" w:evenVBand="0" w:oddHBand="1" w:evenHBand="0" w:firstRowFirstColumn="0" w:firstRowLastColumn="0" w:lastRowFirstColumn="0" w:lastRowLastColumn="0"/>
              <w:rPr>
                <w:sz w:val="20"/>
                <w:szCs w:val="20"/>
              </w:rPr>
            </w:pPr>
            <w:r w:rsidRPr="00C519C2">
              <w:rPr>
                <w:sz w:val="20"/>
                <w:szCs w:val="20"/>
              </w:rPr>
              <w:t>Run when the Workbook is opened</w:t>
            </w:r>
          </w:p>
        </w:tc>
      </w:tr>
    </w:tbl>
    <w:p w:rsidR="00C519C2" w:rsidRDefault="00C519C2" w:rsidP="005D710E">
      <w:pPr>
        <w:pStyle w:val="NoSpacing"/>
        <w:rPr>
          <w:sz w:val="20"/>
          <w:szCs w:val="20"/>
        </w:rPr>
      </w:pPr>
    </w:p>
    <w:p w:rsidR="00A650DD" w:rsidRDefault="00A650DD" w:rsidP="00A650DD">
      <w:pPr>
        <w:pStyle w:val="Heading3"/>
      </w:pPr>
      <w:bookmarkStart w:id="23" w:name="_Toc478387543"/>
      <w:r>
        <w:t>Forms</w:t>
      </w:r>
      <w:bookmarkEnd w:id="23"/>
    </w:p>
    <w:p w:rsidR="00A650DD" w:rsidRPr="00A650DD" w:rsidRDefault="00A650DD" w:rsidP="00A650DD"/>
    <w:p w:rsidR="00C519C2" w:rsidRPr="00A650DD" w:rsidRDefault="00A650DD" w:rsidP="005D710E">
      <w:pPr>
        <w:pStyle w:val="ListParagraph"/>
        <w:numPr>
          <w:ilvl w:val="0"/>
          <w:numId w:val="10"/>
        </w:numPr>
      </w:pPr>
      <w:r>
        <w:t>OccupationCodeSelection</w:t>
      </w:r>
    </w:p>
    <w:p w:rsidR="00C519C2" w:rsidRDefault="00C519C2" w:rsidP="00EE4A88">
      <w:pPr>
        <w:pStyle w:val="Heading3"/>
        <w:rPr>
          <w:rStyle w:val="Heading2Char"/>
        </w:rPr>
      </w:pPr>
      <w:bookmarkStart w:id="24" w:name="_Toc478387544"/>
      <w:r w:rsidRPr="00A650DD">
        <w:rPr>
          <w:rStyle w:val="Heading2Char"/>
          <w:b/>
          <w:bCs/>
          <w:sz w:val="22"/>
          <w:szCs w:val="22"/>
        </w:rPr>
        <w:t>Modules</w:t>
      </w:r>
      <w:bookmarkEnd w:id="24"/>
    </w:p>
    <w:p w:rsidR="00C519C2" w:rsidRDefault="00C519C2" w:rsidP="005D710E">
      <w:pPr>
        <w:pStyle w:val="NoSpacing"/>
        <w:rPr>
          <w:rStyle w:val="Heading2Char"/>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M30_GeneralQuotes</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C519C2">
              <w:rPr>
                <w:b w:val="0"/>
                <w:sz w:val="20"/>
                <w:szCs w:val="20"/>
              </w:rPr>
              <w:t>This module contains lots of general functions used through out the Quote Module Only</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ProtectSheetV2()</w:t>
            </w:r>
          </w:p>
        </w:tc>
        <w:tc>
          <w:tcPr>
            <w:tcW w:w="6299" w:type="dxa"/>
            <w:tcBorders>
              <w:left w:val="single" w:sz="4" w:space="0" w:color="auto"/>
            </w:tcBorders>
          </w:tcPr>
          <w:p w:rsidR="00C519C2" w:rsidRPr="00514F71" w:rsidRDefault="0070335A" w:rsidP="00E63062">
            <w:pPr>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sets protection on the workbook</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F34E38" w:rsidRDefault="00C519C2" w:rsidP="00E63062">
            <w:pPr>
              <w:rPr>
                <w:sz w:val="20"/>
                <w:szCs w:val="20"/>
              </w:rPr>
            </w:pPr>
            <w:r w:rsidRPr="00C519C2">
              <w:rPr>
                <w:sz w:val="20"/>
                <w:szCs w:val="20"/>
              </w:rPr>
              <w:t xml:space="preserve">ProtectSheets </w:t>
            </w:r>
            <w:r>
              <w:rPr>
                <w:sz w:val="20"/>
                <w:szCs w:val="20"/>
              </w:rPr>
              <w:t>()</w:t>
            </w:r>
          </w:p>
        </w:tc>
        <w:tc>
          <w:tcPr>
            <w:tcW w:w="6299" w:type="dxa"/>
            <w:tcBorders>
              <w:left w:val="single" w:sz="4" w:space="0" w:color="auto"/>
            </w:tcBorders>
          </w:tcPr>
          <w:p w:rsidR="00C519C2" w:rsidRDefault="00C519C2"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C519C2">
              <w:rPr>
                <w:sz w:val="20"/>
                <w:szCs w:val="20"/>
              </w:rPr>
              <w:t>This module is called each time the workbook is opened and when the data is reset.</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C519C2">
            <w:pPr>
              <w:rPr>
                <w:sz w:val="20"/>
                <w:szCs w:val="20"/>
              </w:rPr>
            </w:pPr>
            <w:r w:rsidRPr="00C519C2">
              <w:rPr>
                <w:sz w:val="20"/>
                <w:szCs w:val="20"/>
              </w:rPr>
              <w:t>UnProtectSheets</w:t>
            </w:r>
            <w:r>
              <w:rPr>
                <w:sz w:val="20"/>
                <w:szCs w:val="20"/>
              </w:rPr>
              <w:t>()</w:t>
            </w:r>
          </w:p>
        </w:tc>
        <w:tc>
          <w:tcPr>
            <w:tcW w:w="6299" w:type="dxa"/>
            <w:tcBorders>
              <w:left w:val="single" w:sz="4" w:space="0" w:color="auto"/>
            </w:tcBorders>
          </w:tcPr>
          <w:p w:rsidR="00C519C2" w:rsidRPr="00C519C2" w:rsidRDefault="0070335A"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unprotects sheets</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C519C2">
            <w:pPr>
              <w:rPr>
                <w:sz w:val="20"/>
                <w:szCs w:val="20"/>
              </w:rPr>
            </w:pPr>
            <w:r w:rsidRPr="00C519C2">
              <w:rPr>
                <w:sz w:val="20"/>
                <w:szCs w:val="20"/>
              </w:rPr>
              <w:t>SetUpSpreadsheet()</w:t>
            </w:r>
          </w:p>
        </w:tc>
        <w:tc>
          <w:tcPr>
            <w:tcW w:w="6299" w:type="dxa"/>
            <w:tcBorders>
              <w:left w:val="single" w:sz="4" w:space="0" w:color="auto"/>
            </w:tcBorders>
          </w:tcPr>
          <w:p w:rsidR="00C519C2" w:rsidRPr="00C519C2" w:rsidRDefault="00C519C2"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C519C2">
              <w:rPr>
                <w:sz w:val="20"/>
                <w:szCs w:val="20"/>
              </w:rPr>
              <w:t>Manages application control, users and protection on initial workbook open</w:t>
            </w:r>
          </w:p>
        </w:tc>
      </w:tr>
    </w:tbl>
    <w:p w:rsidR="00C519C2" w:rsidRDefault="00C519C2"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M31_InitialChecks</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C519C2">
              <w:rPr>
                <w:b w:val="0"/>
                <w:sz w:val="20"/>
                <w:szCs w:val="20"/>
              </w:rPr>
              <w:t>This module contains all the code for the Initial Checks sheet</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lastRenderedPageBreak/>
              <w:t>ICDisplayButtons()</w:t>
            </w:r>
          </w:p>
        </w:tc>
        <w:tc>
          <w:tcPr>
            <w:tcW w:w="6299" w:type="dxa"/>
            <w:tcBorders>
              <w:left w:val="single" w:sz="4" w:space="0" w:color="auto"/>
            </w:tcBorders>
          </w:tcPr>
          <w:p w:rsidR="00C519C2" w:rsidRPr="00514F71" w:rsidRDefault="0070335A" w:rsidP="00E63062">
            <w:pPr>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button management on worksheet</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F34E38" w:rsidRDefault="00C519C2" w:rsidP="00E63062">
            <w:pPr>
              <w:rPr>
                <w:sz w:val="20"/>
                <w:szCs w:val="20"/>
              </w:rPr>
            </w:pPr>
            <w:r w:rsidRPr="00C519C2">
              <w:rPr>
                <w:sz w:val="20"/>
                <w:szCs w:val="20"/>
              </w:rPr>
              <w:t>ICPopulateScreen()</w:t>
            </w:r>
          </w:p>
        </w:tc>
        <w:tc>
          <w:tcPr>
            <w:tcW w:w="6299" w:type="dxa"/>
            <w:tcBorders>
              <w:left w:val="single" w:sz="4" w:space="0" w:color="auto"/>
            </w:tcBorders>
          </w:tcPr>
          <w:p w:rsidR="00C519C2" w:rsidRDefault="0070335A"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335A">
              <w:rPr>
                <w:sz w:val="20"/>
                <w:szCs w:val="20"/>
              </w:rPr>
              <w:t>Populate the screen with Opportunity and Quote details</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ICClearScreen()</w:t>
            </w:r>
          </w:p>
        </w:tc>
        <w:tc>
          <w:tcPr>
            <w:tcW w:w="6299" w:type="dxa"/>
            <w:tcBorders>
              <w:left w:val="single" w:sz="4" w:space="0" w:color="auto"/>
            </w:tcBorders>
          </w:tcPr>
          <w:p w:rsidR="00C519C2" w:rsidRPr="00C519C2" w:rsidRDefault="0070335A"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resets the screen, clearing out existing data</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SendQuoteToGEB()</w:t>
            </w:r>
          </w:p>
        </w:tc>
        <w:tc>
          <w:tcPr>
            <w:tcW w:w="6299" w:type="dxa"/>
            <w:tcBorders>
              <w:left w:val="single" w:sz="4" w:space="0" w:color="auto"/>
            </w:tcBorders>
          </w:tcPr>
          <w:p w:rsidR="00C519C2" w:rsidRPr="00C519C2" w:rsidRDefault="0070335A"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335A">
              <w:rPr>
                <w:sz w:val="20"/>
                <w:szCs w:val="20"/>
              </w:rPr>
              <w:t>This module updates the Interaction with GEB section.</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ReferenceDataClick()</w:t>
            </w:r>
          </w:p>
        </w:tc>
        <w:tc>
          <w:tcPr>
            <w:tcW w:w="6299" w:type="dxa"/>
            <w:tcBorders>
              <w:left w:val="single" w:sz="4" w:space="0" w:color="auto"/>
            </w:tcBorders>
          </w:tcPr>
          <w:p w:rsidR="00C519C2" w:rsidRPr="00C519C2" w:rsidRDefault="0070335A"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sets reference data tab to visible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70335A">
            <w:pPr>
              <w:tabs>
                <w:tab w:val="right" w:pos="2727"/>
              </w:tabs>
              <w:rPr>
                <w:sz w:val="20"/>
                <w:szCs w:val="20"/>
              </w:rPr>
            </w:pPr>
            <w:r w:rsidRPr="00C519C2">
              <w:rPr>
                <w:sz w:val="20"/>
                <w:szCs w:val="20"/>
              </w:rPr>
              <w:t>ICSave()</w:t>
            </w:r>
            <w:r w:rsidR="0070335A">
              <w:rPr>
                <w:sz w:val="20"/>
                <w:szCs w:val="20"/>
              </w:rPr>
              <w:tab/>
            </w:r>
          </w:p>
        </w:tc>
        <w:tc>
          <w:tcPr>
            <w:tcW w:w="6299" w:type="dxa"/>
            <w:tcBorders>
              <w:left w:val="single" w:sz="4" w:space="0" w:color="auto"/>
            </w:tcBorders>
          </w:tcPr>
          <w:p w:rsidR="00C519C2" w:rsidRPr="00C519C2" w:rsidRDefault="0070335A"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335A">
              <w:rPr>
                <w:sz w:val="20"/>
                <w:szCs w:val="20"/>
              </w:rPr>
              <w:t>Saves the quote information entered</w:t>
            </w:r>
          </w:p>
        </w:tc>
      </w:tr>
      <w:tr w:rsidR="0070335A"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70335A" w:rsidRPr="00C519C2" w:rsidRDefault="0070335A" w:rsidP="0070335A">
            <w:pPr>
              <w:tabs>
                <w:tab w:val="right" w:pos="2727"/>
              </w:tabs>
              <w:rPr>
                <w:sz w:val="20"/>
                <w:szCs w:val="20"/>
              </w:rPr>
            </w:pPr>
            <w:r>
              <w:rPr>
                <w:sz w:val="20"/>
                <w:szCs w:val="20"/>
              </w:rPr>
              <w:t>ICShowBrokerInfo()</w:t>
            </w:r>
          </w:p>
        </w:tc>
        <w:tc>
          <w:tcPr>
            <w:tcW w:w="6299" w:type="dxa"/>
            <w:tcBorders>
              <w:left w:val="single" w:sz="4" w:space="0" w:color="auto"/>
            </w:tcBorders>
          </w:tcPr>
          <w:p w:rsidR="0070335A" w:rsidRPr="00C519C2" w:rsidRDefault="0070335A"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Display information for selected broker</w:t>
            </w:r>
          </w:p>
        </w:tc>
      </w:tr>
      <w:tr w:rsidR="0070335A"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70335A" w:rsidRDefault="0070335A" w:rsidP="0070335A">
            <w:pPr>
              <w:tabs>
                <w:tab w:val="right" w:pos="2727"/>
              </w:tabs>
              <w:rPr>
                <w:sz w:val="20"/>
                <w:szCs w:val="20"/>
              </w:rPr>
            </w:pPr>
            <w:r>
              <w:rPr>
                <w:sz w:val="20"/>
                <w:szCs w:val="20"/>
              </w:rPr>
              <w:t>ICAllocateUW()</w:t>
            </w:r>
          </w:p>
        </w:tc>
        <w:tc>
          <w:tcPr>
            <w:tcW w:w="6299" w:type="dxa"/>
            <w:tcBorders>
              <w:left w:val="single" w:sz="4" w:space="0" w:color="auto"/>
            </w:tcBorders>
          </w:tcPr>
          <w:p w:rsidR="0070335A" w:rsidRPr="00C519C2" w:rsidRDefault="0070335A"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335A">
              <w:rPr>
                <w:sz w:val="20"/>
                <w:szCs w:val="20"/>
              </w:rPr>
              <w:t>Assign underwriter to Opportunity</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M32_Policy</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C519C2">
              <w:rPr>
                <w:b w:val="0"/>
                <w:sz w:val="20"/>
                <w:szCs w:val="20"/>
              </w:rPr>
              <w:t>This module contains all the code for the Policy data calculations and validation used on the policy tab</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AddPolicyRow()</w:t>
            </w:r>
          </w:p>
        </w:tc>
        <w:tc>
          <w:tcPr>
            <w:tcW w:w="6299" w:type="dxa"/>
            <w:tcBorders>
              <w:left w:val="single" w:sz="4" w:space="0" w:color="auto"/>
            </w:tcBorders>
          </w:tcPr>
          <w:p w:rsidR="00C519C2" w:rsidRPr="00514F71" w:rsidRDefault="00C519C2" w:rsidP="00E63062">
            <w:pPr>
              <w:cnfStyle w:val="000000100000" w:firstRow="0" w:lastRow="0" w:firstColumn="0" w:lastColumn="0" w:oddVBand="0" w:evenVBand="0" w:oddHBand="1" w:evenHBand="0" w:firstRowFirstColumn="0" w:firstRowLastColumn="0" w:lastRowFirstColumn="0" w:lastRowLastColumn="0"/>
              <w:rPr>
                <w:sz w:val="20"/>
                <w:szCs w:val="20"/>
              </w:rPr>
            </w:pPr>
            <w:r w:rsidRPr="00C519C2">
              <w:rPr>
                <w:sz w:val="20"/>
                <w:szCs w:val="20"/>
              </w:rPr>
              <w:t>adds a blank row to the policy table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F34E38" w:rsidRDefault="00C519C2" w:rsidP="00E63062">
            <w:pPr>
              <w:rPr>
                <w:sz w:val="20"/>
                <w:szCs w:val="20"/>
              </w:rPr>
            </w:pPr>
            <w:r w:rsidRPr="00C519C2">
              <w:rPr>
                <w:sz w:val="20"/>
                <w:szCs w:val="20"/>
              </w:rPr>
              <w:t>ValidatePolicyRows()</w:t>
            </w:r>
          </w:p>
        </w:tc>
        <w:tc>
          <w:tcPr>
            <w:tcW w:w="6299" w:type="dxa"/>
            <w:tcBorders>
              <w:left w:val="single" w:sz="4" w:space="0" w:color="auto"/>
            </w:tcBorders>
          </w:tcPr>
          <w:p w:rsidR="00C519C2" w:rsidRDefault="0070335A"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335A">
              <w:rPr>
                <w:sz w:val="20"/>
                <w:szCs w:val="20"/>
              </w:rPr>
              <w:t>validates data on policy table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UpdateExistingFCL()</w:t>
            </w:r>
          </w:p>
        </w:tc>
        <w:tc>
          <w:tcPr>
            <w:tcW w:w="6299" w:type="dxa"/>
            <w:tcBorders>
              <w:left w:val="single" w:sz="4" w:space="0" w:color="auto"/>
            </w:tcBorders>
          </w:tcPr>
          <w:p w:rsidR="00C519C2" w:rsidRPr="00C519C2" w:rsidRDefault="0070335A"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If the scheme is brand new the Existing FCL should be updated</w:t>
            </w:r>
          </w:p>
        </w:tc>
      </w:tr>
    </w:tbl>
    <w:p w:rsidR="00C519C2" w:rsidRDefault="00C519C2"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t>M33_Categories</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C519C2">
              <w:rPr>
                <w:b w:val="0"/>
                <w:sz w:val="20"/>
                <w:szCs w:val="20"/>
              </w:rPr>
              <w:t>This module contains all the code for the Category data calculations and validation used on the Cat tab</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AddCategoryRow()</w:t>
            </w:r>
          </w:p>
        </w:tc>
        <w:tc>
          <w:tcPr>
            <w:tcW w:w="6299" w:type="dxa"/>
            <w:tcBorders>
              <w:left w:val="single" w:sz="4" w:space="0" w:color="auto"/>
            </w:tcBorders>
          </w:tcPr>
          <w:p w:rsidR="00C519C2" w:rsidRPr="00514F71" w:rsidRDefault="00C519C2" w:rsidP="00C519C2">
            <w:pPr>
              <w:cnfStyle w:val="000000100000" w:firstRow="0" w:lastRow="0" w:firstColumn="0" w:lastColumn="0" w:oddVBand="0" w:evenVBand="0" w:oddHBand="1" w:evenHBand="0" w:firstRowFirstColumn="0" w:firstRowLastColumn="0" w:lastRowFirstColumn="0" w:lastRowLastColumn="0"/>
              <w:rPr>
                <w:sz w:val="20"/>
                <w:szCs w:val="20"/>
              </w:rPr>
            </w:pPr>
            <w:r w:rsidRPr="00C519C2">
              <w:rPr>
                <w:sz w:val="20"/>
                <w:szCs w:val="20"/>
              </w:rPr>
              <w:t xml:space="preserve">adds a blank row to the </w:t>
            </w:r>
            <w:r>
              <w:rPr>
                <w:sz w:val="20"/>
                <w:szCs w:val="20"/>
              </w:rPr>
              <w:t>category</w:t>
            </w:r>
            <w:r w:rsidRPr="00C519C2">
              <w:rPr>
                <w:sz w:val="20"/>
                <w:szCs w:val="20"/>
              </w:rPr>
              <w:t xml:space="preserve"> table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F34E38" w:rsidRDefault="00C519C2" w:rsidP="00E63062">
            <w:pPr>
              <w:rPr>
                <w:sz w:val="20"/>
                <w:szCs w:val="20"/>
              </w:rPr>
            </w:pPr>
            <w:r w:rsidRPr="00C519C2">
              <w:rPr>
                <w:sz w:val="20"/>
                <w:szCs w:val="20"/>
              </w:rPr>
              <w:t>PopulateCategoryRows()</w:t>
            </w:r>
          </w:p>
        </w:tc>
        <w:tc>
          <w:tcPr>
            <w:tcW w:w="6299" w:type="dxa"/>
            <w:tcBorders>
              <w:left w:val="single" w:sz="4" w:space="0" w:color="auto"/>
            </w:tcBorders>
          </w:tcPr>
          <w:p w:rsidR="00C519C2" w:rsidRDefault="0070335A"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335A">
              <w:rPr>
                <w:sz w:val="20"/>
                <w:szCs w:val="20"/>
              </w:rPr>
              <w:t>manages populating of category table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ValidateCategoryInfo()</w:t>
            </w:r>
          </w:p>
        </w:tc>
        <w:tc>
          <w:tcPr>
            <w:tcW w:w="6299" w:type="dxa"/>
            <w:tcBorders>
              <w:left w:val="single" w:sz="4" w:space="0" w:color="auto"/>
            </w:tcBorders>
          </w:tcPr>
          <w:p w:rsidR="00C519C2" w:rsidRPr="00C519C2" w:rsidRDefault="0070335A"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validation for data on the category table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PopulateCategoryInfo()</w:t>
            </w:r>
          </w:p>
        </w:tc>
        <w:tc>
          <w:tcPr>
            <w:tcW w:w="6299" w:type="dxa"/>
            <w:tcBorders>
              <w:left w:val="single" w:sz="4" w:space="0" w:color="auto"/>
            </w:tcBorders>
          </w:tcPr>
          <w:p w:rsidR="00C519C2" w:rsidRPr="00C519C2" w:rsidRDefault="00C519C2"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C519C2">
              <w:rPr>
                <w:sz w:val="20"/>
                <w:szCs w:val="20"/>
              </w:rPr>
              <w:t>this subroutine auto populates rows on the Category table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GetTerminationAge</w:t>
            </w:r>
          </w:p>
        </w:tc>
        <w:tc>
          <w:tcPr>
            <w:tcW w:w="6299" w:type="dxa"/>
            <w:tcBorders>
              <w:left w:val="single" w:sz="4" w:space="0" w:color="auto"/>
            </w:tcBorders>
          </w:tcPr>
          <w:p w:rsidR="00C519C2" w:rsidRPr="00C519C2" w:rsidRDefault="0070335A"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335A">
              <w:rPr>
                <w:sz w:val="20"/>
                <w:szCs w:val="20"/>
              </w:rPr>
              <w:t>function to lookup termination age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GetPolicyInfo</w:t>
            </w:r>
            <w:r>
              <w:rPr>
                <w:sz w:val="20"/>
                <w:szCs w:val="20"/>
              </w:rPr>
              <w:t>()</w:t>
            </w:r>
          </w:p>
        </w:tc>
        <w:tc>
          <w:tcPr>
            <w:tcW w:w="6299" w:type="dxa"/>
            <w:tcBorders>
              <w:left w:val="single" w:sz="4" w:space="0" w:color="auto"/>
            </w:tcBorders>
          </w:tcPr>
          <w:p w:rsidR="00C519C2" w:rsidRPr="00C519C2" w:rsidRDefault="0070335A"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335A">
              <w:rPr>
                <w:sz w:val="20"/>
                <w:szCs w:val="20"/>
              </w:rPr>
              <w:t>function to lookup early retirement and redundancy policy info</w:t>
            </w:r>
          </w:p>
        </w:tc>
      </w:tr>
    </w:tbl>
    <w:p w:rsidR="00C519C2" w:rsidRDefault="00C519C2"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43"/>
        <w:gridCol w:w="6299"/>
      </w:tblGrid>
      <w:tr w:rsidR="00C519C2"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Pr>
                <w:sz w:val="20"/>
                <w:szCs w:val="20"/>
              </w:rPr>
              <w:lastRenderedPageBreak/>
              <w:t>M34_Member</w:t>
            </w:r>
          </w:p>
        </w:tc>
        <w:tc>
          <w:tcPr>
            <w:tcW w:w="6299" w:type="dxa"/>
            <w:tcBorders>
              <w:left w:val="single" w:sz="4" w:space="0" w:color="auto"/>
            </w:tcBorders>
          </w:tcPr>
          <w:p w:rsidR="00C519C2" w:rsidRPr="00514F71" w:rsidRDefault="00C519C2"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C519C2">
              <w:rPr>
                <w:b w:val="0"/>
                <w:sz w:val="20"/>
                <w:szCs w:val="20"/>
              </w:rPr>
              <w:t>This module contains all the code for the Member data calculations functionality used on the Member data tab</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Default="00C519C2" w:rsidP="00E63062">
            <w:pPr>
              <w:rPr>
                <w:sz w:val="20"/>
                <w:szCs w:val="20"/>
              </w:rPr>
            </w:pPr>
            <w:r w:rsidRPr="00C519C2">
              <w:rPr>
                <w:sz w:val="20"/>
                <w:szCs w:val="20"/>
              </w:rPr>
              <w:t>AddMemberRow()</w:t>
            </w:r>
          </w:p>
        </w:tc>
        <w:tc>
          <w:tcPr>
            <w:tcW w:w="6299" w:type="dxa"/>
            <w:tcBorders>
              <w:left w:val="single" w:sz="4" w:space="0" w:color="auto"/>
            </w:tcBorders>
          </w:tcPr>
          <w:p w:rsidR="00C519C2" w:rsidRPr="00514F71" w:rsidRDefault="00C519C2" w:rsidP="00E63062">
            <w:pPr>
              <w:cnfStyle w:val="000000100000" w:firstRow="0" w:lastRow="0" w:firstColumn="0" w:lastColumn="0" w:oddVBand="0" w:evenVBand="0" w:oddHBand="1" w:evenHBand="0" w:firstRowFirstColumn="0" w:firstRowLastColumn="0" w:lastRowFirstColumn="0" w:lastRowLastColumn="0"/>
              <w:rPr>
                <w:sz w:val="20"/>
                <w:szCs w:val="20"/>
              </w:rPr>
            </w:pPr>
            <w:r w:rsidRPr="00C519C2">
              <w:rPr>
                <w:sz w:val="20"/>
                <w:szCs w:val="20"/>
              </w:rPr>
              <w:t>adds a number of blank row</w:t>
            </w:r>
            <w:r w:rsidR="00711AC3">
              <w:rPr>
                <w:sz w:val="20"/>
                <w:szCs w:val="20"/>
              </w:rPr>
              <w:t>s</w:t>
            </w:r>
            <w:r w:rsidRPr="00C519C2">
              <w:rPr>
                <w:sz w:val="20"/>
                <w:szCs w:val="20"/>
              </w:rPr>
              <w:t xml:space="preserve"> to the member table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F34E38" w:rsidRDefault="00C519C2" w:rsidP="00E63062">
            <w:pPr>
              <w:rPr>
                <w:sz w:val="20"/>
                <w:szCs w:val="20"/>
              </w:rPr>
            </w:pPr>
            <w:r w:rsidRPr="00C519C2">
              <w:rPr>
                <w:sz w:val="20"/>
                <w:szCs w:val="20"/>
              </w:rPr>
              <w:t>PopulateAllMemberRows()</w:t>
            </w:r>
          </w:p>
        </w:tc>
        <w:tc>
          <w:tcPr>
            <w:tcW w:w="6299" w:type="dxa"/>
            <w:tcBorders>
              <w:left w:val="single" w:sz="4" w:space="0" w:color="auto"/>
            </w:tcBorders>
          </w:tcPr>
          <w:p w:rsidR="00C519C2" w:rsidRDefault="00711AC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11AC3">
              <w:rPr>
                <w:sz w:val="20"/>
                <w:szCs w:val="20"/>
              </w:rPr>
              <w:t>populates all rows of the member table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PopulateErroredMemberRows()</w:t>
            </w:r>
          </w:p>
        </w:tc>
        <w:tc>
          <w:tcPr>
            <w:tcW w:w="6299" w:type="dxa"/>
            <w:tcBorders>
              <w:left w:val="single" w:sz="4" w:space="0" w:color="auto"/>
            </w:tcBorders>
          </w:tcPr>
          <w:p w:rsidR="00C519C2" w:rsidRPr="00C519C2" w:rsidRDefault="00711AC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11AC3">
              <w:rPr>
                <w:sz w:val="20"/>
                <w:szCs w:val="20"/>
              </w:rPr>
              <w:t>populates errored rows</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PopulateMemberRows</w:t>
            </w:r>
            <w:r>
              <w:rPr>
                <w:sz w:val="20"/>
                <w:szCs w:val="20"/>
              </w:rPr>
              <w:t>()</w:t>
            </w:r>
          </w:p>
        </w:tc>
        <w:tc>
          <w:tcPr>
            <w:tcW w:w="6299" w:type="dxa"/>
            <w:tcBorders>
              <w:left w:val="single" w:sz="4" w:space="0" w:color="auto"/>
            </w:tcBorders>
          </w:tcPr>
          <w:p w:rsidR="00C519C2" w:rsidRPr="00C519C2" w:rsidRDefault="00C519C2"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C519C2">
              <w:rPr>
                <w:sz w:val="20"/>
                <w:szCs w:val="20"/>
              </w:rPr>
              <w:t>This procedure calculates all fields on Member table in one pass.</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ValidateMemberRow</w:t>
            </w:r>
            <w:r>
              <w:rPr>
                <w:sz w:val="20"/>
                <w:szCs w:val="20"/>
              </w:rPr>
              <w:t>()</w:t>
            </w:r>
          </w:p>
        </w:tc>
        <w:tc>
          <w:tcPr>
            <w:tcW w:w="6299" w:type="dxa"/>
            <w:tcBorders>
              <w:left w:val="single" w:sz="4" w:space="0" w:color="auto"/>
            </w:tcBorders>
          </w:tcPr>
          <w:p w:rsidR="00C519C2" w:rsidRPr="00C519C2" w:rsidRDefault="00711AC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11AC3">
              <w:rPr>
                <w:sz w:val="20"/>
                <w:szCs w:val="20"/>
              </w:rPr>
              <w:t>validate a row on the member table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PopulateMemberRow</w:t>
            </w:r>
            <w:r>
              <w:rPr>
                <w:sz w:val="20"/>
                <w:szCs w:val="20"/>
              </w:rPr>
              <w:t>()</w:t>
            </w:r>
          </w:p>
        </w:tc>
        <w:tc>
          <w:tcPr>
            <w:tcW w:w="6299" w:type="dxa"/>
            <w:tcBorders>
              <w:left w:val="single" w:sz="4" w:space="0" w:color="auto"/>
            </w:tcBorders>
          </w:tcPr>
          <w:p w:rsidR="00C519C2" w:rsidRPr="00C519C2" w:rsidRDefault="00711AC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11AC3">
              <w:rPr>
                <w:sz w:val="20"/>
                <w:szCs w:val="20"/>
              </w:rPr>
              <w:t>populates a row of the member table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PostPopulationValidation</w:t>
            </w:r>
            <w:r>
              <w:rPr>
                <w:sz w:val="20"/>
                <w:szCs w:val="20"/>
              </w:rPr>
              <w:t>()</w:t>
            </w:r>
          </w:p>
        </w:tc>
        <w:tc>
          <w:tcPr>
            <w:tcW w:w="6299" w:type="dxa"/>
            <w:tcBorders>
              <w:left w:val="single" w:sz="4" w:space="0" w:color="auto"/>
            </w:tcBorders>
          </w:tcPr>
          <w:p w:rsidR="00C519C2" w:rsidRPr="00C519C2" w:rsidRDefault="00711AC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11AC3">
              <w:rPr>
                <w:sz w:val="20"/>
                <w:szCs w:val="20"/>
              </w:rPr>
              <w:t>validate a populated row of the member table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GetRowErrorMsg</w:t>
            </w:r>
          </w:p>
        </w:tc>
        <w:tc>
          <w:tcPr>
            <w:tcW w:w="6299" w:type="dxa"/>
            <w:tcBorders>
              <w:left w:val="single" w:sz="4" w:space="0" w:color="auto"/>
            </w:tcBorders>
          </w:tcPr>
          <w:p w:rsidR="00C519C2" w:rsidRPr="00C519C2" w:rsidRDefault="00711AC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11AC3">
              <w:rPr>
                <w:sz w:val="20"/>
                <w:szCs w:val="20"/>
              </w:rPr>
              <w:t>returns error value from a row</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ValidatePolicyCategory</w:t>
            </w:r>
            <w:r>
              <w:rPr>
                <w:sz w:val="20"/>
                <w:szCs w:val="20"/>
              </w:rPr>
              <w:t>()</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validates policy and category data for a row</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CollectCategoryInfo</w:t>
            </w:r>
            <w:r>
              <w:rPr>
                <w:sz w:val="20"/>
                <w:szCs w:val="20"/>
              </w:rPr>
              <w:t>()</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get data from category and policy tables for member table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GetAgeNextBirthday</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calculate age next birthday from DOB and PCEffectiveDate field</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GetReasonForExclusion</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logic for deciding the reason for exclusion</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GetDISPType</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This gets the DISP type from the category table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GetGLARate</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This function collects the GLA rate</w:t>
            </w:r>
            <w:r>
              <w:rPr>
                <w:sz w:val="20"/>
                <w:szCs w:val="20"/>
              </w:rPr>
              <w:t xml:space="preserve"> </w:t>
            </w:r>
            <w:r w:rsidRPr="00912FBB">
              <w:rPr>
                <w:sz w:val="20"/>
                <w:szCs w:val="20"/>
              </w:rPr>
              <w:t>for a member row</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GetEscalation</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This function calculates the escalation</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GetGeneraliCapFac</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looks up the Cap Factor</w:t>
            </w:r>
            <w:r>
              <w:rPr>
                <w:sz w:val="20"/>
                <w:szCs w:val="20"/>
              </w:rPr>
              <w:t xml:space="preserve"> </w:t>
            </w:r>
            <w:r w:rsidRPr="00912FBB">
              <w:rPr>
                <w:sz w:val="20"/>
                <w:szCs w:val="20"/>
              </w:rPr>
              <w:t>for a member row</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GetGeneraliTCSA</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looks up the Generali TCSA</w:t>
            </w:r>
            <w:r>
              <w:rPr>
                <w:sz w:val="20"/>
                <w:szCs w:val="20"/>
              </w:rPr>
              <w:t xml:space="preserve"> </w:t>
            </w:r>
            <w:r w:rsidRPr="00912FBB">
              <w:rPr>
                <w:sz w:val="20"/>
                <w:szCs w:val="20"/>
              </w:rPr>
              <w:t>for a member row</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GetDISPRate</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looks up the DISP rate for a member row</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GetDISPPrem</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calculates DISP premium from rate and DISP</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GetPostCapSalary</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Get the salary to use in the calculations</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GetPostMaxBenefitLSDB</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Limit the amount of LSDB depending on the Maximum benefit limits</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GetExistingTCSA</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Calculate Existing TCSA</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GetHardCapFactor</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get the Hard Cap Factor if required</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GetHardTCSA</w:t>
            </w:r>
          </w:p>
        </w:tc>
        <w:tc>
          <w:tcPr>
            <w:tcW w:w="6299" w:type="dxa"/>
            <w:tcBorders>
              <w:left w:val="single" w:sz="4" w:space="0" w:color="auto"/>
            </w:tcBorders>
          </w:tcPr>
          <w:p w:rsidR="00C519C2" w:rsidRPr="00C519C2" w:rsidRDefault="00912F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912FBB">
              <w:rPr>
                <w:sz w:val="20"/>
                <w:szCs w:val="20"/>
              </w:rPr>
              <w:t xml:space="preserve">Calculate Existing </w:t>
            </w:r>
            <w:r>
              <w:rPr>
                <w:sz w:val="20"/>
                <w:szCs w:val="20"/>
              </w:rPr>
              <w:t xml:space="preserve">hard </w:t>
            </w:r>
            <w:r w:rsidRPr="00912FBB">
              <w:rPr>
                <w:sz w:val="20"/>
                <w:szCs w:val="20"/>
              </w:rPr>
              <w:t>TCSA</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GetHardCapFactorValue</w:t>
            </w:r>
          </w:p>
        </w:tc>
        <w:tc>
          <w:tcPr>
            <w:tcW w:w="6299" w:type="dxa"/>
            <w:tcBorders>
              <w:left w:val="single" w:sz="4" w:space="0" w:color="auto"/>
            </w:tcBorders>
          </w:tcPr>
          <w:p w:rsidR="00C519C2" w:rsidRPr="00C519C2" w:rsidRDefault="00912F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12FBB">
              <w:rPr>
                <w:sz w:val="20"/>
                <w:szCs w:val="20"/>
              </w:rPr>
              <w:t>get the Hard Cap Factor value</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DoICalculateHardCap</w:t>
            </w:r>
          </w:p>
        </w:tc>
        <w:tc>
          <w:tcPr>
            <w:tcW w:w="6299" w:type="dxa"/>
            <w:tcBorders>
              <w:left w:val="single" w:sz="4" w:space="0" w:color="auto"/>
            </w:tcBorders>
          </w:tcPr>
          <w:p w:rsidR="00C519C2" w:rsidRPr="00C519C2" w:rsidRDefault="001F1AD8"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1F1AD8">
              <w:rPr>
                <w:sz w:val="20"/>
                <w:szCs w:val="20"/>
              </w:rPr>
              <w:t>determine whether hard cap needs calculating</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GetMUWFlag</w:t>
            </w:r>
          </w:p>
        </w:tc>
        <w:tc>
          <w:tcPr>
            <w:tcW w:w="6299" w:type="dxa"/>
            <w:tcBorders>
              <w:left w:val="single" w:sz="4" w:space="0" w:color="auto"/>
            </w:tcBorders>
          </w:tcPr>
          <w:p w:rsidR="00C519C2" w:rsidRPr="00C519C2" w:rsidRDefault="001F1AD8" w:rsidP="00C519C2">
            <w:pPr>
              <w:tabs>
                <w:tab w:val="left" w:pos="1035"/>
              </w:tabs>
              <w:cnfStyle w:val="000000100000" w:firstRow="0" w:lastRow="0" w:firstColumn="0" w:lastColumn="0" w:oddVBand="0" w:evenVBand="0" w:oddHBand="1" w:evenHBand="0" w:firstRowFirstColumn="0" w:firstRowLastColumn="0" w:lastRowFirstColumn="0" w:lastRowLastColumn="0"/>
              <w:rPr>
                <w:sz w:val="20"/>
                <w:szCs w:val="20"/>
              </w:rPr>
            </w:pPr>
            <w:r w:rsidRPr="001F1AD8">
              <w:rPr>
                <w:sz w:val="20"/>
                <w:szCs w:val="20"/>
              </w:rPr>
              <w:t>determine MUW flag</w:t>
            </w:r>
            <w:r w:rsidR="00C519C2">
              <w:rPr>
                <w:sz w:val="20"/>
                <w:szCs w:val="20"/>
              </w:rPr>
              <w:tab/>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GetDeferredRetiree</w:t>
            </w:r>
          </w:p>
        </w:tc>
        <w:tc>
          <w:tcPr>
            <w:tcW w:w="6299" w:type="dxa"/>
            <w:tcBorders>
              <w:left w:val="single" w:sz="4" w:space="0" w:color="auto"/>
            </w:tcBorders>
          </w:tcPr>
          <w:p w:rsidR="00C519C2" w:rsidRDefault="001F1AD8" w:rsidP="00C519C2">
            <w:pPr>
              <w:tabs>
                <w:tab w:val="left" w:pos="1035"/>
              </w:tabs>
              <w:cnfStyle w:val="000000010000" w:firstRow="0" w:lastRow="0" w:firstColumn="0" w:lastColumn="0" w:oddVBand="0" w:evenVBand="0" w:oddHBand="0" w:evenHBand="1" w:firstRowFirstColumn="0" w:firstRowLastColumn="0" w:lastRowFirstColumn="0" w:lastRowLastColumn="0"/>
              <w:rPr>
                <w:sz w:val="20"/>
                <w:szCs w:val="20"/>
              </w:rPr>
            </w:pPr>
            <w:r w:rsidRPr="001F1AD8">
              <w:rPr>
                <w:sz w:val="20"/>
                <w:szCs w:val="20"/>
              </w:rPr>
              <w:t>determine if member is over retirement age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PopulateOccupations</w:t>
            </w:r>
            <w:r>
              <w:rPr>
                <w:sz w:val="20"/>
                <w:szCs w:val="20"/>
              </w:rPr>
              <w:t>()</w:t>
            </w:r>
          </w:p>
        </w:tc>
        <w:tc>
          <w:tcPr>
            <w:tcW w:w="6299" w:type="dxa"/>
            <w:tcBorders>
              <w:left w:val="single" w:sz="4" w:space="0" w:color="auto"/>
            </w:tcBorders>
          </w:tcPr>
          <w:p w:rsidR="00C519C2" w:rsidRDefault="00711AC3" w:rsidP="00C519C2">
            <w:pPr>
              <w:tabs>
                <w:tab w:val="left" w:pos="1035"/>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m</w:t>
            </w:r>
            <w:r w:rsidR="00C519C2" w:rsidRPr="00C519C2">
              <w:rPr>
                <w:sz w:val="20"/>
                <w:szCs w:val="20"/>
              </w:rPr>
              <w:t>odule calculates and populates the Occupation codes</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PopulateLocations()</w:t>
            </w:r>
          </w:p>
        </w:tc>
        <w:tc>
          <w:tcPr>
            <w:tcW w:w="6299" w:type="dxa"/>
            <w:tcBorders>
              <w:left w:val="single" w:sz="4" w:space="0" w:color="auto"/>
            </w:tcBorders>
          </w:tcPr>
          <w:p w:rsidR="00C519C2" w:rsidRPr="00C519C2" w:rsidRDefault="00C519C2" w:rsidP="00C519C2">
            <w:pPr>
              <w:tabs>
                <w:tab w:val="left" w:pos="1035"/>
              </w:tabs>
              <w:cnfStyle w:val="000000010000" w:firstRow="0" w:lastRow="0" w:firstColumn="0" w:lastColumn="0" w:oddVBand="0" w:evenVBand="0" w:oddHBand="0" w:evenHBand="1" w:firstRowFirstColumn="0" w:firstRowLastColumn="0" w:lastRowFirstColumn="0" w:lastRowLastColumn="0"/>
              <w:rPr>
                <w:sz w:val="20"/>
                <w:szCs w:val="20"/>
              </w:rPr>
            </w:pPr>
            <w:r w:rsidRPr="00C519C2">
              <w:rPr>
                <w:sz w:val="20"/>
                <w:szCs w:val="20"/>
              </w:rPr>
              <w:t>This function populates the location code</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PopulateLocation</w:t>
            </w:r>
            <w:r>
              <w:rPr>
                <w:sz w:val="20"/>
                <w:szCs w:val="20"/>
              </w:rPr>
              <w:t>()</w:t>
            </w:r>
          </w:p>
        </w:tc>
        <w:tc>
          <w:tcPr>
            <w:tcW w:w="6299" w:type="dxa"/>
            <w:tcBorders>
              <w:left w:val="single" w:sz="4" w:space="0" w:color="auto"/>
            </w:tcBorders>
          </w:tcPr>
          <w:p w:rsidR="00C519C2" w:rsidRPr="00C519C2" w:rsidRDefault="001F1AD8" w:rsidP="00C519C2">
            <w:pPr>
              <w:tabs>
                <w:tab w:val="left" w:pos="1035"/>
              </w:tabs>
              <w:cnfStyle w:val="000000100000" w:firstRow="0" w:lastRow="0" w:firstColumn="0" w:lastColumn="0" w:oddVBand="0" w:evenVBand="0" w:oddHBand="1" w:evenHBand="0" w:firstRowFirstColumn="0" w:firstRowLastColumn="0" w:lastRowFirstColumn="0" w:lastRowLastColumn="0"/>
              <w:rPr>
                <w:sz w:val="20"/>
                <w:szCs w:val="20"/>
              </w:rPr>
            </w:pPr>
            <w:r w:rsidRPr="001F1AD8">
              <w:rPr>
                <w:sz w:val="20"/>
                <w:szCs w:val="20"/>
              </w:rPr>
              <w:t>populate a location for a row</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DeleteDifficultOccupations()</w:t>
            </w:r>
          </w:p>
        </w:tc>
        <w:tc>
          <w:tcPr>
            <w:tcW w:w="6299" w:type="dxa"/>
            <w:tcBorders>
              <w:left w:val="single" w:sz="4" w:space="0" w:color="auto"/>
            </w:tcBorders>
          </w:tcPr>
          <w:p w:rsidR="00C519C2" w:rsidRPr="00C519C2" w:rsidRDefault="00C519C2" w:rsidP="00C519C2">
            <w:pPr>
              <w:tabs>
                <w:tab w:val="left" w:pos="1035"/>
              </w:tabs>
              <w:cnfStyle w:val="000000010000" w:firstRow="0" w:lastRow="0" w:firstColumn="0" w:lastColumn="0" w:oddVBand="0" w:evenVBand="0" w:oddHBand="0" w:evenHBand="1" w:firstRowFirstColumn="0" w:firstRowLastColumn="0" w:lastRowFirstColumn="0" w:lastRowLastColumn="0"/>
              <w:rPr>
                <w:sz w:val="20"/>
                <w:szCs w:val="20"/>
              </w:rPr>
            </w:pPr>
            <w:r w:rsidRPr="00C519C2">
              <w:rPr>
                <w:sz w:val="20"/>
                <w:szCs w:val="20"/>
              </w:rPr>
              <w:t>This module deletes the 'difficult occupations table' on the reference tab</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HideAlwaysHiddenColumns()</w:t>
            </w:r>
          </w:p>
        </w:tc>
        <w:tc>
          <w:tcPr>
            <w:tcW w:w="6299" w:type="dxa"/>
            <w:tcBorders>
              <w:left w:val="single" w:sz="4" w:space="0" w:color="auto"/>
            </w:tcBorders>
          </w:tcPr>
          <w:p w:rsidR="00C519C2" w:rsidRPr="00C519C2" w:rsidRDefault="00C519C2" w:rsidP="00C519C2">
            <w:pPr>
              <w:tabs>
                <w:tab w:val="left" w:pos="1035"/>
              </w:tabs>
              <w:cnfStyle w:val="000000100000" w:firstRow="0" w:lastRow="0" w:firstColumn="0" w:lastColumn="0" w:oddVBand="0" w:evenVBand="0" w:oddHBand="1" w:evenHBand="0" w:firstRowFirstColumn="0" w:firstRowLastColumn="0" w:lastRowFirstColumn="0" w:lastRowLastColumn="0"/>
              <w:rPr>
                <w:sz w:val="20"/>
                <w:szCs w:val="20"/>
              </w:rPr>
            </w:pPr>
            <w:r w:rsidRPr="00C519C2">
              <w:rPr>
                <w:sz w:val="20"/>
                <w:szCs w:val="20"/>
              </w:rPr>
              <w:t>This procedure hides all of the columns in the member data table which are not required for all products</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ResetReports()</w:t>
            </w:r>
          </w:p>
        </w:tc>
        <w:tc>
          <w:tcPr>
            <w:tcW w:w="6299" w:type="dxa"/>
            <w:tcBorders>
              <w:left w:val="single" w:sz="4" w:space="0" w:color="auto"/>
            </w:tcBorders>
          </w:tcPr>
          <w:p w:rsidR="00C519C2" w:rsidRPr="00C519C2" w:rsidRDefault="001F1AD8" w:rsidP="00C519C2">
            <w:pPr>
              <w:tabs>
                <w:tab w:val="left" w:pos="1035"/>
              </w:tabs>
              <w:cnfStyle w:val="000000010000" w:firstRow="0" w:lastRow="0" w:firstColumn="0" w:lastColumn="0" w:oddVBand="0" w:evenVBand="0" w:oddHBand="0" w:evenHBand="1" w:firstRowFirstColumn="0" w:firstRowLastColumn="0" w:lastRowFirstColumn="0" w:lastRowLastColumn="0"/>
              <w:rPr>
                <w:sz w:val="20"/>
                <w:szCs w:val="20"/>
              </w:rPr>
            </w:pPr>
            <w:r w:rsidRPr="001F1AD8">
              <w:rPr>
                <w:sz w:val="20"/>
                <w:szCs w:val="20"/>
              </w:rPr>
              <w:t>resets the report section of the worksheet</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DisplayLTSReport()</w:t>
            </w:r>
          </w:p>
        </w:tc>
        <w:tc>
          <w:tcPr>
            <w:tcW w:w="6299" w:type="dxa"/>
            <w:tcBorders>
              <w:left w:val="single" w:sz="4" w:space="0" w:color="auto"/>
            </w:tcBorders>
          </w:tcPr>
          <w:p w:rsidR="00C519C2" w:rsidRPr="00C519C2" w:rsidRDefault="001F1AD8" w:rsidP="00C519C2">
            <w:pPr>
              <w:tabs>
                <w:tab w:val="left" w:pos="1035"/>
              </w:tabs>
              <w:cnfStyle w:val="000000100000" w:firstRow="0" w:lastRow="0" w:firstColumn="0" w:lastColumn="0" w:oddVBand="0" w:evenVBand="0" w:oddHBand="1" w:evenHBand="0" w:firstRowFirstColumn="0" w:firstRowLastColumn="0" w:lastRowFirstColumn="0" w:lastRowLastColumn="0"/>
              <w:rPr>
                <w:sz w:val="20"/>
                <w:szCs w:val="20"/>
              </w:rPr>
            </w:pPr>
            <w:r w:rsidRPr="001F1AD8">
              <w:rPr>
                <w:sz w:val="20"/>
                <w:szCs w:val="20"/>
              </w:rPr>
              <w:t>displays the LTS report</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DisplayEarlyRetReport()</w:t>
            </w:r>
          </w:p>
        </w:tc>
        <w:tc>
          <w:tcPr>
            <w:tcW w:w="6299" w:type="dxa"/>
            <w:tcBorders>
              <w:left w:val="single" w:sz="4" w:space="0" w:color="auto"/>
            </w:tcBorders>
          </w:tcPr>
          <w:p w:rsidR="00C519C2" w:rsidRPr="00C519C2" w:rsidRDefault="00C519C2" w:rsidP="00C519C2">
            <w:pPr>
              <w:tabs>
                <w:tab w:val="left" w:pos="1035"/>
              </w:tabs>
              <w:cnfStyle w:val="000000010000" w:firstRow="0" w:lastRow="0" w:firstColumn="0" w:lastColumn="0" w:oddVBand="0" w:evenVBand="0" w:oddHBand="0" w:evenHBand="1" w:firstRowFirstColumn="0" w:firstRowLastColumn="0" w:lastRowFirstColumn="0" w:lastRowLastColumn="0"/>
              <w:rPr>
                <w:sz w:val="20"/>
                <w:szCs w:val="20"/>
              </w:rPr>
            </w:pPr>
            <w:proofErr w:type="gramStart"/>
            <w:r w:rsidRPr="00C519C2">
              <w:rPr>
                <w:sz w:val="20"/>
                <w:szCs w:val="20"/>
              </w:rPr>
              <w:t>displays</w:t>
            </w:r>
            <w:proofErr w:type="gramEnd"/>
            <w:r w:rsidRPr="00C519C2">
              <w:rPr>
                <w:sz w:val="20"/>
                <w:szCs w:val="20"/>
              </w:rPr>
              <w:t xml:space="preserve"> the early retiree report, basica</w:t>
            </w:r>
            <w:r w:rsidR="001F1AD8">
              <w:rPr>
                <w:sz w:val="20"/>
                <w:szCs w:val="20"/>
              </w:rPr>
              <w:t>l</w:t>
            </w:r>
            <w:r w:rsidRPr="00C519C2">
              <w:rPr>
                <w:sz w:val="20"/>
                <w:szCs w:val="20"/>
              </w:rPr>
              <w:t>ly the member data with a few columns missing and filtered.</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DisplayMUWReport()</w:t>
            </w:r>
          </w:p>
        </w:tc>
        <w:tc>
          <w:tcPr>
            <w:tcW w:w="6299" w:type="dxa"/>
            <w:tcBorders>
              <w:left w:val="single" w:sz="4" w:space="0" w:color="auto"/>
            </w:tcBorders>
          </w:tcPr>
          <w:p w:rsidR="00C519C2" w:rsidRPr="00C519C2" w:rsidRDefault="00C519C2" w:rsidP="00C519C2">
            <w:pPr>
              <w:tabs>
                <w:tab w:val="left" w:pos="1035"/>
              </w:tabs>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519C2">
              <w:rPr>
                <w:sz w:val="20"/>
                <w:szCs w:val="20"/>
              </w:rPr>
              <w:t>displays</w:t>
            </w:r>
            <w:proofErr w:type="gramEnd"/>
            <w:r w:rsidRPr="00C519C2">
              <w:rPr>
                <w:sz w:val="20"/>
                <w:szCs w:val="20"/>
              </w:rPr>
              <w:t xml:space="preserve"> the MUW report, basical</w:t>
            </w:r>
            <w:r w:rsidR="001F1AD8">
              <w:rPr>
                <w:sz w:val="20"/>
                <w:szCs w:val="20"/>
              </w:rPr>
              <w:t>l</w:t>
            </w:r>
            <w:r w:rsidRPr="00C519C2">
              <w:rPr>
                <w:sz w:val="20"/>
                <w:szCs w:val="20"/>
              </w:rPr>
              <w:t>y the member data with a few columns missing and advanced filtered.</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DisplayGLAOnly()</w:t>
            </w:r>
          </w:p>
        </w:tc>
        <w:tc>
          <w:tcPr>
            <w:tcW w:w="6299" w:type="dxa"/>
            <w:tcBorders>
              <w:left w:val="single" w:sz="4" w:space="0" w:color="auto"/>
            </w:tcBorders>
          </w:tcPr>
          <w:p w:rsidR="00C519C2" w:rsidRPr="00C519C2" w:rsidRDefault="00661EBB" w:rsidP="00C519C2">
            <w:pPr>
              <w:tabs>
                <w:tab w:val="left" w:pos="1035"/>
              </w:tabs>
              <w:cnfStyle w:val="000000010000" w:firstRow="0" w:lastRow="0" w:firstColumn="0" w:lastColumn="0" w:oddVBand="0" w:evenVBand="0" w:oddHBand="0" w:evenHBand="1" w:firstRowFirstColumn="0" w:firstRowLastColumn="0" w:lastRowFirstColumn="0" w:lastRowLastColumn="0"/>
              <w:rPr>
                <w:sz w:val="20"/>
                <w:szCs w:val="20"/>
              </w:rPr>
            </w:pPr>
            <w:r w:rsidRPr="00661EBB">
              <w:rPr>
                <w:sz w:val="20"/>
                <w:szCs w:val="20"/>
              </w:rPr>
              <w:t>Display GLA without DISP</w:t>
            </w:r>
          </w:p>
        </w:tc>
      </w:tr>
      <w:tr w:rsidR="00C519C2"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DisplayGLADISP()</w:t>
            </w:r>
          </w:p>
        </w:tc>
        <w:tc>
          <w:tcPr>
            <w:tcW w:w="6299" w:type="dxa"/>
            <w:tcBorders>
              <w:left w:val="single" w:sz="4" w:space="0" w:color="auto"/>
            </w:tcBorders>
          </w:tcPr>
          <w:p w:rsidR="00C519C2" w:rsidRPr="00C519C2" w:rsidRDefault="00661EBB" w:rsidP="00C519C2">
            <w:pPr>
              <w:tabs>
                <w:tab w:val="left" w:pos="1035"/>
              </w:tabs>
              <w:cnfStyle w:val="000000100000" w:firstRow="0" w:lastRow="0" w:firstColumn="0" w:lastColumn="0" w:oddVBand="0" w:evenVBand="0" w:oddHBand="1" w:evenHBand="0" w:firstRowFirstColumn="0" w:firstRowLastColumn="0" w:lastRowFirstColumn="0" w:lastRowLastColumn="0"/>
              <w:rPr>
                <w:sz w:val="20"/>
                <w:szCs w:val="20"/>
              </w:rPr>
            </w:pPr>
            <w:r w:rsidRPr="00661EBB">
              <w:rPr>
                <w:sz w:val="20"/>
                <w:szCs w:val="20"/>
              </w:rPr>
              <w:t>Display GLA and DISP</w:t>
            </w:r>
          </w:p>
        </w:tc>
      </w:tr>
      <w:tr w:rsidR="00C519C2"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C519C2" w:rsidRPr="00C519C2" w:rsidRDefault="00C519C2" w:rsidP="00E63062">
            <w:pPr>
              <w:rPr>
                <w:sz w:val="20"/>
                <w:szCs w:val="20"/>
              </w:rPr>
            </w:pPr>
            <w:r w:rsidRPr="00C519C2">
              <w:rPr>
                <w:sz w:val="20"/>
                <w:szCs w:val="20"/>
              </w:rPr>
              <w:t>DisplayMemberButtons</w:t>
            </w:r>
            <w:r>
              <w:rPr>
                <w:sz w:val="20"/>
                <w:szCs w:val="20"/>
              </w:rPr>
              <w:t>()</w:t>
            </w:r>
          </w:p>
        </w:tc>
        <w:tc>
          <w:tcPr>
            <w:tcW w:w="6299" w:type="dxa"/>
            <w:tcBorders>
              <w:left w:val="single" w:sz="4" w:space="0" w:color="auto"/>
            </w:tcBorders>
          </w:tcPr>
          <w:p w:rsidR="00C519C2" w:rsidRPr="00C519C2" w:rsidRDefault="00661EBB" w:rsidP="00C519C2">
            <w:pPr>
              <w:tabs>
                <w:tab w:val="left" w:pos="1035"/>
              </w:tabs>
              <w:cnfStyle w:val="000000010000" w:firstRow="0" w:lastRow="0" w:firstColumn="0" w:lastColumn="0" w:oddVBand="0" w:evenVBand="0" w:oddHBand="0" w:evenHBand="1" w:firstRowFirstColumn="0" w:firstRowLastColumn="0" w:lastRowFirstColumn="0" w:lastRowLastColumn="0"/>
              <w:rPr>
                <w:sz w:val="20"/>
                <w:szCs w:val="20"/>
              </w:rPr>
            </w:pPr>
            <w:r w:rsidRPr="00661EBB">
              <w:rPr>
                <w:sz w:val="20"/>
                <w:szCs w:val="20"/>
              </w:rPr>
              <w:t>button management for worksheet</w:t>
            </w:r>
          </w:p>
        </w:tc>
      </w:tr>
    </w:tbl>
    <w:p w:rsidR="00971E15" w:rsidRDefault="00971E15"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2965"/>
        <w:gridCol w:w="6277"/>
      </w:tblGrid>
      <w:tr w:rsidR="00971E15"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971E15" w:rsidRDefault="00971E15" w:rsidP="00971E15">
            <w:pPr>
              <w:rPr>
                <w:sz w:val="20"/>
                <w:szCs w:val="20"/>
              </w:rPr>
            </w:pPr>
            <w:r>
              <w:rPr>
                <w:sz w:val="20"/>
                <w:szCs w:val="20"/>
              </w:rPr>
              <w:lastRenderedPageBreak/>
              <w:t>M35_DataValidation</w:t>
            </w:r>
          </w:p>
        </w:tc>
        <w:tc>
          <w:tcPr>
            <w:tcW w:w="6299" w:type="dxa"/>
            <w:tcBorders>
              <w:left w:val="single" w:sz="4" w:space="0" w:color="auto"/>
            </w:tcBorders>
          </w:tcPr>
          <w:p w:rsidR="00971E15" w:rsidRPr="00514F71" w:rsidRDefault="00971E15"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971E15">
              <w:rPr>
                <w:b w:val="0"/>
                <w:sz w:val="20"/>
                <w:szCs w:val="20"/>
              </w:rPr>
              <w:t>This module contains all the code for the DataValidation calculations functionality used on the data Validation data tab</w:t>
            </w:r>
          </w:p>
        </w:tc>
      </w:tr>
      <w:tr w:rsidR="00971E15"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971E15" w:rsidRDefault="00971E15" w:rsidP="00E63062">
            <w:pPr>
              <w:rPr>
                <w:sz w:val="20"/>
                <w:szCs w:val="20"/>
              </w:rPr>
            </w:pPr>
            <w:r w:rsidRPr="00971E15">
              <w:rPr>
                <w:sz w:val="20"/>
                <w:szCs w:val="20"/>
              </w:rPr>
              <w:t>DVDisplayButtons()</w:t>
            </w:r>
          </w:p>
        </w:tc>
        <w:tc>
          <w:tcPr>
            <w:tcW w:w="6299" w:type="dxa"/>
            <w:tcBorders>
              <w:left w:val="single" w:sz="4" w:space="0" w:color="auto"/>
            </w:tcBorders>
          </w:tcPr>
          <w:p w:rsidR="00971E15" w:rsidRPr="00514F71" w:rsidRDefault="00661EBB" w:rsidP="00E63062">
            <w:pPr>
              <w:cnfStyle w:val="000000100000" w:firstRow="0" w:lastRow="0" w:firstColumn="0" w:lastColumn="0" w:oddVBand="0" w:evenVBand="0" w:oddHBand="1" w:evenHBand="0" w:firstRowFirstColumn="0" w:firstRowLastColumn="0" w:lastRowFirstColumn="0" w:lastRowLastColumn="0"/>
              <w:rPr>
                <w:sz w:val="20"/>
                <w:szCs w:val="20"/>
              </w:rPr>
            </w:pPr>
            <w:r w:rsidRPr="00661EBB">
              <w:rPr>
                <w:sz w:val="20"/>
                <w:szCs w:val="20"/>
              </w:rPr>
              <w:t>button management for worksheet</w:t>
            </w:r>
          </w:p>
        </w:tc>
      </w:tr>
      <w:tr w:rsidR="00971E15"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971E15" w:rsidRPr="00F34E38" w:rsidRDefault="00971E15" w:rsidP="00E63062">
            <w:pPr>
              <w:rPr>
                <w:sz w:val="20"/>
                <w:szCs w:val="20"/>
              </w:rPr>
            </w:pPr>
            <w:r w:rsidRPr="00971E15">
              <w:rPr>
                <w:sz w:val="20"/>
                <w:szCs w:val="20"/>
              </w:rPr>
              <w:t>DataValidationComplete()</w:t>
            </w:r>
          </w:p>
        </w:tc>
        <w:tc>
          <w:tcPr>
            <w:tcW w:w="6299" w:type="dxa"/>
            <w:tcBorders>
              <w:left w:val="single" w:sz="4" w:space="0" w:color="auto"/>
            </w:tcBorders>
          </w:tcPr>
          <w:p w:rsidR="00971E15" w:rsidRDefault="00661E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661EBB">
              <w:rPr>
                <w:sz w:val="20"/>
                <w:szCs w:val="20"/>
              </w:rPr>
              <w:t>validates and completes a policy</w:t>
            </w:r>
          </w:p>
        </w:tc>
      </w:tr>
      <w:tr w:rsidR="00971E15"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971E15" w:rsidRPr="00C519C2" w:rsidRDefault="00971E15" w:rsidP="00E63062">
            <w:pPr>
              <w:rPr>
                <w:sz w:val="20"/>
                <w:szCs w:val="20"/>
              </w:rPr>
            </w:pPr>
            <w:r w:rsidRPr="00971E15">
              <w:rPr>
                <w:sz w:val="20"/>
                <w:szCs w:val="20"/>
              </w:rPr>
              <w:t>UpdateLocationTCSAPivotTable()</w:t>
            </w:r>
          </w:p>
        </w:tc>
        <w:tc>
          <w:tcPr>
            <w:tcW w:w="6299" w:type="dxa"/>
            <w:tcBorders>
              <w:left w:val="single" w:sz="4" w:space="0" w:color="auto"/>
            </w:tcBorders>
          </w:tcPr>
          <w:p w:rsidR="00971E15" w:rsidRPr="00971E15" w:rsidRDefault="00971E15" w:rsidP="00971E15">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971E15">
              <w:rPr>
                <w:sz w:val="20"/>
                <w:szCs w:val="20"/>
              </w:rPr>
              <w:t>This function refreshes a pivot table of member data, looks at the result</w:t>
            </w:r>
          </w:p>
          <w:p w:rsidR="00971E15" w:rsidRPr="00C519C2" w:rsidRDefault="00971E15" w:rsidP="00971E15">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971E15">
              <w:rPr>
                <w:sz w:val="20"/>
                <w:szCs w:val="20"/>
              </w:rPr>
              <w:t>and</w:t>
            </w:r>
            <w:proofErr w:type="gramEnd"/>
            <w:r w:rsidRPr="00971E15">
              <w:rPr>
                <w:sz w:val="20"/>
                <w:szCs w:val="20"/>
              </w:rPr>
              <w:t xml:space="preserve"> returns the number of rows (postcodes) which have a TCSA greater than a certain value.</w:t>
            </w:r>
          </w:p>
        </w:tc>
      </w:tr>
      <w:tr w:rsidR="00971E15"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971E15" w:rsidRPr="00C519C2" w:rsidRDefault="00971E15" w:rsidP="00E63062">
            <w:pPr>
              <w:rPr>
                <w:sz w:val="20"/>
                <w:szCs w:val="20"/>
              </w:rPr>
            </w:pPr>
            <w:r w:rsidRPr="00971E15">
              <w:rPr>
                <w:sz w:val="20"/>
                <w:szCs w:val="20"/>
              </w:rPr>
              <w:t>UpdateExcludedLives()</w:t>
            </w:r>
          </w:p>
        </w:tc>
        <w:tc>
          <w:tcPr>
            <w:tcW w:w="6299" w:type="dxa"/>
            <w:tcBorders>
              <w:left w:val="single" w:sz="4" w:space="0" w:color="auto"/>
            </w:tcBorders>
          </w:tcPr>
          <w:p w:rsidR="00971E15" w:rsidRPr="00C519C2" w:rsidRDefault="00971E15"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proofErr w:type="gramStart"/>
            <w:r w:rsidRPr="00971E15">
              <w:rPr>
                <w:sz w:val="20"/>
                <w:szCs w:val="20"/>
              </w:rPr>
              <w:t>this</w:t>
            </w:r>
            <w:proofErr w:type="gramEnd"/>
            <w:r w:rsidRPr="00971E15">
              <w:rPr>
                <w:sz w:val="20"/>
                <w:szCs w:val="20"/>
              </w:rPr>
              <w:t xml:space="preserve"> module counts the number of excluded lives for DISP and GLA.</w:t>
            </w:r>
          </w:p>
        </w:tc>
      </w:tr>
      <w:tr w:rsidR="00971E15"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971E15" w:rsidRPr="00C519C2" w:rsidRDefault="00971E15" w:rsidP="00E63062">
            <w:pPr>
              <w:rPr>
                <w:sz w:val="20"/>
                <w:szCs w:val="20"/>
              </w:rPr>
            </w:pPr>
            <w:r w:rsidRPr="00971E15">
              <w:rPr>
                <w:sz w:val="20"/>
                <w:szCs w:val="20"/>
              </w:rPr>
              <w:t>UpdateOverMaxBenDOBs()</w:t>
            </w:r>
          </w:p>
        </w:tc>
        <w:tc>
          <w:tcPr>
            <w:tcW w:w="6299" w:type="dxa"/>
            <w:tcBorders>
              <w:left w:val="single" w:sz="4" w:space="0" w:color="auto"/>
            </w:tcBorders>
          </w:tcPr>
          <w:p w:rsidR="00971E15" w:rsidRPr="00C519C2" w:rsidRDefault="00661E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sub brings to</w:t>
            </w:r>
            <w:r w:rsidR="00971E15" w:rsidRPr="00971E15">
              <w:rPr>
                <w:sz w:val="20"/>
                <w:szCs w:val="20"/>
              </w:rPr>
              <w:t>gether all the DOBs above maximum benefit to be displayed on the calc review sheet &amp; Data Validation.</w:t>
            </w:r>
          </w:p>
        </w:tc>
      </w:tr>
      <w:tr w:rsidR="00971E15"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971E15" w:rsidRPr="00C519C2" w:rsidRDefault="00971E15" w:rsidP="00E63062">
            <w:pPr>
              <w:rPr>
                <w:sz w:val="20"/>
                <w:szCs w:val="20"/>
              </w:rPr>
            </w:pPr>
            <w:r w:rsidRPr="00971E15">
              <w:rPr>
                <w:sz w:val="20"/>
                <w:szCs w:val="20"/>
              </w:rPr>
              <w:t>PopulateReferrals()</w:t>
            </w:r>
          </w:p>
        </w:tc>
        <w:tc>
          <w:tcPr>
            <w:tcW w:w="6299" w:type="dxa"/>
            <w:tcBorders>
              <w:left w:val="single" w:sz="4" w:space="0" w:color="auto"/>
            </w:tcBorders>
          </w:tcPr>
          <w:p w:rsidR="00971E15" w:rsidRPr="00C519C2" w:rsidRDefault="00661E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Populates the referrals table</w:t>
            </w: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14"/>
        <w:gridCol w:w="6228"/>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Default="00854FDE" w:rsidP="00E63062">
            <w:pPr>
              <w:rPr>
                <w:sz w:val="20"/>
                <w:szCs w:val="20"/>
              </w:rPr>
            </w:pPr>
            <w:r>
              <w:rPr>
                <w:sz w:val="20"/>
                <w:szCs w:val="20"/>
              </w:rPr>
              <w:t>M36_ClaimCalc</w:t>
            </w:r>
          </w:p>
        </w:tc>
        <w:tc>
          <w:tcPr>
            <w:tcW w:w="6299"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all the code used in the claims calculation modules</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Default="00854FDE" w:rsidP="00E63062">
            <w:pPr>
              <w:rPr>
                <w:sz w:val="20"/>
                <w:szCs w:val="20"/>
              </w:rPr>
            </w:pPr>
            <w:r w:rsidRPr="00854FDE">
              <w:rPr>
                <w:sz w:val="20"/>
                <w:szCs w:val="20"/>
              </w:rPr>
              <w:t>ClearClaimsCalcTable()</w:t>
            </w:r>
          </w:p>
        </w:tc>
        <w:tc>
          <w:tcPr>
            <w:tcW w:w="6299" w:type="dxa"/>
            <w:tcBorders>
              <w:left w:val="single" w:sz="4" w:space="0" w:color="auto"/>
            </w:tcBorders>
          </w:tcPr>
          <w:p w:rsidR="00854FDE" w:rsidRPr="00514F71" w:rsidRDefault="00661EBB" w:rsidP="00E63062">
            <w:pPr>
              <w:cnfStyle w:val="000000100000" w:firstRow="0" w:lastRow="0" w:firstColumn="0" w:lastColumn="0" w:oddVBand="0" w:evenVBand="0" w:oddHBand="1" w:evenHBand="0" w:firstRowFirstColumn="0" w:firstRowLastColumn="0" w:lastRowFirstColumn="0" w:lastRowLastColumn="0"/>
              <w:rPr>
                <w:sz w:val="20"/>
                <w:szCs w:val="20"/>
              </w:rPr>
            </w:pPr>
            <w:r w:rsidRPr="00661EBB">
              <w:rPr>
                <w:sz w:val="20"/>
                <w:szCs w:val="20"/>
              </w:rPr>
              <w:t>clears entries on ClaimsCalculation table</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F34E38" w:rsidRDefault="00854FDE" w:rsidP="00E63062">
            <w:pPr>
              <w:rPr>
                <w:sz w:val="20"/>
                <w:szCs w:val="20"/>
              </w:rPr>
            </w:pPr>
            <w:r w:rsidRPr="00854FDE">
              <w:rPr>
                <w:sz w:val="20"/>
                <w:szCs w:val="20"/>
              </w:rPr>
              <w:t>AddClaimsInputRow()</w:t>
            </w:r>
          </w:p>
        </w:tc>
        <w:tc>
          <w:tcPr>
            <w:tcW w:w="6299" w:type="dxa"/>
            <w:tcBorders>
              <w:left w:val="single" w:sz="4" w:space="0" w:color="auto"/>
            </w:tcBorders>
          </w:tcPr>
          <w:p w:rsid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adds a blank row to the Claims Input table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C519C2" w:rsidRDefault="00854FDE" w:rsidP="00E63062">
            <w:pPr>
              <w:rPr>
                <w:sz w:val="20"/>
                <w:szCs w:val="20"/>
              </w:rPr>
            </w:pPr>
            <w:r w:rsidRPr="00854FDE">
              <w:rPr>
                <w:sz w:val="20"/>
                <w:szCs w:val="20"/>
              </w:rPr>
              <w:t>ValidateClaimsInputTable</w:t>
            </w:r>
            <w:r>
              <w:rPr>
                <w:sz w:val="20"/>
                <w:szCs w:val="20"/>
              </w:rPr>
              <w:t>()</w:t>
            </w:r>
          </w:p>
        </w:tc>
        <w:tc>
          <w:tcPr>
            <w:tcW w:w="6299" w:type="dxa"/>
            <w:tcBorders>
              <w:left w:val="single" w:sz="4" w:space="0" w:color="auto"/>
            </w:tcBorders>
          </w:tcPr>
          <w:p w:rsidR="00854FDE" w:rsidRPr="00C519C2" w:rsidRDefault="00661E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661EBB">
              <w:rPr>
                <w:sz w:val="20"/>
                <w:szCs w:val="20"/>
              </w:rPr>
              <w:t>validates entries on the ClaimsInput table</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C519C2" w:rsidRDefault="00854FDE" w:rsidP="00E63062">
            <w:pPr>
              <w:rPr>
                <w:sz w:val="20"/>
                <w:szCs w:val="20"/>
              </w:rPr>
            </w:pPr>
            <w:r w:rsidRPr="00854FDE">
              <w:rPr>
                <w:sz w:val="20"/>
                <w:szCs w:val="20"/>
              </w:rPr>
              <w:t>PopulateClaimsInputTable()</w:t>
            </w:r>
          </w:p>
        </w:tc>
        <w:tc>
          <w:tcPr>
            <w:tcW w:w="6299" w:type="dxa"/>
            <w:tcBorders>
              <w:left w:val="single" w:sz="4" w:space="0" w:color="auto"/>
            </w:tcBorders>
          </w:tcPr>
          <w:p w:rsidR="00854FDE" w:rsidRPr="00C519C2" w:rsidRDefault="00661E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661EBB">
              <w:rPr>
                <w:sz w:val="20"/>
                <w:szCs w:val="20"/>
              </w:rPr>
              <w:t>populates the ClaimsInput table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C519C2" w:rsidRDefault="00854FDE" w:rsidP="00E63062">
            <w:pPr>
              <w:rPr>
                <w:sz w:val="20"/>
                <w:szCs w:val="20"/>
              </w:rPr>
            </w:pPr>
            <w:r w:rsidRPr="00854FDE">
              <w:rPr>
                <w:sz w:val="20"/>
                <w:szCs w:val="20"/>
              </w:rPr>
              <w:t>PopulateClaimsCalculationTable()</w:t>
            </w:r>
          </w:p>
        </w:tc>
        <w:tc>
          <w:tcPr>
            <w:tcW w:w="6299"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Populates the ClaimsCalculation_Table table</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C519C2" w:rsidRDefault="00854FDE" w:rsidP="00E63062">
            <w:pPr>
              <w:rPr>
                <w:sz w:val="20"/>
                <w:szCs w:val="20"/>
              </w:rPr>
            </w:pPr>
            <w:r w:rsidRPr="00854FDE">
              <w:rPr>
                <w:sz w:val="20"/>
                <w:szCs w:val="20"/>
              </w:rPr>
              <w:t>IsClaimsInputRowBlank</w:t>
            </w:r>
          </w:p>
        </w:tc>
        <w:tc>
          <w:tcPr>
            <w:tcW w:w="6299" w:type="dxa"/>
            <w:tcBorders>
              <w:left w:val="single" w:sz="4" w:space="0" w:color="auto"/>
            </w:tcBorders>
          </w:tcPr>
          <w:p w:rsidR="00854FDE" w:rsidRPr="00C519C2"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this tests to see if a row on the claims input table is blank or not</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854FDE" w:rsidRDefault="00854FDE" w:rsidP="00E63062">
            <w:pPr>
              <w:rPr>
                <w:sz w:val="20"/>
                <w:szCs w:val="20"/>
              </w:rPr>
            </w:pPr>
            <w:r w:rsidRPr="00854FDE">
              <w:rPr>
                <w:sz w:val="20"/>
                <w:szCs w:val="20"/>
              </w:rPr>
              <w:t>UnHideCredibilityRows()</w:t>
            </w:r>
          </w:p>
        </w:tc>
        <w:tc>
          <w:tcPr>
            <w:tcW w:w="6299" w:type="dxa"/>
            <w:tcBorders>
              <w:left w:val="single" w:sz="4" w:space="0" w:color="auto"/>
            </w:tcBorders>
          </w:tcPr>
          <w:p w:rsidR="00854FDE" w:rsidRPr="00854FDE" w:rsidRDefault="00661EBB"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661EBB">
              <w:rPr>
                <w:sz w:val="20"/>
                <w:szCs w:val="20"/>
              </w:rPr>
              <w:t>displays credibility row</w:t>
            </w:r>
            <w:r>
              <w:rPr>
                <w:sz w:val="20"/>
                <w:szCs w:val="20"/>
              </w:rPr>
              <w:t>s</w:t>
            </w:r>
            <w:r w:rsidRPr="00661EBB">
              <w:rPr>
                <w:sz w:val="20"/>
                <w:szCs w:val="20"/>
              </w:rPr>
              <w:t xml:space="preserve"> on worksheet</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854FDE" w:rsidRDefault="00854FDE" w:rsidP="00E63062">
            <w:pPr>
              <w:rPr>
                <w:sz w:val="20"/>
                <w:szCs w:val="20"/>
              </w:rPr>
            </w:pPr>
            <w:r w:rsidRPr="00854FDE">
              <w:rPr>
                <w:sz w:val="20"/>
                <w:szCs w:val="20"/>
              </w:rPr>
              <w:t>HideCredibilityRows()</w:t>
            </w:r>
          </w:p>
        </w:tc>
        <w:tc>
          <w:tcPr>
            <w:tcW w:w="6299" w:type="dxa"/>
            <w:tcBorders>
              <w:left w:val="single" w:sz="4" w:space="0" w:color="auto"/>
            </w:tcBorders>
          </w:tcPr>
          <w:p w:rsidR="00854FDE" w:rsidRPr="00854FDE" w:rsidRDefault="00661E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Hides credibility rows on worksheet</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854FDE" w:rsidRDefault="00854FDE" w:rsidP="00E63062">
            <w:pPr>
              <w:rPr>
                <w:sz w:val="20"/>
                <w:szCs w:val="20"/>
              </w:rPr>
            </w:pPr>
            <w:r w:rsidRPr="00854FDE">
              <w:rPr>
                <w:sz w:val="20"/>
                <w:szCs w:val="20"/>
              </w:rPr>
              <w:t>GetNextRow</w:t>
            </w:r>
            <w:r>
              <w:rPr>
                <w:sz w:val="20"/>
                <w:szCs w:val="20"/>
              </w:rPr>
              <w:t>()</w:t>
            </w:r>
          </w:p>
        </w:tc>
        <w:tc>
          <w:tcPr>
            <w:tcW w:w="6299" w:type="dxa"/>
            <w:tcBorders>
              <w:left w:val="single" w:sz="4" w:space="0" w:color="auto"/>
            </w:tcBorders>
          </w:tcPr>
          <w:p w:rsidR="00854FDE" w:rsidRPr="00854FDE"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54FDE">
              <w:rPr>
                <w:sz w:val="20"/>
                <w:szCs w:val="20"/>
              </w:rPr>
              <w:t>this</w:t>
            </w:r>
            <w:proofErr w:type="gramEnd"/>
            <w:r w:rsidRPr="00854FDE">
              <w:rPr>
                <w:sz w:val="20"/>
                <w:szCs w:val="20"/>
              </w:rPr>
              <w:t xml:space="preserve"> function returns the next row on the Claims Input table in an array.</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right w:val="single" w:sz="4" w:space="0" w:color="auto"/>
            </w:tcBorders>
          </w:tcPr>
          <w:p w:rsidR="00854FDE" w:rsidRPr="00854FDE" w:rsidRDefault="00854FDE" w:rsidP="00E63062">
            <w:pPr>
              <w:rPr>
                <w:sz w:val="20"/>
                <w:szCs w:val="20"/>
              </w:rPr>
            </w:pPr>
            <w:r w:rsidRPr="00854FDE">
              <w:rPr>
                <w:sz w:val="20"/>
                <w:szCs w:val="20"/>
              </w:rPr>
              <w:t>UpdateClaimsUpdatedDate()</w:t>
            </w:r>
          </w:p>
        </w:tc>
        <w:tc>
          <w:tcPr>
            <w:tcW w:w="6299" w:type="dxa"/>
            <w:tcBorders>
              <w:left w:val="single" w:sz="4" w:space="0" w:color="auto"/>
            </w:tcBorders>
          </w:tcPr>
          <w:p w:rsidR="00854FDE" w:rsidRPr="00854FDE" w:rsidRDefault="00661EBB"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661EBB">
              <w:rPr>
                <w:sz w:val="20"/>
                <w:szCs w:val="20"/>
              </w:rPr>
              <w:t>update date</w:t>
            </w: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854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t>M37_PremCalc</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all the code for the Premium Calculations  used on the Premium Calculation tab</w:t>
            </w:r>
          </w:p>
        </w:tc>
      </w:tr>
      <w:tr w:rsidR="00854FDE" w:rsidTr="00854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ClearPolicySummaryTable()</w:t>
            </w:r>
          </w:p>
        </w:tc>
        <w:tc>
          <w:tcPr>
            <w:tcW w:w="6165" w:type="dxa"/>
            <w:tcBorders>
              <w:left w:val="single" w:sz="4" w:space="0" w:color="auto"/>
            </w:tcBorders>
          </w:tcPr>
          <w:p w:rsidR="00854FDE" w:rsidRPr="00514F71" w:rsidRDefault="00FC3B53" w:rsidP="00E63062">
            <w:pPr>
              <w:cnfStyle w:val="000000100000" w:firstRow="0" w:lastRow="0" w:firstColumn="0" w:lastColumn="0" w:oddVBand="0" w:evenVBand="0" w:oddHBand="1" w:evenHBand="0" w:firstRowFirstColumn="0" w:firstRowLastColumn="0" w:lastRowFirstColumn="0" w:lastRowLastColumn="0"/>
              <w:rPr>
                <w:sz w:val="20"/>
                <w:szCs w:val="20"/>
              </w:rPr>
            </w:pPr>
            <w:r w:rsidRPr="00FC3B53">
              <w:rPr>
                <w:sz w:val="20"/>
                <w:szCs w:val="20"/>
              </w:rPr>
              <w:t>delete rows from PolicySummary table</w:t>
            </w:r>
          </w:p>
        </w:tc>
      </w:tr>
      <w:tr w:rsidR="00854FDE" w:rsidTr="00854F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ClearCategorySummaryTable()</w:t>
            </w:r>
          </w:p>
        </w:tc>
        <w:tc>
          <w:tcPr>
            <w:tcW w:w="6165" w:type="dxa"/>
            <w:tcBorders>
              <w:left w:val="single" w:sz="4" w:space="0" w:color="auto"/>
            </w:tcBorders>
          </w:tcPr>
          <w:p w:rsidR="00854FDE" w:rsidRDefault="00FC3B5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FC3B53">
              <w:rPr>
                <w:sz w:val="20"/>
                <w:szCs w:val="20"/>
              </w:rPr>
              <w:t>delete rows from CategorySummary table</w:t>
            </w:r>
          </w:p>
        </w:tc>
      </w:tr>
      <w:tr w:rsidR="00854FDE" w:rsidTr="00854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PopulateSummaries()</w:t>
            </w:r>
          </w:p>
        </w:tc>
        <w:tc>
          <w:tcPr>
            <w:tcW w:w="6165" w:type="dxa"/>
            <w:tcBorders>
              <w:left w:val="single" w:sz="4" w:space="0" w:color="auto"/>
            </w:tcBorders>
          </w:tcPr>
          <w:p w:rsidR="00854FDE" w:rsidRPr="00C519C2" w:rsidRDefault="00FC3B5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FC3B53">
              <w:rPr>
                <w:sz w:val="20"/>
                <w:szCs w:val="20"/>
              </w:rPr>
              <w:t>manages populating of Policy and Category Summary tables</w:t>
            </w:r>
          </w:p>
        </w:tc>
      </w:tr>
      <w:tr w:rsidR="00854FDE" w:rsidTr="00854F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ValidatePopulateSummaries</w:t>
            </w:r>
            <w:r>
              <w:rPr>
                <w:sz w:val="20"/>
                <w:szCs w:val="20"/>
              </w:rPr>
              <w:t>()</w:t>
            </w:r>
          </w:p>
        </w:tc>
        <w:tc>
          <w:tcPr>
            <w:tcW w:w="6165" w:type="dxa"/>
            <w:tcBorders>
              <w:left w:val="single" w:sz="4" w:space="0" w:color="auto"/>
            </w:tcBorders>
          </w:tcPr>
          <w:p w:rsidR="00854FDE" w:rsidRPr="00C519C2" w:rsidRDefault="00FC3B5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FC3B53">
              <w:rPr>
                <w:sz w:val="20"/>
                <w:szCs w:val="20"/>
              </w:rPr>
              <w:t>validate summaries</w:t>
            </w:r>
          </w:p>
        </w:tc>
      </w:tr>
      <w:tr w:rsidR="00854FDE" w:rsidTr="00854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PopulatePolicySummaryTable()</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routine populates the Policy Summary table</w:t>
            </w:r>
            <w:proofErr w:type="gramStart"/>
            <w:r w:rsidRPr="00854FDE">
              <w:rPr>
                <w:sz w:val="20"/>
                <w:szCs w:val="20"/>
              </w:rPr>
              <w:t>,it</w:t>
            </w:r>
            <w:proofErr w:type="gramEnd"/>
            <w:r w:rsidRPr="00854FDE">
              <w:rPr>
                <w:sz w:val="20"/>
                <w:szCs w:val="20"/>
              </w:rPr>
              <w:t xml:space="preserve"> also calculates the Policy enhancements Percentage.</w:t>
            </w:r>
          </w:p>
        </w:tc>
      </w:tr>
      <w:tr w:rsidR="00854FDE" w:rsidTr="00854F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PopulateCategorySummaryTable()</w:t>
            </w:r>
          </w:p>
        </w:tc>
        <w:tc>
          <w:tcPr>
            <w:tcW w:w="6165" w:type="dxa"/>
            <w:tcBorders>
              <w:left w:val="single" w:sz="4" w:space="0" w:color="auto"/>
            </w:tcBorders>
          </w:tcPr>
          <w:p w:rsidR="00854FDE" w:rsidRPr="00C519C2" w:rsidRDefault="00FC3B5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FC3B53">
              <w:rPr>
                <w:sz w:val="20"/>
                <w:szCs w:val="20"/>
              </w:rPr>
              <w:t>populates the CategorySummary table</w:t>
            </w:r>
          </w:p>
        </w:tc>
      </w:tr>
      <w:tr w:rsidR="00854FDE" w:rsidTr="00854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GetGLAClosedLoad</w:t>
            </w:r>
          </w:p>
        </w:tc>
        <w:tc>
          <w:tcPr>
            <w:tcW w:w="6165" w:type="dxa"/>
            <w:tcBorders>
              <w:left w:val="single" w:sz="4" w:space="0" w:color="auto"/>
            </w:tcBorders>
          </w:tcPr>
          <w:p w:rsidR="00854FDE" w:rsidRPr="00854FDE" w:rsidRDefault="00FC3B5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FC3B53">
              <w:rPr>
                <w:sz w:val="20"/>
                <w:szCs w:val="20"/>
              </w:rPr>
              <w:t>gets GLA closed load from base rate</w:t>
            </w:r>
          </w:p>
        </w:tc>
      </w:tr>
      <w:tr w:rsidR="00854FDE" w:rsidTr="00854F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GetDISPClosedLoad</w:t>
            </w:r>
          </w:p>
        </w:tc>
        <w:tc>
          <w:tcPr>
            <w:tcW w:w="6165" w:type="dxa"/>
            <w:tcBorders>
              <w:left w:val="single" w:sz="4" w:space="0" w:color="auto"/>
            </w:tcBorders>
          </w:tcPr>
          <w:p w:rsidR="00854FDE" w:rsidRPr="00854FDE" w:rsidRDefault="00FC3B5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FC3B53">
              <w:rPr>
                <w:sz w:val="20"/>
                <w:szCs w:val="20"/>
              </w:rPr>
              <w:t>gets DISP closed load from base rate and escalation</w:t>
            </w:r>
          </w:p>
        </w:tc>
      </w:tr>
    </w:tbl>
    <w:p w:rsidR="00854FDE" w:rsidRDefault="00854FDE"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lastRenderedPageBreak/>
              <w:t>M38_CalcReview</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all the code for the Calc Review tab, includes button presses on the calc review tab and on member tab doen at this time of process</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CRDisplayButtons()</w:t>
            </w:r>
          </w:p>
        </w:tc>
        <w:tc>
          <w:tcPr>
            <w:tcW w:w="6165" w:type="dxa"/>
            <w:tcBorders>
              <w:left w:val="single" w:sz="4" w:space="0" w:color="auto"/>
            </w:tcBorders>
          </w:tcPr>
          <w:p w:rsidR="00854FDE" w:rsidRPr="00514F71" w:rsidRDefault="00A650DD" w:rsidP="00E63062">
            <w:pPr>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button management for worksheet</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PostAssessedMUWRqd()</w:t>
            </w:r>
          </w:p>
        </w:tc>
        <w:tc>
          <w:tcPr>
            <w:tcW w:w="6165" w:type="dxa"/>
            <w:tcBorders>
              <w:left w:val="single" w:sz="4" w:space="0" w:color="auto"/>
            </w:tcBorders>
          </w:tcPr>
          <w:p w:rsidR="00854FDE"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sets the MDPostAssedRqd status of an entry</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UpdatePostAssessedMUW()</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routine updates the member table during the Calc Review process</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CalcReviewUnUnderwritten()</w:t>
            </w:r>
          </w:p>
        </w:tc>
        <w:tc>
          <w:tcPr>
            <w:tcW w:w="6165" w:type="dxa"/>
            <w:tcBorders>
              <w:left w:val="single" w:sz="4" w:space="0" w:color="auto"/>
            </w:tcBorders>
          </w:tcPr>
          <w:p w:rsidR="00854FDE" w:rsidRPr="00C519C2"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Undoes the underwriting</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CalcReviewUnderwritten()</w:t>
            </w:r>
          </w:p>
        </w:tc>
        <w:tc>
          <w:tcPr>
            <w:tcW w:w="6165" w:type="dxa"/>
            <w:tcBorders>
              <w:left w:val="single" w:sz="4" w:space="0" w:color="auto"/>
            </w:tcBorders>
          </w:tcPr>
          <w:p w:rsidR="00854FDE" w:rsidRPr="00C519C2" w:rsidRDefault="00A650DD"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updates a quote to underwritten</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CalcReviewPeerReview()</w:t>
            </w:r>
          </w:p>
        </w:tc>
        <w:tc>
          <w:tcPr>
            <w:tcW w:w="6165" w:type="dxa"/>
            <w:tcBorders>
              <w:left w:val="single" w:sz="4" w:space="0" w:color="auto"/>
            </w:tcBorders>
          </w:tcPr>
          <w:p w:rsidR="00854FDE" w:rsidRPr="00C519C2"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updates a quote to peer reviewed</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CalcReviewAuthorised()</w:t>
            </w:r>
          </w:p>
        </w:tc>
        <w:tc>
          <w:tcPr>
            <w:tcW w:w="6165" w:type="dxa"/>
            <w:tcBorders>
              <w:left w:val="single" w:sz="4" w:space="0" w:color="auto"/>
            </w:tcBorders>
          </w:tcPr>
          <w:p w:rsidR="00854FDE" w:rsidRPr="00854FDE" w:rsidRDefault="00A650DD"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updates a quote to authorised</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CalcReviewQuoteCopied()</w:t>
            </w:r>
          </w:p>
        </w:tc>
        <w:tc>
          <w:tcPr>
            <w:tcW w:w="6165" w:type="dxa"/>
            <w:tcBorders>
              <w:left w:val="single" w:sz="4" w:space="0" w:color="auto"/>
            </w:tcBorders>
          </w:tcPr>
          <w:p w:rsidR="00854FDE" w:rsidRPr="00854FDE"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creates a copied quote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UWDecline()</w:t>
            </w:r>
          </w:p>
        </w:tc>
        <w:tc>
          <w:tcPr>
            <w:tcW w:w="6165" w:type="dxa"/>
            <w:tcBorders>
              <w:left w:val="single" w:sz="4" w:space="0" w:color="auto"/>
            </w:tcBorders>
          </w:tcPr>
          <w:p w:rsidR="00854FDE" w:rsidRPr="00854FDE" w:rsidRDefault="00A650DD"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updates a quote to declined</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UWDeclineAuth()</w:t>
            </w:r>
          </w:p>
        </w:tc>
        <w:tc>
          <w:tcPr>
            <w:tcW w:w="6165" w:type="dxa"/>
            <w:tcBorders>
              <w:left w:val="single" w:sz="4" w:space="0" w:color="auto"/>
            </w:tcBorders>
          </w:tcPr>
          <w:p w:rsidR="00854FDE" w:rsidRPr="00854FDE"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updates a quote to decline authorised</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UWDeclineUndo()</w:t>
            </w:r>
          </w:p>
        </w:tc>
        <w:tc>
          <w:tcPr>
            <w:tcW w:w="6165" w:type="dxa"/>
            <w:tcBorders>
              <w:left w:val="single" w:sz="4" w:space="0" w:color="auto"/>
            </w:tcBorders>
          </w:tcPr>
          <w:p w:rsidR="00854FDE" w:rsidRPr="00854FDE" w:rsidRDefault="00A650DD"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updates a quote to decline undone</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t>M39_LetterInfo</w:t>
            </w:r>
          </w:p>
        </w:tc>
        <w:tc>
          <w:tcPr>
            <w:tcW w:w="6165" w:type="dxa"/>
            <w:tcBorders>
              <w:left w:val="single" w:sz="4" w:space="0" w:color="auto"/>
            </w:tcBorders>
          </w:tcPr>
          <w:p w:rsidR="00854FDE" w:rsidRPr="00514F71" w:rsidRDefault="00854FDE" w:rsidP="00E63062">
            <w:pPr>
              <w:cnfStyle w:val="000000010000" w:firstRow="0" w:lastRow="0" w:firstColumn="0" w:lastColumn="0" w:oddVBand="0" w:evenVBand="0" w:oddHBand="0" w:evenHBand="1" w:firstRowFirstColumn="0" w:firstRowLastColumn="0" w:lastRowFirstColumn="0" w:lastRowLastColumn="0"/>
              <w:rPr>
                <w:b/>
                <w:sz w:val="20"/>
                <w:szCs w:val="20"/>
              </w:rPr>
            </w:pPr>
            <w:r w:rsidRPr="00854FDE">
              <w:rPr>
                <w:sz w:val="20"/>
                <w:szCs w:val="20"/>
              </w:rPr>
              <w:t>This module contains all the code used by the LetterInfo tab</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GenerateCostingSheets()</w:t>
            </w:r>
          </w:p>
        </w:tc>
        <w:tc>
          <w:tcPr>
            <w:tcW w:w="6165" w:type="dxa"/>
            <w:tcBorders>
              <w:left w:val="single" w:sz="4" w:space="0" w:color="auto"/>
            </w:tcBorders>
          </w:tcPr>
          <w:p w:rsidR="00854FDE" w:rsidRPr="00514F71" w:rsidRDefault="00A650DD" w:rsidP="00E63062">
            <w:pPr>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generates the costing sheets and populates with data</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GenerateCategoryLetterInfo()</w:t>
            </w:r>
          </w:p>
        </w:tc>
        <w:tc>
          <w:tcPr>
            <w:tcW w:w="6165" w:type="dxa"/>
            <w:tcBorders>
              <w:left w:val="single" w:sz="4" w:space="0" w:color="auto"/>
            </w:tcBorders>
          </w:tcPr>
          <w:p w:rsidR="00854FDE"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generates category letter information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ClearLetterInfo()</w:t>
            </w:r>
          </w:p>
        </w:tc>
        <w:tc>
          <w:tcPr>
            <w:tcW w:w="6165" w:type="dxa"/>
            <w:tcBorders>
              <w:left w:val="single" w:sz="4" w:space="0" w:color="auto"/>
            </w:tcBorders>
          </w:tcPr>
          <w:p w:rsidR="00854FDE" w:rsidRPr="00C519C2" w:rsidRDefault="00A650DD"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removes letter data and CategoryLetterInfo table</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GetBenefitLimit</w:t>
            </w:r>
          </w:p>
        </w:tc>
        <w:tc>
          <w:tcPr>
            <w:tcW w:w="6165" w:type="dxa"/>
            <w:tcBorders>
              <w:left w:val="single" w:sz="4" w:space="0" w:color="auto"/>
            </w:tcBorders>
          </w:tcPr>
          <w:p w:rsidR="00854FDE" w:rsidRPr="00C519C2"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logic to calculate benefit limit</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GetEscalationDesc</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function calculates the escalation</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GetSalaryDef</w:t>
            </w:r>
          </w:p>
        </w:tc>
        <w:tc>
          <w:tcPr>
            <w:tcW w:w="6165" w:type="dxa"/>
            <w:tcBorders>
              <w:left w:val="single" w:sz="4" w:space="0" w:color="auto"/>
            </w:tcBorders>
          </w:tcPr>
          <w:p w:rsidR="00854FDE" w:rsidRPr="00C519C2"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gets salary definition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GetTerminationAge</w:t>
            </w:r>
          </w:p>
        </w:tc>
        <w:tc>
          <w:tcPr>
            <w:tcW w:w="6165" w:type="dxa"/>
            <w:tcBorders>
              <w:left w:val="single" w:sz="4" w:space="0" w:color="auto"/>
            </w:tcBorders>
          </w:tcPr>
          <w:p w:rsidR="00854FDE" w:rsidRPr="00854FDE" w:rsidRDefault="00A650DD"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A650DD">
              <w:rPr>
                <w:sz w:val="20"/>
                <w:szCs w:val="20"/>
              </w:rPr>
              <w:t>gets termination age</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GetIllness</w:t>
            </w:r>
          </w:p>
        </w:tc>
        <w:tc>
          <w:tcPr>
            <w:tcW w:w="6165" w:type="dxa"/>
            <w:tcBorders>
              <w:left w:val="single" w:sz="4" w:space="0" w:color="auto"/>
            </w:tcBorders>
          </w:tcPr>
          <w:p w:rsidR="00854FDE" w:rsidRPr="00854FDE" w:rsidRDefault="00A650DD"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A650DD">
              <w:rPr>
                <w:sz w:val="20"/>
                <w:szCs w:val="20"/>
              </w:rPr>
              <w:t>gets illness info</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GetTempAbsAnyOther</w:t>
            </w:r>
          </w:p>
        </w:tc>
        <w:tc>
          <w:tcPr>
            <w:tcW w:w="6165" w:type="dxa"/>
            <w:tcBorders>
              <w:left w:val="single" w:sz="4" w:space="0" w:color="auto"/>
            </w:tcBorders>
          </w:tcPr>
          <w:p w:rsidR="00854FDE" w:rsidRPr="00854FDE" w:rsidRDefault="0070066C"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066C">
              <w:rPr>
                <w:sz w:val="20"/>
                <w:szCs w:val="20"/>
              </w:rPr>
              <w:t>gets reason for temp abs</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GetTempAbsIncrease</w:t>
            </w:r>
          </w:p>
        </w:tc>
        <w:tc>
          <w:tcPr>
            <w:tcW w:w="6165" w:type="dxa"/>
            <w:tcBorders>
              <w:left w:val="single" w:sz="4" w:space="0" w:color="auto"/>
            </w:tcBorders>
          </w:tcPr>
          <w:p w:rsidR="00854FDE" w:rsidRPr="00854FDE" w:rsidRDefault="0070066C"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70066C">
              <w:rPr>
                <w:sz w:val="20"/>
                <w:szCs w:val="20"/>
              </w:rPr>
              <w:t>gets reason for temp abs increase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GetRetireCover</w:t>
            </w:r>
          </w:p>
        </w:tc>
        <w:tc>
          <w:tcPr>
            <w:tcW w:w="6165" w:type="dxa"/>
            <w:tcBorders>
              <w:left w:val="single" w:sz="4" w:space="0" w:color="auto"/>
            </w:tcBorders>
          </w:tcPr>
          <w:p w:rsidR="00854FDE" w:rsidRPr="00854FDE" w:rsidRDefault="0070066C"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70066C">
              <w:rPr>
                <w:sz w:val="20"/>
                <w:szCs w:val="20"/>
              </w:rPr>
              <w:t>get retirement cover</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GetRedundancy</w:t>
            </w:r>
          </w:p>
        </w:tc>
        <w:tc>
          <w:tcPr>
            <w:tcW w:w="6165" w:type="dxa"/>
            <w:tcBorders>
              <w:left w:val="single" w:sz="4" w:space="0" w:color="auto"/>
            </w:tcBorders>
          </w:tcPr>
          <w:p w:rsidR="00854FDE" w:rsidRPr="00854FDE" w:rsidRDefault="00CA14B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CA14B3">
              <w:rPr>
                <w:sz w:val="20"/>
                <w:szCs w:val="20"/>
              </w:rPr>
              <w:t>get redundancy cover</w:t>
            </w: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t>M41_OpportunityList_copy</w:t>
            </w:r>
          </w:p>
          <w:p w:rsidR="00CA14B3" w:rsidRDefault="00CA14B3" w:rsidP="00E63062">
            <w:pPr>
              <w:rPr>
                <w:sz w:val="20"/>
                <w:szCs w:val="20"/>
              </w:rPr>
            </w:pPr>
            <w:r>
              <w:rPr>
                <w:sz w:val="20"/>
                <w:szCs w:val="20"/>
              </w:rPr>
              <w:t>(Copy of module on Opportunity workbook)</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details needed for Audit Table Excel Screen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OLDisplayButtons()</w:t>
            </w:r>
          </w:p>
        </w:tc>
        <w:tc>
          <w:tcPr>
            <w:tcW w:w="6165" w:type="dxa"/>
            <w:tcBorders>
              <w:left w:val="single" w:sz="4" w:space="0" w:color="auto"/>
            </w:tcBorders>
          </w:tcPr>
          <w:p w:rsidR="00854FDE" w:rsidRPr="00514F71" w:rsidRDefault="00854FDE" w:rsidP="00E63062">
            <w:pPr>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module controls button display on this sheet</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OLUpdateOppList()</w:t>
            </w:r>
          </w:p>
        </w:tc>
        <w:tc>
          <w:tcPr>
            <w:tcW w:w="6165" w:type="dxa"/>
            <w:tcBorders>
              <w:left w:val="single" w:sz="4" w:space="0" w:color="auto"/>
            </w:tcBorders>
          </w:tcPr>
          <w:p w:rsid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update the list of Opportunities shown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OLUnSelectRecord()</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Unselect any Opportunity which has previously been selected</w:t>
            </w: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CA14B3" w:rsidRDefault="00854FDE" w:rsidP="00E63062">
            <w:pPr>
              <w:rPr>
                <w:sz w:val="20"/>
                <w:szCs w:val="20"/>
              </w:rPr>
            </w:pPr>
            <w:r>
              <w:rPr>
                <w:sz w:val="20"/>
                <w:szCs w:val="20"/>
              </w:rPr>
              <w:t>M42_QuoteList_copy</w:t>
            </w:r>
          </w:p>
          <w:p w:rsidR="00854FDE" w:rsidRDefault="00CA14B3" w:rsidP="00E63062">
            <w:pPr>
              <w:rPr>
                <w:sz w:val="20"/>
                <w:szCs w:val="20"/>
              </w:rPr>
            </w:pPr>
            <w:r>
              <w:rPr>
                <w:sz w:val="20"/>
                <w:szCs w:val="20"/>
              </w:rPr>
              <w:t xml:space="preserve"> (Copy of module on Opportunity workbook)</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details needed for Quote Table Excel Screen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QLDisplayButtons()</w:t>
            </w:r>
          </w:p>
        </w:tc>
        <w:tc>
          <w:tcPr>
            <w:tcW w:w="6165" w:type="dxa"/>
            <w:tcBorders>
              <w:left w:val="single" w:sz="4" w:space="0" w:color="auto"/>
            </w:tcBorders>
          </w:tcPr>
          <w:p w:rsidR="00854FDE" w:rsidRPr="00514F71" w:rsidRDefault="00854FDE" w:rsidP="00E63062">
            <w:pPr>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module controls button display on this sheet</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QLUpdateQuoteList()</w:t>
            </w:r>
          </w:p>
        </w:tc>
        <w:tc>
          <w:tcPr>
            <w:tcW w:w="6165" w:type="dxa"/>
            <w:tcBorders>
              <w:left w:val="single" w:sz="4" w:space="0" w:color="auto"/>
            </w:tcBorders>
          </w:tcPr>
          <w:p w:rsidR="00854FDE" w:rsidRDefault="00854FDE" w:rsidP="00CA14B3">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proofErr w:type="gramStart"/>
            <w:r w:rsidRPr="00854FDE">
              <w:rPr>
                <w:sz w:val="20"/>
                <w:szCs w:val="20"/>
              </w:rPr>
              <w:t>update</w:t>
            </w:r>
            <w:proofErr w:type="gramEnd"/>
            <w:r w:rsidRPr="00854FDE">
              <w:rPr>
                <w:sz w:val="20"/>
                <w:szCs w:val="20"/>
              </w:rPr>
              <w:t xml:space="preserve"> the list of </w:t>
            </w:r>
            <w:r w:rsidR="00CA14B3">
              <w:rPr>
                <w:sz w:val="20"/>
                <w:szCs w:val="20"/>
              </w:rPr>
              <w:t>quotes</w:t>
            </w:r>
            <w:r w:rsidRPr="00854FDE">
              <w:rPr>
                <w:sz w:val="20"/>
                <w:szCs w:val="20"/>
              </w:rPr>
              <w:t xml:space="preserve"> shown.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QLUnselectRecord()</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Unselect any Quote which has previously been selected</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QLCreateInitialQuote()</w:t>
            </w:r>
          </w:p>
        </w:tc>
        <w:tc>
          <w:tcPr>
            <w:tcW w:w="6165" w:type="dxa"/>
            <w:tcBorders>
              <w:left w:val="single" w:sz="4" w:space="0" w:color="auto"/>
            </w:tcBorders>
          </w:tcPr>
          <w:p w:rsidR="00854FDE" w:rsidRP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Enables creation of a new initial quote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QLCreateCopyQuote()</w:t>
            </w:r>
          </w:p>
        </w:tc>
        <w:tc>
          <w:tcPr>
            <w:tcW w:w="6165" w:type="dxa"/>
            <w:tcBorders>
              <w:left w:val="single" w:sz="4" w:space="0" w:color="auto"/>
            </w:tcBorders>
          </w:tcPr>
          <w:p w:rsidR="00854FDE" w:rsidRPr="00854FDE" w:rsidRDefault="00CA14B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CA14B3">
              <w:rPr>
                <w:sz w:val="20"/>
                <w:szCs w:val="20"/>
              </w:rPr>
              <w:t>enable creation of a copied quote</w:t>
            </w:r>
          </w:p>
        </w:tc>
      </w:tr>
    </w:tbl>
    <w:p w:rsidR="00854FDE" w:rsidRDefault="00854FDE"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p w:rsidR="00F912EC" w:rsidRDefault="00F912EC"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lastRenderedPageBreak/>
              <w:t>M43_AuditList_copy</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details needed for Audit Table Excel Screen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OADisplayButtons()</w:t>
            </w:r>
          </w:p>
        </w:tc>
        <w:tc>
          <w:tcPr>
            <w:tcW w:w="6165" w:type="dxa"/>
            <w:tcBorders>
              <w:left w:val="single" w:sz="4" w:space="0" w:color="auto"/>
            </w:tcBorders>
          </w:tcPr>
          <w:p w:rsidR="00854FDE" w:rsidRPr="00514F71" w:rsidRDefault="00854FDE" w:rsidP="00E63062">
            <w:pPr>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module controls button display on this sheet</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OAUpdateAuditTable()</w:t>
            </w:r>
          </w:p>
        </w:tc>
        <w:tc>
          <w:tcPr>
            <w:tcW w:w="6165" w:type="dxa"/>
            <w:tcBorders>
              <w:left w:val="single" w:sz="4" w:space="0" w:color="auto"/>
            </w:tcBorders>
          </w:tcPr>
          <w:p w:rsid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Manages populating of audit table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OAShowAllOppTransactions()</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allows you to see transactions for quote and Opportunity</w:t>
            </w: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t>M44_UWnotes</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details needed for UW Notes Excel Screen</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UNClearPreviousEntry()</w:t>
            </w:r>
          </w:p>
        </w:tc>
        <w:tc>
          <w:tcPr>
            <w:tcW w:w="6165" w:type="dxa"/>
            <w:tcBorders>
              <w:left w:val="single" w:sz="4" w:space="0" w:color="auto"/>
            </w:tcBorders>
          </w:tcPr>
          <w:p w:rsidR="00854FDE" w:rsidRPr="00514F71" w:rsidRDefault="00854FDE" w:rsidP="00E63062">
            <w:pPr>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Clears data from previous UW Note entry</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UNSave()</w:t>
            </w:r>
          </w:p>
        </w:tc>
        <w:tc>
          <w:tcPr>
            <w:tcW w:w="6165" w:type="dxa"/>
            <w:tcBorders>
              <w:left w:val="single" w:sz="4" w:space="0" w:color="auto"/>
            </w:tcBorders>
          </w:tcPr>
          <w:p w:rsid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Update the UW Notes table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UNSelectAndCopy</w:t>
            </w:r>
            <w:r>
              <w:rPr>
                <w:sz w:val="20"/>
                <w:szCs w:val="20"/>
              </w:rPr>
              <w:t>()</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Copies new entry to previous entry holding cells</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UNClearTable()</w:t>
            </w:r>
          </w:p>
        </w:tc>
        <w:tc>
          <w:tcPr>
            <w:tcW w:w="6165" w:type="dxa"/>
            <w:tcBorders>
              <w:left w:val="single" w:sz="4" w:space="0" w:color="auto"/>
            </w:tcBorders>
          </w:tcPr>
          <w:p w:rsidR="00854FDE" w:rsidRP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Removes data from UWNote_Table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UNPopulateTable()</w:t>
            </w:r>
          </w:p>
        </w:tc>
        <w:tc>
          <w:tcPr>
            <w:tcW w:w="6165" w:type="dxa"/>
            <w:tcBorders>
              <w:left w:val="single" w:sz="4" w:space="0" w:color="auto"/>
            </w:tcBorders>
          </w:tcPr>
          <w:p w:rsidR="00854FDE" w:rsidRPr="00854FDE" w:rsidRDefault="00CA14B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854FDE" w:rsidRPr="00854FDE">
              <w:rPr>
                <w:sz w:val="20"/>
                <w:szCs w:val="20"/>
              </w:rPr>
              <w:t>opulates UWNote_Table from SQL</w:t>
            </w: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t>M96_Workflow</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code is not called</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CreateButtons()</w:t>
            </w:r>
          </w:p>
        </w:tc>
        <w:tc>
          <w:tcPr>
            <w:tcW w:w="6165" w:type="dxa"/>
            <w:tcBorders>
              <w:left w:val="single" w:sz="4" w:space="0" w:color="auto"/>
            </w:tcBorders>
          </w:tcPr>
          <w:p w:rsidR="00854FDE" w:rsidRPr="00514F71" w:rsidRDefault="00854FDE" w:rsidP="00E63062">
            <w:pPr>
              <w:cnfStyle w:val="000000100000" w:firstRow="0" w:lastRow="0" w:firstColumn="0" w:lastColumn="0" w:oddVBand="0" w:evenVBand="0" w:oddHBand="1" w:evenHBand="0" w:firstRowFirstColumn="0" w:firstRowLastColumn="0" w:lastRowFirstColumn="0" w:lastRowLastColumn="0"/>
              <w:rPr>
                <w:sz w:val="20"/>
                <w:szCs w:val="20"/>
              </w:rPr>
            </w:pP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854FDE">
            <w:pPr>
              <w:rPr>
                <w:sz w:val="20"/>
                <w:szCs w:val="20"/>
              </w:rPr>
            </w:pPr>
            <w:r>
              <w:rPr>
                <w:sz w:val="20"/>
                <w:szCs w:val="20"/>
              </w:rPr>
              <w:t>M98_DevelopmentOnly</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This module contains lots of general functions used only in development, it is not need when system is live</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ResetAll()</w:t>
            </w:r>
          </w:p>
        </w:tc>
        <w:tc>
          <w:tcPr>
            <w:tcW w:w="6165" w:type="dxa"/>
            <w:tcBorders>
              <w:left w:val="single" w:sz="4" w:space="0" w:color="auto"/>
            </w:tcBorders>
          </w:tcPr>
          <w:p w:rsidR="00854FDE" w:rsidRPr="00514F71" w:rsidRDefault="00854FDE" w:rsidP="00854FDE">
            <w:pPr>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module should only ever be used once. It removes all the calcul</w:t>
            </w:r>
            <w:r>
              <w:rPr>
                <w:sz w:val="20"/>
                <w:szCs w:val="20"/>
              </w:rPr>
              <w:t xml:space="preserve">ated values from the sheets and </w:t>
            </w:r>
            <w:r w:rsidRPr="00854FDE">
              <w:rPr>
                <w:sz w:val="20"/>
                <w:szCs w:val="20"/>
              </w:rPr>
              <w:t>sets a few initial values up. This should only need to be done before saving the spreadsheet for the first time before use.</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LiveRefData()</w:t>
            </w:r>
          </w:p>
        </w:tc>
        <w:tc>
          <w:tcPr>
            <w:tcW w:w="6165" w:type="dxa"/>
            <w:tcBorders>
              <w:left w:val="single" w:sz="4" w:space="0" w:color="auto"/>
            </w:tcBorders>
          </w:tcPr>
          <w:p w:rsidR="00854FDE" w:rsidRDefault="00CA14B3"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CA14B3">
              <w:rPr>
                <w:sz w:val="20"/>
                <w:szCs w:val="20"/>
              </w:rPr>
              <w:t>populates Reference Data tab</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TestRefData()</w:t>
            </w:r>
          </w:p>
        </w:tc>
        <w:tc>
          <w:tcPr>
            <w:tcW w:w="6165" w:type="dxa"/>
            <w:tcBorders>
              <w:left w:val="single" w:sz="4" w:space="0" w:color="auto"/>
            </w:tcBorders>
          </w:tcPr>
          <w:p w:rsidR="00854FDE" w:rsidRPr="00C519C2" w:rsidRDefault="00CA14B3"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CA14B3">
              <w:rPr>
                <w:sz w:val="20"/>
                <w:szCs w:val="20"/>
              </w:rPr>
              <w:t>populates Reference Data tab</w:t>
            </w:r>
          </w:p>
        </w:tc>
      </w:tr>
    </w:tbl>
    <w:p w:rsidR="00854FDE" w:rsidRDefault="00854FDE" w:rsidP="003F3AE7">
      <w:pPr>
        <w:pStyle w:val="NoSpacing"/>
        <w:spacing w:line="480" w:lineRule="auto"/>
        <w:rPr>
          <w:sz w:val="20"/>
          <w:szCs w:val="20"/>
        </w:rPr>
      </w:pPr>
    </w:p>
    <w:tbl>
      <w:tblPr>
        <w:tblStyle w:val="MediumShading1-Accent1"/>
        <w:tblW w:w="0" w:type="auto"/>
        <w:tblLook w:val="04A0" w:firstRow="1" w:lastRow="0" w:firstColumn="1" w:lastColumn="0" w:noHBand="0" w:noVBand="1"/>
      </w:tblPr>
      <w:tblGrid>
        <w:gridCol w:w="3077"/>
        <w:gridCol w:w="6165"/>
      </w:tblGrid>
      <w:tr w:rsidR="00854FDE" w:rsidTr="00E6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Pr>
                <w:sz w:val="20"/>
                <w:szCs w:val="20"/>
              </w:rPr>
              <w:t>M99_ExampleCode</w:t>
            </w:r>
          </w:p>
        </w:tc>
        <w:tc>
          <w:tcPr>
            <w:tcW w:w="6165" w:type="dxa"/>
            <w:tcBorders>
              <w:left w:val="single" w:sz="4" w:space="0" w:color="auto"/>
            </w:tcBorders>
          </w:tcPr>
          <w:p w:rsidR="00854FDE" w:rsidRPr="00514F71" w:rsidRDefault="00854FDE" w:rsidP="00E63062">
            <w:pPr>
              <w:cnfStyle w:val="100000000000" w:firstRow="1" w:lastRow="0" w:firstColumn="0" w:lastColumn="0" w:oddVBand="0" w:evenVBand="0" w:oddHBand="0" w:evenHBand="0" w:firstRowFirstColumn="0" w:firstRowLastColumn="0" w:lastRowFirstColumn="0" w:lastRowLastColumn="0"/>
              <w:rPr>
                <w:b w:val="0"/>
                <w:sz w:val="20"/>
                <w:szCs w:val="20"/>
              </w:rPr>
            </w:pPr>
            <w:r w:rsidRPr="00854FDE">
              <w:rPr>
                <w:b w:val="0"/>
                <w:sz w:val="20"/>
                <w:szCs w:val="20"/>
              </w:rPr>
              <w:t>example code not used</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SelectingPartOfTable()</w:t>
            </w:r>
          </w:p>
        </w:tc>
        <w:tc>
          <w:tcPr>
            <w:tcW w:w="6165" w:type="dxa"/>
            <w:tcBorders>
              <w:left w:val="single" w:sz="4" w:space="0" w:color="auto"/>
            </w:tcBorders>
          </w:tcPr>
          <w:p w:rsidR="00854FDE" w:rsidRPr="00514F71" w:rsidRDefault="00854FDE" w:rsidP="00E63062">
            <w:pPr>
              <w:cnfStyle w:val="000000100000" w:firstRow="0" w:lastRow="0" w:firstColumn="0" w:lastColumn="0" w:oddVBand="0" w:evenVBand="0" w:oddHBand="1" w:evenHBand="0" w:firstRowFirstColumn="0" w:firstRowLastColumn="0" w:lastRowFirstColumn="0" w:lastRowLastColumn="0"/>
              <w:rPr>
                <w:sz w:val="20"/>
                <w:szCs w:val="20"/>
              </w:rPr>
            </w:pP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F34E38" w:rsidRDefault="00854FDE" w:rsidP="00E63062">
            <w:pPr>
              <w:rPr>
                <w:sz w:val="20"/>
                <w:szCs w:val="20"/>
              </w:rPr>
            </w:pPr>
            <w:r w:rsidRPr="00854FDE">
              <w:rPr>
                <w:sz w:val="20"/>
                <w:szCs w:val="20"/>
              </w:rPr>
              <w:t>Macro1()</w:t>
            </w:r>
          </w:p>
        </w:tc>
        <w:tc>
          <w:tcPr>
            <w:tcW w:w="6165" w:type="dxa"/>
            <w:tcBorders>
              <w:left w:val="single" w:sz="4" w:space="0" w:color="auto"/>
            </w:tcBorders>
          </w:tcPr>
          <w:p w:rsid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C519C2" w:rsidRDefault="00854FDE" w:rsidP="00E63062">
            <w:pPr>
              <w:rPr>
                <w:sz w:val="20"/>
                <w:szCs w:val="20"/>
              </w:rPr>
            </w:pPr>
            <w:r w:rsidRPr="00854FDE">
              <w:rPr>
                <w:sz w:val="20"/>
                <w:szCs w:val="20"/>
              </w:rPr>
              <w:t>Set_AsField</w:t>
            </w:r>
            <w:r>
              <w:rPr>
                <w:sz w:val="20"/>
                <w:szCs w:val="20"/>
              </w:rPr>
              <w:t>()</w:t>
            </w:r>
          </w:p>
        </w:tc>
        <w:tc>
          <w:tcPr>
            <w:tcW w:w="6165" w:type="dxa"/>
            <w:tcBorders>
              <w:left w:val="single" w:sz="4" w:space="0" w:color="auto"/>
            </w:tcBorders>
          </w:tcPr>
          <w:p w:rsidR="00854FDE" w:rsidRPr="00C519C2"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This macro sets the selcted field so that it can be edited</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Pr>
                <w:sz w:val="20"/>
                <w:szCs w:val="20"/>
              </w:rPr>
              <w:t>S</w:t>
            </w:r>
            <w:r w:rsidRPr="00854FDE">
              <w:rPr>
                <w:sz w:val="20"/>
                <w:szCs w:val="20"/>
              </w:rPr>
              <w:t>et_AsBackground()</w:t>
            </w:r>
          </w:p>
        </w:tc>
        <w:tc>
          <w:tcPr>
            <w:tcW w:w="6165" w:type="dxa"/>
            <w:tcBorders>
              <w:left w:val="single" w:sz="4" w:space="0" w:color="auto"/>
            </w:tcBorders>
          </w:tcPr>
          <w:p w:rsidR="00854FDE" w:rsidRP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r w:rsidRPr="00854FDE">
              <w:rPr>
                <w:sz w:val="20"/>
                <w:szCs w:val="20"/>
              </w:rPr>
              <w:t>Set the selected field as a grey background</w:t>
            </w:r>
          </w:p>
        </w:tc>
      </w:tr>
      <w:tr w:rsidR="00854FDE" w:rsidTr="00E63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Default="00854FDE" w:rsidP="00E63062">
            <w:pPr>
              <w:rPr>
                <w:sz w:val="20"/>
                <w:szCs w:val="20"/>
              </w:rPr>
            </w:pPr>
            <w:r w:rsidRPr="00854FDE">
              <w:rPr>
                <w:sz w:val="20"/>
                <w:szCs w:val="20"/>
              </w:rPr>
              <w:t>Set_AsBackground2</w:t>
            </w:r>
            <w:r>
              <w:rPr>
                <w:sz w:val="20"/>
                <w:szCs w:val="20"/>
              </w:rPr>
              <w:t>()</w:t>
            </w:r>
          </w:p>
        </w:tc>
        <w:tc>
          <w:tcPr>
            <w:tcW w:w="6165" w:type="dxa"/>
            <w:tcBorders>
              <w:left w:val="single" w:sz="4" w:space="0" w:color="auto"/>
            </w:tcBorders>
          </w:tcPr>
          <w:p w:rsidR="00854FDE" w:rsidRPr="00854FDE" w:rsidRDefault="00854FDE" w:rsidP="00E63062">
            <w:pPr>
              <w:tabs>
                <w:tab w:val="left" w:pos="2520"/>
              </w:tabs>
              <w:cnfStyle w:val="000000100000" w:firstRow="0" w:lastRow="0" w:firstColumn="0" w:lastColumn="0" w:oddVBand="0" w:evenVBand="0" w:oddHBand="1" w:evenHBand="0" w:firstRowFirstColumn="0" w:firstRowLastColumn="0" w:lastRowFirstColumn="0" w:lastRowLastColumn="0"/>
              <w:rPr>
                <w:sz w:val="20"/>
                <w:szCs w:val="20"/>
              </w:rPr>
            </w:pPr>
            <w:r w:rsidRPr="00854FDE">
              <w:rPr>
                <w:sz w:val="20"/>
                <w:szCs w:val="20"/>
              </w:rPr>
              <w:t>Set the selected field as a grey background</w:t>
            </w:r>
          </w:p>
        </w:tc>
      </w:tr>
      <w:tr w:rsidR="00854FDE" w:rsidTr="00E63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Borders>
              <w:right w:val="single" w:sz="4" w:space="0" w:color="auto"/>
            </w:tcBorders>
          </w:tcPr>
          <w:p w:rsidR="00854FDE" w:rsidRPr="00854FDE" w:rsidRDefault="00854FDE" w:rsidP="00E63062">
            <w:pPr>
              <w:rPr>
                <w:sz w:val="20"/>
                <w:szCs w:val="20"/>
              </w:rPr>
            </w:pPr>
            <w:r w:rsidRPr="00854FDE">
              <w:rPr>
                <w:sz w:val="20"/>
                <w:szCs w:val="20"/>
              </w:rPr>
              <w:t>ProtectSheet</w:t>
            </w:r>
            <w:r>
              <w:rPr>
                <w:sz w:val="20"/>
                <w:szCs w:val="20"/>
              </w:rPr>
              <w:t>()</w:t>
            </w:r>
          </w:p>
        </w:tc>
        <w:tc>
          <w:tcPr>
            <w:tcW w:w="6165" w:type="dxa"/>
            <w:tcBorders>
              <w:left w:val="single" w:sz="4" w:space="0" w:color="auto"/>
            </w:tcBorders>
          </w:tcPr>
          <w:p w:rsidR="00854FDE" w:rsidRPr="00854FDE" w:rsidRDefault="00854FDE" w:rsidP="00E63062">
            <w:pPr>
              <w:tabs>
                <w:tab w:val="left" w:pos="2520"/>
              </w:tabs>
              <w:cnfStyle w:val="000000010000" w:firstRow="0" w:lastRow="0" w:firstColumn="0" w:lastColumn="0" w:oddVBand="0" w:evenVBand="0" w:oddHBand="0" w:evenHBand="1" w:firstRowFirstColumn="0" w:firstRowLastColumn="0" w:lastRowFirstColumn="0" w:lastRowLastColumn="0"/>
              <w:rPr>
                <w:sz w:val="20"/>
                <w:szCs w:val="20"/>
              </w:rPr>
            </w:pPr>
          </w:p>
        </w:tc>
      </w:tr>
    </w:tbl>
    <w:p w:rsidR="00854FDE" w:rsidRDefault="00854FDE" w:rsidP="005D710E">
      <w:pPr>
        <w:pStyle w:val="NoSpacing"/>
        <w:rPr>
          <w:sz w:val="20"/>
          <w:szCs w:val="20"/>
        </w:rPr>
      </w:pPr>
    </w:p>
    <w:p w:rsidR="00CA14B3" w:rsidRDefault="00CA14B3">
      <w:pPr>
        <w:rPr>
          <w:rFonts w:asciiTheme="majorHAnsi" w:eastAsiaTheme="majorEastAsia" w:hAnsiTheme="majorHAnsi" w:cstheme="majorBidi"/>
          <w:b/>
          <w:bCs/>
          <w:color w:val="365F91" w:themeColor="accent1" w:themeShade="BF"/>
          <w:sz w:val="28"/>
          <w:szCs w:val="28"/>
        </w:rPr>
      </w:pPr>
      <w:r>
        <w:br w:type="page"/>
      </w:r>
    </w:p>
    <w:p w:rsidR="00A82931" w:rsidRDefault="00A82931" w:rsidP="00854FDE">
      <w:pPr>
        <w:pStyle w:val="Heading1"/>
      </w:pPr>
      <w:bookmarkStart w:id="25" w:name="_Toc478387545"/>
      <w:r>
        <w:lastRenderedPageBreak/>
        <w:t>Transactions</w:t>
      </w:r>
      <w:bookmarkEnd w:id="25"/>
    </w:p>
    <w:p w:rsidR="00514F71" w:rsidRPr="005D710E" w:rsidRDefault="00C24A96" w:rsidP="00A82931">
      <w:pPr>
        <w:pStyle w:val="Heading2"/>
        <w:rPr>
          <w:sz w:val="20"/>
          <w:szCs w:val="20"/>
        </w:rPr>
      </w:pPr>
      <w:bookmarkStart w:id="26" w:name="_Toc478387546"/>
      <w:r w:rsidRPr="00A73AF6">
        <w:t>Opportunity</w:t>
      </w:r>
      <w:r w:rsidR="00514F71">
        <w:t xml:space="preserve"> Transaction/Status</w:t>
      </w:r>
      <w:bookmarkEnd w:id="26"/>
    </w:p>
    <w:p w:rsidR="00514F71" w:rsidRPr="00514F71" w:rsidRDefault="00514F71" w:rsidP="00514F71">
      <w:pPr>
        <w:spacing w:after="0"/>
      </w:pPr>
    </w:p>
    <w:tbl>
      <w:tblPr>
        <w:tblStyle w:val="MediumShading1-Accent1"/>
        <w:tblW w:w="7320" w:type="dxa"/>
        <w:jc w:val="center"/>
        <w:tblLook w:val="04A0" w:firstRow="1" w:lastRow="0" w:firstColumn="1" w:lastColumn="0" w:noHBand="0" w:noVBand="1"/>
      </w:tblPr>
      <w:tblGrid>
        <w:gridCol w:w="3652"/>
        <w:gridCol w:w="3668"/>
      </w:tblGrid>
      <w:tr w:rsidR="00A73AF6" w:rsidRPr="00D20722" w:rsidTr="00DE3F01">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A73AF6" w:rsidRPr="00514F71" w:rsidRDefault="00A73AF6" w:rsidP="007A78B0">
            <w:pPr>
              <w:rPr>
                <w:rFonts w:ascii="Calibri" w:eastAsia="Times New Roman" w:hAnsi="Calibri" w:cs="Calibri"/>
                <w:sz w:val="28"/>
                <w:szCs w:val="28"/>
                <w:lang w:eastAsia="en-GB"/>
              </w:rPr>
            </w:pPr>
            <w:r w:rsidRPr="00514F71">
              <w:rPr>
                <w:rFonts w:ascii="Calibri" w:eastAsia="Times New Roman" w:hAnsi="Calibri" w:cs="Calibri"/>
                <w:sz w:val="28"/>
                <w:szCs w:val="28"/>
                <w:lang w:eastAsia="en-GB"/>
              </w:rPr>
              <w:t>Transaction</w:t>
            </w:r>
          </w:p>
        </w:tc>
        <w:tc>
          <w:tcPr>
            <w:tcW w:w="3668" w:type="dxa"/>
            <w:noWrap/>
          </w:tcPr>
          <w:p w:rsidR="00A73AF6" w:rsidRPr="00514F71" w:rsidRDefault="00A73AF6" w:rsidP="007A78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en-GB"/>
              </w:rPr>
            </w:pPr>
            <w:r w:rsidRPr="00514F71">
              <w:rPr>
                <w:rFonts w:ascii="Calibri" w:eastAsia="Times New Roman" w:hAnsi="Calibri" w:cs="Calibri"/>
                <w:sz w:val="28"/>
                <w:szCs w:val="28"/>
                <w:lang w:eastAsia="en-GB"/>
              </w:rPr>
              <w:t>Next Status</w:t>
            </w:r>
          </w:p>
          <w:p w:rsidR="00A73AF6" w:rsidRPr="00514F71" w:rsidRDefault="00A73AF6" w:rsidP="007A78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en-GB"/>
              </w:rPr>
            </w:pPr>
          </w:p>
        </w:tc>
      </w:tr>
      <w:tr w:rsidR="00A73AF6"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A73AF6" w:rsidRPr="00D20722" w:rsidRDefault="00A73AF6"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Initial Checks Started</w:t>
            </w:r>
          </w:p>
        </w:tc>
        <w:tc>
          <w:tcPr>
            <w:tcW w:w="3668" w:type="dxa"/>
            <w:noWrap/>
            <w:hideMark/>
          </w:tcPr>
          <w:p w:rsidR="00A73AF6" w:rsidRPr="00D20722" w:rsidRDefault="00A73AF6"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Initial Checks</w:t>
            </w:r>
          </w:p>
        </w:tc>
      </w:tr>
      <w:tr w:rsidR="00A73AF6"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A73AF6" w:rsidRPr="00D20722" w:rsidRDefault="004F65A7" w:rsidP="00D20722">
            <w:pPr>
              <w:rPr>
                <w:rFonts w:ascii="Calibri" w:eastAsia="Times New Roman" w:hAnsi="Calibri" w:cs="Calibri"/>
                <w:b w:val="0"/>
                <w:color w:val="000000"/>
                <w:sz w:val="20"/>
                <w:szCs w:val="20"/>
                <w:lang w:eastAsia="en-GB"/>
              </w:rPr>
            </w:pPr>
            <w:r>
              <w:rPr>
                <w:rFonts w:ascii="Calibri" w:eastAsia="Times New Roman" w:hAnsi="Calibri" w:cs="Calibri"/>
                <w:b w:val="0"/>
                <w:color w:val="000000"/>
                <w:sz w:val="20"/>
                <w:szCs w:val="20"/>
                <w:lang w:eastAsia="en-GB"/>
              </w:rPr>
              <w:t>Saved</w:t>
            </w:r>
          </w:p>
        </w:tc>
        <w:tc>
          <w:tcPr>
            <w:tcW w:w="3668" w:type="dxa"/>
            <w:noWrap/>
          </w:tcPr>
          <w:p w:rsidR="00A73AF6"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Initial Checks</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Saved Later</w:t>
            </w:r>
          </w:p>
        </w:tc>
        <w:tc>
          <w:tcPr>
            <w:tcW w:w="3668" w:type="dxa"/>
            <w:noWrap/>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Initial Checks</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D20722" w:rsidRDefault="004F65A7" w:rsidP="0062551A">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Underwriter Allocated</w:t>
            </w:r>
          </w:p>
        </w:tc>
        <w:tc>
          <w:tcPr>
            <w:tcW w:w="3668" w:type="dxa"/>
            <w:noWrap/>
          </w:tcPr>
          <w:p w:rsidR="004F65A7" w:rsidRPr="00D20722" w:rsidRDefault="004F65A7" w:rsidP="0062551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Initial Checks</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Initial Checks Complete</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4F65A7">
              <w:rPr>
                <w:rFonts w:ascii="Calibri" w:eastAsia="Times New Roman" w:hAnsi="Calibri" w:cs="Calibri"/>
                <w:color w:val="000000"/>
                <w:sz w:val="20"/>
                <w:szCs w:val="20"/>
                <w:lang w:eastAsia="en-GB"/>
              </w:rPr>
              <w:t>Awaiting Initial Checks Review</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Initial Checks Reviewed</w:t>
            </w:r>
          </w:p>
        </w:tc>
        <w:tc>
          <w:tcPr>
            <w:tcW w:w="3668" w:type="dxa"/>
            <w:noWrap/>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Quote(s) Production</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More Quote(s) Requested</w:t>
            </w:r>
          </w:p>
        </w:tc>
        <w:tc>
          <w:tcPr>
            <w:tcW w:w="3668" w:type="dxa"/>
            <w:noWrap/>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4F65A7">
              <w:rPr>
                <w:rFonts w:ascii="Calibri" w:eastAsia="Times New Roman" w:hAnsi="Calibri" w:cs="Calibri"/>
                <w:color w:val="000000"/>
                <w:sz w:val="20"/>
                <w:szCs w:val="20"/>
                <w:lang w:eastAsia="en-GB"/>
              </w:rPr>
              <w:t>Awaiting Quote(s) Production</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UWNote Update</w:t>
            </w:r>
          </w:p>
        </w:tc>
        <w:tc>
          <w:tcPr>
            <w:tcW w:w="3668" w:type="dxa"/>
            <w:noWrap/>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4F65A7">
              <w:rPr>
                <w:rFonts w:ascii="Calibri" w:eastAsia="Times New Roman" w:hAnsi="Calibri" w:cs="Calibri"/>
                <w:color w:val="000000"/>
                <w:sz w:val="20"/>
                <w:szCs w:val="20"/>
                <w:lang w:eastAsia="en-GB"/>
              </w:rPr>
              <w:t>Awaiting Quote(s) Production</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Quote Production Complete</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Quote Pack Sending</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Quotes Sent</w:t>
            </w:r>
          </w:p>
        </w:tc>
        <w:tc>
          <w:tcPr>
            <w:tcW w:w="3668" w:type="dxa"/>
            <w:noWrap/>
            <w:hideMark/>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Issued</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Update Chase</w:t>
            </w:r>
          </w:p>
        </w:tc>
        <w:tc>
          <w:tcPr>
            <w:tcW w:w="3668" w:type="dxa"/>
            <w:noWrap/>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Issued</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Pr>
                <w:rFonts w:ascii="Calibri" w:eastAsia="Times New Roman" w:hAnsi="Calibri" w:cs="Calibri"/>
                <w:b w:val="0"/>
                <w:color w:val="000000"/>
                <w:sz w:val="20"/>
                <w:szCs w:val="20"/>
                <w:lang w:eastAsia="en-GB"/>
              </w:rPr>
              <w:t xml:space="preserve">Quotes </w:t>
            </w:r>
            <w:r w:rsidRPr="00D20722">
              <w:rPr>
                <w:rFonts w:ascii="Calibri" w:eastAsia="Times New Roman" w:hAnsi="Calibri" w:cs="Calibri"/>
                <w:b w:val="0"/>
                <w:color w:val="000000"/>
                <w:sz w:val="20"/>
                <w:szCs w:val="20"/>
                <w:lang w:eastAsia="en-GB"/>
              </w:rPr>
              <w:t>Chased</w:t>
            </w:r>
          </w:p>
        </w:tc>
        <w:tc>
          <w:tcPr>
            <w:tcW w:w="3668" w:type="dxa"/>
            <w:noWrap/>
            <w:hideMark/>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Issued</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Won</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Entry on Phoenix</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Retained</w:t>
            </w:r>
          </w:p>
        </w:tc>
        <w:tc>
          <w:tcPr>
            <w:tcW w:w="3668" w:type="dxa"/>
            <w:noWrap/>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Awaiting Entry on Phoenix</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Lost</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Closed</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Withdrawn</w:t>
            </w:r>
          </w:p>
        </w:tc>
        <w:tc>
          <w:tcPr>
            <w:tcW w:w="3668" w:type="dxa"/>
            <w:noWrap/>
            <w:hideMark/>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Closed</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Not Taken Up</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Closed</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Pr>
                <w:rFonts w:ascii="Calibri" w:eastAsia="Times New Roman" w:hAnsi="Calibri" w:cs="Calibri"/>
                <w:b w:val="0"/>
                <w:color w:val="000000"/>
                <w:sz w:val="20"/>
                <w:szCs w:val="20"/>
                <w:lang w:eastAsia="en-GB"/>
              </w:rPr>
              <w:t>Entered On Phoenix</w:t>
            </w:r>
          </w:p>
        </w:tc>
        <w:tc>
          <w:tcPr>
            <w:tcW w:w="3668" w:type="dxa"/>
            <w:noWrap/>
            <w:hideMark/>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Closed - Won</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Declined</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Decline Authorisation</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Decline Authorised</w:t>
            </w:r>
          </w:p>
        </w:tc>
        <w:tc>
          <w:tcPr>
            <w:tcW w:w="3668" w:type="dxa"/>
            <w:noWrap/>
            <w:hideMark/>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Declined</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Decline Undone</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Awaiting Initial Checks</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Spec Sent to GEB</w:t>
            </w:r>
          </w:p>
        </w:tc>
        <w:tc>
          <w:tcPr>
            <w:tcW w:w="3668" w:type="dxa"/>
            <w:noWrap/>
            <w:hideMark/>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SAME AS BEFORE</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Requested GEB Info</w:t>
            </w:r>
          </w:p>
        </w:tc>
        <w:tc>
          <w:tcPr>
            <w:tcW w:w="3668" w:type="dxa"/>
            <w:noWrap/>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SAME AS BEFORE</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Summary GEB Info Sent</w:t>
            </w:r>
          </w:p>
        </w:tc>
        <w:tc>
          <w:tcPr>
            <w:tcW w:w="3668" w:type="dxa"/>
            <w:noWrap/>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SAME AS BEFORE</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hideMark/>
          </w:tcPr>
          <w:p w:rsidR="004F65A7" w:rsidRPr="00D20722" w:rsidRDefault="004F65A7" w:rsidP="00D20722">
            <w:pPr>
              <w:rPr>
                <w:rFonts w:ascii="Calibri" w:eastAsia="Times New Roman" w:hAnsi="Calibri" w:cs="Calibri"/>
                <w:b w:val="0"/>
                <w:color w:val="000000"/>
                <w:sz w:val="20"/>
                <w:szCs w:val="20"/>
                <w:lang w:eastAsia="en-GB"/>
              </w:rPr>
            </w:pPr>
            <w:r w:rsidRPr="00D20722">
              <w:rPr>
                <w:rFonts w:ascii="Calibri" w:eastAsia="Times New Roman" w:hAnsi="Calibri" w:cs="Calibri"/>
                <w:b w:val="0"/>
                <w:color w:val="000000"/>
                <w:sz w:val="20"/>
                <w:szCs w:val="20"/>
                <w:lang w:eastAsia="en-GB"/>
              </w:rPr>
              <w:t>Cancelled</w:t>
            </w:r>
          </w:p>
        </w:tc>
        <w:tc>
          <w:tcPr>
            <w:tcW w:w="3668" w:type="dxa"/>
            <w:noWrap/>
            <w:hideMark/>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D20722">
              <w:rPr>
                <w:rFonts w:ascii="Calibri" w:eastAsia="Times New Roman" w:hAnsi="Calibri" w:cs="Calibri"/>
                <w:color w:val="000000"/>
                <w:sz w:val="20"/>
                <w:szCs w:val="20"/>
                <w:lang w:eastAsia="en-GB"/>
              </w:rPr>
              <w:t>Cancelled</w:t>
            </w:r>
          </w:p>
        </w:tc>
      </w:tr>
      <w:tr w:rsidR="004F65A7" w:rsidRPr="00D20722" w:rsidTr="00DE3F01">
        <w:trPr>
          <w:cnfStyle w:val="000000010000" w:firstRow="0" w:lastRow="0" w:firstColumn="0" w:lastColumn="0" w:oddVBand="0" w:evenVBand="0" w:oddHBand="0" w:evenHBand="1"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Create Note</w:t>
            </w:r>
          </w:p>
        </w:tc>
        <w:tc>
          <w:tcPr>
            <w:tcW w:w="3668" w:type="dxa"/>
            <w:noWrap/>
          </w:tcPr>
          <w:p w:rsidR="004F65A7" w:rsidRPr="00D20722" w:rsidRDefault="004F65A7" w:rsidP="00D207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SAME AS BEFORE</w:t>
            </w:r>
          </w:p>
        </w:tc>
      </w:tr>
      <w:tr w:rsidR="004F65A7" w:rsidRPr="00D20722" w:rsidTr="00DE3F0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652" w:type="dxa"/>
            <w:noWrap/>
          </w:tcPr>
          <w:p w:rsidR="004F65A7" w:rsidRPr="004F65A7" w:rsidRDefault="004F65A7" w:rsidP="00D20722">
            <w:pPr>
              <w:rPr>
                <w:rFonts w:ascii="Calibri" w:eastAsia="Times New Roman" w:hAnsi="Calibri" w:cs="Calibri"/>
                <w:b w:val="0"/>
                <w:color w:val="000000"/>
                <w:sz w:val="20"/>
                <w:szCs w:val="20"/>
                <w:lang w:eastAsia="en-GB"/>
              </w:rPr>
            </w:pPr>
            <w:r w:rsidRPr="004F65A7">
              <w:rPr>
                <w:rFonts w:ascii="Calibri" w:eastAsia="Times New Roman" w:hAnsi="Calibri" w:cs="Calibri"/>
                <w:b w:val="0"/>
                <w:color w:val="000000"/>
                <w:sz w:val="20"/>
                <w:szCs w:val="20"/>
                <w:lang w:eastAsia="en-GB"/>
              </w:rPr>
              <w:t>Update Issued Status</w:t>
            </w:r>
          </w:p>
        </w:tc>
        <w:tc>
          <w:tcPr>
            <w:tcW w:w="3668" w:type="dxa"/>
            <w:noWrap/>
          </w:tcPr>
          <w:p w:rsidR="004F65A7" w:rsidRPr="00D20722" w:rsidRDefault="004F65A7" w:rsidP="00D207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SAME AS BEFORE</w:t>
            </w:r>
          </w:p>
        </w:tc>
      </w:tr>
    </w:tbl>
    <w:p w:rsidR="00C24A96" w:rsidRDefault="00C24A96">
      <w:pPr>
        <w:rPr>
          <w:b/>
          <w:sz w:val="28"/>
        </w:rPr>
      </w:pPr>
    </w:p>
    <w:tbl>
      <w:tblPr>
        <w:tblStyle w:val="MediumShading1-Accent1"/>
        <w:tblW w:w="0" w:type="auto"/>
        <w:jc w:val="center"/>
        <w:tblInd w:w="-379" w:type="dxa"/>
        <w:tblLook w:val="04A0" w:firstRow="1" w:lastRow="0" w:firstColumn="1" w:lastColumn="0" w:noHBand="0" w:noVBand="1"/>
      </w:tblPr>
      <w:tblGrid>
        <w:gridCol w:w="3685"/>
        <w:gridCol w:w="3758"/>
      </w:tblGrid>
      <w:tr w:rsidR="0066323F" w:rsidTr="006632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bottom w:val="nil"/>
            </w:tcBorders>
          </w:tcPr>
          <w:p w:rsidR="0066323F" w:rsidRDefault="0066323F" w:rsidP="0066323F">
            <w:pPr>
              <w:jc w:val="center"/>
              <w:rPr>
                <w:b w:val="0"/>
                <w:sz w:val="28"/>
              </w:rPr>
            </w:pPr>
            <w:r>
              <w:rPr>
                <w:b w:val="0"/>
                <w:sz w:val="28"/>
              </w:rPr>
              <w:t>Opportunity Statuses</w:t>
            </w:r>
          </w:p>
        </w:tc>
      </w:tr>
      <w:tr w:rsidR="0066323F" w:rsidTr="00663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6323F" w:rsidRPr="0066323F" w:rsidRDefault="0066323F" w:rsidP="0066323F">
            <w:pPr>
              <w:jc w:val="center"/>
              <w:rPr>
                <w:b w:val="0"/>
                <w:sz w:val="20"/>
                <w:szCs w:val="20"/>
              </w:rPr>
            </w:pPr>
            <w:r w:rsidRPr="0066323F">
              <w:rPr>
                <w:rFonts w:ascii="Calibri" w:eastAsia="Times New Roman" w:hAnsi="Calibri" w:cs="Calibri"/>
                <w:b w:val="0"/>
                <w:color w:val="000000"/>
                <w:sz w:val="20"/>
                <w:szCs w:val="20"/>
                <w:lang w:eastAsia="en-GB"/>
              </w:rPr>
              <w:t>Awaiting Initial Checks</w:t>
            </w:r>
          </w:p>
        </w:tc>
      </w:tr>
      <w:tr w:rsidR="0066323F" w:rsidTr="006632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6323F" w:rsidRPr="0066323F" w:rsidRDefault="0066323F" w:rsidP="0066323F">
            <w:pPr>
              <w:jc w:val="center"/>
              <w:rPr>
                <w:b w:val="0"/>
                <w:sz w:val="20"/>
                <w:szCs w:val="20"/>
              </w:rPr>
            </w:pPr>
            <w:r w:rsidRPr="0066323F">
              <w:rPr>
                <w:rFonts w:ascii="Calibri" w:eastAsia="Times New Roman" w:hAnsi="Calibri" w:cs="Calibri"/>
                <w:b w:val="0"/>
                <w:color w:val="000000"/>
                <w:sz w:val="20"/>
                <w:szCs w:val="20"/>
                <w:lang w:eastAsia="en-GB"/>
              </w:rPr>
              <w:t>Awaiting Initial Checks Review</w:t>
            </w:r>
          </w:p>
        </w:tc>
      </w:tr>
      <w:tr w:rsidR="0066323F" w:rsidTr="00663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6323F" w:rsidRPr="0066323F" w:rsidRDefault="0066323F" w:rsidP="0066323F">
            <w:pPr>
              <w:jc w:val="center"/>
              <w:rPr>
                <w:b w:val="0"/>
                <w:sz w:val="20"/>
                <w:szCs w:val="20"/>
              </w:rPr>
            </w:pPr>
            <w:r w:rsidRPr="0066323F">
              <w:rPr>
                <w:rFonts w:ascii="Calibri" w:eastAsia="Times New Roman" w:hAnsi="Calibri" w:cs="Calibri"/>
                <w:b w:val="0"/>
                <w:color w:val="000000"/>
                <w:sz w:val="20"/>
                <w:szCs w:val="20"/>
                <w:lang w:eastAsia="en-GB"/>
              </w:rPr>
              <w:t>Awaiting Quote(s) Production</w:t>
            </w:r>
          </w:p>
        </w:tc>
      </w:tr>
      <w:tr w:rsidR="0066323F" w:rsidTr="006632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6323F" w:rsidRPr="0066323F" w:rsidRDefault="0066323F" w:rsidP="0066323F">
            <w:pPr>
              <w:jc w:val="center"/>
              <w:rPr>
                <w:b w:val="0"/>
                <w:sz w:val="20"/>
                <w:szCs w:val="20"/>
              </w:rPr>
            </w:pPr>
            <w:r w:rsidRPr="0066323F">
              <w:rPr>
                <w:rFonts w:ascii="Calibri" w:eastAsia="Times New Roman" w:hAnsi="Calibri" w:cs="Calibri"/>
                <w:b w:val="0"/>
                <w:color w:val="000000"/>
                <w:sz w:val="20"/>
                <w:szCs w:val="20"/>
                <w:lang w:eastAsia="en-GB"/>
              </w:rPr>
              <w:t>Awaiting Quote Pack Sending</w:t>
            </w:r>
          </w:p>
        </w:tc>
      </w:tr>
      <w:tr w:rsidR="0066323F" w:rsidTr="00663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6323F" w:rsidRPr="0066323F" w:rsidRDefault="0066323F" w:rsidP="0066323F">
            <w:pPr>
              <w:jc w:val="center"/>
              <w:rPr>
                <w:b w:val="0"/>
                <w:sz w:val="20"/>
                <w:szCs w:val="20"/>
              </w:rPr>
            </w:pPr>
            <w:r w:rsidRPr="0066323F">
              <w:rPr>
                <w:rFonts w:ascii="Calibri" w:eastAsia="Times New Roman" w:hAnsi="Calibri" w:cs="Calibri"/>
                <w:b w:val="0"/>
                <w:color w:val="000000"/>
                <w:sz w:val="20"/>
                <w:szCs w:val="20"/>
                <w:lang w:eastAsia="en-GB"/>
              </w:rPr>
              <w:t>Issued</w:t>
            </w:r>
          </w:p>
        </w:tc>
      </w:tr>
      <w:tr w:rsidR="0066323F" w:rsidRPr="0066323F" w:rsidTr="006632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Borders>
              <w:top w:val="nil"/>
              <w:left w:val="nil"/>
              <w:bottom w:val="nil"/>
            </w:tcBorders>
          </w:tcPr>
          <w:p w:rsidR="0066323F" w:rsidRPr="0066323F" w:rsidRDefault="0066323F" w:rsidP="0066323F">
            <w:pPr>
              <w:jc w:val="center"/>
              <w:rPr>
                <w:b w:val="0"/>
                <w:bCs w:val="0"/>
                <w:sz w:val="20"/>
                <w:szCs w:val="20"/>
              </w:rPr>
            </w:pPr>
            <w:r w:rsidRPr="0066323F">
              <w:rPr>
                <w:rFonts w:ascii="Calibri" w:eastAsia="Times New Roman" w:hAnsi="Calibri" w:cs="Calibri"/>
                <w:b w:val="0"/>
                <w:color w:val="000000"/>
                <w:sz w:val="20"/>
                <w:szCs w:val="20"/>
                <w:lang w:eastAsia="en-GB"/>
              </w:rPr>
              <w:t>Awaiting Entry on Phoenix</w:t>
            </w:r>
          </w:p>
        </w:tc>
        <w:tc>
          <w:tcPr>
            <w:tcW w:w="3758" w:type="dxa"/>
            <w:tcBorders>
              <w:top w:val="nil"/>
              <w:bottom w:val="nil"/>
              <w:right w:val="nil"/>
            </w:tcBorders>
          </w:tcPr>
          <w:p w:rsidR="0066323F" w:rsidRPr="0066323F" w:rsidRDefault="0066323F" w:rsidP="0066323F">
            <w:pPr>
              <w:jc w:val="center"/>
              <w:cnfStyle w:val="000000010000" w:firstRow="0" w:lastRow="0" w:firstColumn="0" w:lastColumn="0" w:oddVBand="0" w:evenVBand="0" w:oddHBand="0" w:evenHBand="1" w:firstRowFirstColumn="0" w:firstRowLastColumn="0" w:lastRowFirstColumn="0" w:lastRowLastColumn="0"/>
              <w:rPr>
                <w:sz w:val="20"/>
                <w:szCs w:val="20"/>
              </w:rPr>
            </w:pPr>
            <w:r w:rsidRPr="0066323F">
              <w:rPr>
                <w:rFonts w:ascii="Calibri" w:eastAsia="Times New Roman" w:hAnsi="Calibri" w:cs="Calibri"/>
                <w:color w:val="000000"/>
                <w:sz w:val="20"/>
                <w:szCs w:val="20"/>
                <w:lang w:eastAsia="en-GB"/>
              </w:rPr>
              <w:t>Awaiting Decline Authorisation</w:t>
            </w:r>
          </w:p>
        </w:tc>
      </w:tr>
      <w:tr w:rsidR="0066323F" w:rsidTr="00663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Borders>
              <w:top w:val="nil"/>
              <w:left w:val="nil"/>
              <w:bottom w:val="nil"/>
            </w:tcBorders>
          </w:tcPr>
          <w:p w:rsidR="0066323F" w:rsidRPr="0066323F" w:rsidRDefault="0066323F" w:rsidP="0066323F">
            <w:pPr>
              <w:jc w:val="center"/>
              <w:rPr>
                <w:bCs w:val="0"/>
                <w:sz w:val="20"/>
                <w:szCs w:val="20"/>
              </w:rPr>
            </w:pPr>
            <w:r w:rsidRPr="0066323F">
              <w:rPr>
                <w:b w:val="0"/>
                <w:sz w:val="20"/>
                <w:szCs w:val="20"/>
              </w:rPr>
              <w:t>Closed – Won</w:t>
            </w:r>
          </w:p>
        </w:tc>
        <w:tc>
          <w:tcPr>
            <w:tcW w:w="3758" w:type="dxa"/>
            <w:tcBorders>
              <w:top w:val="nil"/>
              <w:bottom w:val="nil"/>
              <w:right w:val="nil"/>
            </w:tcBorders>
          </w:tcPr>
          <w:p w:rsidR="0066323F" w:rsidRPr="0066323F" w:rsidRDefault="0066323F" w:rsidP="0066323F">
            <w:pPr>
              <w:jc w:val="center"/>
              <w:cnfStyle w:val="000000100000" w:firstRow="0" w:lastRow="0" w:firstColumn="0" w:lastColumn="0" w:oddVBand="0" w:evenVBand="0" w:oddHBand="1" w:evenHBand="0" w:firstRowFirstColumn="0" w:firstRowLastColumn="0" w:lastRowFirstColumn="0" w:lastRowLastColumn="0"/>
              <w:rPr>
                <w:sz w:val="20"/>
                <w:szCs w:val="20"/>
              </w:rPr>
            </w:pPr>
            <w:r w:rsidRPr="0066323F">
              <w:rPr>
                <w:sz w:val="20"/>
                <w:szCs w:val="20"/>
              </w:rPr>
              <w:t>Declined</w:t>
            </w:r>
          </w:p>
        </w:tc>
      </w:tr>
      <w:tr w:rsidR="0066323F" w:rsidTr="006632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6323F" w:rsidRPr="0066323F" w:rsidRDefault="0066323F" w:rsidP="007219BF">
            <w:pPr>
              <w:jc w:val="center"/>
              <w:rPr>
                <w:b w:val="0"/>
                <w:sz w:val="20"/>
                <w:szCs w:val="20"/>
              </w:rPr>
            </w:pPr>
            <w:r>
              <w:rPr>
                <w:b w:val="0"/>
                <w:sz w:val="20"/>
                <w:szCs w:val="20"/>
              </w:rPr>
              <w:t>Closed</w:t>
            </w:r>
          </w:p>
        </w:tc>
      </w:tr>
      <w:tr w:rsidR="0066323F" w:rsidTr="006632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6323F" w:rsidRPr="0066323F" w:rsidRDefault="0066323F" w:rsidP="007219BF">
            <w:pPr>
              <w:jc w:val="center"/>
              <w:rPr>
                <w:b w:val="0"/>
                <w:bCs w:val="0"/>
                <w:sz w:val="20"/>
                <w:szCs w:val="20"/>
              </w:rPr>
            </w:pPr>
            <w:r w:rsidRPr="0066323F">
              <w:rPr>
                <w:b w:val="0"/>
                <w:bCs w:val="0"/>
                <w:sz w:val="20"/>
                <w:szCs w:val="20"/>
              </w:rPr>
              <w:t>Cancelled</w:t>
            </w:r>
          </w:p>
        </w:tc>
      </w:tr>
    </w:tbl>
    <w:p w:rsidR="00F912EC" w:rsidRDefault="00F912EC">
      <w:pPr>
        <w:rPr>
          <w:b/>
          <w:sz w:val="28"/>
        </w:rPr>
      </w:pPr>
    </w:p>
    <w:p w:rsidR="00F912EC" w:rsidRDefault="00F912EC" w:rsidP="00F912EC">
      <w:r>
        <w:br w:type="page"/>
      </w:r>
    </w:p>
    <w:p w:rsidR="00C24A96" w:rsidRDefault="00C24A96" w:rsidP="00A82931">
      <w:pPr>
        <w:pStyle w:val="Heading2"/>
      </w:pPr>
      <w:bookmarkStart w:id="27" w:name="_Toc478387547"/>
      <w:r w:rsidRPr="00514F71">
        <w:lastRenderedPageBreak/>
        <w:t>Quote</w:t>
      </w:r>
      <w:r w:rsidR="00514F71" w:rsidRPr="00514F71">
        <w:t xml:space="preserve"> Transaction/Status</w:t>
      </w:r>
      <w:bookmarkEnd w:id="27"/>
    </w:p>
    <w:p w:rsidR="00514F71" w:rsidRPr="00514F71" w:rsidRDefault="00514F71" w:rsidP="00514F71">
      <w:pPr>
        <w:spacing w:after="0"/>
      </w:pPr>
    </w:p>
    <w:tbl>
      <w:tblPr>
        <w:tblStyle w:val="MediumShading1-Accent1"/>
        <w:tblW w:w="7338" w:type="dxa"/>
        <w:jc w:val="center"/>
        <w:tblLook w:val="04A0" w:firstRow="1" w:lastRow="0" w:firstColumn="1" w:lastColumn="0" w:noHBand="0" w:noVBand="1"/>
      </w:tblPr>
      <w:tblGrid>
        <w:gridCol w:w="3510"/>
        <w:gridCol w:w="3828"/>
      </w:tblGrid>
      <w:tr w:rsidR="00C24A96" w:rsidRPr="00C24A96" w:rsidTr="00DE3F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C24A96" w:rsidRPr="00A73AF6" w:rsidRDefault="00C24A96" w:rsidP="00C24A96">
            <w:pPr>
              <w:rPr>
                <w:rFonts w:ascii="Calibri" w:eastAsia="Times New Roman" w:hAnsi="Calibri" w:cs="Calibri"/>
                <w:color w:val="000000"/>
                <w:sz w:val="28"/>
                <w:szCs w:val="28"/>
                <w:lang w:eastAsia="en-GB"/>
              </w:rPr>
            </w:pPr>
            <w:r w:rsidRPr="00514F71">
              <w:rPr>
                <w:rFonts w:ascii="Calibri" w:eastAsia="Times New Roman" w:hAnsi="Calibri" w:cs="Calibri"/>
                <w:sz w:val="28"/>
                <w:szCs w:val="28"/>
                <w:lang w:eastAsia="en-GB"/>
              </w:rPr>
              <w:t>Transaction</w:t>
            </w:r>
          </w:p>
        </w:tc>
        <w:tc>
          <w:tcPr>
            <w:tcW w:w="3828" w:type="dxa"/>
            <w:noWrap/>
          </w:tcPr>
          <w:p w:rsidR="00C24A96" w:rsidRPr="00A73AF6" w:rsidRDefault="00C24A96" w:rsidP="00C24A9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GB"/>
              </w:rPr>
            </w:pPr>
            <w:r w:rsidRPr="00514F71">
              <w:rPr>
                <w:rFonts w:ascii="Calibri" w:eastAsia="Times New Roman" w:hAnsi="Calibri" w:cs="Calibri"/>
                <w:sz w:val="28"/>
                <w:szCs w:val="28"/>
                <w:lang w:eastAsia="en-GB"/>
              </w:rPr>
              <w:t>Next</w:t>
            </w:r>
            <w:r w:rsidRPr="00A73AF6">
              <w:rPr>
                <w:rFonts w:ascii="Calibri" w:eastAsia="Times New Roman" w:hAnsi="Calibri" w:cs="Calibri"/>
                <w:color w:val="000000"/>
                <w:sz w:val="28"/>
                <w:szCs w:val="28"/>
                <w:lang w:eastAsia="en-GB"/>
              </w:rPr>
              <w:t xml:space="preserve"> </w:t>
            </w:r>
            <w:r w:rsidRPr="00514F71">
              <w:rPr>
                <w:rFonts w:ascii="Calibri" w:eastAsia="Times New Roman" w:hAnsi="Calibri" w:cs="Calibri"/>
                <w:sz w:val="28"/>
                <w:szCs w:val="28"/>
                <w:lang w:eastAsia="en-GB"/>
              </w:rPr>
              <w:t>Status</w:t>
            </w:r>
          </w:p>
          <w:p w:rsidR="00A73AF6" w:rsidRPr="00A73AF6" w:rsidRDefault="00A73AF6" w:rsidP="00C24A9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GB"/>
              </w:rPr>
            </w:pP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Quote Created</w:t>
            </w:r>
          </w:p>
        </w:tc>
        <w:tc>
          <w:tcPr>
            <w:tcW w:w="3828" w:type="dxa"/>
            <w:noWrap/>
            <w:hideMark/>
          </w:tcPr>
          <w:p w:rsidR="00D20722" w:rsidRPr="00A73AF6" w:rsidRDefault="00D207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Awaiting Policy Entry Detail</w:t>
            </w:r>
          </w:p>
        </w:tc>
      </w:tr>
      <w:tr w:rsidR="00D20722"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Policy Details Entered</w:t>
            </w:r>
          </w:p>
        </w:tc>
        <w:tc>
          <w:tcPr>
            <w:tcW w:w="3828" w:type="dxa"/>
            <w:noWrap/>
            <w:hideMark/>
          </w:tcPr>
          <w:p w:rsidR="00D20722" w:rsidRPr="00A73AF6" w:rsidRDefault="00D20722">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Awaiting Underwriting</w:t>
            </w: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UW Complete</w:t>
            </w:r>
          </w:p>
        </w:tc>
        <w:tc>
          <w:tcPr>
            <w:tcW w:w="3828" w:type="dxa"/>
            <w:noWrap/>
            <w:hideMark/>
          </w:tcPr>
          <w:p w:rsidR="00D20722" w:rsidRPr="00A73AF6" w:rsidRDefault="00D207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Awaiting Peer review - Authorising</w:t>
            </w:r>
          </w:p>
        </w:tc>
      </w:tr>
      <w:tr w:rsidR="00D20722"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Peer Reviewed</w:t>
            </w:r>
          </w:p>
        </w:tc>
        <w:tc>
          <w:tcPr>
            <w:tcW w:w="3828" w:type="dxa"/>
            <w:noWrap/>
            <w:hideMark/>
          </w:tcPr>
          <w:p w:rsidR="00D20722" w:rsidRPr="00A73AF6" w:rsidRDefault="00D20722">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Quote Complete</w:t>
            </w: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Authorised</w:t>
            </w:r>
          </w:p>
        </w:tc>
        <w:tc>
          <w:tcPr>
            <w:tcW w:w="3828" w:type="dxa"/>
            <w:noWrap/>
            <w:hideMark/>
          </w:tcPr>
          <w:p w:rsidR="00D20722" w:rsidRPr="00A73AF6" w:rsidRDefault="00D207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Quote Complete</w:t>
            </w:r>
          </w:p>
        </w:tc>
      </w:tr>
      <w:tr w:rsidR="00D20722"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Underwriting Undone</w:t>
            </w:r>
          </w:p>
        </w:tc>
        <w:tc>
          <w:tcPr>
            <w:tcW w:w="3828" w:type="dxa"/>
            <w:noWrap/>
            <w:hideMark/>
          </w:tcPr>
          <w:p w:rsidR="00D20722" w:rsidRPr="00A73AF6" w:rsidRDefault="00D20722">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Awaiting Underwriting</w:t>
            </w: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Won</w:t>
            </w:r>
          </w:p>
        </w:tc>
        <w:tc>
          <w:tcPr>
            <w:tcW w:w="3828" w:type="dxa"/>
            <w:noWrap/>
            <w:hideMark/>
          </w:tcPr>
          <w:p w:rsidR="00D20722" w:rsidRPr="00A73AF6" w:rsidRDefault="004F65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Awaiting Entry on Phoenix</w:t>
            </w:r>
          </w:p>
        </w:tc>
      </w:tr>
      <w:tr w:rsidR="004F65A7"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DE3F01" w:rsidRDefault="004F65A7">
            <w:pPr>
              <w:rPr>
                <w:rFonts w:ascii="Calibri" w:hAnsi="Calibri" w:cs="Calibri"/>
                <w:b w:val="0"/>
                <w:color w:val="000000"/>
                <w:sz w:val="20"/>
                <w:szCs w:val="20"/>
              </w:rPr>
            </w:pPr>
            <w:r w:rsidRPr="00DE3F01">
              <w:rPr>
                <w:rFonts w:ascii="Calibri" w:hAnsi="Calibri" w:cs="Calibri"/>
                <w:b w:val="0"/>
                <w:color w:val="000000"/>
                <w:sz w:val="20"/>
                <w:szCs w:val="20"/>
              </w:rPr>
              <w:t>Retained</w:t>
            </w:r>
          </w:p>
        </w:tc>
        <w:tc>
          <w:tcPr>
            <w:tcW w:w="3828" w:type="dxa"/>
            <w:noWrap/>
          </w:tcPr>
          <w:p w:rsidR="004F65A7" w:rsidRPr="00A73AF6" w:rsidRDefault="004F65A7">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Awaiting Entry on Phoenix</w:t>
            </w: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Lost</w:t>
            </w:r>
          </w:p>
        </w:tc>
        <w:tc>
          <w:tcPr>
            <w:tcW w:w="3828" w:type="dxa"/>
            <w:noWrap/>
            <w:hideMark/>
          </w:tcPr>
          <w:p w:rsidR="00D20722" w:rsidRPr="00A73AF6" w:rsidRDefault="00D207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Closed</w:t>
            </w:r>
          </w:p>
        </w:tc>
      </w:tr>
      <w:tr w:rsidR="00D20722"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Withdrawn</w:t>
            </w:r>
          </w:p>
        </w:tc>
        <w:tc>
          <w:tcPr>
            <w:tcW w:w="3828" w:type="dxa"/>
            <w:noWrap/>
            <w:hideMark/>
          </w:tcPr>
          <w:p w:rsidR="00D20722" w:rsidRPr="00A73AF6" w:rsidRDefault="00D20722">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Closed</w:t>
            </w: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Not Taken Up</w:t>
            </w:r>
          </w:p>
        </w:tc>
        <w:tc>
          <w:tcPr>
            <w:tcW w:w="3828" w:type="dxa"/>
            <w:noWrap/>
            <w:hideMark/>
          </w:tcPr>
          <w:p w:rsidR="00D20722" w:rsidRPr="00A73AF6" w:rsidRDefault="00D207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Closed</w:t>
            </w:r>
          </w:p>
        </w:tc>
      </w:tr>
      <w:tr w:rsidR="00D20722"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Declined</w:t>
            </w:r>
          </w:p>
        </w:tc>
        <w:tc>
          <w:tcPr>
            <w:tcW w:w="3828" w:type="dxa"/>
            <w:noWrap/>
            <w:hideMark/>
          </w:tcPr>
          <w:p w:rsidR="00D20722" w:rsidRPr="00A73AF6" w:rsidRDefault="00D20722">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Awaiting Decline Authorisation</w:t>
            </w: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A73AF6" w:rsidRDefault="00D20722">
            <w:pPr>
              <w:rPr>
                <w:rFonts w:ascii="Calibri" w:hAnsi="Calibri" w:cs="Calibri"/>
                <w:b w:val="0"/>
                <w:color w:val="000000"/>
                <w:sz w:val="20"/>
                <w:szCs w:val="20"/>
              </w:rPr>
            </w:pPr>
            <w:r w:rsidRPr="00A73AF6">
              <w:rPr>
                <w:rFonts w:ascii="Calibri" w:hAnsi="Calibri" w:cs="Calibri"/>
                <w:b w:val="0"/>
                <w:color w:val="000000"/>
                <w:sz w:val="20"/>
                <w:szCs w:val="20"/>
              </w:rPr>
              <w:t>Decline Authorised</w:t>
            </w:r>
          </w:p>
        </w:tc>
        <w:tc>
          <w:tcPr>
            <w:tcW w:w="3828" w:type="dxa"/>
            <w:noWrap/>
            <w:hideMark/>
          </w:tcPr>
          <w:p w:rsidR="00D20722" w:rsidRPr="00A73AF6" w:rsidRDefault="00D207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Declined</w:t>
            </w:r>
          </w:p>
        </w:tc>
      </w:tr>
      <w:tr w:rsidR="004F65A7"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4F65A7" w:rsidRDefault="004F65A7">
            <w:pPr>
              <w:rPr>
                <w:rFonts w:ascii="Calibri" w:hAnsi="Calibri" w:cs="Calibri"/>
                <w:b w:val="0"/>
                <w:color w:val="000000"/>
                <w:sz w:val="20"/>
                <w:szCs w:val="20"/>
              </w:rPr>
            </w:pPr>
            <w:r w:rsidRPr="004F65A7">
              <w:rPr>
                <w:rFonts w:ascii="Calibri" w:hAnsi="Calibri" w:cs="Calibri"/>
                <w:b w:val="0"/>
                <w:color w:val="000000"/>
                <w:sz w:val="20"/>
                <w:szCs w:val="20"/>
              </w:rPr>
              <w:t>Decline Undone</w:t>
            </w:r>
          </w:p>
        </w:tc>
        <w:tc>
          <w:tcPr>
            <w:tcW w:w="3828" w:type="dxa"/>
            <w:noWrap/>
          </w:tcPr>
          <w:p w:rsidR="004F65A7" w:rsidRPr="00A73AF6" w:rsidRDefault="004F65A7">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Awaiting Policy Entry Detail</w:t>
            </w:r>
          </w:p>
        </w:tc>
      </w:tr>
      <w:tr w:rsidR="00D20722"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hideMark/>
          </w:tcPr>
          <w:p w:rsidR="00D20722" w:rsidRPr="004F65A7" w:rsidRDefault="00D20722">
            <w:pPr>
              <w:rPr>
                <w:rFonts w:ascii="Calibri" w:hAnsi="Calibri" w:cs="Calibri"/>
                <w:b w:val="0"/>
                <w:color w:val="000000"/>
                <w:sz w:val="20"/>
                <w:szCs w:val="20"/>
              </w:rPr>
            </w:pPr>
            <w:r w:rsidRPr="004F65A7">
              <w:rPr>
                <w:rFonts w:ascii="Calibri" w:hAnsi="Calibri" w:cs="Calibri"/>
                <w:b w:val="0"/>
                <w:color w:val="000000"/>
                <w:sz w:val="20"/>
                <w:szCs w:val="20"/>
              </w:rPr>
              <w:t>Quote Chased</w:t>
            </w:r>
          </w:p>
        </w:tc>
        <w:tc>
          <w:tcPr>
            <w:tcW w:w="3828" w:type="dxa"/>
            <w:noWrap/>
            <w:hideMark/>
          </w:tcPr>
          <w:p w:rsidR="00D20722" w:rsidRPr="00A73AF6" w:rsidRDefault="00D207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73AF6">
              <w:rPr>
                <w:rFonts w:ascii="Calibri" w:hAnsi="Calibri" w:cs="Calibri"/>
                <w:color w:val="000000"/>
                <w:sz w:val="20"/>
                <w:szCs w:val="20"/>
              </w:rPr>
              <w:t>Issued</w:t>
            </w:r>
          </w:p>
        </w:tc>
      </w:tr>
      <w:tr w:rsidR="00D20722"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D20722" w:rsidRPr="004F65A7" w:rsidRDefault="00843F68">
            <w:pPr>
              <w:rPr>
                <w:rFonts w:ascii="Calibri" w:hAnsi="Calibri" w:cs="Calibri"/>
                <w:b w:val="0"/>
                <w:color w:val="000000"/>
                <w:sz w:val="20"/>
                <w:szCs w:val="20"/>
              </w:rPr>
            </w:pPr>
            <w:r w:rsidRPr="004F65A7">
              <w:rPr>
                <w:rFonts w:ascii="Calibri" w:hAnsi="Calibri" w:cs="Calibri"/>
                <w:b w:val="0"/>
                <w:color w:val="000000"/>
                <w:sz w:val="20"/>
                <w:szCs w:val="20"/>
              </w:rPr>
              <w:t>Quote Sent</w:t>
            </w:r>
          </w:p>
        </w:tc>
        <w:tc>
          <w:tcPr>
            <w:tcW w:w="3828" w:type="dxa"/>
            <w:noWrap/>
          </w:tcPr>
          <w:p w:rsidR="00D20722" w:rsidRDefault="00843F68">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Issued</w:t>
            </w:r>
          </w:p>
        </w:tc>
      </w:tr>
      <w:tr w:rsidR="004F65A7"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4F65A7" w:rsidRDefault="004F65A7">
            <w:pPr>
              <w:rPr>
                <w:rFonts w:ascii="Calibri" w:hAnsi="Calibri" w:cs="Calibri"/>
                <w:b w:val="0"/>
                <w:color w:val="000000"/>
                <w:sz w:val="20"/>
                <w:szCs w:val="20"/>
              </w:rPr>
            </w:pPr>
            <w:r w:rsidRPr="004F65A7">
              <w:rPr>
                <w:rFonts w:ascii="Calibri" w:hAnsi="Calibri" w:cs="Calibri"/>
                <w:b w:val="0"/>
                <w:color w:val="000000"/>
                <w:sz w:val="20"/>
                <w:szCs w:val="20"/>
              </w:rPr>
              <w:t>Entered On Phoenix</w:t>
            </w:r>
          </w:p>
        </w:tc>
        <w:tc>
          <w:tcPr>
            <w:tcW w:w="3828" w:type="dxa"/>
            <w:noWrap/>
          </w:tcPr>
          <w:p w:rsidR="004F65A7" w:rsidRDefault="004F65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Closed – Won</w:t>
            </w:r>
          </w:p>
        </w:tc>
      </w:tr>
      <w:tr w:rsidR="004F65A7"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4F65A7" w:rsidRDefault="004F65A7">
            <w:pPr>
              <w:rPr>
                <w:rFonts w:ascii="Calibri" w:hAnsi="Calibri" w:cs="Calibri"/>
                <w:b w:val="0"/>
                <w:color w:val="000000"/>
                <w:sz w:val="20"/>
                <w:szCs w:val="20"/>
              </w:rPr>
            </w:pPr>
            <w:r w:rsidRPr="004F65A7">
              <w:rPr>
                <w:rFonts w:ascii="Calibri" w:hAnsi="Calibri" w:cs="Calibri"/>
                <w:b w:val="0"/>
                <w:color w:val="000000"/>
                <w:sz w:val="20"/>
                <w:szCs w:val="20"/>
              </w:rPr>
              <w:t>Cancelled</w:t>
            </w:r>
          </w:p>
        </w:tc>
        <w:tc>
          <w:tcPr>
            <w:tcW w:w="3828" w:type="dxa"/>
            <w:noWrap/>
          </w:tcPr>
          <w:p w:rsidR="004F65A7" w:rsidRDefault="004F65A7">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Cancelled</w:t>
            </w:r>
          </w:p>
        </w:tc>
      </w:tr>
      <w:tr w:rsidR="004F65A7"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4F65A7" w:rsidRDefault="004F65A7">
            <w:pPr>
              <w:rPr>
                <w:rFonts w:ascii="Calibri" w:hAnsi="Calibri" w:cs="Calibri"/>
                <w:b w:val="0"/>
                <w:color w:val="000000"/>
                <w:sz w:val="20"/>
                <w:szCs w:val="20"/>
              </w:rPr>
            </w:pPr>
            <w:r w:rsidRPr="004F65A7">
              <w:rPr>
                <w:rFonts w:ascii="Calibri" w:hAnsi="Calibri" w:cs="Calibri"/>
                <w:b w:val="0"/>
                <w:color w:val="000000"/>
                <w:sz w:val="20"/>
                <w:szCs w:val="20"/>
              </w:rPr>
              <w:t>Quote Sent to GEB</w:t>
            </w:r>
          </w:p>
        </w:tc>
        <w:tc>
          <w:tcPr>
            <w:tcW w:w="3828" w:type="dxa"/>
            <w:noWrap/>
          </w:tcPr>
          <w:p w:rsidR="004F65A7" w:rsidRDefault="004F65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SAME AS BEFORE</w:t>
            </w:r>
          </w:p>
        </w:tc>
      </w:tr>
      <w:tr w:rsidR="004F65A7"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4F65A7" w:rsidRDefault="004F65A7">
            <w:pPr>
              <w:rPr>
                <w:rFonts w:ascii="Calibri" w:hAnsi="Calibri" w:cs="Calibri"/>
                <w:b w:val="0"/>
                <w:color w:val="000000"/>
                <w:sz w:val="20"/>
                <w:szCs w:val="20"/>
              </w:rPr>
            </w:pPr>
            <w:r w:rsidRPr="004F65A7">
              <w:rPr>
                <w:rFonts w:ascii="Calibri" w:hAnsi="Calibri" w:cs="Calibri"/>
                <w:b w:val="0"/>
                <w:color w:val="000000"/>
                <w:sz w:val="20"/>
                <w:szCs w:val="20"/>
              </w:rPr>
              <w:t>Authorisation Received from GEB</w:t>
            </w:r>
          </w:p>
        </w:tc>
        <w:tc>
          <w:tcPr>
            <w:tcW w:w="3828" w:type="dxa"/>
            <w:noWrap/>
          </w:tcPr>
          <w:p w:rsidR="004F65A7" w:rsidRDefault="004F65A7">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SAME AS BEFORE</w:t>
            </w:r>
          </w:p>
        </w:tc>
      </w:tr>
      <w:tr w:rsidR="004F65A7" w:rsidRPr="00C24A96" w:rsidTr="00DE3F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4F65A7" w:rsidRDefault="004F65A7">
            <w:pPr>
              <w:rPr>
                <w:rFonts w:ascii="Calibri" w:hAnsi="Calibri" w:cs="Calibri"/>
                <w:b w:val="0"/>
                <w:color w:val="000000"/>
                <w:sz w:val="20"/>
                <w:szCs w:val="20"/>
              </w:rPr>
            </w:pPr>
            <w:r w:rsidRPr="004F65A7">
              <w:rPr>
                <w:rFonts w:ascii="Calibri" w:hAnsi="Calibri" w:cs="Calibri"/>
                <w:b w:val="0"/>
                <w:color w:val="000000"/>
                <w:sz w:val="20"/>
                <w:szCs w:val="20"/>
              </w:rPr>
              <w:t>On Hold</w:t>
            </w:r>
          </w:p>
        </w:tc>
        <w:tc>
          <w:tcPr>
            <w:tcW w:w="3828" w:type="dxa"/>
            <w:noWrap/>
          </w:tcPr>
          <w:p w:rsidR="004F65A7" w:rsidRDefault="004F65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On Hold</w:t>
            </w:r>
          </w:p>
        </w:tc>
      </w:tr>
      <w:tr w:rsidR="004F65A7" w:rsidRPr="00C24A96" w:rsidTr="00DE3F0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10" w:type="dxa"/>
            <w:noWrap/>
          </w:tcPr>
          <w:p w:rsidR="004F65A7" w:rsidRPr="004F65A7" w:rsidRDefault="004F65A7">
            <w:pPr>
              <w:rPr>
                <w:rFonts w:ascii="Calibri" w:hAnsi="Calibri" w:cs="Calibri"/>
                <w:b w:val="0"/>
                <w:color w:val="000000"/>
                <w:sz w:val="20"/>
                <w:szCs w:val="20"/>
              </w:rPr>
            </w:pPr>
            <w:r w:rsidRPr="004F65A7">
              <w:rPr>
                <w:rFonts w:ascii="Calibri" w:hAnsi="Calibri" w:cs="Calibri"/>
                <w:b w:val="0"/>
                <w:color w:val="000000"/>
                <w:sz w:val="20"/>
                <w:szCs w:val="20"/>
              </w:rPr>
              <w:t>Underwriter Allocated</w:t>
            </w:r>
          </w:p>
        </w:tc>
        <w:tc>
          <w:tcPr>
            <w:tcW w:w="3828" w:type="dxa"/>
            <w:noWrap/>
          </w:tcPr>
          <w:p w:rsidR="004F65A7" w:rsidRDefault="004F65A7">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SAME AS BEFORE</w:t>
            </w:r>
          </w:p>
        </w:tc>
      </w:tr>
    </w:tbl>
    <w:p w:rsidR="00A82931" w:rsidRPr="00A82931" w:rsidRDefault="00A82931" w:rsidP="00A82931"/>
    <w:tbl>
      <w:tblPr>
        <w:tblStyle w:val="MediumShading1-Accent1"/>
        <w:tblW w:w="0" w:type="auto"/>
        <w:jc w:val="center"/>
        <w:tblInd w:w="-379" w:type="dxa"/>
        <w:tblLook w:val="04A0" w:firstRow="1" w:lastRow="0" w:firstColumn="1" w:lastColumn="0" w:noHBand="0" w:noVBand="1"/>
      </w:tblPr>
      <w:tblGrid>
        <w:gridCol w:w="3685"/>
        <w:gridCol w:w="3758"/>
      </w:tblGrid>
      <w:tr w:rsidR="006045C4" w:rsidTr="007219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bottom w:val="nil"/>
            </w:tcBorders>
          </w:tcPr>
          <w:p w:rsidR="006045C4" w:rsidRDefault="006045C4" w:rsidP="007219BF">
            <w:pPr>
              <w:jc w:val="center"/>
              <w:rPr>
                <w:b w:val="0"/>
                <w:sz w:val="28"/>
              </w:rPr>
            </w:pPr>
            <w:r>
              <w:rPr>
                <w:b w:val="0"/>
                <w:sz w:val="28"/>
              </w:rPr>
              <w:t>Quote Statuses</w:t>
            </w:r>
          </w:p>
        </w:tc>
      </w:tr>
      <w:tr w:rsidR="006045C4" w:rsidTr="00721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045C4" w:rsidRPr="0066323F" w:rsidRDefault="006045C4" w:rsidP="006045C4">
            <w:pPr>
              <w:jc w:val="center"/>
              <w:rPr>
                <w:b w:val="0"/>
                <w:sz w:val="20"/>
                <w:szCs w:val="20"/>
              </w:rPr>
            </w:pPr>
            <w:r w:rsidRPr="0066323F">
              <w:rPr>
                <w:rFonts w:ascii="Calibri" w:eastAsia="Times New Roman" w:hAnsi="Calibri" w:cs="Calibri"/>
                <w:b w:val="0"/>
                <w:color w:val="000000"/>
                <w:sz w:val="20"/>
                <w:szCs w:val="20"/>
                <w:lang w:eastAsia="en-GB"/>
              </w:rPr>
              <w:t xml:space="preserve">Awaiting </w:t>
            </w:r>
            <w:r>
              <w:rPr>
                <w:rFonts w:ascii="Calibri" w:eastAsia="Times New Roman" w:hAnsi="Calibri" w:cs="Calibri"/>
                <w:b w:val="0"/>
                <w:color w:val="000000"/>
                <w:sz w:val="20"/>
                <w:szCs w:val="20"/>
                <w:lang w:eastAsia="en-GB"/>
              </w:rPr>
              <w:t>Policy Entry Detail</w:t>
            </w:r>
          </w:p>
        </w:tc>
      </w:tr>
      <w:tr w:rsidR="006045C4" w:rsidTr="00721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045C4" w:rsidRPr="0066323F" w:rsidRDefault="006045C4" w:rsidP="006045C4">
            <w:pPr>
              <w:jc w:val="center"/>
              <w:rPr>
                <w:b w:val="0"/>
                <w:sz w:val="20"/>
                <w:szCs w:val="20"/>
              </w:rPr>
            </w:pPr>
            <w:r w:rsidRPr="0066323F">
              <w:rPr>
                <w:rFonts w:ascii="Calibri" w:eastAsia="Times New Roman" w:hAnsi="Calibri" w:cs="Calibri"/>
                <w:b w:val="0"/>
                <w:color w:val="000000"/>
                <w:sz w:val="20"/>
                <w:szCs w:val="20"/>
                <w:lang w:eastAsia="en-GB"/>
              </w:rPr>
              <w:t xml:space="preserve">Awaiting </w:t>
            </w:r>
            <w:r>
              <w:rPr>
                <w:rFonts w:ascii="Calibri" w:eastAsia="Times New Roman" w:hAnsi="Calibri" w:cs="Calibri"/>
                <w:b w:val="0"/>
                <w:color w:val="000000"/>
                <w:sz w:val="20"/>
                <w:szCs w:val="20"/>
                <w:lang w:eastAsia="en-GB"/>
              </w:rPr>
              <w:t>Underwriting</w:t>
            </w:r>
          </w:p>
        </w:tc>
      </w:tr>
      <w:tr w:rsidR="006045C4" w:rsidTr="00721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045C4" w:rsidRPr="0066323F" w:rsidRDefault="006045C4" w:rsidP="006045C4">
            <w:pPr>
              <w:jc w:val="center"/>
              <w:rPr>
                <w:b w:val="0"/>
                <w:sz w:val="20"/>
                <w:szCs w:val="20"/>
              </w:rPr>
            </w:pPr>
            <w:r w:rsidRPr="0066323F">
              <w:rPr>
                <w:rFonts w:ascii="Calibri" w:eastAsia="Times New Roman" w:hAnsi="Calibri" w:cs="Calibri"/>
                <w:b w:val="0"/>
                <w:color w:val="000000"/>
                <w:sz w:val="20"/>
                <w:szCs w:val="20"/>
                <w:lang w:eastAsia="en-GB"/>
              </w:rPr>
              <w:t xml:space="preserve">Awaiting </w:t>
            </w:r>
            <w:r>
              <w:rPr>
                <w:rFonts w:ascii="Calibri" w:eastAsia="Times New Roman" w:hAnsi="Calibri" w:cs="Calibri"/>
                <w:b w:val="0"/>
                <w:color w:val="000000"/>
                <w:sz w:val="20"/>
                <w:szCs w:val="20"/>
                <w:lang w:eastAsia="en-GB"/>
              </w:rPr>
              <w:t>Peer review - Authorising</w:t>
            </w:r>
          </w:p>
        </w:tc>
      </w:tr>
      <w:tr w:rsidR="006045C4" w:rsidTr="00721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045C4" w:rsidRPr="0066323F" w:rsidRDefault="006045C4" w:rsidP="007219BF">
            <w:pPr>
              <w:jc w:val="center"/>
              <w:rPr>
                <w:b w:val="0"/>
                <w:sz w:val="20"/>
                <w:szCs w:val="20"/>
              </w:rPr>
            </w:pPr>
            <w:r>
              <w:rPr>
                <w:rFonts w:ascii="Calibri" w:eastAsia="Times New Roman" w:hAnsi="Calibri" w:cs="Calibri"/>
                <w:b w:val="0"/>
                <w:color w:val="000000"/>
                <w:sz w:val="20"/>
                <w:szCs w:val="20"/>
                <w:lang w:eastAsia="en-GB"/>
              </w:rPr>
              <w:t>Quote Complete</w:t>
            </w:r>
          </w:p>
        </w:tc>
      </w:tr>
      <w:tr w:rsidR="006045C4" w:rsidRPr="0066323F" w:rsidTr="00721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Borders>
              <w:top w:val="nil"/>
              <w:left w:val="nil"/>
              <w:bottom w:val="nil"/>
            </w:tcBorders>
          </w:tcPr>
          <w:p w:rsidR="006045C4" w:rsidRPr="0066323F" w:rsidRDefault="006045C4" w:rsidP="007219BF">
            <w:pPr>
              <w:jc w:val="center"/>
              <w:rPr>
                <w:b w:val="0"/>
                <w:bCs w:val="0"/>
                <w:sz w:val="20"/>
                <w:szCs w:val="20"/>
              </w:rPr>
            </w:pPr>
            <w:r w:rsidRPr="0066323F">
              <w:rPr>
                <w:rFonts w:ascii="Calibri" w:eastAsia="Times New Roman" w:hAnsi="Calibri" w:cs="Calibri"/>
                <w:b w:val="0"/>
                <w:color w:val="000000"/>
                <w:sz w:val="20"/>
                <w:szCs w:val="20"/>
                <w:lang w:eastAsia="en-GB"/>
              </w:rPr>
              <w:t>Awaiting Entry on Phoenix</w:t>
            </w:r>
          </w:p>
        </w:tc>
        <w:tc>
          <w:tcPr>
            <w:tcW w:w="3758" w:type="dxa"/>
            <w:tcBorders>
              <w:top w:val="nil"/>
              <w:bottom w:val="nil"/>
              <w:right w:val="nil"/>
            </w:tcBorders>
          </w:tcPr>
          <w:p w:rsidR="006045C4" w:rsidRPr="0066323F" w:rsidRDefault="006045C4" w:rsidP="007219BF">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imes New Roman" w:hAnsi="Calibri" w:cs="Calibri"/>
                <w:color w:val="000000"/>
                <w:sz w:val="20"/>
                <w:szCs w:val="20"/>
                <w:lang w:eastAsia="en-GB"/>
              </w:rPr>
              <w:t>Awaiting Decline Authorisation</w:t>
            </w:r>
          </w:p>
        </w:tc>
      </w:tr>
      <w:tr w:rsidR="006045C4" w:rsidTr="00721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Borders>
              <w:top w:val="nil"/>
              <w:left w:val="nil"/>
              <w:bottom w:val="nil"/>
            </w:tcBorders>
          </w:tcPr>
          <w:p w:rsidR="006045C4" w:rsidRPr="0066323F" w:rsidRDefault="006045C4" w:rsidP="007219BF">
            <w:pPr>
              <w:jc w:val="center"/>
              <w:rPr>
                <w:bCs w:val="0"/>
                <w:sz w:val="20"/>
                <w:szCs w:val="20"/>
              </w:rPr>
            </w:pPr>
            <w:r w:rsidRPr="0066323F">
              <w:rPr>
                <w:b w:val="0"/>
                <w:sz w:val="20"/>
                <w:szCs w:val="20"/>
              </w:rPr>
              <w:t>Closed – Won</w:t>
            </w:r>
          </w:p>
        </w:tc>
        <w:tc>
          <w:tcPr>
            <w:tcW w:w="3758" w:type="dxa"/>
            <w:tcBorders>
              <w:top w:val="nil"/>
              <w:bottom w:val="nil"/>
              <w:right w:val="nil"/>
            </w:tcBorders>
          </w:tcPr>
          <w:p w:rsidR="006045C4" w:rsidRPr="0066323F" w:rsidRDefault="006045C4" w:rsidP="007219BF">
            <w:pPr>
              <w:jc w:val="center"/>
              <w:cnfStyle w:val="000000010000" w:firstRow="0" w:lastRow="0" w:firstColumn="0" w:lastColumn="0" w:oddVBand="0" w:evenVBand="0" w:oddHBand="0" w:evenHBand="1" w:firstRowFirstColumn="0" w:firstRowLastColumn="0" w:lastRowFirstColumn="0" w:lastRowLastColumn="0"/>
              <w:rPr>
                <w:sz w:val="20"/>
                <w:szCs w:val="20"/>
              </w:rPr>
            </w:pPr>
            <w:r w:rsidRPr="0066323F">
              <w:rPr>
                <w:sz w:val="20"/>
                <w:szCs w:val="20"/>
              </w:rPr>
              <w:t>Declined</w:t>
            </w:r>
          </w:p>
        </w:tc>
      </w:tr>
      <w:tr w:rsidR="006045C4" w:rsidTr="00721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045C4" w:rsidRPr="0066323F" w:rsidRDefault="006045C4" w:rsidP="007219BF">
            <w:pPr>
              <w:jc w:val="center"/>
              <w:rPr>
                <w:b w:val="0"/>
                <w:sz w:val="20"/>
                <w:szCs w:val="20"/>
              </w:rPr>
            </w:pPr>
            <w:r>
              <w:rPr>
                <w:b w:val="0"/>
                <w:sz w:val="20"/>
                <w:szCs w:val="20"/>
              </w:rPr>
              <w:t>Closed</w:t>
            </w:r>
          </w:p>
        </w:tc>
      </w:tr>
      <w:tr w:rsidR="006045C4" w:rsidTr="00721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045C4" w:rsidRPr="0066323F" w:rsidRDefault="006045C4" w:rsidP="007219BF">
            <w:pPr>
              <w:jc w:val="center"/>
              <w:rPr>
                <w:b w:val="0"/>
                <w:bCs w:val="0"/>
                <w:sz w:val="20"/>
                <w:szCs w:val="20"/>
              </w:rPr>
            </w:pPr>
            <w:r w:rsidRPr="0066323F">
              <w:rPr>
                <w:b w:val="0"/>
                <w:bCs w:val="0"/>
                <w:sz w:val="20"/>
                <w:szCs w:val="20"/>
              </w:rPr>
              <w:t>Cancelled</w:t>
            </w:r>
          </w:p>
        </w:tc>
      </w:tr>
      <w:tr w:rsidR="006045C4" w:rsidTr="00721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3" w:type="dxa"/>
            <w:gridSpan w:val="2"/>
            <w:tcBorders>
              <w:top w:val="nil"/>
              <w:left w:val="nil"/>
              <w:bottom w:val="nil"/>
              <w:right w:val="nil"/>
            </w:tcBorders>
          </w:tcPr>
          <w:p w:rsidR="006045C4" w:rsidRPr="0066323F" w:rsidRDefault="006045C4" w:rsidP="007219BF">
            <w:pPr>
              <w:jc w:val="center"/>
              <w:rPr>
                <w:b w:val="0"/>
                <w:bCs w:val="0"/>
                <w:sz w:val="20"/>
                <w:szCs w:val="20"/>
              </w:rPr>
            </w:pPr>
            <w:r>
              <w:rPr>
                <w:b w:val="0"/>
                <w:bCs w:val="0"/>
                <w:sz w:val="20"/>
                <w:szCs w:val="20"/>
              </w:rPr>
              <w:t>On Hold</w:t>
            </w:r>
          </w:p>
        </w:tc>
      </w:tr>
    </w:tbl>
    <w:p w:rsidR="00F6644D" w:rsidRPr="00F6644D" w:rsidRDefault="00D544AD" w:rsidP="00F6644D">
      <w:pPr>
        <w:pStyle w:val="Heading1"/>
      </w:pPr>
      <w:r>
        <w:br w:type="page"/>
      </w:r>
      <w:bookmarkStart w:id="28" w:name="_Toc478387548"/>
      <w:r w:rsidR="003547B8">
        <w:rPr>
          <w:noProof/>
          <w:lang w:eastAsia="en-GB"/>
        </w:rPr>
        <w:lastRenderedPageBreak/>
        <w:drawing>
          <wp:anchor distT="0" distB="0" distL="114300" distR="114300" simplePos="0" relativeHeight="251659264" behindDoc="0" locked="0" layoutInCell="1" allowOverlap="1" wp14:anchorId="2DEB1C2A" wp14:editId="2FA4415D">
            <wp:simplePos x="0" y="0"/>
            <wp:positionH relativeFrom="margin">
              <wp:posOffset>-619125</wp:posOffset>
            </wp:positionH>
            <wp:positionV relativeFrom="margin">
              <wp:posOffset>598805</wp:posOffset>
            </wp:positionV>
            <wp:extent cx="7048500" cy="4693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4F78E.tmp"/>
                    <pic:cNvPicPr/>
                  </pic:nvPicPr>
                  <pic:blipFill>
                    <a:blip r:embed="rId9">
                      <a:extLst>
                        <a:ext uri="{28A0092B-C50C-407E-A947-70E740481C1C}">
                          <a14:useLocalDpi xmlns:a14="http://schemas.microsoft.com/office/drawing/2010/main" val="0"/>
                        </a:ext>
                      </a:extLst>
                    </a:blip>
                    <a:stretch>
                      <a:fillRect/>
                    </a:stretch>
                  </pic:blipFill>
                  <pic:spPr>
                    <a:xfrm>
                      <a:off x="0" y="0"/>
                      <a:ext cx="7048500" cy="4693920"/>
                    </a:xfrm>
                    <a:prstGeom prst="rect">
                      <a:avLst/>
                    </a:prstGeom>
                  </pic:spPr>
                </pic:pic>
              </a:graphicData>
            </a:graphic>
            <wp14:sizeRelH relativeFrom="margin">
              <wp14:pctWidth>0</wp14:pctWidth>
            </wp14:sizeRelH>
            <wp14:sizeRelV relativeFrom="margin">
              <wp14:pctHeight>0</wp14:pctHeight>
            </wp14:sizeRelV>
          </wp:anchor>
        </w:drawing>
      </w:r>
      <w:r w:rsidR="003547B8">
        <w:t>DB Diagram</w:t>
      </w:r>
      <w:bookmarkEnd w:id="28"/>
    </w:p>
    <w:p w:rsidR="00F6644D" w:rsidRDefault="00F6644D" w:rsidP="003547B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Guide</w:t>
      </w:r>
    </w:p>
    <w:tbl>
      <w:tblPr>
        <w:tblStyle w:val="MediumShading1-Accent1"/>
        <w:tblW w:w="9242" w:type="dxa"/>
        <w:tblLayout w:type="fixed"/>
        <w:tblLook w:val="04A0" w:firstRow="1" w:lastRow="0" w:firstColumn="1" w:lastColumn="0" w:noHBand="0" w:noVBand="1"/>
      </w:tblPr>
      <w:tblGrid>
        <w:gridCol w:w="1951"/>
        <w:gridCol w:w="7291"/>
      </w:tblGrid>
      <w:tr w:rsidR="000244EA" w:rsidTr="0002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Table</w:t>
            </w:r>
          </w:p>
        </w:tc>
        <w:tc>
          <w:tcPr>
            <w:tcW w:w="7291" w:type="dxa"/>
          </w:tcPr>
          <w:p w:rsidR="000244EA" w:rsidRDefault="000244EA" w:rsidP="003547B8">
            <w:pPr>
              <w:cnfStyle w:val="100000000000" w:firstRow="1" w:lastRow="0" w:firstColumn="0" w:lastColumn="0" w:oddVBand="0" w:evenVBand="0" w:oddHBand="0" w:evenHBand="0" w:firstRowFirstColumn="0" w:firstRowLastColumn="0" w:lastRowFirstColumn="0" w:lastRowLastColumn="0"/>
            </w:pPr>
            <w:r>
              <w:t>Purpose</w:t>
            </w:r>
          </w:p>
        </w:tc>
      </w:tr>
      <w:tr w:rsidR="000244EA" w:rsidTr="0002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Opportunity</w:t>
            </w:r>
          </w:p>
        </w:tc>
        <w:tc>
          <w:tcPr>
            <w:tcW w:w="7291" w:type="dxa"/>
          </w:tcPr>
          <w:p w:rsidR="000244EA" w:rsidRDefault="000244EA" w:rsidP="00F6644D">
            <w:pPr>
              <w:cnfStyle w:val="000000100000" w:firstRow="0" w:lastRow="0" w:firstColumn="0" w:lastColumn="0" w:oddVBand="0" w:evenVBand="0" w:oddHBand="1" w:evenHBand="0" w:firstRowFirstColumn="0" w:firstRowLastColumn="0" w:lastRowFirstColumn="0" w:lastRowLastColumn="0"/>
            </w:pPr>
            <w:r>
              <w:t>(potential) piece of business</w:t>
            </w:r>
          </w:p>
          <w:p w:rsidR="000244EA" w:rsidRDefault="000244EA" w:rsidP="003547B8">
            <w:pPr>
              <w:cnfStyle w:val="000000100000" w:firstRow="0" w:lastRow="0" w:firstColumn="0" w:lastColumn="0" w:oddVBand="0" w:evenVBand="0" w:oddHBand="1" w:evenHBand="0" w:firstRowFirstColumn="0" w:firstRowLastColumn="0" w:lastRowFirstColumn="0" w:lastRowLastColumn="0"/>
            </w:pPr>
          </w:p>
        </w:tc>
      </w:tr>
      <w:tr w:rsidR="000244EA" w:rsidTr="000244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Quote</w:t>
            </w:r>
          </w:p>
        </w:tc>
        <w:tc>
          <w:tcPr>
            <w:tcW w:w="7291" w:type="dxa"/>
          </w:tcPr>
          <w:p w:rsidR="000244EA" w:rsidRDefault="000244EA" w:rsidP="003547B8">
            <w:pPr>
              <w:cnfStyle w:val="000000010000" w:firstRow="0" w:lastRow="0" w:firstColumn="0" w:lastColumn="0" w:oddVBand="0" w:evenVBand="0" w:oddHBand="0" w:evenHBand="1" w:firstRowFirstColumn="0" w:firstRowLastColumn="0" w:lastRowFirstColumn="0" w:lastRowLastColumn="0"/>
            </w:pPr>
            <w:r>
              <w:t>Each Opportunity can have any number of Quotes</w:t>
            </w:r>
          </w:p>
        </w:tc>
      </w:tr>
      <w:tr w:rsidR="000244EA" w:rsidTr="0002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Chaser</w:t>
            </w:r>
          </w:p>
        </w:tc>
        <w:tc>
          <w:tcPr>
            <w:tcW w:w="7291" w:type="dxa"/>
          </w:tcPr>
          <w:p w:rsidR="000244EA" w:rsidRDefault="000244EA" w:rsidP="003547B8">
            <w:pPr>
              <w:cnfStyle w:val="000000100000" w:firstRow="0" w:lastRow="0" w:firstColumn="0" w:lastColumn="0" w:oddVBand="0" w:evenVBand="0" w:oddHBand="1" w:evenHBand="0" w:firstRowFirstColumn="0" w:firstRowLastColumn="0" w:lastRowFirstColumn="0" w:lastRowLastColumn="0"/>
            </w:pPr>
            <w:r>
              <w:t>An Opportunity and/or Quote that has been chased up by the business</w:t>
            </w:r>
          </w:p>
        </w:tc>
      </w:tr>
      <w:tr w:rsidR="000244EA" w:rsidTr="000244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Broker</w:t>
            </w:r>
          </w:p>
        </w:tc>
        <w:tc>
          <w:tcPr>
            <w:tcW w:w="7291" w:type="dxa"/>
          </w:tcPr>
          <w:p w:rsidR="000244EA" w:rsidRDefault="000244EA" w:rsidP="00F6644D">
            <w:pPr>
              <w:cnfStyle w:val="000000010000" w:firstRow="0" w:lastRow="0" w:firstColumn="0" w:lastColumn="0" w:oddVBand="0" w:evenVBand="0" w:oddHBand="0" w:evenHBand="1" w:firstRowFirstColumn="0" w:firstRowLastColumn="0" w:lastRowFirstColumn="0" w:lastRowLastColumn="0"/>
            </w:pPr>
            <w:r>
              <w:t>list of data used in the creation of Opportunities/Quotes</w:t>
            </w:r>
          </w:p>
        </w:tc>
      </w:tr>
      <w:tr w:rsidR="000244EA" w:rsidTr="0002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Rate</w:t>
            </w:r>
          </w:p>
        </w:tc>
        <w:tc>
          <w:tcPr>
            <w:tcW w:w="7291" w:type="dxa"/>
          </w:tcPr>
          <w:p w:rsidR="000244EA" w:rsidRDefault="000244EA" w:rsidP="00F6644D">
            <w:pPr>
              <w:cnfStyle w:val="000000100000" w:firstRow="0" w:lastRow="0" w:firstColumn="0" w:lastColumn="0" w:oddVBand="0" w:evenVBand="0" w:oddHBand="1" w:evenHBand="0" w:firstRowFirstColumn="0" w:firstRowLastColumn="0" w:lastRowFirstColumn="0" w:lastRowLastColumn="0"/>
            </w:pPr>
            <w:r>
              <w:t>list of data used in the creation of Opportunities/Quotes</w:t>
            </w:r>
          </w:p>
        </w:tc>
      </w:tr>
      <w:tr w:rsidR="000244EA" w:rsidTr="000244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UWNote</w:t>
            </w:r>
          </w:p>
        </w:tc>
        <w:tc>
          <w:tcPr>
            <w:tcW w:w="7291" w:type="dxa"/>
          </w:tcPr>
          <w:p w:rsidR="000244EA" w:rsidRDefault="000244EA" w:rsidP="003547B8">
            <w:pPr>
              <w:cnfStyle w:val="000000010000" w:firstRow="0" w:lastRow="0" w:firstColumn="0" w:lastColumn="0" w:oddVBand="0" w:evenVBand="0" w:oddHBand="0" w:evenHBand="1" w:firstRowFirstColumn="0" w:firstRowLastColumn="0" w:lastRowFirstColumn="0" w:lastRowLastColumn="0"/>
            </w:pPr>
            <w:r>
              <w:t>Opportunities can have notes attached to them containing further information</w:t>
            </w:r>
          </w:p>
        </w:tc>
      </w:tr>
      <w:tr w:rsidR="000244EA" w:rsidTr="0002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Users</w:t>
            </w:r>
          </w:p>
        </w:tc>
        <w:tc>
          <w:tcPr>
            <w:tcW w:w="7291" w:type="dxa"/>
          </w:tcPr>
          <w:p w:rsidR="000244EA" w:rsidRDefault="000244EA" w:rsidP="003547B8">
            <w:pPr>
              <w:cnfStyle w:val="000000100000" w:firstRow="0" w:lastRow="0" w:firstColumn="0" w:lastColumn="0" w:oddVBand="0" w:evenVBand="0" w:oddHBand="1" w:evenHBand="0" w:firstRowFirstColumn="0" w:firstRowLastColumn="0" w:lastRowFirstColumn="0" w:lastRowLastColumn="0"/>
            </w:pPr>
            <w:r>
              <w:t>contains all information regarding users of the system</w:t>
            </w:r>
          </w:p>
        </w:tc>
      </w:tr>
      <w:tr w:rsidR="000244EA" w:rsidTr="000244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44EA" w:rsidRDefault="000244EA" w:rsidP="003547B8">
            <w:r>
              <w:t>TransactionAudit</w:t>
            </w:r>
          </w:p>
        </w:tc>
        <w:tc>
          <w:tcPr>
            <w:tcW w:w="7291" w:type="dxa"/>
          </w:tcPr>
          <w:p w:rsidR="000244EA" w:rsidRDefault="000244EA" w:rsidP="003547B8">
            <w:pPr>
              <w:cnfStyle w:val="000000010000" w:firstRow="0" w:lastRow="0" w:firstColumn="0" w:lastColumn="0" w:oddVBand="0" w:evenVBand="0" w:oddHBand="0" w:evenHBand="1" w:firstRowFirstColumn="0" w:firstRowLastColumn="0" w:lastRowFirstColumn="0" w:lastRowLastColumn="0"/>
            </w:pPr>
            <w:r>
              <w:t>Each step in the process of Opportunity management is logged in this table for audit purposes</w:t>
            </w:r>
          </w:p>
        </w:tc>
      </w:tr>
    </w:tbl>
    <w:p w:rsidR="00F75748" w:rsidRDefault="00F75748" w:rsidP="00F75748">
      <w:pPr>
        <w:rPr>
          <w:rFonts w:asciiTheme="majorHAnsi" w:eastAsiaTheme="majorEastAsia" w:hAnsiTheme="majorHAnsi" w:cstheme="majorBidi"/>
          <w:color w:val="365F91" w:themeColor="accent1" w:themeShade="BF"/>
          <w:sz w:val="28"/>
          <w:szCs w:val="28"/>
        </w:rPr>
      </w:pPr>
      <w:r>
        <w:br w:type="page"/>
      </w:r>
    </w:p>
    <w:p w:rsidR="000244EA" w:rsidRDefault="000244EA" w:rsidP="00F75748">
      <w:pPr>
        <w:pStyle w:val="Heading1"/>
        <w:spacing w:before="0"/>
      </w:pPr>
      <w:bookmarkStart w:id="29" w:name="_Toc478387549"/>
      <w:r>
        <w:lastRenderedPageBreak/>
        <w:t>Release Instructions</w:t>
      </w:r>
      <w:bookmarkEnd w:id="29"/>
    </w:p>
    <w:p w:rsidR="000244EA" w:rsidRDefault="000244EA" w:rsidP="000244EA"/>
    <w:p w:rsidR="000244EA" w:rsidRDefault="000244EA" w:rsidP="000244EA">
      <w:pPr>
        <w:pStyle w:val="ListParagraph"/>
        <w:numPr>
          <w:ilvl w:val="0"/>
          <w:numId w:val="11"/>
        </w:numPr>
      </w:pPr>
      <w:r>
        <w:t>Users should access the latest version from the network, then save a copy to their local machine to use on a regular basis.</w:t>
      </w:r>
    </w:p>
    <w:p w:rsidR="000244EA" w:rsidRDefault="000244EA" w:rsidP="000244EA">
      <w:pPr>
        <w:pStyle w:val="ListParagraph"/>
        <w:numPr>
          <w:ilvl w:val="0"/>
          <w:numId w:val="11"/>
        </w:numPr>
      </w:pPr>
      <w:r>
        <w:t xml:space="preserve">Admin can manage versioning using the Reference Data tabs on the workbooks and the Application Control table that resides in Production. </w:t>
      </w:r>
    </w:p>
    <w:p w:rsidR="000244EA" w:rsidRDefault="000244EA" w:rsidP="000244EA">
      <w:pPr>
        <w:pStyle w:val="ListParagraph"/>
        <w:numPr>
          <w:ilvl w:val="0"/>
          <w:numId w:val="11"/>
        </w:numPr>
      </w:pPr>
      <w:r>
        <w:t xml:space="preserve">Prior to a new release a new entry should be added to the Application Control table containing the new VersionIdentifier, which is also saved in the workbook. </w:t>
      </w:r>
    </w:p>
    <w:p w:rsidR="000244EA" w:rsidRDefault="000244EA" w:rsidP="000244EA">
      <w:pPr>
        <w:pStyle w:val="ListParagraph"/>
        <w:numPr>
          <w:ilvl w:val="0"/>
          <w:numId w:val="11"/>
        </w:numPr>
      </w:pPr>
      <w:r>
        <w:t xml:space="preserve">Old entries should be removed if no longer valid. </w:t>
      </w:r>
    </w:p>
    <w:p w:rsidR="000244EA" w:rsidRDefault="000244EA" w:rsidP="000244EA">
      <w:pPr>
        <w:pStyle w:val="ListParagraph"/>
        <w:numPr>
          <w:ilvl w:val="0"/>
          <w:numId w:val="11"/>
        </w:numPr>
      </w:pPr>
      <w:r>
        <w:t xml:space="preserve">The workbook AddIn references should be updated to the new version of the AddIn, if applicable. </w:t>
      </w:r>
    </w:p>
    <w:p w:rsidR="000244EA" w:rsidRPr="000244EA" w:rsidRDefault="000244EA" w:rsidP="000244EA">
      <w:pPr>
        <w:pStyle w:val="ListParagraph"/>
        <w:numPr>
          <w:ilvl w:val="0"/>
          <w:numId w:val="11"/>
        </w:numPr>
      </w:pPr>
      <w:r>
        <w:t>Users should be advised to obtain a copy of the new workbook from the network.</w:t>
      </w:r>
    </w:p>
    <w:p w:rsidR="003547B8" w:rsidRDefault="003547B8" w:rsidP="00464DFF">
      <w:pPr>
        <w:pStyle w:val="Heading1"/>
      </w:pPr>
      <w:bookmarkStart w:id="30" w:name="_Toc478387550"/>
      <w:r>
        <w:t>Add-In Installation Instructions</w:t>
      </w:r>
      <w:bookmarkEnd w:id="30"/>
    </w:p>
    <w:p w:rsidR="00956E1D" w:rsidRPr="00956E1D" w:rsidRDefault="00956E1D" w:rsidP="00956E1D"/>
    <w:p w:rsidR="003547B8" w:rsidRDefault="003547B8" w:rsidP="003547B8">
      <w:r>
        <w:t>For Users on the new VDI (Virtual desktop built in 2016) the Add In needs to be installed the first time before using.</w:t>
      </w:r>
    </w:p>
    <w:p w:rsidR="003547B8" w:rsidRDefault="003547B8" w:rsidP="003547B8">
      <w:r>
        <w:t>The instructions for carrying out this task are as follows:</w:t>
      </w:r>
    </w:p>
    <w:p w:rsidR="003547B8" w:rsidRDefault="003547B8" w:rsidP="003547B8">
      <w:pPr>
        <w:pStyle w:val="ListParagraph"/>
        <w:numPr>
          <w:ilvl w:val="0"/>
          <w:numId w:val="1"/>
        </w:numPr>
      </w:pPr>
      <w:r>
        <w:t>Open the (Opportunity) Workbook</w:t>
      </w:r>
    </w:p>
    <w:p w:rsidR="003547B8" w:rsidRDefault="003547B8" w:rsidP="003547B8">
      <w:pPr>
        <w:pStyle w:val="ListParagraph"/>
        <w:numPr>
          <w:ilvl w:val="0"/>
          <w:numId w:val="1"/>
        </w:numPr>
      </w:pPr>
      <w:r>
        <w:t>File &gt; Options &gt; Add-Ins</w:t>
      </w:r>
    </w:p>
    <w:p w:rsidR="003547B8" w:rsidRDefault="003547B8" w:rsidP="003547B8">
      <w:pPr>
        <w:pStyle w:val="ListParagraph"/>
        <w:numPr>
          <w:ilvl w:val="0"/>
          <w:numId w:val="1"/>
        </w:numPr>
      </w:pPr>
      <w:r>
        <w:t>Choose Drop down: “Manage Excel Add-ins”, click – Go</w:t>
      </w:r>
    </w:p>
    <w:p w:rsidR="003547B8" w:rsidRDefault="003547B8" w:rsidP="003547B8">
      <w:pPr>
        <w:pStyle w:val="ListParagraph"/>
        <w:numPr>
          <w:ilvl w:val="1"/>
          <w:numId w:val="1"/>
        </w:numPr>
      </w:pPr>
      <w:r>
        <w:t>Browse to the Add-In file on the network and select</w:t>
      </w:r>
    </w:p>
    <w:p w:rsidR="003547B8" w:rsidRDefault="003547B8" w:rsidP="003547B8">
      <w:pPr>
        <w:pStyle w:val="ListParagraph"/>
        <w:numPr>
          <w:ilvl w:val="0"/>
          <w:numId w:val="1"/>
        </w:numPr>
      </w:pPr>
      <w:r>
        <w:t>It will give you a choice to Install the Add-In on the local machine – choose No.</w:t>
      </w:r>
    </w:p>
    <w:p w:rsidR="003547B8" w:rsidRDefault="003547B8" w:rsidP="003547B8">
      <w:pPr>
        <w:pStyle w:val="ListParagraph"/>
        <w:numPr>
          <w:ilvl w:val="0"/>
          <w:numId w:val="1"/>
        </w:numPr>
      </w:pPr>
      <w:r>
        <w:t>Close the workbook &amp; all of Excel</w:t>
      </w:r>
    </w:p>
    <w:p w:rsidR="003547B8" w:rsidRDefault="003547B8" w:rsidP="003547B8">
      <w:pPr>
        <w:pStyle w:val="ListParagraph"/>
        <w:numPr>
          <w:ilvl w:val="0"/>
          <w:numId w:val="1"/>
        </w:numPr>
      </w:pPr>
      <w:r>
        <w:t>Reopen Excel</w:t>
      </w:r>
    </w:p>
    <w:p w:rsidR="003547B8" w:rsidRDefault="003547B8" w:rsidP="003547B8">
      <w:r>
        <w:t>Remember to add Users to the User table…</w:t>
      </w:r>
    </w:p>
    <w:p w:rsidR="00956E1D" w:rsidRDefault="00A82931" w:rsidP="00464DFF">
      <w:pPr>
        <w:pStyle w:val="Heading1"/>
      </w:pPr>
      <w:bookmarkStart w:id="31" w:name="_Toc478387551"/>
      <w:r>
        <w:t xml:space="preserve">Postlist Upload </w:t>
      </w:r>
      <w:proofErr w:type="gramStart"/>
      <w:r>
        <w:t>Instructions</w:t>
      </w:r>
      <w:r>
        <w:t xml:space="preserve">  (</w:t>
      </w:r>
      <w:proofErr w:type="gramEnd"/>
      <w:r w:rsidR="00956E1D">
        <w:t>Utility Workbook – Opportunity/Quote</w:t>
      </w:r>
      <w:r>
        <w:t>)</w:t>
      </w:r>
      <w:bookmarkEnd w:id="31"/>
      <w:r w:rsidR="00956E1D">
        <w:t xml:space="preserve"> </w:t>
      </w:r>
    </w:p>
    <w:p w:rsidR="00956E1D" w:rsidRDefault="00956E1D" w:rsidP="00956E1D"/>
    <w:p w:rsidR="00956E1D" w:rsidRDefault="00956E1D" w:rsidP="00956E1D">
      <w:r>
        <w:t xml:space="preserve">Most of the functionality is wrapped in the two buttons, ‘Import </w:t>
      </w:r>
      <w:r w:rsidR="00B90F16">
        <w:t>Opportunities/Quotes’</w:t>
      </w:r>
      <w:r>
        <w:t>, which will get a list of Opportunities</w:t>
      </w:r>
      <w:r w:rsidR="00B90F16">
        <w:t>/Quotes</w:t>
      </w:r>
      <w:r>
        <w:t xml:space="preserve"> from the Postlist data tab (‘2017 Open Quotes’), and ‘Upload Opportunities</w:t>
      </w:r>
      <w:r w:rsidR="00B90F16">
        <w:t>/Quotes</w:t>
      </w:r>
      <w:r>
        <w:t>’, which will insert them into the DB. However, there are some manual stages;</w:t>
      </w:r>
    </w:p>
    <w:p w:rsidR="00956E1D" w:rsidRDefault="00956E1D" w:rsidP="00956E1D">
      <w:pPr>
        <w:pStyle w:val="ListParagraph"/>
        <w:numPr>
          <w:ilvl w:val="0"/>
          <w:numId w:val="2"/>
        </w:numPr>
      </w:pPr>
      <w:r>
        <w:t>Copy data over from Postlist workbook into ‘2017 Open Quotes’ tab on Utility workbook.</w:t>
      </w:r>
    </w:p>
    <w:p w:rsidR="00956E1D" w:rsidRDefault="00956E1D" w:rsidP="00956E1D">
      <w:pPr>
        <w:pStyle w:val="ListParagraph"/>
        <w:numPr>
          <w:ilvl w:val="0"/>
          <w:numId w:val="2"/>
        </w:numPr>
      </w:pPr>
      <w:r>
        <w:t>Ensure that the ‘Postlist_Table’ is maintained on that tab</w:t>
      </w:r>
    </w:p>
    <w:p w:rsidR="00956E1D" w:rsidRDefault="00956E1D" w:rsidP="00956E1D">
      <w:pPr>
        <w:pStyle w:val="ListParagraph"/>
        <w:numPr>
          <w:ilvl w:val="0"/>
          <w:numId w:val="2"/>
        </w:numPr>
      </w:pPr>
      <w:r>
        <w:t>Click ‘Import Opportunities’ on ‘PLOpportunity’ tab</w:t>
      </w:r>
    </w:p>
    <w:p w:rsidR="00B90F16" w:rsidRDefault="00956E1D" w:rsidP="00956E1D">
      <w:pPr>
        <w:pStyle w:val="ListParagraph"/>
        <w:numPr>
          <w:ilvl w:val="0"/>
          <w:numId w:val="2"/>
        </w:numPr>
      </w:pPr>
      <w:r>
        <w:t>Review data in columns highlighted in red – ensure these contain IDs that exist in the DB.</w:t>
      </w:r>
      <w:r w:rsidR="00B90F16">
        <w:t xml:space="preserve"> </w:t>
      </w:r>
    </w:p>
    <w:p w:rsidR="00956E1D" w:rsidRDefault="00B90F16" w:rsidP="00B90F16">
      <w:pPr>
        <w:pStyle w:val="ListParagraph"/>
        <w:numPr>
          <w:ilvl w:val="0"/>
          <w:numId w:val="2"/>
        </w:numPr>
      </w:pPr>
      <w:r>
        <w:t xml:space="preserve">On the PLOpportunityView_Table - BrokerID column ‘FIX ME’ indicates that the Broker doesn’t exist in the DB.  Either replace this with a valid BrokerID or use the Broker tab to </w:t>
      </w:r>
      <w:r>
        <w:lastRenderedPageBreak/>
        <w:t xml:space="preserve">insert new brokers into the DB, and then run </w:t>
      </w:r>
      <w:proofErr w:type="gramStart"/>
      <w:r w:rsidRPr="00B90F16">
        <w:t>PLOppConvertData(</w:t>
      </w:r>
      <w:proofErr w:type="gramEnd"/>
      <w:r w:rsidRPr="00B90F16">
        <w:t>)</w:t>
      </w:r>
      <w:r>
        <w:t xml:space="preserve"> again to populate this column.</w:t>
      </w:r>
    </w:p>
    <w:p w:rsidR="00956E1D" w:rsidRDefault="00956E1D" w:rsidP="00956E1D">
      <w:pPr>
        <w:pStyle w:val="ListParagraph"/>
        <w:numPr>
          <w:ilvl w:val="0"/>
          <w:numId w:val="2"/>
        </w:numPr>
      </w:pPr>
      <w:r>
        <w:t>Once all data is ready you should be able to press ‘Upload Opportunities’.</w:t>
      </w:r>
    </w:p>
    <w:p w:rsidR="00B90F16" w:rsidRDefault="00B90F16" w:rsidP="00B90F16">
      <w:pPr>
        <w:pStyle w:val="ListParagraph"/>
        <w:numPr>
          <w:ilvl w:val="0"/>
          <w:numId w:val="2"/>
        </w:numPr>
      </w:pPr>
      <w:r>
        <w:t>Repeat steps 3</w:t>
      </w:r>
      <w:proofErr w:type="gramStart"/>
      <w:r>
        <w:t>,4,6</w:t>
      </w:r>
      <w:proofErr w:type="gramEnd"/>
      <w:r>
        <w:t xml:space="preserve"> for Quotes, </w:t>
      </w:r>
      <w:r w:rsidRPr="00EE4A88">
        <w:rPr>
          <w:u w:val="single"/>
        </w:rPr>
        <w:t>it’s important to upload all Opportunities first</w:t>
      </w:r>
      <w:r>
        <w:t>.</w:t>
      </w:r>
    </w:p>
    <w:p w:rsidR="00956E1D" w:rsidRPr="00956E1D" w:rsidRDefault="00956E1D" w:rsidP="00956E1D">
      <w:pPr>
        <w:rPr>
          <w:rStyle w:val="IntenseReference"/>
        </w:rPr>
      </w:pPr>
      <w:r w:rsidRPr="00956E1D">
        <w:rPr>
          <w:rStyle w:val="IntenseReference"/>
        </w:rPr>
        <w:t>Upload will fall over if:</w:t>
      </w:r>
    </w:p>
    <w:p w:rsidR="00956E1D" w:rsidRDefault="00956E1D" w:rsidP="00956E1D">
      <w:pPr>
        <w:pStyle w:val="ListParagraph"/>
        <w:numPr>
          <w:ilvl w:val="0"/>
          <w:numId w:val="3"/>
        </w:numPr>
      </w:pPr>
      <w:r>
        <w:t>Columns that refer to DB Foreign Keys contain data that cannot be found in the DB, i.e. missing UserIDs</w:t>
      </w:r>
      <w:r w:rsidR="00B90F16">
        <w:t>, or uploading a Quote with an OpportunityID that doesn’t yet exist.</w:t>
      </w:r>
    </w:p>
    <w:p w:rsidR="00956E1D" w:rsidRDefault="00956E1D" w:rsidP="00956E1D">
      <w:pPr>
        <w:pStyle w:val="ListParagraph"/>
        <w:numPr>
          <w:ilvl w:val="0"/>
          <w:numId w:val="3"/>
        </w:numPr>
      </w:pPr>
      <w:r>
        <w:t xml:space="preserve"> Columns that contain incorrect data, e.g. date columns that contain text and haven’t been cleansed during the import process</w:t>
      </w:r>
    </w:p>
    <w:p w:rsidR="00B90F16" w:rsidRDefault="00956E1D" w:rsidP="00956E1D">
      <w:pPr>
        <w:pStyle w:val="ListParagraph"/>
        <w:numPr>
          <w:ilvl w:val="0"/>
          <w:numId w:val="3"/>
        </w:numPr>
      </w:pPr>
      <w:r>
        <w:t>Cells violate data type or size restrictions, i.e. ProductType is restricted to VARCHAR(20)</w:t>
      </w:r>
    </w:p>
    <w:p w:rsidR="00956E1D" w:rsidRDefault="00B90F16" w:rsidP="00956E1D">
      <w:pPr>
        <w:pStyle w:val="ListParagraph"/>
        <w:numPr>
          <w:ilvl w:val="0"/>
          <w:numId w:val="3"/>
        </w:numPr>
      </w:pPr>
      <w:r>
        <w:t>If an Opportunity/Quote you’re trying to upload already exists in the DB.</w:t>
      </w:r>
    </w:p>
    <w:p w:rsidR="001E16B9" w:rsidRDefault="001E16B9">
      <w:r>
        <w:br w:type="page"/>
      </w:r>
    </w:p>
    <w:p w:rsidR="00A82931" w:rsidRPr="00A82931" w:rsidRDefault="00A82931" w:rsidP="00A82931">
      <w:pPr>
        <w:pStyle w:val="Heading1"/>
        <w:rPr>
          <w:rStyle w:val="BookTitle"/>
          <w:b/>
          <w:bCs/>
          <w:smallCaps w:val="0"/>
          <w:spacing w:val="0"/>
        </w:rPr>
      </w:pPr>
      <w:bookmarkStart w:id="32" w:name="_Toc478387552"/>
      <w:r w:rsidRPr="00A82931">
        <w:rPr>
          <w:rStyle w:val="BookTitle"/>
          <w:b/>
          <w:bCs/>
          <w:smallCaps w:val="0"/>
          <w:spacing w:val="0"/>
        </w:rPr>
        <w:lastRenderedPageBreak/>
        <w:t>Generali Excel VBA Standards</w:t>
      </w:r>
      <w:bookmarkEnd w:id="32"/>
    </w:p>
    <w:p w:rsidR="00A82931" w:rsidRDefault="00A82931" w:rsidP="00A82931">
      <w:pPr>
        <w:pStyle w:val="Heading2"/>
      </w:pPr>
      <w:bookmarkStart w:id="33" w:name="_Toc478387553"/>
      <w:r>
        <w:t>Naming Standards</w:t>
      </w:r>
      <w:bookmarkEnd w:id="33"/>
    </w:p>
    <w:p w:rsidR="00A82931" w:rsidRDefault="00A82931" w:rsidP="00A82931">
      <w:pPr>
        <w:pStyle w:val="NoSpacing"/>
        <w:rPr>
          <w:sz w:val="20"/>
          <w:szCs w:val="20"/>
        </w:rPr>
      </w:pPr>
    </w:p>
    <w:tbl>
      <w:tblPr>
        <w:tblStyle w:val="MediumShading1-Accent1"/>
        <w:tblW w:w="9747" w:type="dxa"/>
        <w:tblLook w:val="0420" w:firstRow="1" w:lastRow="0" w:firstColumn="0" w:lastColumn="0" w:noHBand="0" w:noVBand="1"/>
      </w:tblPr>
      <w:tblGrid>
        <w:gridCol w:w="1384"/>
        <w:gridCol w:w="3119"/>
        <w:gridCol w:w="5244"/>
      </w:tblGrid>
      <w:tr w:rsidR="00A82931" w:rsidTr="00B54924">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4" w:space="0" w:color="auto"/>
            </w:tcBorders>
          </w:tcPr>
          <w:p w:rsidR="00A82931" w:rsidRPr="000D4853" w:rsidRDefault="00A82931" w:rsidP="00B54924">
            <w:pPr>
              <w:pStyle w:val="NoSpacing"/>
              <w:rPr>
                <w:rStyle w:val="Heading4Char"/>
                <w:b/>
                <w:bCs/>
                <w:i w:val="0"/>
                <w:iCs w:val="0"/>
              </w:rPr>
            </w:pPr>
            <w:r w:rsidRPr="000D4853">
              <w:rPr>
                <w:rStyle w:val="Heading4Char"/>
              </w:rPr>
              <w:t>Type</w:t>
            </w:r>
          </w:p>
        </w:tc>
        <w:tc>
          <w:tcPr>
            <w:tcW w:w="3119" w:type="dxa"/>
            <w:tcBorders>
              <w:bottom w:val="single" w:sz="4" w:space="0" w:color="auto"/>
            </w:tcBorders>
          </w:tcPr>
          <w:p w:rsidR="00A82931" w:rsidRPr="00CB2F3E" w:rsidRDefault="00A82931" w:rsidP="00B54924">
            <w:pPr>
              <w:pStyle w:val="NoSpacing"/>
              <w:rPr>
                <w:sz w:val="20"/>
                <w:szCs w:val="20"/>
              </w:rPr>
            </w:pPr>
            <w:r>
              <w:rPr>
                <w:sz w:val="20"/>
                <w:szCs w:val="20"/>
              </w:rPr>
              <w:t>Format</w:t>
            </w:r>
          </w:p>
        </w:tc>
        <w:tc>
          <w:tcPr>
            <w:tcW w:w="5244" w:type="dxa"/>
            <w:tcBorders>
              <w:bottom w:val="single" w:sz="4" w:space="0" w:color="auto"/>
            </w:tcBorders>
          </w:tcPr>
          <w:p w:rsidR="00A82931" w:rsidRPr="00CB2F3E" w:rsidRDefault="00A82931" w:rsidP="00B54924">
            <w:pPr>
              <w:ind w:left="5040" w:hanging="5040"/>
              <w:rPr>
                <w:sz w:val="20"/>
                <w:szCs w:val="20"/>
              </w:rPr>
            </w:pPr>
            <w:r>
              <w:rPr>
                <w:sz w:val="20"/>
                <w:szCs w:val="20"/>
              </w:rPr>
              <w:t>Example</w:t>
            </w:r>
          </w:p>
        </w:tc>
      </w:tr>
      <w:tr w:rsidR="00A82931" w:rsidTr="00B54924">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rFonts w:asciiTheme="minorHAnsi" w:hAnsiTheme="minorHAnsi" w:cstheme="minorHAnsi"/>
                <w:b w:val="0"/>
                <w:bCs w:val="0"/>
                <w:i/>
                <w:sz w:val="22"/>
                <w:szCs w:val="22"/>
              </w:rPr>
            </w:pPr>
            <w:r w:rsidRPr="000170D8">
              <w:rPr>
                <w:rStyle w:val="Heading4Char"/>
                <w:rFonts w:cstheme="minorHAnsi"/>
              </w:rPr>
              <w:t>Modules</w:t>
            </w:r>
          </w:p>
        </w:tc>
        <w:tc>
          <w:tcPr>
            <w:tcW w:w="3119"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M#_&lt;MeaningfulName&gt;</w:t>
            </w:r>
          </w:p>
        </w:tc>
        <w:tc>
          <w:tcPr>
            <w:tcW w:w="524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r w:rsidRPr="000170D8">
              <w:t>M08_Quote (Unique numbers across entire system)</w:t>
            </w:r>
          </w:p>
          <w:p w:rsidR="00A82931" w:rsidRPr="000170D8" w:rsidRDefault="00A82931" w:rsidP="00B54924">
            <w:pPr>
              <w:rPr>
                <w:rStyle w:val="Heading2Char"/>
                <w:b w:val="0"/>
                <w:bCs w:val="0"/>
                <w:sz w:val="22"/>
                <w:szCs w:val="22"/>
              </w:rPr>
            </w:pPr>
          </w:p>
        </w:tc>
      </w:tr>
      <w:tr w:rsidR="00A82931" w:rsidTr="00B54924">
        <w:trPr>
          <w:cnfStyle w:val="000000010000" w:firstRow="0" w:lastRow="0" w:firstColumn="0" w:lastColumn="0" w:oddVBand="0" w:evenVBand="0" w:oddHBand="0" w:evenHBand="1" w:firstRowFirstColumn="0" w:firstRowLastColumn="0" w:lastRowFirstColumn="0" w:lastRowLastColumn="0"/>
        </w:trPr>
        <w:tc>
          <w:tcPr>
            <w:tcW w:w="138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rFonts w:asciiTheme="minorHAnsi" w:hAnsiTheme="minorHAnsi" w:cstheme="minorHAnsi"/>
                <w:b w:val="0"/>
                <w:bCs w:val="0"/>
                <w:sz w:val="22"/>
                <w:szCs w:val="22"/>
              </w:rPr>
            </w:pPr>
            <w:bookmarkStart w:id="34" w:name="_Toc478387554"/>
            <w:r w:rsidRPr="000170D8">
              <w:rPr>
                <w:rStyle w:val="Heading2Char"/>
                <w:rFonts w:asciiTheme="minorHAnsi" w:hAnsiTheme="minorHAnsi" w:cstheme="minorHAnsi"/>
                <w:sz w:val="22"/>
                <w:szCs w:val="22"/>
              </w:rPr>
              <w:t>Classes</w:t>
            </w:r>
            <w:bookmarkEnd w:id="34"/>
          </w:p>
        </w:tc>
        <w:tc>
          <w:tcPr>
            <w:tcW w:w="3119"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C&lt;MeaningfulName&gt;</w:t>
            </w:r>
          </w:p>
        </w:tc>
        <w:tc>
          <w:tcPr>
            <w:tcW w:w="524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CQuote</w:t>
            </w:r>
          </w:p>
        </w:tc>
      </w:tr>
      <w:tr w:rsidR="00A82931" w:rsidTr="00B54924">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rFonts w:asciiTheme="minorHAnsi" w:hAnsiTheme="minorHAnsi" w:cstheme="minorHAnsi"/>
                <w:b w:val="0"/>
                <w:bCs w:val="0"/>
                <w:i/>
                <w:sz w:val="22"/>
                <w:szCs w:val="22"/>
              </w:rPr>
            </w:pPr>
            <w:r w:rsidRPr="000170D8">
              <w:rPr>
                <w:rStyle w:val="Heading4Char"/>
                <w:rFonts w:cstheme="minorHAnsi"/>
              </w:rPr>
              <w:t>Excel Tables</w:t>
            </w:r>
          </w:p>
        </w:tc>
        <w:tc>
          <w:tcPr>
            <w:tcW w:w="3119"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&lt;MeaningfulName&gt;_Table</w:t>
            </w:r>
          </w:p>
        </w:tc>
        <w:tc>
          <w:tcPr>
            <w:tcW w:w="524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Opportunity_Table</w:t>
            </w:r>
          </w:p>
        </w:tc>
      </w:tr>
      <w:tr w:rsidR="00A82931" w:rsidTr="00B54924">
        <w:trPr>
          <w:cnfStyle w:val="000000010000" w:firstRow="0" w:lastRow="0" w:firstColumn="0" w:lastColumn="0" w:oddVBand="0" w:evenVBand="0" w:oddHBand="0" w:evenHBand="1" w:firstRowFirstColumn="0" w:firstRowLastColumn="0" w:lastRowFirstColumn="0" w:lastRowLastColumn="0"/>
        </w:trPr>
        <w:tc>
          <w:tcPr>
            <w:tcW w:w="138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rFonts w:asciiTheme="minorHAnsi" w:hAnsiTheme="minorHAnsi" w:cstheme="minorHAnsi"/>
                <w:b w:val="0"/>
                <w:bCs w:val="0"/>
                <w:i/>
                <w:sz w:val="22"/>
                <w:szCs w:val="22"/>
              </w:rPr>
            </w:pPr>
            <w:r w:rsidRPr="000170D8">
              <w:rPr>
                <w:rStyle w:val="Heading4Char"/>
                <w:rFonts w:cstheme="minorHAnsi"/>
              </w:rPr>
              <w:t>Labels</w:t>
            </w:r>
          </w:p>
        </w:tc>
        <w:tc>
          <w:tcPr>
            <w:tcW w:w="3119"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&lt;2 char reference to tab&gt;&lt;MeaningfulName&gt;</w:t>
            </w:r>
          </w:p>
        </w:tc>
        <w:tc>
          <w:tcPr>
            <w:tcW w:w="524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RD – reference data, MD – Member data, RU – Rate Upload</w:t>
            </w:r>
          </w:p>
        </w:tc>
      </w:tr>
      <w:tr w:rsidR="00A82931" w:rsidTr="00B54924">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rFonts w:asciiTheme="minorHAnsi" w:hAnsiTheme="minorHAnsi" w:cstheme="minorHAnsi"/>
                <w:b w:val="0"/>
                <w:bCs w:val="0"/>
                <w:i/>
                <w:sz w:val="22"/>
                <w:szCs w:val="22"/>
              </w:rPr>
            </w:pPr>
            <w:r w:rsidRPr="000170D8">
              <w:rPr>
                <w:rStyle w:val="Heading4Char"/>
                <w:rFonts w:cstheme="minorHAnsi"/>
              </w:rPr>
              <w:t>Variables</w:t>
            </w:r>
          </w:p>
        </w:tc>
        <w:tc>
          <w:tcPr>
            <w:tcW w:w="3119"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Prefix private class variables with ‘p’</w:t>
            </w:r>
          </w:p>
        </w:tc>
        <w:tc>
          <w:tcPr>
            <w:tcW w:w="524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rFonts w:asciiTheme="minorHAnsi" w:hAnsiTheme="minorHAnsi" w:cstheme="minorBidi"/>
                <w:b w:val="0"/>
                <w:bCs w:val="0"/>
                <w:sz w:val="22"/>
                <w:szCs w:val="22"/>
              </w:rPr>
            </w:pPr>
            <w:bookmarkStart w:id="35" w:name="_Toc478387555"/>
            <w:r w:rsidRPr="000170D8">
              <w:rPr>
                <w:rStyle w:val="Heading2Char"/>
                <w:rFonts w:asciiTheme="minorHAnsi" w:hAnsiTheme="minorHAnsi" w:cstheme="minorBidi"/>
                <w:sz w:val="22"/>
                <w:szCs w:val="22"/>
              </w:rPr>
              <w:t>pOpportunityID</w:t>
            </w:r>
            <w:bookmarkEnd w:id="35"/>
          </w:p>
        </w:tc>
      </w:tr>
      <w:tr w:rsidR="00A82931" w:rsidTr="00B54924">
        <w:trPr>
          <w:cnfStyle w:val="000000010000" w:firstRow="0" w:lastRow="0" w:firstColumn="0" w:lastColumn="0" w:oddVBand="0" w:evenVBand="0" w:oddHBand="0" w:evenHBand="1" w:firstRowFirstColumn="0" w:firstRowLastColumn="0" w:lastRowFirstColumn="0" w:lastRowLastColumn="0"/>
        </w:trPr>
        <w:tc>
          <w:tcPr>
            <w:tcW w:w="138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rFonts w:asciiTheme="minorHAnsi" w:hAnsiTheme="minorHAnsi" w:cstheme="minorHAnsi"/>
                <w:bCs w:val="0"/>
                <w:sz w:val="22"/>
                <w:szCs w:val="22"/>
              </w:rPr>
            </w:pPr>
            <w:r w:rsidRPr="000170D8">
              <w:t>Buttons</w:t>
            </w:r>
          </w:p>
        </w:tc>
        <w:tc>
          <w:tcPr>
            <w:tcW w:w="3119"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&lt;2 Char reference to tab&gt;&lt;MeaningfulName&gt;_Btn</w:t>
            </w:r>
          </w:p>
        </w:tc>
        <w:tc>
          <w:tcPr>
            <w:tcW w:w="524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pPr>
              <w:rPr>
                <w:rStyle w:val="Heading2Char"/>
                <w:b w:val="0"/>
                <w:bCs w:val="0"/>
                <w:sz w:val="22"/>
                <w:szCs w:val="22"/>
              </w:rPr>
            </w:pPr>
            <w:r w:rsidRPr="000170D8">
              <w:t>Sheet3.Shapes.Range(Array("ICStarted_Btn")) (always with a full reference)</w:t>
            </w:r>
          </w:p>
        </w:tc>
      </w:tr>
      <w:tr w:rsidR="00A82931" w:rsidTr="00B54924">
        <w:trPr>
          <w:cnfStyle w:val="000000100000" w:firstRow="0" w:lastRow="0" w:firstColumn="0" w:lastColumn="0" w:oddVBand="0" w:evenVBand="0" w:oddHBand="1" w:evenHBand="0" w:firstRowFirstColumn="0" w:firstRowLastColumn="0" w:lastRowFirstColumn="0" w:lastRowLastColumn="0"/>
        </w:trPr>
        <w:tc>
          <w:tcPr>
            <w:tcW w:w="138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r w:rsidRPr="000170D8">
              <w:t>Class Instance</w:t>
            </w:r>
          </w:p>
        </w:tc>
        <w:tc>
          <w:tcPr>
            <w:tcW w:w="3119"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r w:rsidRPr="000170D8">
              <w:t>&lt;2 char reference to class&gt;</w:t>
            </w:r>
          </w:p>
        </w:tc>
        <w:tc>
          <w:tcPr>
            <w:tcW w:w="5244" w:type="dxa"/>
            <w:tcBorders>
              <w:top w:val="single" w:sz="4" w:space="0" w:color="auto"/>
              <w:left w:val="single" w:sz="4" w:space="0" w:color="auto"/>
              <w:bottom w:val="single" w:sz="4" w:space="0" w:color="auto"/>
              <w:right w:val="single" w:sz="4" w:space="0" w:color="auto"/>
            </w:tcBorders>
            <w:vAlign w:val="center"/>
          </w:tcPr>
          <w:p w:rsidR="00A82931" w:rsidRPr="000170D8" w:rsidRDefault="00A82931" w:rsidP="00B54924">
            <w:r w:rsidRPr="000170D8">
              <w:t>OP (“Dim OP As EBGeneralAddIn.COpportunity”)</w:t>
            </w:r>
          </w:p>
        </w:tc>
      </w:tr>
    </w:tbl>
    <w:p w:rsidR="00A82931" w:rsidRDefault="00A82931" w:rsidP="00A82931">
      <w:pPr>
        <w:pStyle w:val="NoSpacing"/>
        <w:rPr>
          <w:rStyle w:val="Heading2Char"/>
          <w:b w:val="0"/>
          <w:bCs w:val="0"/>
          <w:sz w:val="22"/>
          <w:szCs w:val="22"/>
        </w:rPr>
      </w:pPr>
    </w:p>
    <w:p w:rsidR="00A82931" w:rsidRDefault="00A82931" w:rsidP="00A82931">
      <w:pPr>
        <w:pStyle w:val="NoSpacing"/>
        <w:rPr>
          <w:rStyle w:val="Heading2Char"/>
          <w:b w:val="0"/>
          <w:bCs w:val="0"/>
          <w:sz w:val="22"/>
          <w:szCs w:val="22"/>
        </w:rPr>
      </w:pPr>
    </w:p>
    <w:p w:rsidR="00A82931" w:rsidRDefault="00A82931" w:rsidP="00A82931">
      <w:pPr>
        <w:pStyle w:val="Heading2"/>
        <w:rPr>
          <w:rStyle w:val="Heading1Char"/>
          <w:b/>
        </w:rPr>
      </w:pPr>
      <w:bookmarkStart w:id="36" w:name="_Toc478387556"/>
      <w:r w:rsidRPr="003F7C5D">
        <w:rPr>
          <w:rStyle w:val="Heading1Char"/>
        </w:rPr>
        <w:t>Language</w:t>
      </w:r>
      <w:bookmarkEnd w:id="36"/>
    </w:p>
    <w:p w:rsidR="00A82931" w:rsidRPr="00C32B08" w:rsidRDefault="00A82931" w:rsidP="00A82931"/>
    <w:p w:rsidR="00A82931" w:rsidRPr="000170D8" w:rsidRDefault="00A82931" w:rsidP="00A82931">
      <w:pPr>
        <w:pStyle w:val="ListParagraph"/>
        <w:numPr>
          <w:ilvl w:val="0"/>
          <w:numId w:val="19"/>
        </w:numPr>
      </w:pPr>
      <w:r w:rsidRPr="000170D8">
        <w:t>Use ‘Put’ and ‘Get’ to transfer data to and from Excel tables</w:t>
      </w:r>
    </w:p>
    <w:p w:rsidR="00A82931" w:rsidRPr="000170D8" w:rsidRDefault="00A82931" w:rsidP="00A82931">
      <w:pPr>
        <w:pStyle w:val="ListParagraph"/>
        <w:numPr>
          <w:ilvl w:val="0"/>
          <w:numId w:val="19"/>
        </w:numPr>
      </w:pPr>
      <w:r w:rsidRPr="000170D8">
        <w:t>Use ‘Insert’ and ‘Select’ to transfer data to and from SQL tables</w:t>
      </w:r>
    </w:p>
    <w:p w:rsidR="00A82931" w:rsidRPr="000170D8" w:rsidRDefault="00A82931" w:rsidP="00A82931">
      <w:pPr>
        <w:pStyle w:val="ListParagraph"/>
        <w:numPr>
          <w:ilvl w:val="0"/>
          <w:numId w:val="19"/>
        </w:numPr>
      </w:pPr>
      <w:r w:rsidRPr="000170D8">
        <w:t>Refer to Visual Basic/code as ‘VBA’, SQL DB as ‘SQL’ and Excel as ‘XLS’</w:t>
      </w:r>
    </w:p>
    <w:p w:rsidR="00A82931" w:rsidRPr="000170D8" w:rsidRDefault="00A82931" w:rsidP="00A82931">
      <w:pPr>
        <w:pStyle w:val="ListParagraph"/>
        <w:numPr>
          <w:ilvl w:val="0"/>
          <w:numId w:val="19"/>
        </w:numPr>
      </w:pPr>
      <w:r w:rsidRPr="000170D8">
        <w:t>Database interactions via ADO, use following variables:</w:t>
      </w:r>
    </w:p>
    <w:p w:rsidR="00A82931" w:rsidRPr="000170D8" w:rsidRDefault="00A82931" w:rsidP="00A82931">
      <w:pPr>
        <w:pStyle w:val="ListParagraph"/>
        <w:numPr>
          <w:ilvl w:val="1"/>
          <w:numId w:val="19"/>
        </w:numPr>
      </w:pPr>
      <w:r w:rsidRPr="000170D8">
        <w:t>LinkToServer  = ADODB connection</w:t>
      </w:r>
    </w:p>
    <w:p w:rsidR="00A82931" w:rsidRPr="000170D8" w:rsidRDefault="00A82931" w:rsidP="00A82931">
      <w:pPr>
        <w:pStyle w:val="ListParagraph"/>
        <w:numPr>
          <w:ilvl w:val="1"/>
          <w:numId w:val="19"/>
        </w:numPr>
      </w:pPr>
      <w:r w:rsidRPr="000170D8">
        <w:t>LoginAccess = Database connection string</w:t>
      </w:r>
    </w:p>
    <w:p w:rsidR="00A82931" w:rsidRPr="000170D8" w:rsidRDefault="00A82931" w:rsidP="00A82931">
      <w:pPr>
        <w:pStyle w:val="ListParagraph"/>
        <w:numPr>
          <w:ilvl w:val="1"/>
          <w:numId w:val="19"/>
        </w:numPr>
      </w:pPr>
      <w:r w:rsidRPr="000170D8">
        <w:t xml:space="preserve"> SQLSyntax = SQL query string</w:t>
      </w:r>
    </w:p>
    <w:p w:rsidR="00A82931" w:rsidRPr="000170D8" w:rsidRDefault="00A82931" w:rsidP="00A82931">
      <w:pPr>
        <w:pStyle w:val="ListParagraph"/>
        <w:numPr>
          <w:ilvl w:val="1"/>
          <w:numId w:val="19"/>
        </w:numPr>
      </w:pPr>
      <w:r w:rsidRPr="000170D8">
        <w:t>Basket = Database recordset container</w:t>
      </w:r>
    </w:p>
    <w:p w:rsidR="00A82931" w:rsidRPr="000170D8" w:rsidRDefault="00A82931" w:rsidP="00A82931">
      <w:pPr>
        <w:pStyle w:val="ListParagraph"/>
        <w:numPr>
          <w:ilvl w:val="0"/>
          <w:numId w:val="19"/>
        </w:numPr>
      </w:pPr>
      <w:r w:rsidRPr="000170D8">
        <w:t>‘Rw’ and ‘Row’ used as counters in loops through data</w:t>
      </w:r>
    </w:p>
    <w:p w:rsidR="00A82931" w:rsidRPr="000170D8" w:rsidRDefault="00A82931" w:rsidP="00A82931">
      <w:pPr>
        <w:pStyle w:val="ListParagraph"/>
        <w:numPr>
          <w:ilvl w:val="0"/>
          <w:numId w:val="19"/>
        </w:numPr>
      </w:pPr>
      <w:r w:rsidRPr="000170D8">
        <w:t>‘OkToProceed’ (returns true/false) as a validation check</w:t>
      </w:r>
    </w:p>
    <w:p w:rsidR="00A82931" w:rsidRDefault="00A82931" w:rsidP="00A82931">
      <w:pPr>
        <w:pStyle w:val="Heading2"/>
      </w:pPr>
      <w:bookmarkStart w:id="37" w:name="_Toc478387557"/>
      <w:r>
        <w:t>Worksheets</w:t>
      </w:r>
      <w:bookmarkEnd w:id="37"/>
    </w:p>
    <w:p w:rsidR="00A82931" w:rsidRPr="00AD51C9" w:rsidRDefault="00A82931" w:rsidP="00A82931">
      <w:pPr>
        <w:spacing w:after="0"/>
      </w:pPr>
    </w:p>
    <w:p w:rsidR="00A82931" w:rsidRPr="000170D8" w:rsidRDefault="00A82931" w:rsidP="00A82931">
      <w:pPr>
        <w:pStyle w:val="ListParagraph"/>
        <w:numPr>
          <w:ilvl w:val="0"/>
          <w:numId w:val="21"/>
        </w:numPr>
      </w:pPr>
      <w:r w:rsidRPr="000170D8">
        <w:t>Branded according to Generali standards</w:t>
      </w:r>
    </w:p>
    <w:p w:rsidR="00A82931" w:rsidRPr="000170D8" w:rsidRDefault="00A82931" w:rsidP="00A82931">
      <w:pPr>
        <w:pStyle w:val="ListParagraph"/>
        <w:numPr>
          <w:ilvl w:val="1"/>
          <w:numId w:val="21"/>
        </w:numPr>
      </w:pPr>
      <w:r w:rsidRPr="000170D8">
        <w:t>Use of red stripe</w:t>
      </w:r>
    </w:p>
    <w:p w:rsidR="00A82931" w:rsidRPr="000170D8" w:rsidRDefault="00A82931" w:rsidP="00A82931">
      <w:pPr>
        <w:pStyle w:val="ListParagraph"/>
        <w:numPr>
          <w:ilvl w:val="1"/>
          <w:numId w:val="21"/>
        </w:numPr>
      </w:pPr>
      <w:r w:rsidRPr="000170D8">
        <w:t>Logo on first page</w:t>
      </w:r>
    </w:p>
    <w:p w:rsidR="00A82931" w:rsidRPr="000170D8" w:rsidRDefault="00A82931" w:rsidP="00A82931">
      <w:pPr>
        <w:pStyle w:val="ListParagraph"/>
        <w:numPr>
          <w:ilvl w:val="1"/>
          <w:numId w:val="21"/>
        </w:numPr>
      </w:pPr>
      <w:r w:rsidRPr="000170D8">
        <w:t>Official colour scheme</w:t>
      </w:r>
    </w:p>
    <w:p w:rsidR="00A82931" w:rsidRDefault="00A82931" w:rsidP="00A82931"/>
    <w:p w:rsidR="00A82931" w:rsidRDefault="00A82931" w:rsidP="00A82931"/>
    <w:p w:rsidR="00A82931" w:rsidRDefault="00A82931" w:rsidP="00A82931"/>
    <w:p w:rsidR="00A82931" w:rsidRDefault="00A82931" w:rsidP="00A82931">
      <w:pPr>
        <w:pStyle w:val="Heading2"/>
      </w:pPr>
      <w:bookmarkStart w:id="38" w:name="_Toc478387558"/>
      <w:r>
        <w:lastRenderedPageBreak/>
        <w:t>Code Modules</w:t>
      </w:r>
      <w:bookmarkEnd w:id="38"/>
    </w:p>
    <w:p w:rsidR="00A82931" w:rsidRPr="00AD51C9" w:rsidRDefault="00A82931" w:rsidP="00A82931">
      <w:pPr>
        <w:spacing w:after="0"/>
      </w:pPr>
    </w:p>
    <w:p w:rsidR="00A82931" w:rsidRPr="000170D8" w:rsidRDefault="00A82931" w:rsidP="00A82931">
      <w:pPr>
        <w:pStyle w:val="ListParagraph"/>
        <w:numPr>
          <w:ilvl w:val="0"/>
          <w:numId w:val="20"/>
        </w:numPr>
      </w:pPr>
      <w:r w:rsidRPr="000170D8">
        <w:t>Comment block inside Declarations stating Module title, explanation, author, amendments and modules.</w:t>
      </w:r>
    </w:p>
    <w:p w:rsidR="00A82931" w:rsidRPr="001F3766" w:rsidRDefault="00A82931" w:rsidP="00A82931">
      <w:pPr>
        <w:jc w:val="center"/>
        <w:rPr>
          <w:sz w:val="20"/>
          <w:szCs w:val="20"/>
        </w:rPr>
      </w:pPr>
      <w:r>
        <w:rPr>
          <w:noProof/>
          <w:sz w:val="20"/>
          <w:szCs w:val="20"/>
          <w:lang w:eastAsia="en-GB"/>
        </w:rPr>
        <w:drawing>
          <wp:inline distT="0" distB="0" distL="0" distR="0" wp14:anchorId="35D8616D" wp14:editId="491E74AE">
            <wp:extent cx="2490831" cy="2647950"/>
            <wp:effectExtent l="171450" t="171450" r="38608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D46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524" cy="2651876"/>
                    </a:xfrm>
                    <a:prstGeom prst="rect">
                      <a:avLst/>
                    </a:prstGeom>
                    <a:ln>
                      <a:noFill/>
                    </a:ln>
                    <a:effectLst>
                      <a:outerShdw blurRad="292100" dist="139700" dir="2700000" algn="tl" rotWithShape="0">
                        <a:srgbClr val="333333">
                          <a:alpha val="65000"/>
                        </a:srgbClr>
                      </a:outerShdw>
                    </a:effectLst>
                  </pic:spPr>
                </pic:pic>
              </a:graphicData>
            </a:graphic>
          </wp:inline>
        </w:drawing>
      </w:r>
    </w:p>
    <w:p w:rsidR="00A82931" w:rsidRPr="000170D8" w:rsidRDefault="00A82931" w:rsidP="00A82931">
      <w:pPr>
        <w:pStyle w:val="ListParagraph"/>
        <w:numPr>
          <w:ilvl w:val="0"/>
          <w:numId w:val="20"/>
        </w:numPr>
      </w:pPr>
      <w:r w:rsidRPr="000170D8">
        <w:t>Then declare ‘Option Explicit’ followed by constants and variables (global and Module-scoped)</w:t>
      </w:r>
    </w:p>
    <w:p w:rsidR="00A82931" w:rsidRPr="000170D8" w:rsidRDefault="00A82931" w:rsidP="00A82931">
      <w:pPr>
        <w:pStyle w:val="ListParagraph"/>
        <w:numPr>
          <w:ilvl w:val="0"/>
          <w:numId w:val="20"/>
        </w:numPr>
      </w:pPr>
      <w:r w:rsidRPr="000170D8">
        <w:t>Sub/function in CamelCase based on what it does/returns e.g. ‘AddBlankTableRow()’ / ’GetWorksheetName’ followed by one line comment to explain</w:t>
      </w:r>
    </w:p>
    <w:p w:rsidR="00A82931" w:rsidRPr="000170D8" w:rsidRDefault="00A82931" w:rsidP="00A82931">
      <w:pPr>
        <w:pStyle w:val="ListParagraph"/>
        <w:numPr>
          <w:ilvl w:val="0"/>
          <w:numId w:val="20"/>
        </w:numPr>
      </w:pPr>
      <w:r w:rsidRPr="000170D8">
        <w:t>Prefix subs/functions with &lt;MeaningfulName&gt; e.g. ‘ChaserClearTransactions()’ not ‘ClearChaserTransactions’</w:t>
      </w:r>
    </w:p>
    <w:p w:rsidR="00A82931" w:rsidRPr="000170D8" w:rsidRDefault="00A82931" w:rsidP="00A82931">
      <w:pPr>
        <w:pStyle w:val="ListParagraph"/>
        <w:numPr>
          <w:ilvl w:val="0"/>
          <w:numId w:val="20"/>
        </w:numPr>
      </w:pPr>
      <w:r w:rsidRPr="000170D8">
        <w:t>Functions can return an error message as a string to indicate failure, or an empty string to indicate successful operation</w:t>
      </w:r>
    </w:p>
    <w:p w:rsidR="00A82931" w:rsidRPr="000170D8" w:rsidRDefault="00A82931" w:rsidP="00A82931">
      <w:pPr>
        <w:pStyle w:val="ListParagraph"/>
        <w:numPr>
          <w:ilvl w:val="0"/>
          <w:numId w:val="20"/>
        </w:numPr>
      </w:pPr>
      <w:r w:rsidRPr="000170D8">
        <w:t>Functions named ‘Get*’ when they return something or ‘</w:t>
      </w:r>
      <w:proofErr w:type="gramStart"/>
      <w:r w:rsidRPr="000170D8">
        <w:t>Has</w:t>
      </w:r>
      <w:proofErr w:type="gramEnd"/>
      <w:r w:rsidRPr="000170D8">
        <w:t>*/Is*/Are*’ if they return a boolean value.</w:t>
      </w:r>
    </w:p>
    <w:p w:rsidR="00A82931" w:rsidRPr="000170D8" w:rsidRDefault="00A82931" w:rsidP="00A82931">
      <w:pPr>
        <w:pStyle w:val="ListParagraph"/>
        <w:numPr>
          <w:ilvl w:val="0"/>
          <w:numId w:val="20"/>
        </w:numPr>
      </w:pPr>
      <w:r w:rsidRPr="000170D8">
        <w:t>Variable names in CamelCase in consistent format i.e. ‘ReceivedDate’, ‘ChasedDate’ and matching DB column names</w:t>
      </w:r>
    </w:p>
    <w:p w:rsidR="00A82931" w:rsidRPr="000170D8" w:rsidRDefault="00A82931" w:rsidP="00A82931">
      <w:pPr>
        <w:pStyle w:val="ListParagraph"/>
        <w:numPr>
          <w:ilvl w:val="0"/>
          <w:numId w:val="20"/>
        </w:numPr>
      </w:pPr>
      <w:r w:rsidRPr="000170D8">
        <w:t>Declare variable types, including variant where required, at start of sub/function.</w:t>
      </w:r>
    </w:p>
    <w:p w:rsidR="00A82931" w:rsidRPr="000170D8" w:rsidRDefault="00A82931" w:rsidP="00A82931">
      <w:pPr>
        <w:pStyle w:val="ListParagraph"/>
        <w:numPr>
          <w:ilvl w:val="0"/>
          <w:numId w:val="20"/>
        </w:numPr>
      </w:pPr>
      <w:r w:rsidRPr="000170D8">
        <w:t>2 blank lines between each subroutine/function. Single lines within subs/functions to separate into meaningful sections and to aid readability</w:t>
      </w:r>
    </w:p>
    <w:p w:rsidR="00A82931" w:rsidRPr="000170D8" w:rsidRDefault="00A82931" w:rsidP="00A82931">
      <w:pPr>
        <w:pStyle w:val="ListParagraph"/>
        <w:numPr>
          <w:ilvl w:val="0"/>
          <w:numId w:val="20"/>
        </w:numPr>
      </w:pPr>
      <w:r w:rsidRPr="000170D8">
        <w:t>Avoid acronyms/jargon as much as possible</w:t>
      </w:r>
    </w:p>
    <w:p w:rsidR="00A82931" w:rsidRPr="000170D8" w:rsidRDefault="00A82931" w:rsidP="00A82931">
      <w:pPr>
        <w:pStyle w:val="ListParagraph"/>
        <w:numPr>
          <w:ilvl w:val="0"/>
          <w:numId w:val="20"/>
        </w:numPr>
      </w:pPr>
      <w:r w:rsidRPr="000170D8">
        <w:t>Don’t use GoTo statements, avoid selecting objects where possible</w:t>
      </w:r>
    </w:p>
    <w:p w:rsidR="00A82931" w:rsidRPr="000170D8" w:rsidRDefault="00A82931" w:rsidP="00A82931">
      <w:pPr>
        <w:pStyle w:val="ListParagraph"/>
        <w:numPr>
          <w:ilvl w:val="0"/>
          <w:numId w:val="20"/>
        </w:numPr>
      </w:pPr>
      <w:r w:rsidRPr="000170D8">
        <w:t>Repeated code extracted to common modules where feasible or</w:t>
      </w:r>
    </w:p>
    <w:p w:rsidR="00A82931" w:rsidRPr="000170D8" w:rsidRDefault="00A82931" w:rsidP="00A82931">
      <w:pPr>
        <w:pStyle w:val="ListParagraph"/>
        <w:numPr>
          <w:ilvl w:val="0"/>
          <w:numId w:val="20"/>
        </w:numPr>
      </w:pPr>
      <w:r w:rsidRPr="000170D8">
        <w:t>EBGeneralAddIn for code used across multiple places/workbooks and Class modules</w:t>
      </w:r>
    </w:p>
    <w:p w:rsidR="00A82931" w:rsidRPr="000170D8" w:rsidRDefault="00A82931" w:rsidP="00A82931">
      <w:pPr>
        <w:pStyle w:val="ListParagraph"/>
        <w:numPr>
          <w:ilvl w:val="0"/>
          <w:numId w:val="20"/>
        </w:numPr>
      </w:pPr>
      <w:r w:rsidRPr="000170D8">
        <w:t>Code stored in modules with only calls to modules stored in Excel objects</w:t>
      </w:r>
    </w:p>
    <w:p w:rsidR="00A82931" w:rsidRPr="000170D8" w:rsidRDefault="00A82931" w:rsidP="00A82931">
      <w:pPr>
        <w:pStyle w:val="ListParagraph"/>
        <w:numPr>
          <w:ilvl w:val="0"/>
          <w:numId w:val="20"/>
        </w:numPr>
      </w:pPr>
      <w:r w:rsidRPr="000170D8">
        <w:t>Single task in each subroutine where possible</w:t>
      </w:r>
    </w:p>
    <w:p w:rsidR="00A82931" w:rsidRPr="000170D8" w:rsidRDefault="00A82931" w:rsidP="00A82931">
      <w:pPr>
        <w:pStyle w:val="ListParagraph"/>
        <w:numPr>
          <w:ilvl w:val="0"/>
          <w:numId w:val="20"/>
        </w:numPr>
      </w:pPr>
      <w:r w:rsidRPr="000170D8">
        <w:t>Use of ‘[ ]’ notation to reference worksheet cells, instead of using “Range….”</w:t>
      </w:r>
    </w:p>
    <w:p w:rsidR="00A82931" w:rsidRPr="00E72045" w:rsidRDefault="00A82931" w:rsidP="00A82931">
      <w:pPr>
        <w:pStyle w:val="ListParagraph"/>
        <w:numPr>
          <w:ilvl w:val="0"/>
          <w:numId w:val="20"/>
        </w:numPr>
      </w:pPr>
      <w:r w:rsidRPr="000170D8">
        <w:lastRenderedPageBreak/>
        <w:t>Use “Range…” notation for referencing cells in tables</w:t>
      </w:r>
    </w:p>
    <w:p w:rsidR="00A82931" w:rsidRDefault="00A82931" w:rsidP="00A82931">
      <w:pPr>
        <w:pStyle w:val="Heading2"/>
      </w:pPr>
      <w:bookmarkStart w:id="39" w:name="_Toc478387559"/>
      <w:r>
        <w:t>Standard Modules</w:t>
      </w:r>
      <w:bookmarkEnd w:id="39"/>
    </w:p>
    <w:p w:rsidR="00A82931" w:rsidRDefault="00A82931" w:rsidP="00A82931"/>
    <w:p w:rsidR="00A82931" w:rsidRDefault="00A82931" w:rsidP="00A82931">
      <w:pPr>
        <w:pStyle w:val="ListParagraph"/>
        <w:numPr>
          <w:ilvl w:val="0"/>
          <w:numId w:val="22"/>
        </w:numPr>
      </w:pPr>
      <w:r>
        <w:t>Buttons – button manipulation is managed on a per-module basis as functionality is similar but operation is situation-specific. These subroutines are named ‘&lt;2 char reference to tab&gt;DisplayButtons’. Buttons are generally set to an initial status of inactive, with colours being determined by the Generali colour scheme.</w:t>
      </w:r>
    </w:p>
    <w:p w:rsidR="00A82931" w:rsidRDefault="00A82931" w:rsidP="00A82931">
      <w:pPr>
        <w:pStyle w:val="ListParagraph"/>
        <w:numPr>
          <w:ilvl w:val="0"/>
          <w:numId w:val="22"/>
        </w:numPr>
      </w:pPr>
      <w:r>
        <w:t xml:space="preserve">Button per ‘action’ with state change from active to </w:t>
      </w:r>
      <w:proofErr w:type="gramStart"/>
      <w:r>
        <w:t>inactive,</w:t>
      </w:r>
      <w:proofErr w:type="gramEnd"/>
      <w:r>
        <w:t xml:space="preserve"> don’t give a button complex/multiple functionality.</w:t>
      </w:r>
    </w:p>
    <w:p w:rsidR="00A82931" w:rsidRPr="00555DEB" w:rsidRDefault="00A82931" w:rsidP="00A82931">
      <w:pPr>
        <w:pStyle w:val="ListParagraph"/>
        <w:numPr>
          <w:ilvl w:val="0"/>
          <w:numId w:val="22"/>
        </w:numPr>
      </w:pPr>
      <w:r>
        <w:t>Date Manipulation – Functions to convert dates into the required formats across Excel, VBA and SQL are stored in the EBGeneralAddIn and called where required elsewhere in the code. Dates shouldn’t be formatted on-the-fly.</w:t>
      </w:r>
    </w:p>
    <w:p w:rsidR="00A82931" w:rsidRDefault="00A82931">
      <w:pPr>
        <w:rPr>
          <w:rFonts w:asciiTheme="majorHAnsi" w:eastAsiaTheme="majorEastAsia" w:hAnsiTheme="majorHAnsi" w:cstheme="majorBidi"/>
          <w:b/>
          <w:bCs/>
          <w:color w:val="365F91" w:themeColor="accent1" w:themeShade="BF"/>
          <w:sz w:val="28"/>
          <w:szCs w:val="28"/>
        </w:rPr>
      </w:pPr>
      <w:r>
        <w:br w:type="page"/>
      </w:r>
    </w:p>
    <w:p w:rsidR="001E16B9" w:rsidRDefault="001E16B9" w:rsidP="001E16B9">
      <w:pPr>
        <w:pStyle w:val="Heading1"/>
        <w:jc w:val="both"/>
      </w:pPr>
      <w:bookmarkStart w:id="40" w:name="_Toc478387560"/>
      <w:r>
        <w:lastRenderedPageBreak/>
        <w:t>VBA Cheat Sheet</w:t>
      </w:r>
      <w:bookmarkEnd w:id="40"/>
    </w:p>
    <w:p w:rsidR="001E16B9" w:rsidRDefault="001E16B9" w:rsidP="001E16B9">
      <w:pPr>
        <w:pStyle w:val="Heading2"/>
        <w:jc w:val="both"/>
      </w:pPr>
      <w:bookmarkStart w:id="41" w:name="_Toc478387561"/>
      <w:r>
        <w:t>Developer Window</w:t>
      </w:r>
      <w:bookmarkEnd w:id="41"/>
    </w:p>
    <w:p w:rsidR="001E16B9" w:rsidRDefault="001E16B9" w:rsidP="001E16B9">
      <w:pPr>
        <w:jc w:val="both"/>
      </w:pPr>
      <w:r>
        <w:t xml:space="preserve">Accessed by pressing ‘ALT + F11’, this opens a VBA project window, with a navigation pane on the left-hand side, as below. Listed in the navigation are the objects currently associated with the VBA project, these can be the worksheets that make up the workbook, modules, forms, add-ins and references. </w:t>
      </w:r>
    </w:p>
    <w:p w:rsidR="001E16B9" w:rsidRDefault="001E16B9" w:rsidP="001E16B9">
      <w:pPr>
        <w:jc w:val="center"/>
      </w:pPr>
      <w:r>
        <w:rPr>
          <w:noProof/>
          <w:lang w:eastAsia="en-GB"/>
        </w:rPr>
        <w:drawing>
          <wp:inline distT="0" distB="0" distL="0" distR="0" wp14:anchorId="1633BDE7" wp14:editId="5A0903C2">
            <wp:extent cx="2038350" cy="3529492"/>
            <wp:effectExtent l="171450" t="171450" r="381000" b="356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DF59.tmp"/>
                    <pic:cNvPicPr/>
                  </pic:nvPicPr>
                  <pic:blipFill>
                    <a:blip r:embed="rId11">
                      <a:extLst>
                        <a:ext uri="{28A0092B-C50C-407E-A947-70E740481C1C}">
                          <a14:useLocalDpi xmlns:a14="http://schemas.microsoft.com/office/drawing/2010/main" val="0"/>
                        </a:ext>
                      </a:extLst>
                    </a:blip>
                    <a:stretch>
                      <a:fillRect/>
                    </a:stretch>
                  </pic:blipFill>
                  <pic:spPr>
                    <a:xfrm>
                      <a:off x="0" y="0"/>
                      <a:ext cx="2038635" cy="3529985"/>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Default="001E16B9" w:rsidP="001E16B9">
      <w:pPr>
        <w:pStyle w:val="Heading2"/>
        <w:jc w:val="both"/>
      </w:pPr>
      <w:bookmarkStart w:id="42" w:name="_Toc478387562"/>
      <w:r>
        <w:t>Recording Macros</w:t>
      </w:r>
      <w:bookmarkEnd w:id="42"/>
    </w:p>
    <w:p w:rsidR="001E16B9" w:rsidRDefault="001E16B9" w:rsidP="001E16B9">
      <w:pPr>
        <w:jc w:val="both"/>
      </w:pPr>
      <w:r>
        <w:t xml:space="preserve">It is possible to record a macro and have VBA generate the required code for you, however it’s not advised as tasks can generally be completed much more succinctly by writing the code yourself. However, it’s useful as a first step when trying to write some functionality for the first time. </w:t>
      </w:r>
    </w:p>
    <w:p w:rsidR="001E16B9" w:rsidRDefault="001E16B9" w:rsidP="001E16B9">
      <w:pPr>
        <w:jc w:val="both"/>
      </w:pPr>
      <w:r>
        <w:t>On the Developer tab (or in the bottom left of the Excel window) there is a ‘Record Macro’ button. Hitting this will open a dialogue box for you to name the macro, and choose where to store it. Once you select ‘Ok’ on this dialogue box, Excel begins recording of the macro. Here, all your interactions with the worksheet will be recorded, until you select the ‘Stop Recording’ button (from either the Developer menu or bottom left-hand corner of the Excel window). You can then view this code by selecting its name from the navigation pane within the VBA editor, or via the ‘Macros’ button on the Developer menu (select the macro and choose ‘Step Into’ or ‘Edit’ to view the code).</w:t>
      </w:r>
    </w:p>
    <w:p w:rsidR="001E16B9" w:rsidRDefault="001E16B9" w:rsidP="001E16B9">
      <w:pPr>
        <w:pStyle w:val="Heading2"/>
        <w:jc w:val="both"/>
      </w:pPr>
      <w:bookmarkStart w:id="43" w:name="_Toc478387563"/>
      <w:r>
        <w:t>Controls</w:t>
      </w:r>
      <w:bookmarkEnd w:id="43"/>
    </w:p>
    <w:p w:rsidR="001E16B9" w:rsidRPr="00F84025" w:rsidRDefault="001E16B9" w:rsidP="001E16B9">
      <w:pPr>
        <w:jc w:val="both"/>
      </w:pPr>
      <w:r>
        <w:t xml:space="preserve">The Controls section of the Developer tab gives us a number of useful features. We can view our VBA code and we can add controls to our worksheets, such as buttons, that will run a macro </w:t>
      </w:r>
      <w:r>
        <w:lastRenderedPageBreak/>
        <w:t>assigned to them. Design Mode allows us to edit a control, and the Properties option shows us the properties for the selected control.</w:t>
      </w:r>
    </w:p>
    <w:p w:rsidR="001E16B9" w:rsidRDefault="001E16B9" w:rsidP="001E16B9">
      <w:pPr>
        <w:pStyle w:val="Heading2"/>
        <w:jc w:val="both"/>
      </w:pPr>
      <w:bookmarkStart w:id="44" w:name="_Toc478387564"/>
      <w:r>
        <w:t>Dot Notation</w:t>
      </w:r>
      <w:bookmarkEnd w:id="44"/>
      <w:r>
        <w:t xml:space="preserve"> </w:t>
      </w:r>
    </w:p>
    <w:p w:rsidR="001E16B9" w:rsidRPr="00F84025" w:rsidRDefault="001E16B9" w:rsidP="001E16B9">
      <w:pPr>
        <w:jc w:val="both"/>
      </w:pPr>
      <w:r>
        <w:t xml:space="preserve">Like many other programming languages, VBA uses dot notation for property assigning and method calling. For example “tv.size = ’55 inch’” would add a size property (with a value of ’55 inch’) to our </w:t>
      </w:r>
      <w:proofErr w:type="gramStart"/>
      <w:r>
        <w:t>tv</w:t>
      </w:r>
      <w:proofErr w:type="gramEnd"/>
      <w:r>
        <w:t xml:space="preserve"> object. Methods are called on the object in a similar fashion, e.g. ‘tv.buy’ would call the </w:t>
      </w:r>
      <w:proofErr w:type="gramStart"/>
      <w:r>
        <w:t>tv’s</w:t>
      </w:r>
      <w:proofErr w:type="gramEnd"/>
      <w:r>
        <w:t xml:space="preserve"> buy method. Parameters can be added to methods with a space separating them from the method, followed by ‘:=’ and the parameter name, i.e. ‘tv.buy PaymentType</w:t>
      </w:r>
      <w:proofErr w:type="gramStart"/>
      <w:r>
        <w:t>:=</w:t>
      </w:r>
      <w:proofErr w:type="gramEnd"/>
      <w:r>
        <w:t>Cash Discount:=No’.</w:t>
      </w:r>
    </w:p>
    <w:p w:rsidR="001E16B9" w:rsidRDefault="001E16B9" w:rsidP="001E16B9">
      <w:pPr>
        <w:pStyle w:val="Heading2"/>
        <w:jc w:val="both"/>
      </w:pPr>
      <w:bookmarkStart w:id="45" w:name="_Toc478387565"/>
      <w:r>
        <w:t>Subroutines and Functions</w:t>
      </w:r>
      <w:bookmarkEnd w:id="45"/>
    </w:p>
    <w:p w:rsidR="001E16B9" w:rsidRDefault="001E16B9" w:rsidP="001E16B9">
      <w:pPr>
        <w:pStyle w:val="Heading3"/>
        <w:jc w:val="both"/>
      </w:pPr>
      <w:bookmarkStart w:id="46" w:name="_Toc478387566"/>
      <w:r>
        <w:t>Subs</w:t>
      </w:r>
      <w:bookmarkEnd w:id="46"/>
    </w:p>
    <w:p w:rsidR="001E16B9" w:rsidRDefault="001E16B9" w:rsidP="001E16B9">
      <w:pPr>
        <w:jc w:val="both"/>
      </w:pPr>
      <w:r>
        <w:t>Subroutines, or ‘Subs’ don’t return a value, they simply execute some code. A sub can be made private by adding the word ‘Private’ before ‘Sub’, meaning it won’t be available globally.</w:t>
      </w:r>
    </w:p>
    <w:p w:rsidR="001E16B9" w:rsidRDefault="001E16B9" w:rsidP="001E16B9">
      <w:pPr>
        <w:jc w:val="center"/>
      </w:pPr>
      <w:r>
        <w:rPr>
          <w:noProof/>
          <w:lang w:eastAsia="en-GB"/>
        </w:rPr>
        <w:drawing>
          <wp:inline distT="0" distB="0" distL="0" distR="0" wp14:anchorId="0CBB0750" wp14:editId="7E14486C">
            <wp:extent cx="2724530" cy="2067214"/>
            <wp:effectExtent l="171450" t="171450" r="38100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A5CE.tmp"/>
                    <pic:cNvPicPr/>
                  </pic:nvPicPr>
                  <pic:blipFill>
                    <a:blip r:embed="rId12">
                      <a:extLst>
                        <a:ext uri="{28A0092B-C50C-407E-A947-70E740481C1C}">
                          <a14:useLocalDpi xmlns:a14="http://schemas.microsoft.com/office/drawing/2010/main" val="0"/>
                        </a:ext>
                      </a:extLst>
                    </a:blip>
                    <a:stretch>
                      <a:fillRect/>
                    </a:stretch>
                  </pic:blipFill>
                  <pic:spPr>
                    <a:xfrm>
                      <a:off x="0" y="0"/>
                      <a:ext cx="2724530" cy="2067214"/>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Default="001E16B9" w:rsidP="001E16B9">
      <w:pPr>
        <w:jc w:val="both"/>
      </w:pPr>
      <w:r>
        <w:t>This example above executes a second sub (SecondCode) from within the initial FirstCode sub. You can pass parameters inside the brackets of a Sub declaration, e.g.</w:t>
      </w:r>
    </w:p>
    <w:p w:rsidR="001E16B9" w:rsidRPr="00C93109" w:rsidRDefault="001E16B9" w:rsidP="001E16B9">
      <w:pPr>
        <w:jc w:val="both"/>
        <w:rPr>
          <w:b/>
        </w:rPr>
      </w:pPr>
      <w:r w:rsidRPr="00C93109">
        <w:rPr>
          <w:b/>
        </w:rPr>
        <w:t xml:space="preserve"> Sub </w:t>
      </w:r>
      <w:proofErr w:type="gramStart"/>
      <w:r w:rsidRPr="00C93109">
        <w:rPr>
          <w:b/>
        </w:rPr>
        <w:t>FirstCode(</w:t>
      </w:r>
      <w:proofErr w:type="gramEnd"/>
      <w:r w:rsidRPr="00C93109">
        <w:rPr>
          <w:b/>
        </w:rPr>
        <w:t>Value As Boolean, Name As String</w:t>
      </w:r>
      <w:r>
        <w:rPr>
          <w:b/>
        </w:rPr>
        <w:t xml:space="preserve">, </w:t>
      </w:r>
      <w:r w:rsidRPr="002E4B33">
        <w:rPr>
          <w:b/>
        </w:rPr>
        <w:t>Optional By</w:t>
      </w:r>
      <w:r>
        <w:rPr>
          <w:b/>
        </w:rPr>
        <w:t>Val</w:t>
      </w:r>
      <w:r w:rsidRPr="002E4B33">
        <w:rPr>
          <w:b/>
        </w:rPr>
        <w:t xml:space="preserve"> </w:t>
      </w:r>
      <w:r>
        <w:rPr>
          <w:b/>
        </w:rPr>
        <w:t>Age</w:t>
      </w:r>
      <w:r w:rsidRPr="002E4B33">
        <w:rPr>
          <w:b/>
        </w:rPr>
        <w:t xml:space="preserve"> As Integer</w:t>
      </w:r>
      <w:r w:rsidRPr="00C93109">
        <w:rPr>
          <w:b/>
        </w:rPr>
        <w:t>)</w:t>
      </w:r>
    </w:p>
    <w:p w:rsidR="001E16B9" w:rsidRDefault="001E16B9" w:rsidP="001E16B9">
      <w:pPr>
        <w:jc w:val="both"/>
      </w:pPr>
      <w:r>
        <w:t xml:space="preserve"> You can then call this Sub with applicable arguments (explicitly or as variables), i.e. </w:t>
      </w:r>
    </w:p>
    <w:p w:rsidR="001E16B9" w:rsidRDefault="001E16B9" w:rsidP="001E16B9">
      <w:pPr>
        <w:jc w:val="both"/>
      </w:pPr>
      <w:r w:rsidRPr="00C93109">
        <w:rPr>
          <w:b/>
        </w:rPr>
        <w:t xml:space="preserve">Call </w:t>
      </w:r>
      <w:proofErr w:type="gramStart"/>
      <w:r w:rsidRPr="00C93109">
        <w:rPr>
          <w:b/>
        </w:rPr>
        <w:t>FirstCode(</w:t>
      </w:r>
      <w:proofErr w:type="gramEnd"/>
      <w:r w:rsidRPr="00C93109">
        <w:rPr>
          <w:b/>
        </w:rPr>
        <w:t>True, ‘Tim’)</w:t>
      </w:r>
      <w:r>
        <w:rPr>
          <w:b/>
        </w:rPr>
        <w:t xml:space="preserve"> </w:t>
      </w:r>
      <w:r>
        <w:rPr>
          <w:b/>
        </w:rPr>
        <w:tab/>
      </w:r>
      <w:r>
        <w:rPr>
          <w:b/>
        </w:rPr>
        <w:tab/>
      </w:r>
      <w:r>
        <w:rPr>
          <w:b/>
        </w:rPr>
        <w:tab/>
      </w:r>
      <w:r>
        <w:rPr>
          <w:b/>
        </w:rPr>
        <w:tab/>
      </w:r>
      <w:r w:rsidRPr="00C93109">
        <w:t>- True/1 , False/0</w:t>
      </w:r>
    </w:p>
    <w:p w:rsidR="001E16B9" w:rsidRDefault="001E16B9" w:rsidP="001E16B9">
      <w:pPr>
        <w:jc w:val="both"/>
      </w:pPr>
      <w:r>
        <w:t xml:space="preserve">The third parameter in this subroutine is set as an optional argument. These should be passed with the correct ‘passing mechanism’ – ‘ByVal’ where the value should not be modified by the routine, or ‘ByRef’ where you expect it to be, e.g. if it was the resulting value from a calculation. </w:t>
      </w:r>
    </w:p>
    <w:p w:rsidR="001E16B9" w:rsidRDefault="001E16B9" w:rsidP="001E16B9">
      <w:pPr>
        <w:pStyle w:val="Heading3"/>
        <w:jc w:val="both"/>
      </w:pPr>
      <w:bookmarkStart w:id="47" w:name="_Toc478387567"/>
      <w:r>
        <w:t>Functions</w:t>
      </w:r>
      <w:bookmarkEnd w:id="47"/>
    </w:p>
    <w:p w:rsidR="001E16B9" w:rsidRDefault="001E16B9" w:rsidP="001E16B9">
      <w:pPr>
        <w:jc w:val="both"/>
      </w:pPr>
      <w:r>
        <w:t>If you want a chunk of code to return some sort of answer then you use a ‘Function’.  The result will be stored as the value of the function name, and the data type must match what you established it as when you setup the function (or default to Variant).</w:t>
      </w:r>
    </w:p>
    <w:p w:rsidR="001E16B9" w:rsidRDefault="001E16B9" w:rsidP="001E16B9">
      <w:pPr>
        <w:jc w:val="center"/>
      </w:pPr>
      <w:r>
        <w:rPr>
          <w:noProof/>
          <w:lang w:eastAsia="en-GB"/>
        </w:rPr>
        <w:lastRenderedPageBreak/>
        <w:drawing>
          <wp:inline distT="0" distB="0" distL="0" distR="0" wp14:anchorId="0CEFBBE5" wp14:editId="6407EE92">
            <wp:extent cx="5572903" cy="914528"/>
            <wp:effectExtent l="171450" t="171450" r="37084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F97E.tmp"/>
                    <pic:cNvPicPr/>
                  </pic:nvPicPr>
                  <pic:blipFill>
                    <a:blip r:embed="rId13">
                      <a:extLst>
                        <a:ext uri="{28A0092B-C50C-407E-A947-70E740481C1C}">
                          <a14:useLocalDpi xmlns:a14="http://schemas.microsoft.com/office/drawing/2010/main" val="0"/>
                        </a:ext>
                      </a:extLst>
                    </a:blip>
                    <a:stretch>
                      <a:fillRect/>
                    </a:stretch>
                  </pic:blipFill>
                  <pic:spPr>
                    <a:xfrm>
                      <a:off x="0" y="0"/>
                      <a:ext cx="5572903" cy="914528"/>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Default="001E16B9" w:rsidP="001E16B9">
      <w:pPr>
        <w:jc w:val="both"/>
      </w:pPr>
      <w:r>
        <w:t xml:space="preserve">You can access Excel functions from within VBA by prepending ‘WorksheetFunction’ e.g </w:t>
      </w:r>
      <w:r>
        <w:rPr>
          <w:noProof/>
          <w:lang w:eastAsia="en-GB"/>
        </w:rPr>
        <w:drawing>
          <wp:inline distT="0" distB="0" distL="0" distR="0" wp14:anchorId="17D8FC93" wp14:editId="7A5E4826">
            <wp:extent cx="573405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B879.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523643"/>
                    </a:xfrm>
                    <a:prstGeom prst="rect">
                      <a:avLst/>
                    </a:prstGeom>
                  </pic:spPr>
                </pic:pic>
              </a:graphicData>
            </a:graphic>
          </wp:inline>
        </w:drawing>
      </w:r>
    </w:p>
    <w:p w:rsidR="001E16B9" w:rsidRDefault="001E16B9" w:rsidP="001E16B9">
      <w:pPr>
        <w:pStyle w:val="Heading3"/>
        <w:spacing w:after="240"/>
      </w:pPr>
      <w:bookmarkStart w:id="48" w:name="_Toc478387568"/>
      <w:proofErr w:type="gramStart"/>
      <w:r>
        <w:t>Application.WorksheetFunction.function vs Application.</w:t>
      </w:r>
      <w:proofErr w:type="gramEnd"/>
      <w:r w:rsidRPr="00E96458">
        <w:t xml:space="preserve"> </w:t>
      </w:r>
      <w:proofErr w:type="gramStart"/>
      <w:r>
        <w:t>function</w:t>
      </w:r>
      <w:bookmarkEnd w:id="48"/>
      <w:proofErr w:type="gramEnd"/>
    </w:p>
    <w:p w:rsidR="001E16B9" w:rsidRDefault="001E16B9" w:rsidP="001E16B9">
      <w:pPr>
        <w:jc w:val="both"/>
      </w:pPr>
      <w:r w:rsidRPr="00E96458">
        <w:t xml:space="preserve">Because VBA is used by many applications beyond Excel, the Excel worksheet functions are not part of the VBA language itself. However, you can call worksheet functions directly through the Application object or through the Application.WorksheetFunctions class. The difference between using </w:t>
      </w:r>
      <w:proofErr w:type="gramStart"/>
      <w:r w:rsidRPr="00E96458">
        <w:t>or</w:t>
      </w:r>
      <w:proofErr w:type="gramEnd"/>
      <w:r w:rsidRPr="00E96458">
        <w:t xml:space="preserve"> omitting the WorksheetFunctions reference is how errors are handled. If you do include the WorksheetFunction property, errors will manifest themselves as runtime error</w:t>
      </w:r>
      <w:r>
        <w:t>s and cause the application to stop running. WorksheetFunction is generally slower as it involves interaction with the workbook, and you should consider backwards compatibility when using WorksheetFunction.</w:t>
      </w:r>
    </w:p>
    <w:p w:rsidR="001E16B9" w:rsidRDefault="001E16B9" w:rsidP="001E16B9">
      <w:pPr>
        <w:pStyle w:val="Heading2"/>
        <w:jc w:val="both"/>
      </w:pPr>
      <w:bookmarkStart w:id="49" w:name="_Toc478387569"/>
      <w:r>
        <w:t>Variables</w:t>
      </w:r>
      <w:bookmarkEnd w:id="49"/>
    </w:p>
    <w:p w:rsidR="001E16B9" w:rsidRDefault="001E16B9" w:rsidP="001E16B9">
      <w:pPr>
        <w:jc w:val="both"/>
      </w:pPr>
      <w:r>
        <w:t>Variables are created with the following syntax ‘&lt;Keyword</w:t>
      </w:r>
      <w:proofErr w:type="gramStart"/>
      <w:r>
        <w:t>&gt;  &lt;</w:t>
      </w:r>
      <w:proofErr w:type="gramEnd"/>
      <w:r>
        <w:t xml:space="preserve">VariableName&gt;  As  &lt;Variable Type&gt;’ e.g. ‘Dim MyNumber As Integer’. VBA is a static </w:t>
      </w:r>
      <w:proofErr w:type="gramStart"/>
      <w:r>
        <w:t>language,</w:t>
      </w:r>
      <w:proofErr w:type="gramEnd"/>
      <w:r>
        <w:t xml:space="preserve"> therefore you must state the variable type at the stage of creation. Failure to set up the variable without assigning a type will result in the variable being set to a data type called a ‘Variant’, which should be avoided as it will cause slow down at run time. </w:t>
      </w:r>
    </w:p>
    <w:p w:rsidR="001E16B9" w:rsidRDefault="001E16B9" w:rsidP="001E16B9">
      <w:pPr>
        <w:jc w:val="both"/>
      </w:pPr>
      <w:r>
        <w:t>You can then assign that variable a value, ‘MyNumber = 10’. Variables cannot start with a number, nor contain a space or certain characters (</w:t>
      </w:r>
      <w:proofErr w:type="gramStart"/>
      <w:r>
        <w:t>!,</w:t>
      </w:r>
      <w:proofErr w:type="gramEnd"/>
      <w:r>
        <w:t xml:space="preserve"> %, ?, #, $).</w:t>
      </w:r>
    </w:p>
    <w:p w:rsidR="001E16B9" w:rsidRDefault="001E16B9" w:rsidP="001E16B9">
      <w:pPr>
        <w:jc w:val="both"/>
      </w:pPr>
      <w:r>
        <w:t>Adding ‘Option Explicit’ at the very top of the coding window will instruct VBA to check all of your variables for you, and communicate errors via error messages. To set this on as default go to the Tools menu &gt; Options and tick ‘Require Variable Declaration’ under the Code Settings section of the Editor tab.</w:t>
      </w:r>
    </w:p>
    <w:p w:rsidR="001E16B9" w:rsidRDefault="001E16B9" w:rsidP="001E16B9">
      <w:pPr>
        <w:jc w:val="both"/>
      </w:pPr>
      <w:r>
        <w:t xml:space="preserve">This top area is reserved for ‘Declarations’, and anything here, including variables, will be scoped to the entire document. Otherwise variables are local to whatever sub or function you established them in. </w:t>
      </w:r>
    </w:p>
    <w:p w:rsidR="001E16B9" w:rsidRDefault="001E16B9" w:rsidP="001E16B9">
      <w:pPr>
        <w:jc w:val="both"/>
      </w:pPr>
      <w:r>
        <w:t>As Integer – whole number between -32, 768 and 32,767.</w:t>
      </w:r>
    </w:p>
    <w:p w:rsidR="001E16B9" w:rsidRDefault="001E16B9" w:rsidP="001E16B9">
      <w:pPr>
        <w:jc w:val="both"/>
      </w:pPr>
      <w:r>
        <w:t>As Long – whole number between -2,147,483,648 and 2,147,483,647</w:t>
      </w:r>
    </w:p>
    <w:p w:rsidR="001E16B9" w:rsidRDefault="001E16B9" w:rsidP="001E16B9">
      <w:pPr>
        <w:jc w:val="both"/>
      </w:pPr>
      <w:r>
        <w:t>As Single – floating point number up to 4 bytes of data</w:t>
      </w:r>
    </w:p>
    <w:p w:rsidR="001E16B9" w:rsidRDefault="001E16B9" w:rsidP="001E16B9">
      <w:pPr>
        <w:jc w:val="both"/>
      </w:pPr>
      <w:r>
        <w:lastRenderedPageBreak/>
        <w:t>As Double – floating point number up to 8 bytes of data</w:t>
      </w:r>
    </w:p>
    <w:p w:rsidR="001E16B9" w:rsidRDefault="001E16B9" w:rsidP="001E16B9">
      <w:pPr>
        <w:jc w:val="both"/>
      </w:pPr>
      <w:r>
        <w:t>The keyword ‘Set’ is used to create new object variables;</w:t>
      </w:r>
    </w:p>
    <w:p w:rsidR="001E16B9" w:rsidRPr="00F84025" w:rsidRDefault="001E16B9" w:rsidP="001E16B9">
      <w:pPr>
        <w:jc w:val="center"/>
      </w:pPr>
      <w:r>
        <w:rPr>
          <w:noProof/>
          <w:lang w:eastAsia="en-GB"/>
        </w:rPr>
        <w:drawing>
          <wp:inline distT="0" distB="0" distL="0" distR="0" wp14:anchorId="732EFC13" wp14:editId="6C896627">
            <wp:extent cx="5382377" cy="600159"/>
            <wp:effectExtent l="171450" t="171450" r="37084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603D.tmp"/>
                    <pic:cNvPicPr/>
                  </pic:nvPicPr>
                  <pic:blipFill>
                    <a:blip r:embed="rId15">
                      <a:extLst>
                        <a:ext uri="{28A0092B-C50C-407E-A947-70E740481C1C}">
                          <a14:useLocalDpi xmlns:a14="http://schemas.microsoft.com/office/drawing/2010/main" val="0"/>
                        </a:ext>
                      </a:extLst>
                    </a:blip>
                    <a:stretch>
                      <a:fillRect/>
                    </a:stretch>
                  </pic:blipFill>
                  <pic:spPr>
                    <a:xfrm>
                      <a:off x="0" y="0"/>
                      <a:ext cx="5382377" cy="600159"/>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Default="001E16B9" w:rsidP="001E16B9">
      <w:pPr>
        <w:pStyle w:val="Heading2"/>
        <w:jc w:val="both"/>
      </w:pPr>
      <w:bookmarkStart w:id="50" w:name="_Toc478387570"/>
      <w:r>
        <w:t>Conditional Logic</w:t>
      </w:r>
      <w:bookmarkEnd w:id="50"/>
    </w:p>
    <w:p w:rsidR="001E16B9" w:rsidRDefault="001E16B9" w:rsidP="001E16B9">
      <w:pPr>
        <w:pStyle w:val="NoSpacing"/>
        <w:jc w:val="both"/>
        <w:rPr>
          <w:b/>
        </w:rPr>
      </w:pPr>
    </w:p>
    <w:tbl>
      <w:tblPr>
        <w:tblStyle w:val="TableGrid"/>
        <w:tblW w:w="0" w:type="auto"/>
        <w:tblLook w:val="04A0" w:firstRow="1" w:lastRow="0" w:firstColumn="1" w:lastColumn="0" w:noHBand="0" w:noVBand="1"/>
      </w:tblPr>
      <w:tblGrid>
        <w:gridCol w:w="2660"/>
        <w:gridCol w:w="6520"/>
      </w:tblGrid>
      <w:tr w:rsidR="001E16B9" w:rsidTr="00B54924">
        <w:tc>
          <w:tcPr>
            <w:tcW w:w="2660" w:type="dxa"/>
          </w:tcPr>
          <w:p w:rsidR="001E16B9" w:rsidRDefault="001E16B9" w:rsidP="00B54924">
            <w:pPr>
              <w:pStyle w:val="NoSpacing"/>
              <w:jc w:val="center"/>
              <w:rPr>
                <w:b/>
              </w:rPr>
            </w:pPr>
            <w:r>
              <w:rPr>
                <w:b/>
              </w:rPr>
              <w:t>Multiple Line IF Statement</w:t>
            </w:r>
          </w:p>
        </w:tc>
        <w:tc>
          <w:tcPr>
            <w:tcW w:w="6520" w:type="dxa"/>
          </w:tcPr>
          <w:p w:rsidR="001E16B9" w:rsidRDefault="001E16B9" w:rsidP="00B54924">
            <w:pPr>
              <w:pStyle w:val="NoSpacing"/>
              <w:jc w:val="center"/>
              <w:rPr>
                <w:b/>
              </w:rPr>
            </w:pPr>
            <w:r>
              <w:rPr>
                <w:b/>
              </w:rPr>
              <w:t>Single Line IF Statement / Inline IF Statement</w:t>
            </w:r>
          </w:p>
        </w:tc>
      </w:tr>
      <w:tr w:rsidR="001E16B9" w:rsidTr="00B54924">
        <w:trPr>
          <w:trHeight w:val="1120"/>
        </w:trPr>
        <w:tc>
          <w:tcPr>
            <w:tcW w:w="2660" w:type="dxa"/>
            <w:vMerge w:val="restart"/>
          </w:tcPr>
          <w:p w:rsidR="001E16B9" w:rsidRDefault="001E16B9" w:rsidP="00B54924">
            <w:pPr>
              <w:pStyle w:val="NoSpacing"/>
              <w:rPr>
                <w:b/>
              </w:rPr>
            </w:pPr>
          </w:p>
          <w:p w:rsidR="001E16B9" w:rsidRDefault="001E16B9" w:rsidP="00B54924">
            <w:pPr>
              <w:pStyle w:val="NoSpacing"/>
              <w:rPr>
                <w:b/>
              </w:rPr>
            </w:pPr>
            <w:r>
              <w:rPr>
                <w:b/>
                <w:noProof/>
                <w:lang w:eastAsia="en-GB"/>
              </w:rPr>
              <w:drawing>
                <wp:inline distT="0" distB="0" distL="0" distR="0" wp14:anchorId="129F2915" wp14:editId="7EF7CB70">
                  <wp:extent cx="1157381" cy="13239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C34.tmp"/>
                          <pic:cNvPicPr/>
                        </pic:nvPicPr>
                        <pic:blipFill>
                          <a:blip r:embed="rId16">
                            <a:extLst>
                              <a:ext uri="{28A0092B-C50C-407E-A947-70E740481C1C}">
                                <a14:useLocalDpi xmlns:a14="http://schemas.microsoft.com/office/drawing/2010/main" val="0"/>
                              </a:ext>
                            </a:extLst>
                          </a:blip>
                          <a:stretch>
                            <a:fillRect/>
                          </a:stretch>
                        </pic:blipFill>
                        <pic:spPr>
                          <a:xfrm>
                            <a:off x="0" y="0"/>
                            <a:ext cx="1163384" cy="1330842"/>
                          </a:xfrm>
                          <a:prstGeom prst="rect">
                            <a:avLst/>
                          </a:prstGeom>
                        </pic:spPr>
                      </pic:pic>
                    </a:graphicData>
                  </a:graphic>
                </wp:inline>
              </w:drawing>
            </w:r>
          </w:p>
        </w:tc>
        <w:tc>
          <w:tcPr>
            <w:tcW w:w="6520" w:type="dxa"/>
          </w:tcPr>
          <w:p w:rsidR="001E16B9" w:rsidRPr="00E96458" w:rsidRDefault="001E16B9" w:rsidP="00B54924">
            <w:pPr>
              <w:pStyle w:val="NoSpacing"/>
              <w:jc w:val="both"/>
              <w:rPr>
                <w:sz w:val="20"/>
                <w:szCs w:val="20"/>
              </w:rPr>
            </w:pPr>
          </w:p>
          <w:p w:rsidR="001E16B9" w:rsidRDefault="001E16B9" w:rsidP="00B54924">
            <w:pPr>
              <w:pStyle w:val="NoSpacing"/>
              <w:jc w:val="center"/>
              <w:rPr>
                <w:sz w:val="20"/>
                <w:szCs w:val="20"/>
              </w:rPr>
            </w:pPr>
          </w:p>
          <w:p w:rsidR="001E16B9" w:rsidRPr="00E96458" w:rsidRDefault="001E16B9" w:rsidP="00B54924">
            <w:pPr>
              <w:pStyle w:val="NoSpacing"/>
              <w:jc w:val="center"/>
              <w:rPr>
                <w:sz w:val="20"/>
                <w:szCs w:val="20"/>
              </w:rPr>
            </w:pPr>
            <w:r w:rsidRPr="00E96458">
              <w:rPr>
                <w:sz w:val="20"/>
                <w:szCs w:val="20"/>
              </w:rPr>
              <w:t>If User_Choice = “R” Then Null End</w:t>
            </w:r>
          </w:p>
        </w:tc>
      </w:tr>
      <w:tr w:rsidR="001E16B9" w:rsidTr="00B54924">
        <w:trPr>
          <w:trHeight w:val="1122"/>
        </w:trPr>
        <w:tc>
          <w:tcPr>
            <w:tcW w:w="2660" w:type="dxa"/>
            <w:vMerge/>
          </w:tcPr>
          <w:p w:rsidR="001E16B9" w:rsidRDefault="001E16B9" w:rsidP="00B54924">
            <w:pPr>
              <w:pStyle w:val="NoSpacing"/>
              <w:jc w:val="both"/>
              <w:rPr>
                <w:b/>
              </w:rPr>
            </w:pPr>
          </w:p>
        </w:tc>
        <w:tc>
          <w:tcPr>
            <w:tcW w:w="6520" w:type="dxa"/>
          </w:tcPr>
          <w:p w:rsidR="001E16B9" w:rsidRPr="00E96458" w:rsidRDefault="001E16B9" w:rsidP="00B54924">
            <w:pPr>
              <w:pStyle w:val="NoSpacing"/>
              <w:rPr>
                <w:sz w:val="20"/>
                <w:szCs w:val="20"/>
              </w:rPr>
            </w:pPr>
          </w:p>
          <w:p w:rsidR="001E16B9" w:rsidRPr="00E96458" w:rsidRDefault="001E16B9" w:rsidP="00B54924">
            <w:pPr>
              <w:pStyle w:val="NoSpacing"/>
              <w:rPr>
                <w:sz w:val="20"/>
                <w:szCs w:val="20"/>
              </w:rPr>
            </w:pPr>
          </w:p>
          <w:p w:rsidR="001E16B9" w:rsidRPr="00E96458" w:rsidRDefault="001E16B9" w:rsidP="00B54924">
            <w:pPr>
              <w:pStyle w:val="NoSpacing"/>
              <w:rPr>
                <w:sz w:val="20"/>
                <w:szCs w:val="20"/>
              </w:rPr>
            </w:pPr>
            <w:r w:rsidRPr="00E96458">
              <w:rPr>
                <w:sz w:val="20"/>
                <w:szCs w:val="20"/>
              </w:rPr>
              <w:t>[IONumberOfQuotes]</w:t>
            </w:r>
            <w:r>
              <w:rPr>
                <w:sz w:val="20"/>
                <w:szCs w:val="20"/>
              </w:rPr>
              <w:t xml:space="preserve"> = IIf(pNumberOfQuotes = 0, "", </w:t>
            </w:r>
            <w:r w:rsidRPr="00E96458">
              <w:rPr>
                <w:sz w:val="20"/>
                <w:szCs w:val="20"/>
              </w:rPr>
              <w:t>pNumberOfQuotes)</w:t>
            </w:r>
          </w:p>
        </w:tc>
      </w:tr>
    </w:tbl>
    <w:p w:rsidR="001E16B9" w:rsidRDefault="001E16B9" w:rsidP="001E16B9">
      <w:pPr>
        <w:pStyle w:val="NoSpacing"/>
        <w:jc w:val="both"/>
        <w:rPr>
          <w:b/>
        </w:rPr>
      </w:pPr>
    </w:p>
    <w:p w:rsidR="001E16B9" w:rsidRDefault="001E16B9" w:rsidP="001E16B9">
      <w:pPr>
        <w:pStyle w:val="NoSpacing"/>
        <w:jc w:val="both"/>
      </w:pPr>
      <w:proofErr w:type="gramStart"/>
      <w:r w:rsidRPr="0041581B">
        <w:t>If statements can</w:t>
      </w:r>
      <w:r>
        <w:t xml:space="preserve"> also be nested, and it’s good practice to indent these to keep them readable.</w:t>
      </w:r>
      <w:proofErr w:type="gramEnd"/>
    </w:p>
    <w:p w:rsidR="001E16B9" w:rsidRDefault="001E16B9" w:rsidP="001E16B9">
      <w:pPr>
        <w:pStyle w:val="NoSpacing"/>
        <w:jc w:val="both"/>
      </w:pPr>
    </w:p>
    <w:p w:rsidR="001E16B9" w:rsidRDefault="001E16B9" w:rsidP="001E16B9">
      <w:pPr>
        <w:pStyle w:val="NoSpacing"/>
        <w:jc w:val="both"/>
      </w:pPr>
      <w:bookmarkStart w:id="51" w:name="_Toc478387571"/>
      <w:r w:rsidRPr="000D1F97">
        <w:rPr>
          <w:rStyle w:val="Heading3Char"/>
        </w:rPr>
        <w:t>Case statements</w:t>
      </w:r>
      <w:bookmarkEnd w:id="51"/>
      <w:r>
        <w:t xml:space="preserve"> </w:t>
      </w:r>
    </w:p>
    <w:p w:rsidR="001E16B9" w:rsidRDefault="001E16B9" w:rsidP="001E16B9">
      <w:pPr>
        <w:pStyle w:val="NoSpacing"/>
        <w:jc w:val="both"/>
      </w:pPr>
      <w:r>
        <w:t>Case statements can be used as an alternative.</w:t>
      </w:r>
    </w:p>
    <w:p w:rsidR="001E16B9" w:rsidRDefault="001E16B9" w:rsidP="001E16B9">
      <w:pPr>
        <w:pStyle w:val="NoSpacing"/>
        <w:jc w:val="both"/>
      </w:pPr>
    </w:p>
    <w:p w:rsidR="001E16B9" w:rsidRDefault="001E16B9" w:rsidP="001E16B9">
      <w:pPr>
        <w:pStyle w:val="NoSpacing"/>
        <w:jc w:val="center"/>
      </w:pPr>
      <w:r>
        <w:rPr>
          <w:noProof/>
          <w:lang w:eastAsia="en-GB"/>
        </w:rPr>
        <w:drawing>
          <wp:inline distT="0" distB="0" distL="0" distR="0" wp14:anchorId="500C61E9" wp14:editId="061513D8">
            <wp:extent cx="4105275" cy="2501113"/>
            <wp:effectExtent l="171450" t="171450" r="371475" b="3568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C7C5.tmp"/>
                    <pic:cNvPicPr/>
                  </pic:nvPicPr>
                  <pic:blipFill>
                    <a:blip r:embed="rId17">
                      <a:extLst>
                        <a:ext uri="{28A0092B-C50C-407E-A947-70E740481C1C}">
                          <a14:useLocalDpi xmlns:a14="http://schemas.microsoft.com/office/drawing/2010/main" val="0"/>
                        </a:ext>
                      </a:extLst>
                    </a:blip>
                    <a:stretch>
                      <a:fillRect/>
                    </a:stretch>
                  </pic:blipFill>
                  <pic:spPr>
                    <a:xfrm>
                      <a:off x="0" y="0"/>
                      <a:ext cx="4105849" cy="2501463"/>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Default="001E16B9" w:rsidP="001E16B9">
      <w:pPr>
        <w:pStyle w:val="NoSpacing"/>
        <w:jc w:val="both"/>
      </w:pPr>
    </w:p>
    <w:p w:rsidR="001E16B9" w:rsidRPr="0041581B" w:rsidRDefault="001E16B9" w:rsidP="001E16B9">
      <w:pPr>
        <w:pStyle w:val="Heading3"/>
      </w:pPr>
      <w:bookmarkStart w:id="52" w:name="_Toc478387572"/>
      <w:r>
        <w:t>Operators</w:t>
      </w:r>
      <w:bookmarkEnd w:id="52"/>
    </w:p>
    <w:p w:rsidR="001E16B9" w:rsidRDefault="001E16B9" w:rsidP="001E16B9">
      <w:pPr>
        <w:pStyle w:val="NoSpacing"/>
        <w:jc w:val="both"/>
        <w:rPr>
          <w:b/>
        </w:rPr>
      </w:pPr>
    </w:p>
    <w:tbl>
      <w:tblPr>
        <w:tblStyle w:val="TableGrid"/>
        <w:tblW w:w="0" w:type="auto"/>
        <w:jc w:val="center"/>
        <w:tblLook w:val="04A0" w:firstRow="1" w:lastRow="0" w:firstColumn="1" w:lastColumn="0" w:noHBand="0" w:noVBand="1"/>
      </w:tblPr>
      <w:tblGrid>
        <w:gridCol w:w="1145"/>
        <w:gridCol w:w="6510"/>
      </w:tblGrid>
      <w:tr w:rsidR="001E16B9" w:rsidTr="00B54924">
        <w:trPr>
          <w:jc w:val="center"/>
        </w:trPr>
        <w:tc>
          <w:tcPr>
            <w:tcW w:w="1145" w:type="dxa"/>
          </w:tcPr>
          <w:p w:rsidR="001E16B9" w:rsidRPr="0041581B" w:rsidRDefault="001E16B9" w:rsidP="00B54924">
            <w:pPr>
              <w:pStyle w:val="NoSpacing"/>
              <w:jc w:val="both"/>
              <w:rPr>
                <w:b/>
              </w:rPr>
            </w:pPr>
            <w:r w:rsidRPr="0041581B">
              <w:rPr>
                <w:b/>
              </w:rPr>
              <w:lastRenderedPageBreak/>
              <w:t>Operator</w:t>
            </w:r>
          </w:p>
        </w:tc>
        <w:tc>
          <w:tcPr>
            <w:tcW w:w="6510" w:type="dxa"/>
          </w:tcPr>
          <w:p w:rsidR="001E16B9" w:rsidRPr="0041581B" w:rsidRDefault="001E16B9" w:rsidP="00B54924">
            <w:pPr>
              <w:pStyle w:val="NoSpacing"/>
              <w:jc w:val="both"/>
              <w:rPr>
                <w:b/>
              </w:rPr>
            </w:pPr>
            <w:r w:rsidRPr="0041581B">
              <w:rPr>
                <w:b/>
              </w:rPr>
              <w:t>Meaning</w:t>
            </w:r>
          </w:p>
        </w:tc>
      </w:tr>
      <w:tr w:rsidR="001E16B9" w:rsidTr="00B54924">
        <w:trPr>
          <w:jc w:val="center"/>
        </w:trPr>
        <w:tc>
          <w:tcPr>
            <w:tcW w:w="1145" w:type="dxa"/>
          </w:tcPr>
          <w:p w:rsidR="001E16B9" w:rsidRPr="0041581B" w:rsidRDefault="001E16B9" w:rsidP="00B54924">
            <w:pPr>
              <w:pStyle w:val="NoSpacing"/>
              <w:jc w:val="both"/>
              <w:rPr>
                <w:b/>
              </w:rPr>
            </w:pPr>
            <w:r w:rsidRPr="0041581B">
              <w:rPr>
                <w:b/>
              </w:rPr>
              <w:t>=</w:t>
            </w:r>
          </w:p>
        </w:tc>
        <w:tc>
          <w:tcPr>
            <w:tcW w:w="6510" w:type="dxa"/>
          </w:tcPr>
          <w:p w:rsidR="001E16B9" w:rsidRDefault="001E16B9" w:rsidP="00B54924">
            <w:pPr>
              <w:pStyle w:val="NoSpacing"/>
              <w:jc w:val="both"/>
            </w:pPr>
            <w:r>
              <w:t>Has a value of</w:t>
            </w:r>
          </w:p>
        </w:tc>
      </w:tr>
      <w:tr w:rsidR="001E16B9" w:rsidTr="00B54924">
        <w:trPr>
          <w:jc w:val="center"/>
        </w:trPr>
        <w:tc>
          <w:tcPr>
            <w:tcW w:w="1145" w:type="dxa"/>
          </w:tcPr>
          <w:p w:rsidR="001E16B9" w:rsidRPr="0041581B" w:rsidRDefault="001E16B9" w:rsidP="00B54924">
            <w:pPr>
              <w:pStyle w:val="NoSpacing"/>
              <w:jc w:val="both"/>
              <w:rPr>
                <w:b/>
              </w:rPr>
            </w:pPr>
            <w:r w:rsidRPr="0041581B">
              <w:rPr>
                <w:b/>
              </w:rPr>
              <w:t>&lt;</w:t>
            </w:r>
          </w:p>
        </w:tc>
        <w:tc>
          <w:tcPr>
            <w:tcW w:w="6510" w:type="dxa"/>
          </w:tcPr>
          <w:p w:rsidR="001E16B9" w:rsidRDefault="001E16B9" w:rsidP="00B54924">
            <w:pPr>
              <w:pStyle w:val="NoSpacing"/>
              <w:jc w:val="both"/>
            </w:pPr>
            <w:r>
              <w:t>Less than</w:t>
            </w:r>
          </w:p>
        </w:tc>
      </w:tr>
      <w:tr w:rsidR="001E16B9" w:rsidTr="00B54924">
        <w:trPr>
          <w:jc w:val="center"/>
        </w:trPr>
        <w:tc>
          <w:tcPr>
            <w:tcW w:w="1145" w:type="dxa"/>
          </w:tcPr>
          <w:p w:rsidR="001E16B9" w:rsidRPr="0041581B" w:rsidRDefault="001E16B9" w:rsidP="00B54924">
            <w:pPr>
              <w:pStyle w:val="NoSpacing"/>
              <w:jc w:val="both"/>
              <w:rPr>
                <w:b/>
              </w:rPr>
            </w:pPr>
            <w:r w:rsidRPr="0041581B">
              <w:rPr>
                <w:b/>
              </w:rPr>
              <w:t>&gt;</w:t>
            </w:r>
          </w:p>
        </w:tc>
        <w:tc>
          <w:tcPr>
            <w:tcW w:w="6510" w:type="dxa"/>
          </w:tcPr>
          <w:p w:rsidR="001E16B9" w:rsidRDefault="001E16B9" w:rsidP="00B54924">
            <w:pPr>
              <w:pStyle w:val="NoSpacing"/>
              <w:jc w:val="both"/>
            </w:pPr>
            <w:r>
              <w:t>Greater than</w:t>
            </w:r>
          </w:p>
        </w:tc>
      </w:tr>
      <w:tr w:rsidR="001E16B9" w:rsidTr="00B54924">
        <w:trPr>
          <w:jc w:val="center"/>
        </w:trPr>
        <w:tc>
          <w:tcPr>
            <w:tcW w:w="1145" w:type="dxa"/>
          </w:tcPr>
          <w:p w:rsidR="001E16B9" w:rsidRPr="0041581B" w:rsidRDefault="001E16B9" w:rsidP="00B54924">
            <w:pPr>
              <w:pStyle w:val="NoSpacing"/>
              <w:jc w:val="both"/>
              <w:rPr>
                <w:b/>
              </w:rPr>
            </w:pPr>
            <w:r w:rsidRPr="0041581B">
              <w:rPr>
                <w:b/>
              </w:rPr>
              <w:t>&lt;=</w:t>
            </w:r>
          </w:p>
        </w:tc>
        <w:tc>
          <w:tcPr>
            <w:tcW w:w="6510" w:type="dxa"/>
          </w:tcPr>
          <w:p w:rsidR="001E16B9" w:rsidRDefault="001E16B9" w:rsidP="00B54924">
            <w:pPr>
              <w:pStyle w:val="NoSpacing"/>
              <w:jc w:val="both"/>
            </w:pPr>
            <w:r>
              <w:t>Less than or equal to</w:t>
            </w:r>
          </w:p>
        </w:tc>
      </w:tr>
      <w:tr w:rsidR="001E16B9" w:rsidTr="00B54924">
        <w:trPr>
          <w:jc w:val="center"/>
        </w:trPr>
        <w:tc>
          <w:tcPr>
            <w:tcW w:w="1145" w:type="dxa"/>
          </w:tcPr>
          <w:p w:rsidR="001E16B9" w:rsidRPr="0041581B" w:rsidRDefault="001E16B9" w:rsidP="00B54924">
            <w:pPr>
              <w:pStyle w:val="NoSpacing"/>
              <w:jc w:val="both"/>
              <w:rPr>
                <w:b/>
              </w:rPr>
            </w:pPr>
            <w:r w:rsidRPr="0041581B">
              <w:rPr>
                <w:b/>
              </w:rPr>
              <w:t>&gt;=</w:t>
            </w:r>
          </w:p>
        </w:tc>
        <w:tc>
          <w:tcPr>
            <w:tcW w:w="6510" w:type="dxa"/>
          </w:tcPr>
          <w:p w:rsidR="001E16B9" w:rsidRDefault="001E16B9" w:rsidP="00B54924">
            <w:pPr>
              <w:pStyle w:val="NoSpacing"/>
              <w:jc w:val="both"/>
            </w:pPr>
            <w:r>
              <w:t>Greater than or equal to</w:t>
            </w:r>
          </w:p>
        </w:tc>
      </w:tr>
      <w:tr w:rsidR="001E16B9" w:rsidTr="00B54924">
        <w:trPr>
          <w:jc w:val="center"/>
        </w:trPr>
        <w:tc>
          <w:tcPr>
            <w:tcW w:w="1145" w:type="dxa"/>
          </w:tcPr>
          <w:p w:rsidR="001E16B9" w:rsidRPr="0041581B" w:rsidRDefault="001E16B9" w:rsidP="00B54924">
            <w:pPr>
              <w:pStyle w:val="NoSpacing"/>
              <w:jc w:val="both"/>
              <w:rPr>
                <w:b/>
              </w:rPr>
            </w:pPr>
            <w:r w:rsidRPr="0041581B">
              <w:rPr>
                <w:b/>
              </w:rPr>
              <w:t>&lt;&gt;</w:t>
            </w:r>
          </w:p>
        </w:tc>
        <w:tc>
          <w:tcPr>
            <w:tcW w:w="6510" w:type="dxa"/>
          </w:tcPr>
          <w:p w:rsidR="001E16B9" w:rsidRDefault="001E16B9" w:rsidP="00B54924">
            <w:pPr>
              <w:pStyle w:val="NoSpacing"/>
              <w:jc w:val="both"/>
            </w:pPr>
            <w:r>
              <w:t>Not equal to</w:t>
            </w:r>
          </w:p>
        </w:tc>
      </w:tr>
      <w:tr w:rsidR="001E16B9" w:rsidTr="00B54924">
        <w:trPr>
          <w:jc w:val="center"/>
        </w:trPr>
        <w:tc>
          <w:tcPr>
            <w:tcW w:w="1145" w:type="dxa"/>
          </w:tcPr>
          <w:p w:rsidR="001E16B9" w:rsidRPr="0041581B" w:rsidRDefault="001E16B9" w:rsidP="00B54924">
            <w:pPr>
              <w:pStyle w:val="NoSpacing"/>
              <w:jc w:val="both"/>
              <w:rPr>
                <w:b/>
              </w:rPr>
            </w:pPr>
            <w:r>
              <w:rPr>
                <w:b/>
              </w:rPr>
              <w:t>Not</w:t>
            </w:r>
          </w:p>
        </w:tc>
        <w:tc>
          <w:tcPr>
            <w:tcW w:w="6510" w:type="dxa"/>
          </w:tcPr>
          <w:p w:rsidR="001E16B9" w:rsidRDefault="001E16B9" w:rsidP="00B54924">
            <w:pPr>
              <w:pStyle w:val="NoSpacing"/>
              <w:jc w:val="both"/>
            </w:pPr>
            <w:r>
              <w:t>Test if value is NOT something</w:t>
            </w:r>
          </w:p>
        </w:tc>
      </w:tr>
      <w:tr w:rsidR="001E16B9" w:rsidTr="00B54924">
        <w:trPr>
          <w:jc w:val="center"/>
        </w:trPr>
        <w:tc>
          <w:tcPr>
            <w:tcW w:w="1145" w:type="dxa"/>
          </w:tcPr>
          <w:p w:rsidR="001E16B9" w:rsidRPr="0041581B" w:rsidRDefault="001E16B9" w:rsidP="00B54924">
            <w:pPr>
              <w:pStyle w:val="NoSpacing"/>
              <w:jc w:val="both"/>
              <w:rPr>
                <w:b/>
              </w:rPr>
            </w:pPr>
            <w:r>
              <w:rPr>
                <w:b/>
              </w:rPr>
              <w:t>And</w:t>
            </w:r>
          </w:p>
        </w:tc>
        <w:tc>
          <w:tcPr>
            <w:tcW w:w="6510" w:type="dxa"/>
          </w:tcPr>
          <w:p w:rsidR="001E16B9" w:rsidRDefault="001E16B9" w:rsidP="00B54924">
            <w:pPr>
              <w:pStyle w:val="NoSpacing"/>
              <w:jc w:val="both"/>
            </w:pPr>
            <w:r>
              <w:t>Test for more than one condition (only TRUE is all evaluate to true)</w:t>
            </w:r>
          </w:p>
        </w:tc>
      </w:tr>
      <w:tr w:rsidR="001E16B9" w:rsidTr="00B54924">
        <w:trPr>
          <w:jc w:val="center"/>
        </w:trPr>
        <w:tc>
          <w:tcPr>
            <w:tcW w:w="1145" w:type="dxa"/>
          </w:tcPr>
          <w:p w:rsidR="001E16B9" w:rsidRPr="0041581B" w:rsidRDefault="001E16B9" w:rsidP="00B54924">
            <w:pPr>
              <w:pStyle w:val="NoSpacing"/>
              <w:jc w:val="both"/>
              <w:rPr>
                <w:b/>
              </w:rPr>
            </w:pPr>
            <w:r>
              <w:rPr>
                <w:b/>
              </w:rPr>
              <w:t>Or</w:t>
            </w:r>
          </w:p>
        </w:tc>
        <w:tc>
          <w:tcPr>
            <w:tcW w:w="6510" w:type="dxa"/>
          </w:tcPr>
          <w:p w:rsidR="001E16B9" w:rsidRDefault="001E16B9" w:rsidP="00B54924">
            <w:pPr>
              <w:pStyle w:val="NoSpacing"/>
              <w:jc w:val="both"/>
            </w:pPr>
            <w:r>
              <w:t>Test if the value is either OR something (TRUE if any evaluate to true)</w:t>
            </w:r>
          </w:p>
        </w:tc>
      </w:tr>
      <w:tr w:rsidR="001E16B9" w:rsidTr="00B54924">
        <w:trPr>
          <w:jc w:val="center"/>
        </w:trPr>
        <w:tc>
          <w:tcPr>
            <w:tcW w:w="1145" w:type="dxa"/>
          </w:tcPr>
          <w:p w:rsidR="001E16B9" w:rsidRPr="0041581B" w:rsidRDefault="001E16B9" w:rsidP="00B54924">
            <w:pPr>
              <w:pStyle w:val="NoSpacing"/>
              <w:jc w:val="both"/>
              <w:rPr>
                <w:b/>
              </w:rPr>
            </w:pPr>
            <w:r>
              <w:rPr>
                <w:b/>
              </w:rPr>
              <w:t>Xor</w:t>
            </w:r>
          </w:p>
        </w:tc>
        <w:tc>
          <w:tcPr>
            <w:tcW w:w="6510" w:type="dxa"/>
          </w:tcPr>
          <w:p w:rsidR="001E16B9" w:rsidRDefault="001E16B9" w:rsidP="00B54924">
            <w:pPr>
              <w:pStyle w:val="NoSpacing"/>
              <w:jc w:val="both"/>
            </w:pPr>
            <w:r>
              <w:t>Test if one and only one value is true</w:t>
            </w:r>
          </w:p>
        </w:tc>
      </w:tr>
    </w:tbl>
    <w:p w:rsidR="001E16B9" w:rsidRPr="00AA67DB" w:rsidRDefault="001E16B9" w:rsidP="001E16B9">
      <w:pPr>
        <w:pStyle w:val="NoSpacing"/>
        <w:jc w:val="both"/>
      </w:pPr>
    </w:p>
    <w:p w:rsidR="001E16B9" w:rsidRDefault="001E16B9" w:rsidP="001E16B9">
      <w:pPr>
        <w:pStyle w:val="Heading2"/>
        <w:jc w:val="both"/>
      </w:pPr>
      <w:bookmarkStart w:id="53" w:name="_Toc478387573"/>
      <w:r>
        <w:t>Loops and Iteration</w:t>
      </w:r>
      <w:bookmarkEnd w:id="53"/>
    </w:p>
    <w:tbl>
      <w:tblPr>
        <w:tblStyle w:val="TableGrid"/>
        <w:tblW w:w="9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226"/>
      </w:tblGrid>
      <w:tr w:rsidR="001E16B9" w:rsidTr="00A82931">
        <w:tc>
          <w:tcPr>
            <w:tcW w:w="4596" w:type="dxa"/>
          </w:tcPr>
          <w:p w:rsidR="001E16B9" w:rsidRDefault="001E16B9" w:rsidP="00B54924">
            <w:pPr>
              <w:pStyle w:val="Heading3"/>
            </w:pPr>
            <w:bookmarkStart w:id="54" w:name="_Toc478387574"/>
            <w:r>
              <w:t>For Loops</w:t>
            </w:r>
            <w:bookmarkEnd w:id="54"/>
            <w:r>
              <w:tab/>
            </w:r>
          </w:p>
        </w:tc>
        <w:tc>
          <w:tcPr>
            <w:tcW w:w="5226" w:type="dxa"/>
          </w:tcPr>
          <w:p w:rsidR="001E16B9" w:rsidRDefault="001E16B9" w:rsidP="00B54924">
            <w:pPr>
              <w:pStyle w:val="Heading3"/>
              <w:jc w:val="both"/>
              <w:outlineLvl w:val="2"/>
            </w:pPr>
            <w:bookmarkStart w:id="55" w:name="_Toc478387575"/>
            <w:r>
              <w:t>While Loops</w:t>
            </w:r>
            <w:bookmarkEnd w:id="55"/>
          </w:p>
          <w:p w:rsidR="001E16B9" w:rsidRDefault="001E16B9" w:rsidP="00B54924"/>
        </w:tc>
      </w:tr>
      <w:tr w:rsidR="001E16B9" w:rsidTr="00A82931">
        <w:tc>
          <w:tcPr>
            <w:tcW w:w="4596" w:type="dxa"/>
          </w:tcPr>
          <w:p w:rsidR="001E16B9" w:rsidRDefault="001E16B9" w:rsidP="00B54924">
            <w:r>
              <w:rPr>
                <w:noProof/>
                <w:lang w:eastAsia="en-GB"/>
              </w:rPr>
              <w:drawing>
                <wp:inline distT="0" distB="0" distL="0" distR="0" wp14:anchorId="03798159" wp14:editId="6763F498">
                  <wp:extent cx="2228850" cy="1989434"/>
                  <wp:effectExtent l="171450" t="171450" r="381000" b="3543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60C2.tmp"/>
                          <pic:cNvPicPr/>
                        </pic:nvPicPr>
                        <pic:blipFill>
                          <a:blip r:embed="rId18">
                            <a:extLst>
                              <a:ext uri="{28A0092B-C50C-407E-A947-70E740481C1C}">
                                <a14:useLocalDpi xmlns:a14="http://schemas.microsoft.com/office/drawing/2010/main" val="0"/>
                              </a:ext>
                            </a:extLst>
                          </a:blip>
                          <a:stretch>
                            <a:fillRect/>
                          </a:stretch>
                        </pic:blipFill>
                        <pic:spPr>
                          <a:xfrm>
                            <a:off x="0" y="0"/>
                            <a:ext cx="2230283" cy="1990713"/>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5226" w:type="dxa"/>
          </w:tcPr>
          <w:p w:rsidR="001E16B9" w:rsidRDefault="001E16B9" w:rsidP="00B54924">
            <w:r>
              <w:rPr>
                <w:noProof/>
                <w:lang w:eastAsia="en-GB"/>
              </w:rPr>
              <w:drawing>
                <wp:inline distT="0" distB="0" distL="0" distR="0" wp14:anchorId="00AB4D14" wp14:editId="46B8B448">
                  <wp:extent cx="2628900" cy="1990725"/>
                  <wp:effectExtent l="171450" t="171450" r="381000"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96AE.tmp"/>
                          <pic:cNvPicPr/>
                        </pic:nvPicPr>
                        <pic:blipFill>
                          <a:blip r:embed="rId19">
                            <a:extLst>
                              <a:ext uri="{28A0092B-C50C-407E-A947-70E740481C1C}">
                                <a14:useLocalDpi xmlns:a14="http://schemas.microsoft.com/office/drawing/2010/main" val="0"/>
                              </a:ext>
                            </a:extLst>
                          </a:blip>
                          <a:stretch>
                            <a:fillRect/>
                          </a:stretch>
                        </pic:blipFill>
                        <pic:spPr>
                          <a:xfrm>
                            <a:off x="0" y="0"/>
                            <a:ext cx="2628073" cy="1990099"/>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1E16B9" w:rsidTr="00A82931">
        <w:tc>
          <w:tcPr>
            <w:tcW w:w="4596" w:type="dxa"/>
          </w:tcPr>
          <w:p w:rsidR="001E16B9" w:rsidRDefault="001E16B9" w:rsidP="00B54924">
            <w:pPr>
              <w:pStyle w:val="Heading3"/>
              <w:jc w:val="both"/>
              <w:outlineLvl w:val="2"/>
            </w:pPr>
            <w:bookmarkStart w:id="56" w:name="_Toc478387576"/>
            <w:r>
              <w:t>Do While</w:t>
            </w:r>
            <w:bookmarkEnd w:id="56"/>
          </w:p>
          <w:p w:rsidR="001E16B9" w:rsidRDefault="001E16B9" w:rsidP="00B54924"/>
        </w:tc>
        <w:tc>
          <w:tcPr>
            <w:tcW w:w="5226" w:type="dxa"/>
          </w:tcPr>
          <w:p w:rsidR="001E16B9" w:rsidRDefault="001E16B9" w:rsidP="00B54924">
            <w:pPr>
              <w:pStyle w:val="Heading3"/>
            </w:pPr>
            <w:bookmarkStart w:id="57" w:name="_Toc478387577"/>
            <w:r>
              <w:t>Do Until</w:t>
            </w:r>
            <w:bookmarkEnd w:id="57"/>
          </w:p>
        </w:tc>
      </w:tr>
      <w:tr w:rsidR="001E16B9" w:rsidTr="00A82931">
        <w:trPr>
          <w:trHeight w:val="3014"/>
        </w:trPr>
        <w:tc>
          <w:tcPr>
            <w:tcW w:w="4596" w:type="dxa"/>
          </w:tcPr>
          <w:p w:rsidR="001E16B9" w:rsidRDefault="001E16B9" w:rsidP="00B54924"/>
          <w:p w:rsidR="001E16B9" w:rsidRDefault="001E16B9" w:rsidP="00B54924">
            <w:r>
              <w:rPr>
                <w:b/>
                <w:noProof/>
                <w:lang w:eastAsia="en-GB"/>
              </w:rPr>
              <w:drawing>
                <wp:inline distT="0" distB="0" distL="0" distR="0" wp14:anchorId="36E91AF4" wp14:editId="27BBDE0E">
                  <wp:extent cx="2196765" cy="1295400"/>
                  <wp:effectExtent l="171450" t="171450" r="37528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E0EF.tmp"/>
                          <pic:cNvPicPr/>
                        </pic:nvPicPr>
                        <pic:blipFill>
                          <a:blip r:embed="rId20">
                            <a:extLst>
                              <a:ext uri="{28A0092B-C50C-407E-A947-70E740481C1C}">
                                <a14:useLocalDpi xmlns:a14="http://schemas.microsoft.com/office/drawing/2010/main" val="0"/>
                              </a:ext>
                            </a:extLst>
                          </a:blip>
                          <a:stretch>
                            <a:fillRect/>
                          </a:stretch>
                        </pic:blipFill>
                        <pic:spPr>
                          <a:xfrm>
                            <a:off x="0" y="0"/>
                            <a:ext cx="2197073" cy="1295582"/>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5226" w:type="dxa"/>
          </w:tcPr>
          <w:p w:rsidR="001E16B9" w:rsidRDefault="001E16B9" w:rsidP="00B54924"/>
          <w:p w:rsidR="001E16B9" w:rsidRDefault="001E16B9" w:rsidP="00B54924">
            <w:r>
              <w:rPr>
                <w:b/>
                <w:noProof/>
                <w:lang w:eastAsia="en-GB"/>
              </w:rPr>
              <w:drawing>
                <wp:inline distT="0" distB="0" distL="0" distR="0" wp14:anchorId="6D4289A3" wp14:editId="2CA72827">
                  <wp:extent cx="2390775" cy="1266825"/>
                  <wp:effectExtent l="171450" t="171450" r="39052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E821.tmp"/>
                          <pic:cNvPicPr/>
                        </pic:nvPicPr>
                        <pic:blipFill>
                          <a:blip r:embed="rId21">
                            <a:extLst>
                              <a:ext uri="{28A0092B-C50C-407E-A947-70E740481C1C}">
                                <a14:useLocalDpi xmlns:a14="http://schemas.microsoft.com/office/drawing/2010/main" val="0"/>
                              </a:ext>
                            </a:extLst>
                          </a:blip>
                          <a:stretch>
                            <a:fillRect/>
                          </a:stretch>
                        </pic:blipFill>
                        <pic:spPr>
                          <a:xfrm>
                            <a:off x="0" y="0"/>
                            <a:ext cx="2391109" cy="126700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1E16B9" w:rsidRPr="005B32BF" w:rsidRDefault="001E16B9" w:rsidP="001E16B9">
      <w:pPr>
        <w:pStyle w:val="NoSpacing"/>
        <w:rPr>
          <w:b/>
        </w:rPr>
      </w:pPr>
    </w:p>
    <w:p w:rsidR="001E16B9" w:rsidRDefault="001E16B9" w:rsidP="001E16B9">
      <w:pPr>
        <w:pStyle w:val="Heading2"/>
        <w:jc w:val="both"/>
      </w:pPr>
      <w:bookmarkStart w:id="58" w:name="_Toc478387578"/>
      <w:r>
        <w:t>Basic Mathematics</w:t>
      </w:r>
      <w:bookmarkEnd w:id="58"/>
    </w:p>
    <w:p w:rsidR="001E16B9" w:rsidRPr="00E94972" w:rsidRDefault="001E16B9" w:rsidP="001E16B9">
      <w:pPr>
        <w:jc w:val="both"/>
      </w:pPr>
      <w:r>
        <w:t>This can be done with the standard mathematic operators, +, -, * and /.  You can pass values directly or values stored as variables.</w:t>
      </w:r>
    </w:p>
    <w:p w:rsidR="001E16B9" w:rsidRDefault="001E16B9" w:rsidP="001E16B9">
      <w:pPr>
        <w:pStyle w:val="Heading2"/>
        <w:jc w:val="both"/>
      </w:pPr>
      <w:bookmarkStart w:id="59" w:name="_Toc478387579"/>
      <w:r>
        <w:lastRenderedPageBreak/>
        <w:t>Modules and code structure</w:t>
      </w:r>
      <w:bookmarkEnd w:id="59"/>
    </w:p>
    <w:p w:rsidR="001E16B9" w:rsidRDefault="001E16B9" w:rsidP="001E16B9">
      <w:pPr>
        <w:pStyle w:val="Heading2"/>
        <w:jc w:val="both"/>
      </w:pPr>
      <w:bookmarkStart w:id="60" w:name="_Toc478387580"/>
      <w:r>
        <w:t>Comments</w:t>
      </w:r>
      <w:bookmarkEnd w:id="60"/>
    </w:p>
    <w:p w:rsidR="001E16B9" w:rsidRPr="00F84025" w:rsidRDefault="001E16B9" w:rsidP="001E16B9">
      <w:pPr>
        <w:jc w:val="both"/>
      </w:pPr>
      <w:r>
        <w:t xml:space="preserve">These are added with a single quote mark preceding the comment text, and will display in green in the editor window. Buttons to comment/uncomment </w:t>
      </w:r>
      <w:proofErr w:type="gramStart"/>
      <w:r>
        <w:t>a block of code are</w:t>
      </w:r>
      <w:proofErr w:type="gramEnd"/>
      <w:r>
        <w:t xml:space="preserve"> found on the Edit toolbar.</w:t>
      </w:r>
    </w:p>
    <w:p w:rsidR="001E16B9" w:rsidRDefault="001E16B9" w:rsidP="001E16B9">
      <w:pPr>
        <w:pStyle w:val="Heading2"/>
        <w:jc w:val="both"/>
      </w:pPr>
      <w:bookmarkStart w:id="61" w:name="_Toc478387581"/>
      <w:r>
        <w:t>Excel interaction</w:t>
      </w:r>
      <w:bookmarkEnd w:id="61"/>
      <w:r>
        <w:t xml:space="preserve"> </w:t>
      </w:r>
    </w:p>
    <w:p w:rsidR="001E16B9" w:rsidRPr="00F84025" w:rsidRDefault="001E16B9" w:rsidP="001E16B9">
      <w:pPr>
        <w:jc w:val="both"/>
      </w:pPr>
      <w:r>
        <w:t xml:space="preserve">Excel ranges are referenced with the ‘Range’ property, where the range is represented as the top left and bottom right cells as a string, separated by a colon. For example, </w:t>
      </w:r>
      <w:proofErr w:type="gramStart"/>
      <w:r>
        <w:t>‘Range(</w:t>
      </w:r>
      <w:proofErr w:type="gramEnd"/>
      <w:r>
        <w:t>“A1:B7”). The Range property has a number of methods available for it, with ‘Select’ being probably the most common one. Range itself is a property of the Worksheets object, and it is implied to be of the current worksheet unless one is stated, e.g. “</w:t>
      </w:r>
      <w:proofErr w:type="gramStart"/>
      <w:r>
        <w:t>Worksheets(</w:t>
      </w:r>
      <w:proofErr w:type="gramEnd"/>
      <w:r>
        <w:t>“one”).Range(“A1:B7”).Select”. Cells can also be targeted using row and column number references, e.g. “</w:t>
      </w:r>
      <w:proofErr w:type="gramStart"/>
      <w:r>
        <w:t>Sheet1.Cells(</w:t>
      </w:r>
      <w:proofErr w:type="gramEnd"/>
      <w:r>
        <w:t>1,2)” – which would refer to cell B1 in this example.</w:t>
      </w:r>
    </w:p>
    <w:p w:rsidR="001E16B9" w:rsidRDefault="001E16B9" w:rsidP="001E16B9">
      <w:pPr>
        <w:pStyle w:val="Heading2"/>
        <w:jc w:val="both"/>
      </w:pPr>
      <w:bookmarkStart w:id="62" w:name="_Toc478387582"/>
      <w:r>
        <w:t>Excel syntax within VBA</w:t>
      </w:r>
      <w:bookmarkEnd w:id="62"/>
      <w:r>
        <w:t xml:space="preserve"> </w:t>
      </w:r>
    </w:p>
    <w:p w:rsidR="001E16B9" w:rsidRDefault="001E16B9" w:rsidP="001E16B9">
      <w:pPr>
        <w:spacing w:after="0"/>
      </w:pPr>
    </w:p>
    <w:p w:rsidR="001E16B9" w:rsidRDefault="001E16B9" w:rsidP="001E16B9">
      <w:r>
        <w:t>As alluded to above Excel functions can be used within VBA, where VBA doesn’t already have a version itself. For example, CountIf;</w:t>
      </w:r>
    </w:p>
    <w:p w:rsidR="001E16B9" w:rsidRPr="00EC20C1" w:rsidRDefault="001E16B9" w:rsidP="001E16B9">
      <w:r>
        <w:rPr>
          <w:noProof/>
          <w:lang w:eastAsia="en-GB"/>
        </w:rPr>
        <w:drawing>
          <wp:inline distT="0" distB="0" distL="0" distR="0" wp14:anchorId="37395C35" wp14:editId="2E93360C">
            <wp:extent cx="5731510" cy="1657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F8F0.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165735"/>
                    </a:xfrm>
                    <a:prstGeom prst="rect">
                      <a:avLst/>
                    </a:prstGeom>
                  </pic:spPr>
                </pic:pic>
              </a:graphicData>
            </a:graphic>
          </wp:inline>
        </w:drawing>
      </w:r>
    </w:p>
    <w:p w:rsidR="001E16B9" w:rsidRDefault="001E16B9" w:rsidP="001E16B9">
      <w:pPr>
        <w:pStyle w:val="Heading2"/>
        <w:jc w:val="both"/>
      </w:pPr>
      <w:bookmarkStart w:id="63" w:name="_Toc478387583"/>
      <w:r>
        <w:t>Debugging VBA</w:t>
      </w:r>
      <w:bookmarkEnd w:id="63"/>
      <w:r>
        <w:t xml:space="preserve"> </w:t>
      </w:r>
    </w:p>
    <w:p w:rsidR="001E16B9" w:rsidRDefault="001E16B9" w:rsidP="001E16B9">
      <w:pPr>
        <w:spacing w:after="0"/>
      </w:pPr>
    </w:p>
    <w:p w:rsidR="001E16B9" w:rsidRDefault="001E16B9" w:rsidP="001E16B9">
      <w:r>
        <w:t>There are numerous ways to debug errors in VBA code;</w:t>
      </w:r>
    </w:p>
    <w:p w:rsidR="001E16B9" w:rsidRDefault="001E16B9" w:rsidP="001E16B9">
      <w:pPr>
        <w:pStyle w:val="ListParagraph"/>
        <w:numPr>
          <w:ilvl w:val="0"/>
          <w:numId w:val="17"/>
        </w:numPr>
      </w:pPr>
      <w:r>
        <w:t>Keyboard button F8 will allow you to step through your code line by line</w:t>
      </w:r>
    </w:p>
    <w:p w:rsidR="001E16B9" w:rsidRDefault="001E16B9" w:rsidP="001E16B9">
      <w:pPr>
        <w:pStyle w:val="ListParagraph"/>
        <w:numPr>
          <w:ilvl w:val="0"/>
          <w:numId w:val="17"/>
        </w:numPr>
      </w:pPr>
      <w:r>
        <w:t>Clicking to the left of a line of code will add a breakpoint and stop the code execution at that point</w:t>
      </w:r>
    </w:p>
    <w:p w:rsidR="001E16B9" w:rsidRDefault="001E16B9" w:rsidP="001E16B9">
      <w:pPr>
        <w:pStyle w:val="ListParagraph"/>
        <w:numPr>
          <w:ilvl w:val="0"/>
          <w:numId w:val="17"/>
        </w:numPr>
      </w:pPr>
      <w:r w:rsidRPr="00EC20C1">
        <w:t>The Watch window shows the current values of selected variables or expressions and the current property settings for selected objects. You can use the Watch window to monitor the status of variables and objects as you step through a procedure.</w:t>
      </w:r>
    </w:p>
    <w:p w:rsidR="001E16B9" w:rsidRDefault="001E16B9" w:rsidP="001E16B9">
      <w:pPr>
        <w:pStyle w:val="ListParagraph"/>
        <w:numPr>
          <w:ilvl w:val="0"/>
          <w:numId w:val="17"/>
        </w:numPr>
      </w:pPr>
      <w:r>
        <w:t>The Locals window</w:t>
      </w:r>
      <w:r w:rsidRPr="00DD637E">
        <w:t xml:space="preserve"> allows you to view the value of all the variables in a procedure when you are stepping through the procedure. To display the Locals window, choose Locals Window from the View menu. Using the Locals window is easier to display variable values than examining the value from the </w:t>
      </w:r>
      <w:proofErr w:type="gramStart"/>
      <w:r w:rsidRPr="00DD637E">
        <w:t>Immediate</w:t>
      </w:r>
      <w:proofErr w:type="gramEnd"/>
      <w:r w:rsidRPr="00DD637E">
        <w:t xml:space="preserve"> window. For simple variable types (e.g., Long and String variables), the value is displayed on one line. For complex types or objects (e.g., a Range variable), its properties are displayed in a collapsible tree-like structure.</w:t>
      </w:r>
    </w:p>
    <w:p w:rsidR="001E16B9" w:rsidRDefault="001E16B9" w:rsidP="001E16B9">
      <w:pPr>
        <w:pStyle w:val="ListParagraph"/>
        <w:numPr>
          <w:ilvl w:val="0"/>
          <w:numId w:val="17"/>
        </w:numPr>
      </w:pPr>
      <w:r>
        <w:t>“Debug.print” will output whatever input you give it, e.g. a variable value, to the Immediate Window (accessible with CTRL + G)</w:t>
      </w:r>
    </w:p>
    <w:p w:rsidR="001E16B9" w:rsidRDefault="001E16B9" w:rsidP="001E16B9">
      <w:pPr>
        <w:pStyle w:val="ListParagraph"/>
        <w:numPr>
          <w:ilvl w:val="0"/>
          <w:numId w:val="17"/>
        </w:numPr>
      </w:pPr>
      <w:r>
        <w:t>“MsgBox X” can also be used to generate a pop-up message box containing the value of “X”.</w:t>
      </w:r>
    </w:p>
    <w:p w:rsidR="001E16B9" w:rsidRDefault="001E16B9" w:rsidP="001E16B9">
      <w:pPr>
        <w:pStyle w:val="ListParagraph"/>
      </w:pPr>
    </w:p>
    <w:p w:rsidR="001E16B9" w:rsidRDefault="001E16B9" w:rsidP="001E16B9">
      <w:pPr>
        <w:pStyle w:val="Heading2"/>
        <w:jc w:val="both"/>
      </w:pPr>
      <w:bookmarkStart w:id="64" w:name="_Toc478387584"/>
      <w:r>
        <w:t>Useful Excel skills</w:t>
      </w:r>
      <w:bookmarkEnd w:id="64"/>
      <w:r>
        <w:t xml:space="preserve"> </w:t>
      </w:r>
    </w:p>
    <w:p w:rsidR="001E16B9" w:rsidRDefault="001E16B9" w:rsidP="001E16B9">
      <w:pPr>
        <w:spacing w:after="0"/>
      </w:pPr>
    </w:p>
    <w:p w:rsidR="001E16B9" w:rsidRDefault="001E16B9" w:rsidP="001E16B9">
      <w:pPr>
        <w:jc w:val="both"/>
      </w:pPr>
      <w:r>
        <w:lastRenderedPageBreak/>
        <w:t xml:space="preserve">Naming cells or tables enables you to easily reference them in VBA, without having to state their exact address. For example, “[HDOpportunity]” refers to a particular cell on </w:t>
      </w:r>
      <w:proofErr w:type="gramStart"/>
      <w:r>
        <w:t>Sheet2(</w:t>
      </w:r>
      <w:proofErr w:type="gramEnd"/>
      <w:r>
        <w:t xml:space="preserve">“Hidden Data”). So long as names are not duplicated VBA will find them in the workbook. </w:t>
      </w:r>
    </w:p>
    <w:p w:rsidR="001E16B9" w:rsidRPr="00DD637E" w:rsidRDefault="001E16B9" w:rsidP="001E16B9">
      <w:pPr>
        <w:jc w:val="both"/>
      </w:pPr>
      <w:r>
        <w:t>It’s always worth considering whether you need VBA code to achieve your objective, or whether functionality built-in to Excel will do the job, or perhaps both, when validating data input for example. Excel has reasonable data validation, along with common formatting functionality.</w:t>
      </w:r>
    </w:p>
    <w:p w:rsidR="001E16B9" w:rsidRDefault="001E16B9" w:rsidP="001E16B9">
      <w:pPr>
        <w:pStyle w:val="Heading2"/>
        <w:jc w:val="both"/>
      </w:pPr>
      <w:bookmarkStart w:id="65" w:name="_Toc478387585"/>
      <w:r>
        <w:t>Advanced VBA</w:t>
      </w:r>
      <w:bookmarkEnd w:id="65"/>
      <w:r>
        <w:t xml:space="preserve"> </w:t>
      </w:r>
    </w:p>
    <w:p w:rsidR="001E16B9" w:rsidRPr="00CF1630" w:rsidRDefault="001E16B9" w:rsidP="001E16B9">
      <w:pPr>
        <w:pStyle w:val="Heading3"/>
      </w:pPr>
      <w:bookmarkStart w:id="66" w:name="_Toc478387586"/>
      <w:r>
        <w:t>Interacting with SQL</w:t>
      </w:r>
      <w:bookmarkEnd w:id="66"/>
    </w:p>
    <w:p w:rsidR="001E16B9" w:rsidRDefault="001E16B9" w:rsidP="001E16B9">
      <w:pPr>
        <w:spacing w:after="0"/>
      </w:pPr>
    </w:p>
    <w:p w:rsidR="001E16B9" w:rsidRDefault="001E16B9" w:rsidP="001E16B9">
      <w:pPr>
        <w:spacing w:after="0"/>
        <w:jc w:val="center"/>
      </w:pPr>
      <w:r>
        <w:rPr>
          <w:noProof/>
          <w:lang w:eastAsia="en-GB"/>
        </w:rPr>
        <w:drawing>
          <wp:inline distT="0" distB="0" distL="0" distR="0" wp14:anchorId="51477A87" wp14:editId="3E346336">
            <wp:extent cx="4848225" cy="5468085"/>
            <wp:effectExtent l="171450" t="171450" r="371475" b="3613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1D01.tmp"/>
                    <pic:cNvPicPr/>
                  </pic:nvPicPr>
                  <pic:blipFill>
                    <a:blip r:embed="rId23">
                      <a:extLst>
                        <a:ext uri="{28A0092B-C50C-407E-A947-70E740481C1C}">
                          <a14:useLocalDpi xmlns:a14="http://schemas.microsoft.com/office/drawing/2010/main" val="0"/>
                        </a:ext>
                      </a:extLst>
                    </a:blip>
                    <a:stretch>
                      <a:fillRect/>
                    </a:stretch>
                  </pic:blipFill>
                  <pic:spPr>
                    <a:xfrm>
                      <a:off x="0" y="0"/>
                      <a:ext cx="4846077" cy="5465663"/>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Pr="00CF1630" w:rsidRDefault="001E16B9" w:rsidP="001E16B9">
      <w:pPr>
        <w:pStyle w:val="Heading4"/>
        <w:rPr>
          <w:rStyle w:val="SubtleEmphasis"/>
        </w:rPr>
      </w:pPr>
      <w:r w:rsidRPr="00CF1630">
        <w:rPr>
          <w:rStyle w:val="SubtleEmphasis"/>
        </w:rPr>
        <w:t>HDConnectionString</w:t>
      </w:r>
    </w:p>
    <w:tbl>
      <w:tblPr>
        <w:tblW w:w="10728" w:type="dxa"/>
        <w:jc w:val="center"/>
        <w:tblLook w:val="04A0" w:firstRow="1" w:lastRow="0" w:firstColumn="1" w:lastColumn="0" w:noHBand="0" w:noVBand="1"/>
      </w:tblPr>
      <w:tblGrid>
        <w:gridCol w:w="663"/>
        <w:gridCol w:w="10065"/>
      </w:tblGrid>
      <w:tr w:rsidR="001E16B9" w:rsidRPr="00CF1630" w:rsidTr="00B54924">
        <w:trPr>
          <w:trHeight w:val="375"/>
          <w:jc w:val="center"/>
        </w:trPr>
        <w:tc>
          <w:tcPr>
            <w:tcW w:w="663" w:type="dxa"/>
            <w:tcBorders>
              <w:top w:val="nil"/>
              <w:left w:val="nil"/>
              <w:bottom w:val="nil"/>
            </w:tcBorders>
            <w:shd w:val="clear" w:color="auto" w:fill="auto"/>
            <w:noWrap/>
            <w:vAlign w:val="bottom"/>
            <w:hideMark/>
          </w:tcPr>
          <w:p w:rsidR="001E16B9" w:rsidRPr="00CF1630" w:rsidRDefault="001E16B9" w:rsidP="00B54924">
            <w:pPr>
              <w:spacing w:after="0" w:line="240" w:lineRule="auto"/>
              <w:rPr>
                <w:rFonts w:ascii="Calibri" w:eastAsia="Times New Roman" w:hAnsi="Calibri" w:cs="Times New Roman"/>
                <w:i/>
                <w:iCs/>
                <w:color w:val="000000"/>
                <w:sz w:val="16"/>
                <w:szCs w:val="16"/>
                <w:lang w:eastAsia="en-GB"/>
              </w:rPr>
            </w:pPr>
          </w:p>
        </w:tc>
        <w:tc>
          <w:tcPr>
            <w:tcW w:w="10065" w:type="dxa"/>
            <w:shd w:val="clear" w:color="auto" w:fill="auto"/>
            <w:noWrap/>
            <w:vAlign w:val="bottom"/>
            <w:hideMark/>
          </w:tcPr>
          <w:p w:rsidR="001E16B9" w:rsidRPr="00CF1630" w:rsidRDefault="001E16B9" w:rsidP="00B54924">
            <w:pPr>
              <w:spacing w:after="0" w:line="240" w:lineRule="auto"/>
              <w:rPr>
                <w:rFonts w:ascii="Calibri" w:eastAsia="Times New Roman" w:hAnsi="Calibri" w:cs="Times New Roman"/>
                <w:color w:val="000000"/>
                <w:sz w:val="16"/>
                <w:szCs w:val="16"/>
                <w:lang w:eastAsia="en-GB"/>
              </w:rPr>
            </w:pPr>
            <w:bookmarkStart w:id="67" w:name="RANGE!E14"/>
            <w:r w:rsidRPr="00CF1630">
              <w:rPr>
                <w:rFonts w:ascii="Calibri" w:eastAsia="Times New Roman" w:hAnsi="Calibri" w:cs="Times New Roman"/>
                <w:color w:val="000000"/>
                <w:sz w:val="16"/>
                <w:szCs w:val="16"/>
                <w:lang w:eastAsia="en-GB"/>
              </w:rPr>
              <w:t>Provider=SQLOLEDB; Integrated Security=SSPI; PeBsktist Security Info=True; Data Source=TC2-SQL08\INSTANCE01; Initial Catalog=EBSchemeUW_DEV;</w:t>
            </w:r>
            <w:bookmarkEnd w:id="67"/>
          </w:p>
        </w:tc>
      </w:tr>
    </w:tbl>
    <w:p w:rsidR="001E16B9" w:rsidRDefault="001E16B9" w:rsidP="001E16B9">
      <w:pPr>
        <w:jc w:val="both"/>
      </w:pPr>
    </w:p>
    <w:p w:rsidR="001E16B9" w:rsidRDefault="001E16B9" w:rsidP="001E16B9">
      <w:pPr>
        <w:jc w:val="both"/>
      </w:pPr>
      <w:r>
        <w:t>ADODB.Connection = connection object to the DB via ADO (ActiveX Data Objects Library). This needs to be added as a reference from within your VBA project. From the Tools menu, select References and then find the necessary reference from the list of available ones.</w:t>
      </w:r>
    </w:p>
    <w:p w:rsidR="001E16B9" w:rsidRDefault="001E16B9" w:rsidP="001E16B9">
      <w:pPr>
        <w:jc w:val="center"/>
      </w:pPr>
      <w:r>
        <w:rPr>
          <w:noProof/>
          <w:lang w:eastAsia="en-GB"/>
        </w:rPr>
        <w:drawing>
          <wp:inline distT="0" distB="0" distL="0" distR="0" wp14:anchorId="7D54E0A3" wp14:editId="3C3ABA63">
            <wp:extent cx="3175391" cy="2590800"/>
            <wp:effectExtent l="76200" t="95250" r="254000" b="2476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51DC.tmp"/>
                    <pic:cNvPicPr/>
                  </pic:nvPicPr>
                  <pic:blipFill>
                    <a:blip r:embed="rId24">
                      <a:extLst>
                        <a:ext uri="{BEBA8EAE-BF5A-486C-A8C5-ECC9F3942E4B}">
                          <a14:imgProps xmlns:a14="http://schemas.microsoft.com/office/drawing/2010/main">
                            <a14:imgLayer r:embed="rId25">
                              <a14:imgEffect>
                                <a14:backgroundRemoval t="2821" b="96154" l="2929" r="96653">
                                  <a14:foregroundMark x1="2929" y1="3590" x2="96653" y2="2821"/>
                                  <a14:backgroundMark x1="97908" y1="16154" x2="97699" y2="0"/>
                                  <a14:backgroundMark x1="64226" y1="2564" x2="64226" y2="0"/>
                                  <a14:backgroundMark x1="209" y1="0" x2="91632" y2="0"/>
                                  <a14:backgroundMark x1="91841" y1="1026" x2="97908" y2="1026"/>
                                  <a14:backgroundMark x1="1255" y1="56410" x2="837" y2="74615"/>
                                </a14:backgroundRemoval>
                              </a14:imgEffect>
                            </a14:imgLayer>
                          </a14:imgProps>
                        </a:ext>
                        <a:ext uri="{28A0092B-C50C-407E-A947-70E740481C1C}">
                          <a14:useLocalDpi xmlns:a14="http://schemas.microsoft.com/office/drawing/2010/main" val="0"/>
                        </a:ext>
                      </a:extLst>
                    </a:blip>
                    <a:stretch>
                      <a:fillRect/>
                    </a:stretch>
                  </pic:blipFill>
                  <pic:spPr>
                    <a:xfrm>
                      <a:off x="0" y="0"/>
                      <a:ext cx="3175835" cy="2591162"/>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Default="001E16B9" w:rsidP="001E16B9">
      <w:pPr>
        <w:jc w:val="both"/>
      </w:pPr>
      <w:r>
        <w:t>Login Access = connection string containing the database type (SQLOLEDB), connection security settings (using SSPI, or windows authentication, in this example), the address of the server instance and the name of the database.</w:t>
      </w:r>
    </w:p>
    <w:p w:rsidR="001E16B9" w:rsidRDefault="001E16B9" w:rsidP="001E16B9">
      <w:pPr>
        <w:jc w:val="both"/>
      </w:pPr>
      <w:r>
        <w:t>SQLSyntax = query string for communicating the changes you intend to make to the data stored in the database. For example;</w:t>
      </w:r>
    </w:p>
    <w:p w:rsidR="001E16B9" w:rsidRDefault="001E16B9" w:rsidP="001E16B9">
      <w:r>
        <w:rPr>
          <w:noProof/>
          <w:lang w:eastAsia="en-GB"/>
        </w:rPr>
        <w:drawing>
          <wp:inline distT="0" distB="0" distL="0" distR="0" wp14:anchorId="4F92B09B" wp14:editId="498E0A24">
            <wp:extent cx="5731510" cy="6819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8411.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681990"/>
                    </a:xfrm>
                    <a:prstGeom prst="rect">
                      <a:avLst/>
                    </a:prstGeom>
                  </pic:spPr>
                </pic:pic>
              </a:graphicData>
            </a:graphic>
          </wp:inline>
        </w:drawing>
      </w:r>
    </w:p>
    <w:p w:rsidR="001E16B9" w:rsidRDefault="001E16B9" w:rsidP="001E16B9">
      <w:pPr>
        <w:jc w:val="both"/>
      </w:pPr>
      <w:r>
        <w:t>This must be written in valid VBA string format that will also be able to be read by your SQL software. Key things to consider are to include spaces between SQL operators, and how different data types need to be accommodated, e.g. strings, variables, dates etc. The above example has an integer variable, a string variable, a datetime object (that is being formatted for SQL) and a string referenced directly from the Excel spreadsheet ([HDUserID]).</w:t>
      </w:r>
    </w:p>
    <w:p w:rsidR="001E16B9" w:rsidRDefault="001E16B9" w:rsidP="001E16B9">
      <w:pPr>
        <w:pStyle w:val="Quote"/>
      </w:pPr>
      <w:r>
        <w:t>“UPDATE” is the keyword used for updating a record in a SQL database. “INSERT” is used for creating new records, and “SELECT” for retrieving existing records.</w:t>
      </w:r>
    </w:p>
    <w:p w:rsidR="001E16B9" w:rsidRDefault="001E16B9" w:rsidP="001E16B9">
      <w:pPr>
        <w:jc w:val="both"/>
      </w:pPr>
      <w:r>
        <w:t>It can be useful to use ‘Debug.print SQLSyntax’ to see the full output string, and this can be copied into your SQL software to compare.</w:t>
      </w:r>
    </w:p>
    <w:p w:rsidR="001E16B9" w:rsidRDefault="001E16B9" w:rsidP="001E16B9">
      <w:r>
        <w:t>ADODB.Recordset = ADO returns database records in an ADODB.Recordset object.</w:t>
      </w:r>
    </w:p>
    <w:p w:rsidR="001E16B9" w:rsidRDefault="001E16B9" w:rsidP="001E16B9">
      <w:pPr>
        <w:spacing w:after="0"/>
      </w:pPr>
    </w:p>
    <w:p w:rsidR="001E16B9" w:rsidRDefault="001E16B9" w:rsidP="001E16B9">
      <w:pPr>
        <w:pStyle w:val="Heading4"/>
      </w:pPr>
      <w:r>
        <w:lastRenderedPageBreak/>
        <w:t>Basic How To</w:t>
      </w:r>
    </w:p>
    <w:p w:rsidR="001E16B9" w:rsidRDefault="001E16B9" w:rsidP="001E16B9">
      <w:pPr>
        <w:spacing w:after="0"/>
      </w:pPr>
    </w:p>
    <w:p w:rsidR="001E16B9" w:rsidRDefault="001E16B9" w:rsidP="001E16B9">
      <w:pPr>
        <w:pStyle w:val="ListParagraph"/>
        <w:numPr>
          <w:ilvl w:val="0"/>
          <w:numId w:val="18"/>
        </w:numPr>
      </w:pPr>
      <w:r>
        <w:t>Establish connection to server with connection string</w:t>
      </w:r>
    </w:p>
    <w:p w:rsidR="001E16B9" w:rsidRDefault="001E16B9" w:rsidP="001E16B9">
      <w:pPr>
        <w:pStyle w:val="ListParagraph"/>
        <w:numPr>
          <w:ilvl w:val="0"/>
          <w:numId w:val="18"/>
        </w:numPr>
      </w:pPr>
      <w:r>
        <w:t xml:space="preserve">Open ADODB.Recordset object </w:t>
      </w:r>
    </w:p>
    <w:p w:rsidR="001E16B9" w:rsidRDefault="001E16B9" w:rsidP="001E16B9">
      <w:pPr>
        <w:pStyle w:val="ListParagraph"/>
        <w:numPr>
          <w:ilvl w:val="0"/>
          <w:numId w:val="18"/>
        </w:numPr>
      </w:pPr>
      <w:r>
        <w:t>Do DB transaction with SQL query</w:t>
      </w:r>
    </w:p>
    <w:p w:rsidR="001E16B9" w:rsidRDefault="001E16B9" w:rsidP="001E16B9">
      <w:pPr>
        <w:pStyle w:val="ListParagraph"/>
        <w:numPr>
          <w:ilvl w:val="0"/>
          <w:numId w:val="18"/>
        </w:numPr>
      </w:pPr>
      <w:r>
        <w:t>Close ADO.Recordset object</w:t>
      </w:r>
    </w:p>
    <w:p w:rsidR="001E16B9" w:rsidRPr="005F6AC6" w:rsidRDefault="001E16B9" w:rsidP="001E16B9">
      <w:pPr>
        <w:pStyle w:val="ListParagraph"/>
        <w:numPr>
          <w:ilvl w:val="0"/>
          <w:numId w:val="18"/>
        </w:numPr>
      </w:pPr>
      <w:r>
        <w:t>Terminate connection to server</w:t>
      </w:r>
    </w:p>
    <w:p w:rsidR="001E16B9" w:rsidRDefault="001E16B9" w:rsidP="001E16B9">
      <w:pPr>
        <w:pStyle w:val="Heading3"/>
        <w:jc w:val="both"/>
      </w:pPr>
      <w:bookmarkStart w:id="68" w:name="_Toc478387587"/>
      <w:r>
        <w:t>Arrays</w:t>
      </w:r>
      <w:bookmarkEnd w:id="68"/>
    </w:p>
    <w:p w:rsidR="001E16B9" w:rsidRDefault="001E16B9" w:rsidP="001E16B9">
      <w:pPr>
        <w:jc w:val="both"/>
      </w:pPr>
      <w:r>
        <w:t xml:space="preserve">Dim </w:t>
      </w:r>
      <w:proofErr w:type="gramStart"/>
      <w:r>
        <w:t>MyArray(</w:t>
      </w:r>
      <w:proofErr w:type="gramEnd"/>
      <w:r>
        <w:t>4) as Integer – establishes an array of five integers.</w:t>
      </w:r>
    </w:p>
    <w:p w:rsidR="001E16B9" w:rsidRDefault="001E16B9" w:rsidP="001E16B9">
      <w:pPr>
        <w:jc w:val="both"/>
      </w:pPr>
      <w:proofErr w:type="gramStart"/>
      <w:r>
        <w:t>MyArray(</w:t>
      </w:r>
      <w:proofErr w:type="gramEnd"/>
      <w:r>
        <w:t>0) = 10 – sets the first array element to a value of 10</w:t>
      </w:r>
    </w:p>
    <w:p w:rsidR="001E16B9" w:rsidRDefault="001E16B9" w:rsidP="001E16B9">
      <w:pPr>
        <w:jc w:val="both"/>
      </w:pPr>
      <w:r>
        <w:t xml:space="preserve">ArrayValue = </w:t>
      </w:r>
      <w:proofErr w:type="gramStart"/>
      <w:r>
        <w:t>MyArray(</w:t>
      </w:r>
      <w:proofErr w:type="gramEnd"/>
      <w:r>
        <w:t>0) – retrieves the first array element and assigns it to a variable called ArrayValue</w:t>
      </w:r>
    </w:p>
    <w:p w:rsidR="001E16B9" w:rsidRDefault="001E16B9" w:rsidP="001E16B9">
      <w:pPr>
        <w:jc w:val="center"/>
      </w:pPr>
      <w:r>
        <w:rPr>
          <w:noProof/>
          <w:lang w:eastAsia="en-GB"/>
        </w:rPr>
        <w:drawing>
          <wp:inline distT="0" distB="0" distL="0" distR="0" wp14:anchorId="6C761B09" wp14:editId="09F80D34">
            <wp:extent cx="2705100" cy="2353682"/>
            <wp:effectExtent l="171450" t="171450" r="381000" b="3708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C1A68.tmp"/>
                    <pic:cNvPicPr/>
                  </pic:nvPicPr>
                  <pic:blipFill>
                    <a:blip r:embed="rId27">
                      <a:extLst>
                        <a:ext uri="{28A0092B-C50C-407E-A947-70E740481C1C}">
                          <a14:useLocalDpi xmlns:a14="http://schemas.microsoft.com/office/drawing/2010/main" val="0"/>
                        </a:ext>
                      </a:extLst>
                    </a:blip>
                    <a:stretch>
                      <a:fillRect/>
                    </a:stretch>
                  </pic:blipFill>
                  <pic:spPr>
                    <a:xfrm>
                      <a:off x="0" y="0"/>
                      <a:ext cx="2705478" cy="2354011"/>
                    </a:xfrm>
                    <a:prstGeom prst="rect">
                      <a:avLst/>
                    </a:prstGeom>
                    <a:ln>
                      <a:noFill/>
                    </a:ln>
                    <a:effectLst>
                      <a:outerShdw blurRad="292100" dist="139700" dir="2700000" algn="tl" rotWithShape="0">
                        <a:srgbClr val="333333">
                          <a:alpha val="65000"/>
                        </a:srgbClr>
                      </a:outerShdw>
                    </a:effectLst>
                  </pic:spPr>
                </pic:pic>
              </a:graphicData>
            </a:graphic>
          </wp:inline>
        </w:drawing>
      </w:r>
    </w:p>
    <w:p w:rsidR="001E16B9" w:rsidRDefault="001E16B9" w:rsidP="001E16B9">
      <w:pPr>
        <w:jc w:val="both"/>
      </w:pPr>
      <w:r w:rsidRPr="007131E2">
        <w:t xml:space="preserve">Dim </w:t>
      </w:r>
      <w:proofErr w:type="gramStart"/>
      <w:r w:rsidRPr="007131E2">
        <w:t>MyArray(</w:t>
      </w:r>
      <w:proofErr w:type="gramEnd"/>
      <w:r w:rsidRPr="007131E2">
        <w:t>1 to 5) As Integer</w:t>
      </w:r>
      <w:r>
        <w:t xml:space="preserve"> – establishes an array of 5 integer elements with a starting position of 1 (rather than 0).</w:t>
      </w:r>
    </w:p>
    <w:p w:rsidR="001E16B9" w:rsidRDefault="001E16B9" w:rsidP="001E16B9">
      <w:pPr>
        <w:jc w:val="both"/>
      </w:pPr>
      <w:r w:rsidRPr="007131E2">
        <w:t xml:space="preserve">For i = 1 to </w:t>
      </w:r>
      <w:proofErr w:type="gramStart"/>
      <w:r w:rsidRPr="007131E2">
        <w:t>UBound(</w:t>
      </w:r>
      <w:proofErr w:type="gramEnd"/>
      <w:r w:rsidRPr="007131E2">
        <w:t>MyArray)</w:t>
      </w:r>
      <w:r>
        <w:t xml:space="preserve"> – convention to use i in a loop. </w:t>
      </w:r>
      <w:proofErr w:type="gramStart"/>
      <w:r>
        <w:t>UBound(</w:t>
      </w:r>
      <w:proofErr w:type="gramEnd"/>
      <w:r>
        <w:t>MyArray) sets the upper boundary of the loop to the last number in the array. (LBound will get the lowest value).</w:t>
      </w:r>
    </w:p>
    <w:p w:rsidR="001E16B9" w:rsidRDefault="001E16B9" w:rsidP="001E16B9">
      <w:pPr>
        <w:jc w:val="both"/>
      </w:pPr>
      <w:proofErr w:type="gramStart"/>
      <w:r w:rsidRPr="007131E2">
        <w:t>Cells(</w:t>
      </w:r>
      <w:proofErr w:type="gramEnd"/>
      <w:r w:rsidRPr="007131E2">
        <w:t>i, 1).Value = MyArray(i)</w:t>
      </w:r>
      <w:r>
        <w:t xml:space="preserve"> – i updates with each iteration, updating the position of the cell and the value of MyArray.</w:t>
      </w:r>
    </w:p>
    <w:p w:rsidR="001E16B9" w:rsidRDefault="001E16B9" w:rsidP="001E16B9">
      <w:pPr>
        <w:pStyle w:val="Heading3"/>
        <w:jc w:val="both"/>
      </w:pPr>
      <w:bookmarkStart w:id="69" w:name="_Toc478387588"/>
      <w:r>
        <w:t>Working with Files</w:t>
      </w:r>
      <w:bookmarkEnd w:id="69"/>
    </w:p>
    <w:p w:rsidR="001E16B9" w:rsidRPr="007131E2" w:rsidRDefault="001E16B9" w:rsidP="001E16B9">
      <w:pPr>
        <w:jc w:val="both"/>
      </w:pPr>
      <w:r w:rsidRPr="007131E2">
        <w:t>Open &lt;FileName&gt; For &lt;Mode&gt; As &lt;FileNumber&gt;</w:t>
      </w:r>
    </w:p>
    <w:p w:rsidR="001E16B9" w:rsidRDefault="001E16B9" w:rsidP="001E16B9">
      <w:pPr>
        <w:jc w:val="both"/>
      </w:pPr>
      <w:r>
        <w:t>FileName = “path to file” e.g. “C:\Users\Owner\VBA\authors.csv”</w:t>
      </w:r>
    </w:p>
    <w:p w:rsidR="001E16B9" w:rsidRDefault="001E16B9" w:rsidP="001E16B9">
      <w:pPr>
        <w:jc w:val="both"/>
      </w:pPr>
      <w:r>
        <w:t>Mode:</w:t>
      </w:r>
    </w:p>
    <w:p w:rsidR="001E16B9" w:rsidRDefault="001E16B9" w:rsidP="001E16B9">
      <w:pPr>
        <w:jc w:val="both"/>
      </w:pPr>
      <w:r>
        <w:t>Append – used for adding data to an already existing file</w:t>
      </w:r>
    </w:p>
    <w:p w:rsidR="001E16B9" w:rsidRDefault="001E16B9" w:rsidP="001E16B9">
      <w:pPr>
        <w:jc w:val="both"/>
      </w:pPr>
      <w:r>
        <w:lastRenderedPageBreak/>
        <w:t>Output – used to write to a file</w:t>
      </w:r>
    </w:p>
    <w:p w:rsidR="001E16B9" w:rsidRDefault="001E16B9" w:rsidP="001E16B9">
      <w:pPr>
        <w:jc w:val="both"/>
      </w:pPr>
      <w:r>
        <w:t>Input – used to read a file</w:t>
      </w:r>
    </w:p>
    <w:p w:rsidR="001E16B9" w:rsidRDefault="001E16B9" w:rsidP="001E16B9">
      <w:pPr>
        <w:jc w:val="both"/>
      </w:pPr>
      <w:r>
        <w:t>Binary – used to read or write data in byte format</w:t>
      </w:r>
    </w:p>
    <w:p w:rsidR="001E16B9" w:rsidRDefault="001E16B9" w:rsidP="001E16B9">
      <w:pPr>
        <w:jc w:val="both"/>
      </w:pPr>
      <w:r>
        <w:t>Random – used to place characters in a buffer of a set size</w:t>
      </w:r>
    </w:p>
    <w:p w:rsidR="001E16B9" w:rsidRPr="00957AEE" w:rsidRDefault="001E16B9" w:rsidP="001E16B9">
      <w:pPr>
        <w:jc w:val="both"/>
      </w:pPr>
      <w:r>
        <w:t>FileNumber – Any number between 1 and 511, first file should be 1 and then so on, always preceeded by #.</w:t>
      </w:r>
    </w:p>
    <w:p w:rsidR="001E16B9" w:rsidRPr="00957AEE" w:rsidRDefault="001E16B9" w:rsidP="001E16B9">
      <w:pPr>
        <w:jc w:val="both"/>
      </w:pPr>
      <w:r>
        <w:t xml:space="preserve">EOF = End of File, used to read through a file (in a loop probably) until there are </w:t>
      </w:r>
      <w:proofErr w:type="gramStart"/>
      <w:r>
        <w:t>no  more</w:t>
      </w:r>
      <w:proofErr w:type="gramEnd"/>
      <w:r>
        <w:t xml:space="preserve"> lines to read from.</w:t>
      </w:r>
    </w:p>
    <w:p w:rsidR="001E16B9" w:rsidRDefault="001E16B9" w:rsidP="001E16B9">
      <w:pPr>
        <w:pStyle w:val="Heading2"/>
        <w:jc w:val="both"/>
      </w:pPr>
      <w:bookmarkStart w:id="70" w:name="_Toc478387589"/>
      <w:r>
        <w:t>Dates in VBA</w:t>
      </w:r>
      <w:bookmarkEnd w:id="70"/>
    </w:p>
    <w:p w:rsidR="001E16B9" w:rsidRDefault="001E16B9" w:rsidP="001E16B9">
      <w:pPr>
        <w:spacing w:after="0"/>
        <w:jc w:val="both"/>
      </w:pPr>
    </w:p>
    <w:p w:rsidR="001E16B9" w:rsidRDefault="001E16B9" w:rsidP="001E16B9">
      <w:pPr>
        <w:jc w:val="both"/>
      </w:pPr>
      <w:r>
        <w:t xml:space="preserve">Dealing with date formats between Excel, VBA and SQL is probably the most painful thing you’ll ever do. Within M01_General of the AddIn we have a number of functions established to do the correct version based on the circumstance, i.e. taking a date entered on the worksheet and storing it in VBA as a variable, or using it in an SQL update query. </w:t>
      </w:r>
    </w:p>
    <w:p w:rsidR="001E16B9" w:rsidRDefault="001E16B9" w:rsidP="001E16B9">
      <w:pPr>
        <w:jc w:val="both"/>
      </w:pPr>
      <w:r>
        <w:t>Some examples;</w:t>
      </w:r>
    </w:p>
    <w:p w:rsidR="001E16B9" w:rsidRDefault="001E16B9" w:rsidP="001E16B9">
      <w:pPr>
        <w:jc w:val="both"/>
      </w:pPr>
      <w:r>
        <w:rPr>
          <w:noProof/>
          <w:lang w:eastAsia="en-GB"/>
        </w:rPr>
        <w:lastRenderedPageBreak/>
        <w:drawing>
          <wp:inline distT="0" distB="0" distL="0" distR="0" wp14:anchorId="64E15C71" wp14:editId="34A442C1">
            <wp:extent cx="5731510" cy="55391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82C1.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5539105"/>
                    </a:xfrm>
                    <a:prstGeom prst="rect">
                      <a:avLst/>
                    </a:prstGeom>
                  </pic:spPr>
                </pic:pic>
              </a:graphicData>
            </a:graphic>
          </wp:inline>
        </w:drawing>
      </w:r>
    </w:p>
    <w:p w:rsidR="001E16B9" w:rsidRDefault="001E16B9" w:rsidP="001E16B9">
      <w:pPr>
        <w:pStyle w:val="Heading2"/>
      </w:pPr>
      <w:bookmarkStart w:id="71" w:name="_Toc478387590"/>
      <w:r>
        <w:t>Using Buttons</w:t>
      </w:r>
      <w:bookmarkEnd w:id="71"/>
    </w:p>
    <w:p w:rsidR="001E16B9" w:rsidRDefault="001E16B9" w:rsidP="001E16B9"/>
    <w:p w:rsidR="001E16B9" w:rsidRPr="007131E2" w:rsidRDefault="001E16B9" w:rsidP="001E16B9">
      <w:r>
        <w:t>The application uses shapes from Excel’s Insert &gt; Illustrations menu to act as buttons, as they are customisable and therefore visually more appealing than macro control buttons. These are coloured in a standard Generali red when active, and a grey when inactive. Example code to manage buttons for a particular sheet is shown below.</w:t>
      </w:r>
    </w:p>
    <w:p w:rsidR="001E16B9" w:rsidRPr="00BC0D0D" w:rsidRDefault="001E16B9" w:rsidP="001E16B9">
      <w:pPr>
        <w:jc w:val="both"/>
      </w:pPr>
      <w:r>
        <w:rPr>
          <w:noProof/>
          <w:lang w:eastAsia="en-GB"/>
        </w:rPr>
        <w:lastRenderedPageBreak/>
        <w:drawing>
          <wp:inline distT="0" distB="0" distL="0" distR="0" wp14:anchorId="5916C13D" wp14:editId="59001B4C">
            <wp:extent cx="5731510" cy="63912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649C.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6391275"/>
                    </a:xfrm>
                    <a:prstGeom prst="rect">
                      <a:avLst/>
                    </a:prstGeom>
                  </pic:spPr>
                </pic:pic>
              </a:graphicData>
            </a:graphic>
          </wp:inline>
        </w:drawing>
      </w:r>
    </w:p>
    <w:p w:rsidR="001E16B9" w:rsidRPr="00A82931" w:rsidRDefault="001E16B9" w:rsidP="001E16B9"/>
    <w:p w:rsidR="001E16B9" w:rsidRDefault="001E16B9" w:rsidP="001E16B9">
      <w:pPr>
        <w:pStyle w:val="ListParagraph"/>
      </w:pPr>
    </w:p>
    <w:sectPr w:rsidR="001E16B9" w:rsidSect="001B197A">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9A5" w:rsidRDefault="00DB49A5" w:rsidP="000B4492">
      <w:pPr>
        <w:spacing w:after="0" w:line="240" w:lineRule="auto"/>
      </w:pPr>
      <w:r>
        <w:separator/>
      </w:r>
    </w:p>
  </w:endnote>
  <w:endnote w:type="continuationSeparator" w:id="0">
    <w:p w:rsidR="00DB49A5" w:rsidRDefault="00DB49A5" w:rsidP="000B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6C" w:rsidRPr="00651997" w:rsidRDefault="0070066C">
    <w:pPr>
      <w:pStyle w:val="Footer"/>
      <w:pBdr>
        <w:top w:val="thinThickSmallGap" w:sz="24" w:space="1" w:color="622423" w:themeColor="accent2" w:themeShade="7F"/>
      </w:pBdr>
      <w:rPr>
        <w:rFonts w:asciiTheme="majorHAnsi" w:eastAsiaTheme="majorEastAsia" w:hAnsiTheme="majorHAnsi" w:cstheme="majorBidi"/>
        <w:sz w:val="20"/>
        <w:szCs w:val="20"/>
      </w:rPr>
    </w:pPr>
    <w:r w:rsidRPr="002A3271">
      <w:rPr>
        <w:rFonts w:asciiTheme="majorHAnsi" w:eastAsiaTheme="majorEastAsia" w:hAnsiTheme="majorHAnsi" w:cstheme="majorBidi"/>
        <w:sz w:val="20"/>
        <w:szCs w:val="20"/>
      </w:rPr>
      <w:t>EB Scheme UW Documentation</w:t>
    </w:r>
    <w:r w:rsidRPr="002A3271">
      <w:rPr>
        <w:rFonts w:asciiTheme="majorHAnsi" w:eastAsiaTheme="majorEastAsia" w:hAnsiTheme="majorHAnsi" w:cstheme="majorBidi"/>
        <w:sz w:val="20"/>
        <w:szCs w:val="20"/>
      </w:rPr>
      <w:ptab w:relativeTo="margin" w:alignment="right" w:leader="none"/>
    </w:r>
    <w:r w:rsidRPr="002A3271">
      <w:rPr>
        <w:rFonts w:asciiTheme="majorHAnsi" w:eastAsiaTheme="majorEastAsia" w:hAnsiTheme="majorHAnsi" w:cstheme="majorBidi"/>
        <w:sz w:val="20"/>
        <w:szCs w:val="20"/>
      </w:rPr>
      <w:t xml:space="preserve">Page </w:t>
    </w:r>
    <w:r>
      <w:rPr>
        <w:rFonts w:eastAsiaTheme="minorEastAsia"/>
      </w:rPr>
      <w:fldChar w:fldCharType="begin"/>
    </w:r>
    <w:r>
      <w:instrText xml:space="preserve"> PAGE   \* MERGEFORMAT </w:instrText>
    </w:r>
    <w:r>
      <w:rPr>
        <w:rFonts w:eastAsiaTheme="minorEastAsia"/>
      </w:rPr>
      <w:fldChar w:fldCharType="separate"/>
    </w:r>
    <w:r w:rsidR="00A82931" w:rsidRPr="00A8293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70066C" w:rsidRDefault="007006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9A5" w:rsidRDefault="00DB49A5" w:rsidP="000B4492">
      <w:pPr>
        <w:spacing w:after="0" w:line="240" w:lineRule="auto"/>
      </w:pPr>
      <w:r>
        <w:separator/>
      </w:r>
    </w:p>
  </w:footnote>
  <w:footnote w:type="continuationSeparator" w:id="0">
    <w:p w:rsidR="00DB49A5" w:rsidRDefault="00DB49A5" w:rsidP="000B4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6C" w:rsidRDefault="0070066C">
    <w:pPr>
      <w:pStyle w:val="Header"/>
    </w:pPr>
    <w:r>
      <w:t xml:space="preserve">Updated </w:t>
    </w:r>
    <w:r w:rsidR="00DB49A5">
      <w:fldChar w:fldCharType="begin"/>
    </w:r>
    <w:r w:rsidR="00DB49A5">
      <w:instrText xml:space="preserve"> SAVEDATE   \* MERGEFORMAT </w:instrText>
    </w:r>
    <w:r w:rsidR="00DB49A5">
      <w:fldChar w:fldCharType="separate"/>
    </w:r>
    <w:r w:rsidR="001E16B9">
      <w:rPr>
        <w:noProof/>
      </w:rPr>
      <w:t>24/03/2017 17:36:00</w:t>
    </w:r>
    <w:r w:rsidR="00DB49A5">
      <w:rPr>
        <w:noProof/>
      </w:rPr>
      <w:fldChar w:fldCharType="end"/>
    </w:r>
    <w:r w:rsidR="00AD2453">
      <w:t xml:space="preserve"> </w:t>
    </w:r>
    <w:r>
      <w:t xml:space="preserve">- </w:t>
    </w:r>
    <w:r w:rsidR="00DB49A5">
      <w:fldChar w:fldCharType="begin"/>
    </w:r>
    <w:r w:rsidR="00DB49A5">
      <w:instrText xml:space="preserve"> USERINITIALS  \* Upper  \* MERGEFORMAT </w:instrText>
    </w:r>
    <w:r w:rsidR="00DB49A5">
      <w:fldChar w:fldCharType="separate"/>
    </w:r>
    <w:r>
      <w:rPr>
        <w:noProof/>
      </w:rPr>
      <w:t>TR</w:t>
    </w:r>
    <w:r w:rsidR="00DB49A5">
      <w:rPr>
        <w:noProof/>
      </w:rPr>
      <w:fldChar w:fldCharType="end"/>
    </w:r>
  </w:p>
  <w:p w:rsidR="0070066C" w:rsidRDefault="00700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AB9"/>
    <w:multiLevelType w:val="hybridMultilevel"/>
    <w:tmpl w:val="FAB0B446"/>
    <w:lvl w:ilvl="0" w:tplc="BFDE1B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A306E3"/>
    <w:multiLevelType w:val="hybridMultilevel"/>
    <w:tmpl w:val="0EA4EF7C"/>
    <w:lvl w:ilvl="0" w:tplc="8F66A6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D17DBB"/>
    <w:multiLevelType w:val="hybridMultilevel"/>
    <w:tmpl w:val="AE36FA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25610F"/>
    <w:multiLevelType w:val="hybridMultilevel"/>
    <w:tmpl w:val="B20E4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54161B"/>
    <w:multiLevelType w:val="hybridMultilevel"/>
    <w:tmpl w:val="70E4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36106F"/>
    <w:multiLevelType w:val="hybridMultilevel"/>
    <w:tmpl w:val="59F8E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6F2B06"/>
    <w:multiLevelType w:val="hybridMultilevel"/>
    <w:tmpl w:val="7082B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0615C7"/>
    <w:multiLevelType w:val="hybridMultilevel"/>
    <w:tmpl w:val="3E329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723D7C"/>
    <w:multiLevelType w:val="hybridMultilevel"/>
    <w:tmpl w:val="FC2E3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F6726"/>
    <w:multiLevelType w:val="hybridMultilevel"/>
    <w:tmpl w:val="BE56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B84A32"/>
    <w:multiLevelType w:val="hybridMultilevel"/>
    <w:tmpl w:val="40CC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CF1093"/>
    <w:multiLevelType w:val="hybridMultilevel"/>
    <w:tmpl w:val="05AE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3511A2"/>
    <w:multiLevelType w:val="hybridMultilevel"/>
    <w:tmpl w:val="4934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465EAF"/>
    <w:multiLevelType w:val="hybridMultilevel"/>
    <w:tmpl w:val="9DF0A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E07AE6"/>
    <w:multiLevelType w:val="hybridMultilevel"/>
    <w:tmpl w:val="83889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730C58"/>
    <w:multiLevelType w:val="hybridMultilevel"/>
    <w:tmpl w:val="E57A2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575C41"/>
    <w:multiLevelType w:val="hybridMultilevel"/>
    <w:tmpl w:val="E50E06F8"/>
    <w:lvl w:ilvl="0" w:tplc="A970CE9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640E07"/>
    <w:multiLevelType w:val="hybridMultilevel"/>
    <w:tmpl w:val="C7464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617B67"/>
    <w:multiLevelType w:val="hybridMultilevel"/>
    <w:tmpl w:val="BFBAC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4064C4"/>
    <w:multiLevelType w:val="hybridMultilevel"/>
    <w:tmpl w:val="83889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3F1894"/>
    <w:multiLevelType w:val="hybridMultilevel"/>
    <w:tmpl w:val="3D80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14"/>
  </w:num>
  <w:num w:numId="8">
    <w:abstractNumId w:val="16"/>
  </w:num>
  <w:num w:numId="9">
    <w:abstractNumId w:val="8"/>
  </w:num>
  <w:num w:numId="10">
    <w:abstractNumId w:val="19"/>
  </w:num>
  <w:num w:numId="11">
    <w:abstractNumId w:val="11"/>
  </w:num>
  <w:num w:numId="12">
    <w:abstractNumId w:val="3"/>
  </w:num>
  <w:num w:numId="13">
    <w:abstractNumId w:val="20"/>
  </w:num>
  <w:num w:numId="14">
    <w:abstractNumId w:val="4"/>
  </w:num>
  <w:num w:numId="15">
    <w:abstractNumId w:val="17"/>
  </w:num>
  <w:num w:numId="16">
    <w:abstractNumId w:val="7"/>
  </w:num>
  <w:num w:numId="17">
    <w:abstractNumId w:val="9"/>
  </w:num>
  <w:num w:numId="18">
    <w:abstractNumId w:val="13"/>
  </w:num>
  <w:num w:numId="19">
    <w:abstractNumId w:val="2"/>
  </w:num>
  <w:num w:numId="20">
    <w:abstractNumId w:val="1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96"/>
    <w:rsid w:val="00012BD5"/>
    <w:rsid w:val="0001548C"/>
    <w:rsid w:val="00016D3D"/>
    <w:rsid w:val="00017381"/>
    <w:rsid w:val="00017C4A"/>
    <w:rsid w:val="00020270"/>
    <w:rsid w:val="00020FBA"/>
    <w:rsid w:val="000244EA"/>
    <w:rsid w:val="000432AB"/>
    <w:rsid w:val="0004339D"/>
    <w:rsid w:val="00045357"/>
    <w:rsid w:val="000453AE"/>
    <w:rsid w:val="00046CF8"/>
    <w:rsid w:val="00047C5D"/>
    <w:rsid w:val="000568E4"/>
    <w:rsid w:val="00056E18"/>
    <w:rsid w:val="000742A6"/>
    <w:rsid w:val="00083632"/>
    <w:rsid w:val="00090FD2"/>
    <w:rsid w:val="00091ECD"/>
    <w:rsid w:val="00096382"/>
    <w:rsid w:val="000B4492"/>
    <w:rsid w:val="000C0CA2"/>
    <w:rsid w:val="000C12F1"/>
    <w:rsid w:val="000C45D6"/>
    <w:rsid w:val="000D0452"/>
    <w:rsid w:val="000E3571"/>
    <w:rsid w:val="000F6B3C"/>
    <w:rsid w:val="001001B9"/>
    <w:rsid w:val="0011526A"/>
    <w:rsid w:val="00116CC0"/>
    <w:rsid w:val="00117798"/>
    <w:rsid w:val="00124F44"/>
    <w:rsid w:val="001271B9"/>
    <w:rsid w:val="00136413"/>
    <w:rsid w:val="001424D9"/>
    <w:rsid w:val="00143010"/>
    <w:rsid w:val="00150828"/>
    <w:rsid w:val="0016287F"/>
    <w:rsid w:val="00170C1D"/>
    <w:rsid w:val="00175551"/>
    <w:rsid w:val="001851E5"/>
    <w:rsid w:val="00190DD9"/>
    <w:rsid w:val="00197631"/>
    <w:rsid w:val="00197E8E"/>
    <w:rsid w:val="001A6A73"/>
    <w:rsid w:val="001B197A"/>
    <w:rsid w:val="001B49A0"/>
    <w:rsid w:val="001B68BB"/>
    <w:rsid w:val="001D440E"/>
    <w:rsid w:val="001D490B"/>
    <w:rsid w:val="001E16B9"/>
    <w:rsid w:val="001E3E42"/>
    <w:rsid w:val="001E6675"/>
    <w:rsid w:val="001F1AD8"/>
    <w:rsid w:val="001F4956"/>
    <w:rsid w:val="001F73F2"/>
    <w:rsid w:val="00200C33"/>
    <w:rsid w:val="0020626A"/>
    <w:rsid w:val="002107BE"/>
    <w:rsid w:val="00213BE1"/>
    <w:rsid w:val="0021588E"/>
    <w:rsid w:val="0021712C"/>
    <w:rsid w:val="0022389F"/>
    <w:rsid w:val="00235FA1"/>
    <w:rsid w:val="002419A5"/>
    <w:rsid w:val="002424EC"/>
    <w:rsid w:val="0024598B"/>
    <w:rsid w:val="00246BBC"/>
    <w:rsid w:val="00254763"/>
    <w:rsid w:val="002628FE"/>
    <w:rsid w:val="00264BB2"/>
    <w:rsid w:val="00265134"/>
    <w:rsid w:val="002674EB"/>
    <w:rsid w:val="002734F5"/>
    <w:rsid w:val="00292B84"/>
    <w:rsid w:val="002A3271"/>
    <w:rsid w:val="002A5DA7"/>
    <w:rsid w:val="002A6362"/>
    <w:rsid w:val="002B1B20"/>
    <w:rsid w:val="002D0F40"/>
    <w:rsid w:val="002E22B7"/>
    <w:rsid w:val="002F059C"/>
    <w:rsid w:val="002F1183"/>
    <w:rsid w:val="002F1728"/>
    <w:rsid w:val="002F2322"/>
    <w:rsid w:val="002F3F6F"/>
    <w:rsid w:val="002F49AF"/>
    <w:rsid w:val="002F585C"/>
    <w:rsid w:val="002F6E3C"/>
    <w:rsid w:val="003023D5"/>
    <w:rsid w:val="00303ECF"/>
    <w:rsid w:val="00304083"/>
    <w:rsid w:val="00312437"/>
    <w:rsid w:val="003303E9"/>
    <w:rsid w:val="00330740"/>
    <w:rsid w:val="00333479"/>
    <w:rsid w:val="00340CB4"/>
    <w:rsid w:val="0034382E"/>
    <w:rsid w:val="00347FAD"/>
    <w:rsid w:val="003547B8"/>
    <w:rsid w:val="003556D7"/>
    <w:rsid w:val="0036043D"/>
    <w:rsid w:val="00364A7D"/>
    <w:rsid w:val="00366FF3"/>
    <w:rsid w:val="00370CDC"/>
    <w:rsid w:val="003737AB"/>
    <w:rsid w:val="0037613C"/>
    <w:rsid w:val="00377D8D"/>
    <w:rsid w:val="00382D53"/>
    <w:rsid w:val="00384737"/>
    <w:rsid w:val="00384FD5"/>
    <w:rsid w:val="00386A1E"/>
    <w:rsid w:val="0038784B"/>
    <w:rsid w:val="00390B44"/>
    <w:rsid w:val="00395077"/>
    <w:rsid w:val="003970AD"/>
    <w:rsid w:val="003A4854"/>
    <w:rsid w:val="003D2B3A"/>
    <w:rsid w:val="003D357E"/>
    <w:rsid w:val="003E1EF2"/>
    <w:rsid w:val="003F188B"/>
    <w:rsid w:val="003F3AE7"/>
    <w:rsid w:val="003F6A54"/>
    <w:rsid w:val="004053A8"/>
    <w:rsid w:val="00417E5F"/>
    <w:rsid w:val="00425D2E"/>
    <w:rsid w:val="004338C0"/>
    <w:rsid w:val="00434346"/>
    <w:rsid w:val="00435F83"/>
    <w:rsid w:val="00452968"/>
    <w:rsid w:val="00455B71"/>
    <w:rsid w:val="004563CF"/>
    <w:rsid w:val="00464316"/>
    <w:rsid w:val="00464DFF"/>
    <w:rsid w:val="00475B2A"/>
    <w:rsid w:val="0048322A"/>
    <w:rsid w:val="00492CF9"/>
    <w:rsid w:val="004C1EA4"/>
    <w:rsid w:val="004C2C6D"/>
    <w:rsid w:val="004C3FD3"/>
    <w:rsid w:val="004D5BBD"/>
    <w:rsid w:val="004D7DCF"/>
    <w:rsid w:val="004E6D29"/>
    <w:rsid w:val="004F65A7"/>
    <w:rsid w:val="00505E51"/>
    <w:rsid w:val="0051227E"/>
    <w:rsid w:val="00514F71"/>
    <w:rsid w:val="005157FC"/>
    <w:rsid w:val="00516358"/>
    <w:rsid w:val="00516DC2"/>
    <w:rsid w:val="00520082"/>
    <w:rsid w:val="005227E7"/>
    <w:rsid w:val="005239B8"/>
    <w:rsid w:val="005401C2"/>
    <w:rsid w:val="00544C18"/>
    <w:rsid w:val="00550BC9"/>
    <w:rsid w:val="00552B69"/>
    <w:rsid w:val="00556B66"/>
    <w:rsid w:val="0056027F"/>
    <w:rsid w:val="00570C67"/>
    <w:rsid w:val="00572A80"/>
    <w:rsid w:val="005808C3"/>
    <w:rsid w:val="00590099"/>
    <w:rsid w:val="005A254B"/>
    <w:rsid w:val="005A32FD"/>
    <w:rsid w:val="005A79C9"/>
    <w:rsid w:val="005A7DA7"/>
    <w:rsid w:val="005B05A1"/>
    <w:rsid w:val="005B1C83"/>
    <w:rsid w:val="005C0138"/>
    <w:rsid w:val="005C6D42"/>
    <w:rsid w:val="005D0B67"/>
    <w:rsid w:val="005D0F17"/>
    <w:rsid w:val="005D710E"/>
    <w:rsid w:val="005E4519"/>
    <w:rsid w:val="006008C3"/>
    <w:rsid w:val="006045C4"/>
    <w:rsid w:val="00604667"/>
    <w:rsid w:val="00607AEB"/>
    <w:rsid w:val="00607E76"/>
    <w:rsid w:val="0061174E"/>
    <w:rsid w:val="00611C97"/>
    <w:rsid w:val="00622731"/>
    <w:rsid w:val="00622AE1"/>
    <w:rsid w:val="00623749"/>
    <w:rsid w:val="0062551A"/>
    <w:rsid w:val="0063033D"/>
    <w:rsid w:val="00637595"/>
    <w:rsid w:val="00641BE7"/>
    <w:rsid w:val="00645168"/>
    <w:rsid w:val="00651997"/>
    <w:rsid w:val="00655DF9"/>
    <w:rsid w:val="00661EBB"/>
    <w:rsid w:val="0066240C"/>
    <w:rsid w:val="006625AF"/>
    <w:rsid w:val="006625F0"/>
    <w:rsid w:val="0066323F"/>
    <w:rsid w:val="0066429F"/>
    <w:rsid w:val="0066686A"/>
    <w:rsid w:val="0066725B"/>
    <w:rsid w:val="0067066B"/>
    <w:rsid w:val="0067281B"/>
    <w:rsid w:val="00676FF5"/>
    <w:rsid w:val="006926AE"/>
    <w:rsid w:val="00694FFF"/>
    <w:rsid w:val="006A027C"/>
    <w:rsid w:val="006A2384"/>
    <w:rsid w:val="006A2D96"/>
    <w:rsid w:val="006A649A"/>
    <w:rsid w:val="006B0B02"/>
    <w:rsid w:val="006B3DB0"/>
    <w:rsid w:val="006B752F"/>
    <w:rsid w:val="006B756C"/>
    <w:rsid w:val="006B75DF"/>
    <w:rsid w:val="006C3395"/>
    <w:rsid w:val="006C7BE4"/>
    <w:rsid w:val="006E084D"/>
    <w:rsid w:val="006E24CB"/>
    <w:rsid w:val="006F4865"/>
    <w:rsid w:val="0070066C"/>
    <w:rsid w:val="0070335A"/>
    <w:rsid w:val="00711AC3"/>
    <w:rsid w:val="00722371"/>
    <w:rsid w:val="00723462"/>
    <w:rsid w:val="00725263"/>
    <w:rsid w:val="00725DE5"/>
    <w:rsid w:val="00742793"/>
    <w:rsid w:val="007437DC"/>
    <w:rsid w:val="00752521"/>
    <w:rsid w:val="00756A8E"/>
    <w:rsid w:val="0076254D"/>
    <w:rsid w:val="00767241"/>
    <w:rsid w:val="0076728A"/>
    <w:rsid w:val="0077312E"/>
    <w:rsid w:val="0077421D"/>
    <w:rsid w:val="00792114"/>
    <w:rsid w:val="007928EF"/>
    <w:rsid w:val="007A0004"/>
    <w:rsid w:val="007A1B10"/>
    <w:rsid w:val="007A3A4C"/>
    <w:rsid w:val="007A78B0"/>
    <w:rsid w:val="007B11FC"/>
    <w:rsid w:val="007B4E34"/>
    <w:rsid w:val="007C2818"/>
    <w:rsid w:val="007C47C0"/>
    <w:rsid w:val="007D437B"/>
    <w:rsid w:val="007F4FB3"/>
    <w:rsid w:val="007F65E5"/>
    <w:rsid w:val="00802E83"/>
    <w:rsid w:val="008122C1"/>
    <w:rsid w:val="0081435F"/>
    <w:rsid w:val="008147F4"/>
    <w:rsid w:val="008167AD"/>
    <w:rsid w:val="008407DE"/>
    <w:rsid w:val="00841E05"/>
    <w:rsid w:val="00843F68"/>
    <w:rsid w:val="008475D6"/>
    <w:rsid w:val="00847829"/>
    <w:rsid w:val="00854FDE"/>
    <w:rsid w:val="0086227E"/>
    <w:rsid w:val="00864458"/>
    <w:rsid w:val="00872625"/>
    <w:rsid w:val="0088678D"/>
    <w:rsid w:val="00892F36"/>
    <w:rsid w:val="008A39EB"/>
    <w:rsid w:val="008A6119"/>
    <w:rsid w:val="008B2145"/>
    <w:rsid w:val="008B4EE3"/>
    <w:rsid w:val="008B53E6"/>
    <w:rsid w:val="008B58DE"/>
    <w:rsid w:val="008B73F2"/>
    <w:rsid w:val="008C5A6E"/>
    <w:rsid w:val="008D3DCA"/>
    <w:rsid w:val="008E408E"/>
    <w:rsid w:val="008F2862"/>
    <w:rsid w:val="008F3230"/>
    <w:rsid w:val="008F3F59"/>
    <w:rsid w:val="0090003E"/>
    <w:rsid w:val="00900814"/>
    <w:rsid w:val="0091257B"/>
    <w:rsid w:val="00912FBB"/>
    <w:rsid w:val="0092218B"/>
    <w:rsid w:val="009247B1"/>
    <w:rsid w:val="00926BF8"/>
    <w:rsid w:val="009443B1"/>
    <w:rsid w:val="009533D4"/>
    <w:rsid w:val="00954AF3"/>
    <w:rsid w:val="00955501"/>
    <w:rsid w:val="00956B5E"/>
    <w:rsid w:val="00956D4A"/>
    <w:rsid w:val="00956E1D"/>
    <w:rsid w:val="009606C4"/>
    <w:rsid w:val="00962BFC"/>
    <w:rsid w:val="009642EC"/>
    <w:rsid w:val="00971E15"/>
    <w:rsid w:val="009723B4"/>
    <w:rsid w:val="00972D96"/>
    <w:rsid w:val="00974677"/>
    <w:rsid w:val="00977109"/>
    <w:rsid w:val="00981624"/>
    <w:rsid w:val="00986332"/>
    <w:rsid w:val="00986432"/>
    <w:rsid w:val="00993042"/>
    <w:rsid w:val="009A0CE7"/>
    <w:rsid w:val="009A73F4"/>
    <w:rsid w:val="009B694A"/>
    <w:rsid w:val="009B6D80"/>
    <w:rsid w:val="009B7341"/>
    <w:rsid w:val="009D0724"/>
    <w:rsid w:val="009D455A"/>
    <w:rsid w:val="009E0FE5"/>
    <w:rsid w:val="009F14E3"/>
    <w:rsid w:val="009F5C99"/>
    <w:rsid w:val="00A005D1"/>
    <w:rsid w:val="00A007F3"/>
    <w:rsid w:val="00A00A80"/>
    <w:rsid w:val="00A0219D"/>
    <w:rsid w:val="00A027FA"/>
    <w:rsid w:val="00A11D84"/>
    <w:rsid w:val="00A129C9"/>
    <w:rsid w:val="00A376C5"/>
    <w:rsid w:val="00A37885"/>
    <w:rsid w:val="00A42E9B"/>
    <w:rsid w:val="00A452A2"/>
    <w:rsid w:val="00A45595"/>
    <w:rsid w:val="00A52884"/>
    <w:rsid w:val="00A650DD"/>
    <w:rsid w:val="00A73AF6"/>
    <w:rsid w:val="00A80100"/>
    <w:rsid w:val="00A8112D"/>
    <w:rsid w:val="00A82931"/>
    <w:rsid w:val="00A86628"/>
    <w:rsid w:val="00AA1222"/>
    <w:rsid w:val="00AC2530"/>
    <w:rsid w:val="00AC3548"/>
    <w:rsid w:val="00AC560F"/>
    <w:rsid w:val="00AC6467"/>
    <w:rsid w:val="00AC6D5E"/>
    <w:rsid w:val="00AC77D3"/>
    <w:rsid w:val="00AD2453"/>
    <w:rsid w:val="00AD6A74"/>
    <w:rsid w:val="00AE3788"/>
    <w:rsid w:val="00AE4C81"/>
    <w:rsid w:val="00AE6717"/>
    <w:rsid w:val="00AF2F02"/>
    <w:rsid w:val="00AF6452"/>
    <w:rsid w:val="00B015A5"/>
    <w:rsid w:val="00B02335"/>
    <w:rsid w:val="00B05961"/>
    <w:rsid w:val="00B06FFD"/>
    <w:rsid w:val="00B12A35"/>
    <w:rsid w:val="00B13DB0"/>
    <w:rsid w:val="00B17D85"/>
    <w:rsid w:val="00B315D1"/>
    <w:rsid w:val="00B3466A"/>
    <w:rsid w:val="00B51B57"/>
    <w:rsid w:val="00B5246C"/>
    <w:rsid w:val="00B6122B"/>
    <w:rsid w:val="00B90F16"/>
    <w:rsid w:val="00B97975"/>
    <w:rsid w:val="00BA36EC"/>
    <w:rsid w:val="00BA7E03"/>
    <w:rsid w:val="00BB149D"/>
    <w:rsid w:val="00BB6211"/>
    <w:rsid w:val="00BB76FF"/>
    <w:rsid w:val="00BC00B3"/>
    <w:rsid w:val="00BC2E77"/>
    <w:rsid w:val="00BC4D70"/>
    <w:rsid w:val="00BC67E1"/>
    <w:rsid w:val="00BC73A6"/>
    <w:rsid w:val="00BD5285"/>
    <w:rsid w:val="00BD7A1D"/>
    <w:rsid w:val="00BF5E0E"/>
    <w:rsid w:val="00BF78A8"/>
    <w:rsid w:val="00C056B1"/>
    <w:rsid w:val="00C13F46"/>
    <w:rsid w:val="00C1602B"/>
    <w:rsid w:val="00C24A96"/>
    <w:rsid w:val="00C27357"/>
    <w:rsid w:val="00C36CCF"/>
    <w:rsid w:val="00C4327E"/>
    <w:rsid w:val="00C45A01"/>
    <w:rsid w:val="00C519C2"/>
    <w:rsid w:val="00C52E00"/>
    <w:rsid w:val="00C57E76"/>
    <w:rsid w:val="00C61348"/>
    <w:rsid w:val="00C61BE1"/>
    <w:rsid w:val="00C625B9"/>
    <w:rsid w:val="00C65BE7"/>
    <w:rsid w:val="00C67F58"/>
    <w:rsid w:val="00C71724"/>
    <w:rsid w:val="00C74348"/>
    <w:rsid w:val="00C749EB"/>
    <w:rsid w:val="00C91571"/>
    <w:rsid w:val="00C917CD"/>
    <w:rsid w:val="00C95B19"/>
    <w:rsid w:val="00CA14B3"/>
    <w:rsid w:val="00CA342D"/>
    <w:rsid w:val="00CB01A9"/>
    <w:rsid w:val="00CB069B"/>
    <w:rsid w:val="00CB6B2D"/>
    <w:rsid w:val="00CC0D43"/>
    <w:rsid w:val="00CC4BCA"/>
    <w:rsid w:val="00CD387C"/>
    <w:rsid w:val="00CF38DC"/>
    <w:rsid w:val="00D02877"/>
    <w:rsid w:val="00D04409"/>
    <w:rsid w:val="00D0452A"/>
    <w:rsid w:val="00D07DC0"/>
    <w:rsid w:val="00D10E8E"/>
    <w:rsid w:val="00D10EE7"/>
    <w:rsid w:val="00D17D52"/>
    <w:rsid w:val="00D20722"/>
    <w:rsid w:val="00D21956"/>
    <w:rsid w:val="00D26687"/>
    <w:rsid w:val="00D50A82"/>
    <w:rsid w:val="00D51404"/>
    <w:rsid w:val="00D544AD"/>
    <w:rsid w:val="00D66DDA"/>
    <w:rsid w:val="00D6714C"/>
    <w:rsid w:val="00D7080A"/>
    <w:rsid w:val="00D75464"/>
    <w:rsid w:val="00D85F69"/>
    <w:rsid w:val="00D87EA7"/>
    <w:rsid w:val="00D94AAF"/>
    <w:rsid w:val="00D94FCA"/>
    <w:rsid w:val="00DA59ED"/>
    <w:rsid w:val="00DB0587"/>
    <w:rsid w:val="00DB49A5"/>
    <w:rsid w:val="00DB4E97"/>
    <w:rsid w:val="00DD3D92"/>
    <w:rsid w:val="00DD4DEA"/>
    <w:rsid w:val="00DE3F01"/>
    <w:rsid w:val="00DE5C39"/>
    <w:rsid w:val="00DF4F1A"/>
    <w:rsid w:val="00E04FFA"/>
    <w:rsid w:val="00E12DC9"/>
    <w:rsid w:val="00E21E1B"/>
    <w:rsid w:val="00E252DC"/>
    <w:rsid w:val="00E31EDE"/>
    <w:rsid w:val="00E33142"/>
    <w:rsid w:val="00E33F88"/>
    <w:rsid w:val="00E439D1"/>
    <w:rsid w:val="00E57D42"/>
    <w:rsid w:val="00E63062"/>
    <w:rsid w:val="00E7326A"/>
    <w:rsid w:val="00E75007"/>
    <w:rsid w:val="00E76215"/>
    <w:rsid w:val="00E909E7"/>
    <w:rsid w:val="00E93403"/>
    <w:rsid w:val="00EA0F1C"/>
    <w:rsid w:val="00EA7481"/>
    <w:rsid w:val="00EC228D"/>
    <w:rsid w:val="00EC6B12"/>
    <w:rsid w:val="00ED388A"/>
    <w:rsid w:val="00ED66EB"/>
    <w:rsid w:val="00ED682C"/>
    <w:rsid w:val="00EE4A88"/>
    <w:rsid w:val="00EE51BF"/>
    <w:rsid w:val="00EE7F01"/>
    <w:rsid w:val="00EF0ADD"/>
    <w:rsid w:val="00EF127C"/>
    <w:rsid w:val="00EF286C"/>
    <w:rsid w:val="00F02E9A"/>
    <w:rsid w:val="00F130D5"/>
    <w:rsid w:val="00F145D8"/>
    <w:rsid w:val="00F215DB"/>
    <w:rsid w:val="00F23552"/>
    <w:rsid w:val="00F25098"/>
    <w:rsid w:val="00F34E38"/>
    <w:rsid w:val="00F4292F"/>
    <w:rsid w:val="00F51C22"/>
    <w:rsid w:val="00F5410C"/>
    <w:rsid w:val="00F567FA"/>
    <w:rsid w:val="00F646AF"/>
    <w:rsid w:val="00F6644D"/>
    <w:rsid w:val="00F742A6"/>
    <w:rsid w:val="00F75748"/>
    <w:rsid w:val="00F912EC"/>
    <w:rsid w:val="00FA77B4"/>
    <w:rsid w:val="00FC1A78"/>
    <w:rsid w:val="00FC1E52"/>
    <w:rsid w:val="00FC3B53"/>
    <w:rsid w:val="00FC6ED1"/>
    <w:rsid w:val="00FF149A"/>
    <w:rsid w:val="00FF256C"/>
    <w:rsid w:val="00FF3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4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4F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C24A9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B1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97A"/>
    <w:rPr>
      <w:rFonts w:ascii="Tahoma" w:hAnsi="Tahoma" w:cs="Tahoma"/>
      <w:sz w:val="16"/>
      <w:szCs w:val="16"/>
    </w:rPr>
  </w:style>
  <w:style w:type="character" w:customStyle="1" w:styleId="Heading2Char">
    <w:name w:val="Heading 2 Char"/>
    <w:basedOn w:val="DefaultParagraphFont"/>
    <w:link w:val="Heading2"/>
    <w:uiPriority w:val="9"/>
    <w:rsid w:val="002171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31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315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B315D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2B1B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4F71"/>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330740"/>
    <w:rPr>
      <w:sz w:val="16"/>
      <w:szCs w:val="16"/>
    </w:rPr>
  </w:style>
  <w:style w:type="paragraph" w:styleId="CommentText">
    <w:name w:val="annotation text"/>
    <w:basedOn w:val="Normal"/>
    <w:link w:val="CommentTextChar"/>
    <w:uiPriority w:val="99"/>
    <w:semiHidden/>
    <w:unhideWhenUsed/>
    <w:rsid w:val="00330740"/>
    <w:pPr>
      <w:spacing w:line="240" w:lineRule="auto"/>
    </w:pPr>
    <w:rPr>
      <w:sz w:val="20"/>
      <w:szCs w:val="20"/>
    </w:rPr>
  </w:style>
  <w:style w:type="character" w:customStyle="1" w:styleId="CommentTextChar">
    <w:name w:val="Comment Text Char"/>
    <w:basedOn w:val="DefaultParagraphFont"/>
    <w:link w:val="CommentText"/>
    <w:uiPriority w:val="99"/>
    <w:semiHidden/>
    <w:rsid w:val="00330740"/>
    <w:rPr>
      <w:sz w:val="20"/>
      <w:szCs w:val="20"/>
    </w:rPr>
  </w:style>
  <w:style w:type="paragraph" w:styleId="CommentSubject">
    <w:name w:val="annotation subject"/>
    <w:basedOn w:val="CommentText"/>
    <w:next w:val="CommentText"/>
    <w:link w:val="CommentSubjectChar"/>
    <w:uiPriority w:val="99"/>
    <w:semiHidden/>
    <w:unhideWhenUsed/>
    <w:rsid w:val="00330740"/>
    <w:rPr>
      <w:b/>
      <w:bCs/>
    </w:rPr>
  </w:style>
  <w:style w:type="character" w:customStyle="1" w:styleId="CommentSubjectChar">
    <w:name w:val="Comment Subject Char"/>
    <w:basedOn w:val="CommentTextChar"/>
    <w:link w:val="CommentSubject"/>
    <w:uiPriority w:val="99"/>
    <w:semiHidden/>
    <w:rsid w:val="00330740"/>
    <w:rPr>
      <w:b/>
      <w:bCs/>
      <w:sz w:val="20"/>
      <w:szCs w:val="20"/>
    </w:rPr>
  </w:style>
  <w:style w:type="paragraph" w:styleId="Header">
    <w:name w:val="header"/>
    <w:basedOn w:val="Normal"/>
    <w:link w:val="HeaderChar"/>
    <w:uiPriority w:val="99"/>
    <w:unhideWhenUsed/>
    <w:rsid w:val="000B4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492"/>
  </w:style>
  <w:style w:type="paragraph" w:styleId="Footer">
    <w:name w:val="footer"/>
    <w:basedOn w:val="Normal"/>
    <w:link w:val="FooterChar"/>
    <w:uiPriority w:val="99"/>
    <w:unhideWhenUsed/>
    <w:rsid w:val="000B4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492"/>
  </w:style>
  <w:style w:type="paragraph" w:styleId="Revision">
    <w:name w:val="Revision"/>
    <w:hidden/>
    <w:uiPriority w:val="99"/>
    <w:semiHidden/>
    <w:rsid w:val="002A3271"/>
    <w:pPr>
      <w:spacing w:after="0" w:line="240" w:lineRule="auto"/>
    </w:pPr>
  </w:style>
  <w:style w:type="character" w:customStyle="1" w:styleId="Heading1Char">
    <w:name w:val="Heading 1 Char"/>
    <w:basedOn w:val="DefaultParagraphFont"/>
    <w:link w:val="Heading1"/>
    <w:uiPriority w:val="9"/>
    <w:rsid w:val="003547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47B8"/>
    <w:pPr>
      <w:ind w:left="720"/>
      <w:contextualSpacing/>
    </w:pPr>
  </w:style>
  <w:style w:type="character" w:styleId="IntenseReference">
    <w:name w:val="Intense Reference"/>
    <w:basedOn w:val="DefaultParagraphFont"/>
    <w:uiPriority w:val="32"/>
    <w:qFormat/>
    <w:rsid w:val="00956E1D"/>
    <w:rPr>
      <w:b/>
      <w:bCs/>
      <w:smallCaps/>
      <w:color w:val="C0504D" w:themeColor="accent2"/>
      <w:spacing w:val="5"/>
      <w:u w:val="single"/>
    </w:rPr>
  </w:style>
  <w:style w:type="paragraph" w:styleId="NoSpacing">
    <w:name w:val="No Spacing"/>
    <w:uiPriority w:val="1"/>
    <w:qFormat/>
    <w:rsid w:val="005D710E"/>
    <w:pPr>
      <w:spacing w:after="0" w:line="240" w:lineRule="auto"/>
    </w:pPr>
  </w:style>
  <w:style w:type="character" w:styleId="BookTitle">
    <w:name w:val="Book Title"/>
    <w:basedOn w:val="DefaultParagraphFont"/>
    <w:uiPriority w:val="33"/>
    <w:qFormat/>
    <w:rsid w:val="00EE4A88"/>
    <w:rPr>
      <w:b/>
      <w:bCs/>
      <w:smallCaps/>
      <w:spacing w:val="5"/>
    </w:rPr>
  </w:style>
  <w:style w:type="paragraph" w:styleId="Title">
    <w:name w:val="Title"/>
    <w:basedOn w:val="Normal"/>
    <w:next w:val="Normal"/>
    <w:link w:val="TitleChar"/>
    <w:uiPriority w:val="10"/>
    <w:qFormat/>
    <w:rsid w:val="00EE4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A8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2E00"/>
    <w:rPr>
      <w:color w:val="808080"/>
    </w:rPr>
  </w:style>
  <w:style w:type="table" w:styleId="LightShading-Accent1">
    <w:name w:val="Light Shading Accent 1"/>
    <w:basedOn w:val="TableNormal"/>
    <w:uiPriority w:val="60"/>
    <w:rsid w:val="006632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016D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D3D"/>
    <w:rPr>
      <w:sz w:val="20"/>
      <w:szCs w:val="20"/>
    </w:rPr>
  </w:style>
  <w:style w:type="character" w:styleId="FootnoteReference">
    <w:name w:val="footnote reference"/>
    <w:basedOn w:val="DefaultParagraphFont"/>
    <w:uiPriority w:val="99"/>
    <w:semiHidden/>
    <w:unhideWhenUsed/>
    <w:rsid w:val="00016D3D"/>
    <w:rPr>
      <w:vertAlign w:val="superscript"/>
    </w:rPr>
  </w:style>
  <w:style w:type="character" w:styleId="SubtleEmphasis">
    <w:name w:val="Subtle Emphasis"/>
    <w:basedOn w:val="DefaultParagraphFont"/>
    <w:uiPriority w:val="19"/>
    <w:qFormat/>
    <w:rsid w:val="001E16B9"/>
    <w:rPr>
      <w:i/>
      <w:iCs/>
      <w:color w:val="808080" w:themeColor="text1" w:themeTint="7F"/>
    </w:rPr>
  </w:style>
  <w:style w:type="paragraph" w:styleId="Quote">
    <w:name w:val="Quote"/>
    <w:basedOn w:val="Normal"/>
    <w:next w:val="Normal"/>
    <w:link w:val="QuoteChar"/>
    <w:uiPriority w:val="29"/>
    <w:qFormat/>
    <w:rsid w:val="001E16B9"/>
    <w:rPr>
      <w:i/>
      <w:iCs/>
      <w:color w:val="000000" w:themeColor="text1"/>
    </w:rPr>
  </w:style>
  <w:style w:type="character" w:customStyle="1" w:styleId="QuoteChar">
    <w:name w:val="Quote Char"/>
    <w:basedOn w:val="DefaultParagraphFont"/>
    <w:link w:val="Quote"/>
    <w:uiPriority w:val="29"/>
    <w:rsid w:val="001E16B9"/>
    <w:rPr>
      <w:i/>
      <w:iCs/>
      <w:color w:val="000000" w:themeColor="text1"/>
    </w:rPr>
  </w:style>
  <w:style w:type="paragraph" w:styleId="TOCHeading">
    <w:name w:val="TOC Heading"/>
    <w:basedOn w:val="Heading1"/>
    <w:next w:val="Normal"/>
    <w:uiPriority w:val="39"/>
    <w:semiHidden/>
    <w:unhideWhenUsed/>
    <w:qFormat/>
    <w:rsid w:val="00A82931"/>
    <w:pPr>
      <w:outlineLvl w:val="9"/>
    </w:pPr>
    <w:rPr>
      <w:lang w:val="en-US" w:eastAsia="ja-JP"/>
    </w:rPr>
  </w:style>
  <w:style w:type="paragraph" w:styleId="TOC1">
    <w:name w:val="toc 1"/>
    <w:basedOn w:val="Normal"/>
    <w:next w:val="Normal"/>
    <w:autoRedefine/>
    <w:uiPriority w:val="39"/>
    <w:unhideWhenUsed/>
    <w:rsid w:val="00A82931"/>
    <w:pPr>
      <w:spacing w:after="100"/>
    </w:pPr>
  </w:style>
  <w:style w:type="paragraph" w:styleId="TOC2">
    <w:name w:val="toc 2"/>
    <w:basedOn w:val="Normal"/>
    <w:next w:val="Normal"/>
    <w:autoRedefine/>
    <w:uiPriority w:val="39"/>
    <w:unhideWhenUsed/>
    <w:rsid w:val="00A82931"/>
    <w:pPr>
      <w:spacing w:after="100"/>
      <w:ind w:left="220"/>
    </w:pPr>
  </w:style>
  <w:style w:type="paragraph" w:styleId="TOC3">
    <w:name w:val="toc 3"/>
    <w:basedOn w:val="Normal"/>
    <w:next w:val="Normal"/>
    <w:autoRedefine/>
    <w:uiPriority w:val="39"/>
    <w:unhideWhenUsed/>
    <w:rsid w:val="00A82931"/>
    <w:pPr>
      <w:spacing w:after="100"/>
      <w:ind w:left="440"/>
    </w:pPr>
  </w:style>
  <w:style w:type="character" w:styleId="Hyperlink">
    <w:name w:val="Hyperlink"/>
    <w:basedOn w:val="DefaultParagraphFont"/>
    <w:uiPriority w:val="99"/>
    <w:unhideWhenUsed/>
    <w:rsid w:val="00A829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4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4F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C24A9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B1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97A"/>
    <w:rPr>
      <w:rFonts w:ascii="Tahoma" w:hAnsi="Tahoma" w:cs="Tahoma"/>
      <w:sz w:val="16"/>
      <w:szCs w:val="16"/>
    </w:rPr>
  </w:style>
  <w:style w:type="character" w:customStyle="1" w:styleId="Heading2Char">
    <w:name w:val="Heading 2 Char"/>
    <w:basedOn w:val="DefaultParagraphFont"/>
    <w:link w:val="Heading2"/>
    <w:uiPriority w:val="9"/>
    <w:rsid w:val="002171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31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315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B315D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2B1B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4F71"/>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330740"/>
    <w:rPr>
      <w:sz w:val="16"/>
      <w:szCs w:val="16"/>
    </w:rPr>
  </w:style>
  <w:style w:type="paragraph" w:styleId="CommentText">
    <w:name w:val="annotation text"/>
    <w:basedOn w:val="Normal"/>
    <w:link w:val="CommentTextChar"/>
    <w:uiPriority w:val="99"/>
    <w:semiHidden/>
    <w:unhideWhenUsed/>
    <w:rsid w:val="00330740"/>
    <w:pPr>
      <w:spacing w:line="240" w:lineRule="auto"/>
    </w:pPr>
    <w:rPr>
      <w:sz w:val="20"/>
      <w:szCs w:val="20"/>
    </w:rPr>
  </w:style>
  <w:style w:type="character" w:customStyle="1" w:styleId="CommentTextChar">
    <w:name w:val="Comment Text Char"/>
    <w:basedOn w:val="DefaultParagraphFont"/>
    <w:link w:val="CommentText"/>
    <w:uiPriority w:val="99"/>
    <w:semiHidden/>
    <w:rsid w:val="00330740"/>
    <w:rPr>
      <w:sz w:val="20"/>
      <w:szCs w:val="20"/>
    </w:rPr>
  </w:style>
  <w:style w:type="paragraph" w:styleId="CommentSubject">
    <w:name w:val="annotation subject"/>
    <w:basedOn w:val="CommentText"/>
    <w:next w:val="CommentText"/>
    <w:link w:val="CommentSubjectChar"/>
    <w:uiPriority w:val="99"/>
    <w:semiHidden/>
    <w:unhideWhenUsed/>
    <w:rsid w:val="00330740"/>
    <w:rPr>
      <w:b/>
      <w:bCs/>
    </w:rPr>
  </w:style>
  <w:style w:type="character" w:customStyle="1" w:styleId="CommentSubjectChar">
    <w:name w:val="Comment Subject Char"/>
    <w:basedOn w:val="CommentTextChar"/>
    <w:link w:val="CommentSubject"/>
    <w:uiPriority w:val="99"/>
    <w:semiHidden/>
    <w:rsid w:val="00330740"/>
    <w:rPr>
      <w:b/>
      <w:bCs/>
      <w:sz w:val="20"/>
      <w:szCs w:val="20"/>
    </w:rPr>
  </w:style>
  <w:style w:type="paragraph" w:styleId="Header">
    <w:name w:val="header"/>
    <w:basedOn w:val="Normal"/>
    <w:link w:val="HeaderChar"/>
    <w:uiPriority w:val="99"/>
    <w:unhideWhenUsed/>
    <w:rsid w:val="000B4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492"/>
  </w:style>
  <w:style w:type="paragraph" w:styleId="Footer">
    <w:name w:val="footer"/>
    <w:basedOn w:val="Normal"/>
    <w:link w:val="FooterChar"/>
    <w:uiPriority w:val="99"/>
    <w:unhideWhenUsed/>
    <w:rsid w:val="000B4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492"/>
  </w:style>
  <w:style w:type="paragraph" w:styleId="Revision">
    <w:name w:val="Revision"/>
    <w:hidden/>
    <w:uiPriority w:val="99"/>
    <w:semiHidden/>
    <w:rsid w:val="002A3271"/>
    <w:pPr>
      <w:spacing w:after="0" w:line="240" w:lineRule="auto"/>
    </w:pPr>
  </w:style>
  <w:style w:type="character" w:customStyle="1" w:styleId="Heading1Char">
    <w:name w:val="Heading 1 Char"/>
    <w:basedOn w:val="DefaultParagraphFont"/>
    <w:link w:val="Heading1"/>
    <w:uiPriority w:val="9"/>
    <w:rsid w:val="003547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47B8"/>
    <w:pPr>
      <w:ind w:left="720"/>
      <w:contextualSpacing/>
    </w:pPr>
  </w:style>
  <w:style w:type="character" w:styleId="IntenseReference">
    <w:name w:val="Intense Reference"/>
    <w:basedOn w:val="DefaultParagraphFont"/>
    <w:uiPriority w:val="32"/>
    <w:qFormat/>
    <w:rsid w:val="00956E1D"/>
    <w:rPr>
      <w:b/>
      <w:bCs/>
      <w:smallCaps/>
      <w:color w:val="C0504D" w:themeColor="accent2"/>
      <w:spacing w:val="5"/>
      <w:u w:val="single"/>
    </w:rPr>
  </w:style>
  <w:style w:type="paragraph" w:styleId="NoSpacing">
    <w:name w:val="No Spacing"/>
    <w:uiPriority w:val="1"/>
    <w:qFormat/>
    <w:rsid w:val="005D710E"/>
    <w:pPr>
      <w:spacing w:after="0" w:line="240" w:lineRule="auto"/>
    </w:pPr>
  </w:style>
  <w:style w:type="character" w:styleId="BookTitle">
    <w:name w:val="Book Title"/>
    <w:basedOn w:val="DefaultParagraphFont"/>
    <w:uiPriority w:val="33"/>
    <w:qFormat/>
    <w:rsid w:val="00EE4A88"/>
    <w:rPr>
      <w:b/>
      <w:bCs/>
      <w:smallCaps/>
      <w:spacing w:val="5"/>
    </w:rPr>
  </w:style>
  <w:style w:type="paragraph" w:styleId="Title">
    <w:name w:val="Title"/>
    <w:basedOn w:val="Normal"/>
    <w:next w:val="Normal"/>
    <w:link w:val="TitleChar"/>
    <w:uiPriority w:val="10"/>
    <w:qFormat/>
    <w:rsid w:val="00EE4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A8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2E00"/>
    <w:rPr>
      <w:color w:val="808080"/>
    </w:rPr>
  </w:style>
  <w:style w:type="table" w:styleId="LightShading-Accent1">
    <w:name w:val="Light Shading Accent 1"/>
    <w:basedOn w:val="TableNormal"/>
    <w:uiPriority w:val="60"/>
    <w:rsid w:val="006632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016D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D3D"/>
    <w:rPr>
      <w:sz w:val="20"/>
      <w:szCs w:val="20"/>
    </w:rPr>
  </w:style>
  <w:style w:type="character" w:styleId="FootnoteReference">
    <w:name w:val="footnote reference"/>
    <w:basedOn w:val="DefaultParagraphFont"/>
    <w:uiPriority w:val="99"/>
    <w:semiHidden/>
    <w:unhideWhenUsed/>
    <w:rsid w:val="00016D3D"/>
    <w:rPr>
      <w:vertAlign w:val="superscript"/>
    </w:rPr>
  </w:style>
  <w:style w:type="character" w:styleId="SubtleEmphasis">
    <w:name w:val="Subtle Emphasis"/>
    <w:basedOn w:val="DefaultParagraphFont"/>
    <w:uiPriority w:val="19"/>
    <w:qFormat/>
    <w:rsid w:val="001E16B9"/>
    <w:rPr>
      <w:i/>
      <w:iCs/>
      <w:color w:val="808080" w:themeColor="text1" w:themeTint="7F"/>
    </w:rPr>
  </w:style>
  <w:style w:type="paragraph" w:styleId="Quote">
    <w:name w:val="Quote"/>
    <w:basedOn w:val="Normal"/>
    <w:next w:val="Normal"/>
    <w:link w:val="QuoteChar"/>
    <w:uiPriority w:val="29"/>
    <w:qFormat/>
    <w:rsid w:val="001E16B9"/>
    <w:rPr>
      <w:i/>
      <w:iCs/>
      <w:color w:val="000000" w:themeColor="text1"/>
    </w:rPr>
  </w:style>
  <w:style w:type="character" w:customStyle="1" w:styleId="QuoteChar">
    <w:name w:val="Quote Char"/>
    <w:basedOn w:val="DefaultParagraphFont"/>
    <w:link w:val="Quote"/>
    <w:uiPriority w:val="29"/>
    <w:rsid w:val="001E16B9"/>
    <w:rPr>
      <w:i/>
      <w:iCs/>
      <w:color w:val="000000" w:themeColor="text1"/>
    </w:rPr>
  </w:style>
  <w:style w:type="paragraph" w:styleId="TOCHeading">
    <w:name w:val="TOC Heading"/>
    <w:basedOn w:val="Heading1"/>
    <w:next w:val="Normal"/>
    <w:uiPriority w:val="39"/>
    <w:semiHidden/>
    <w:unhideWhenUsed/>
    <w:qFormat/>
    <w:rsid w:val="00A82931"/>
    <w:pPr>
      <w:outlineLvl w:val="9"/>
    </w:pPr>
    <w:rPr>
      <w:lang w:val="en-US" w:eastAsia="ja-JP"/>
    </w:rPr>
  </w:style>
  <w:style w:type="paragraph" w:styleId="TOC1">
    <w:name w:val="toc 1"/>
    <w:basedOn w:val="Normal"/>
    <w:next w:val="Normal"/>
    <w:autoRedefine/>
    <w:uiPriority w:val="39"/>
    <w:unhideWhenUsed/>
    <w:rsid w:val="00A82931"/>
    <w:pPr>
      <w:spacing w:after="100"/>
    </w:pPr>
  </w:style>
  <w:style w:type="paragraph" w:styleId="TOC2">
    <w:name w:val="toc 2"/>
    <w:basedOn w:val="Normal"/>
    <w:next w:val="Normal"/>
    <w:autoRedefine/>
    <w:uiPriority w:val="39"/>
    <w:unhideWhenUsed/>
    <w:rsid w:val="00A82931"/>
    <w:pPr>
      <w:spacing w:after="100"/>
      <w:ind w:left="220"/>
    </w:pPr>
  </w:style>
  <w:style w:type="paragraph" w:styleId="TOC3">
    <w:name w:val="toc 3"/>
    <w:basedOn w:val="Normal"/>
    <w:next w:val="Normal"/>
    <w:autoRedefine/>
    <w:uiPriority w:val="39"/>
    <w:unhideWhenUsed/>
    <w:rsid w:val="00A82931"/>
    <w:pPr>
      <w:spacing w:after="100"/>
      <w:ind w:left="440"/>
    </w:pPr>
  </w:style>
  <w:style w:type="character" w:styleId="Hyperlink">
    <w:name w:val="Hyperlink"/>
    <w:basedOn w:val="DefaultParagraphFont"/>
    <w:uiPriority w:val="99"/>
    <w:unhideWhenUsed/>
    <w:rsid w:val="00A82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713">
      <w:bodyDiv w:val="1"/>
      <w:marLeft w:val="0"/>
      <w:marRight w:val="0"/>
      <w:marTop w:val="0"/>
      <w:marBottom w:val="0"/>
      <w:divBdr>
        <w:top w:val="none" w:sz="0" w:space="0" w:color="auto"/>
        <w:left w:val="none" w:sz="0" w:space="0" w:color="auto"/>
        <w:bottom w:val="none" w:sz="0" w:space="0" w:color="auto"/>
        <w:right w:val="none" w:sz="0" w:space="0" w:color="auto"/>
      </w:divBdr>
    </w:div>
    <w:div w:id="1250966980">
      <w:bodyDiv w:val="1"/>
      <w:marLeft w:val="0"/>
      <w:marRight w:val="0"/>
      <w:marTop w:val="0"/>
      <w:marBottom w:val="0"/>
      <w:divBdr>
        <w:top w:val="none" w:sz="0" w:space="0" w:color="auto"/>
        <w:left w:val="none" w:sz="0" w:space="0" w:color="auto"/>
        <w:bottom w:val="none" w:sz="0" w:space="0" w:color="auto"/>
        <w:right w:val="none" w:sz="0" w:space="0" w:color="auto"/>
      </w:divBdr>
    </w:div>
    <w:div w:id="1327171051">
      <w:bodyDiv w:val="1"/>
      <w:marLeft w:val="0"/>
      <w:marRight w:val="0"/>
      <w:marTop w:val="0"/>
      <w:marBottom w:val="0"/>
      <w:divBdr>
        <w:top w:val="none" w:sz="0" w:space="0" w:color="auto"/>
        <w:left w:val="none" w:sz="0" w:space="0" w:color="auto"/>
        <w:bottom w:val="none" w:sz="0" w:space="0" w:color="auto"/>
        <w:right w:val="none" w:sz="0" w:space="0" w:color="auto"/>
      </w:divBdr>
    </w:div>
    <w:div w:id="1732072937">
      <w:bodyDiv w:val="1"/>
      <w:marLeft w:val="0"/>
      <w:marRight w:val="0"/>
      <w:marTop w:val="0"/>
      <w:marBottom w:val="0"/>
      <w:divBdr>
        <w:top w:val="none" w:sz="0" w:space="0" w:color="auto"/>
        <w:left w:val="none" w:sz="0" w:space="0" w:color="auto"/>
        <w:bottom w:val="none" w:sz="0" w:space="0" w:color="auto"/>
        <w:right w:val="none" w:sz="0" w:space="0" w:color="auto"/>
      </w:divBdr>
    </w:div>
    <w:div w:id="1792632461">
      <w:bodyDiv w:val="1"/>
      <w:marLeft w:val="0"/>
      <w:marRight w:val="0"/>
      <w:marTop w:val="0"/>
      <w:marBottom w:val="0"/>
      <w:divBdr>
        <w:top w:val="none" w:sz="0" w:space="0" w:color="auto"/>
        <w:left w:val="none" w:sz="0" w:space="0" w:color="auto"/>
        <w:bottom w:val="none" w:sz="0" w:space="0" w:color="auto"/>
        <w:right w:val="none" w:sz="0" w:space="0" w:color="auto"/>
      </w:divBdr>
    </w:div>
    <w:div w:id="2103838844">
      <w:bodyDiv w:val="1"/>
      <w:marLeft w:val="0"/>
      <w:marRight w:val="0"/>
      <w:marTop w:val="0"/>
      <w:marBottom w:val="0"/>
      <w:divBdr>
        <w:top w:val="none" w:sz="0" w:space="0" w:color="auto"/>
        <w:left w:val="none" w:sz="0" w:space="0" w:color="auto"/>
        <w:bottom w:val="none" w:sz="0" w:space="0" w:color="auto"/>
        <w:right w:val="none" w:sz="0" w:space="0" w:color="auto"/>
      </w:divBdr>
    </w:div>
    <w:div w:id="211644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microsoft.com/office/2007/relationships/hdphoto" Target="media/hdphoto1.wd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19.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8.tmp"/><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BA81-6E2A-445E-A396-74BF55B2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44</Pages>
  <Words>9760</Words>
  <Characters>55632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Ox</dc:creator>
  <cp:lastModifiedBy>Tim Robertson</cp:lastModifiedBy>
  <cp:revision>3</cp:revision>
  <cp:lastPrinted>2017-01-11T15:21:00Z</cp:lastPrinted>
  <dcterms:created xsi:type="dcterms:W3CDTF">2017-03-27T13:04:00Z</dcterms:created>
  <dcterms:modified xsi:type="dcterms:W3CDTF">2017-03-27T13:16:00Z</dcterms:modified>
</cp:coreProperties>
</file>