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CC3A2" w14:textId="77777777" w:rsidR="00C164D4" w:rsidRDefault="00000000">
      <w:pPr>
        <w:pStyle w:val="a4"/>
      </w:pPr>
      <w:r>
        <w:t>Работа с unix</w:t>
      </w:r>
    </w:p>
    <w:p w14:paraId="2F1A107E" w14:textId="77777777" w:rsidR="00C164D4" w:rsidRDefault="00000000">
      <w:pPr>
        <w:pStyle w:val="a5"/>
      </w:pPr>
      <w:r>
        <w:t>Лабораторная работа 12</w:t>
      </w:r>
    </w:p>
    <w:p w14:paraId="15F78852" w14:textId="77777777" w:rsidR="00C164D4" w:rsidRDefault="00000000">
      <w:pPr>
        <w:pStyle w:val="Author"/>
      </w:pPr>
      <w:r>
        <w:t>Рыбалко Тимофей Александрович</w:t>
      </w:r>
    </w:p>
    <w:p w14:paraId="54355D65" w14:textId="77777777" w:rsidR="00C164D4" w:rsidRDefault="00000000">
      <w:pPr>
        <w:pStyle w:val="a6"/>
      </w:pPr>
      <w:r>
        <w:t>Архитектура компьютеров и ОС</w:t>
      </w:r>
    </w:p>
    <w:p w14:paraId="1E4CE0F5" w14:textId="77777777" w:rsidR="00C164D4" w:rsidRDefault="00000000">
      <w:pPr>
        <w:pStyle w:val="1"/>
      </w:pPr>
      <w:bookmarkStart w:id="0" w:name="цель-работы"/>
      <w:r>
        <w:t>Цель работы</w:t>
      </w:r>
    </w:p>
    <w:p w14:paraId="065ED4C0" w14:textId="77777777" w:rsidR="00C164D4" w:rsidRDefault="00000000">
      <w:pPr>
        <w:pStyle w:val="2"/>
      </w:pPr>
      <w:bookmarkStart w:id="1" w:name="цель"/>
      <w:r>
        <w:t>Цель</w:t>
      </w:r>
    </w:p>
    <w:p w14:paraId="7F1470A2" w14:textId="77777777" w:rsidR="00C164D4" w:rsidRDefault="00000000">
      <w:pPr>
        <w:pStyle w:val="Compact"/>
        <w:numPr>
          <w:ilvl w:val="0"/>
          <w:numId w:val="2"/>
        </w:numPr>
      </w:pPr>
      <w:r>
        <w:t>Изучить основы программирования в оболочке bash.</w:t>
      </w:r>
    </w:p>
    <w:p w14:paraId="4E320178" w14:textId="77777777" w:rsidR="00C164D4" w:rsidRDefault="00000000">
      <w:pPr>
        <w:pStyle w:val="Compact"/>
        <w:numPr>
          <w:ilvl w:val="0"/>
          <w:numId w:val="2"/>
        </w:numPr>
      </w:pPr>
      <w:r>
        <w:t>Научиться создавать и выполнять командные файлы.</w:t>
      </w:r>
    </w:p>
    <w:p w14:paraId="6F6F33EE" w14:textId="77777777" w:rsidR="00C164D4" w:rsidRDefault="00000000">
      <w:r>
        <w:pict w14:anchorId="6EFA1C24">
          <v:rect id="_x0000_i1025" style="width:0;height:1.5pt" o:hralign="center" o:hrstd="t" o:hr="t"/>
        </w:pict>
      </w:r>
    </w:p>
    <w:p w14:paraId="18281B6A" w14:textId="77777777" w:rsidR="00C164D4" w:rsidRDefault="00000000">
      <w:pPr>
        <w:pStyle w:val="1"/>
      </w:pPr>
      <w:bookmarkStart w:id="2" w:name="скриншоты-и-описание-действий"/>
      <w:bookmarkEnd w:id="0"/>
      <w:bookmarkEnd w:id="1"/>
      <w:r>
        <w:t>Скриншоты и описание действий</w:t>
      </w:r>
    </w:p>
    <w:p w14:paraId="55B05EFD" w14:textId="77777777" w:rsidR="00C164D4" w:rsidRDefault="00000000">
      <w:pPr>
        <w:pStyle w:val="2"/>
      </w:pPr>
      <w:bookmarkStart w:id="3" w:name="создание-скрипта-резервного-копирования"/>
      <w:r>
        <w:t>1. Создание скрипта резервного копирования</w:t>
      </w:r>
    </w:p>
    <w:p w14:paraId="6A38F390" w14:textId="77777777" w:rsidR="00C164D4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Действие:</w:t>
      </w:r>
      <w:r>
        <w:t xml:space="preserve"> Создаем скрипт для автоматического бэкапа:</w:t>
      </w:r>
    </w:p>
    <w:p w14:paraId="4D5B8678" w14:textId="77777777" w:rsidR="003F603F" w:rsidRPr="003F603F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Скриншот:</w:t>
      </w:r>
    </w:p>
    <w:p w14:paraId="25E4CB7B" w14:textId="199CBE74" w:rsidR="00C164D4" w:rsidRDefault="003F603F" w:rsidP="003F603F">
      <w:pPr>
        <w:pStyle w:val="Compact"/>
        <w:ind w:left="720"/>
      </w:pPr>
      <w:r>
        <w:rPr>
          <w:b/>
          <w:bCs/>
          <w:noProof/>
          <w:lang w:val="en-US"/>
        </w:rPr>
        <w:drawing>
          <wp:inline distT="0" distB="0" distL="0" distR="0" wp14:anchorId="00361D39" wp14:editId="55EA53C6">
            <wp:extent cx="5038725" cy="1781175"/>
            <wp:effectExtent l="0" t="0" r="0" b="0"/>
            <wp:docPr id="1080847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Создание скрипта резервного копирования</w:t>
      </w:r>
    </w:p>
    <w:p w14:paraId="555F044D" w14:textId="77777777" w:rsidR="00C164D4" w:rsidRDefault="00000000">
      <w:r>
        <w:pict w14:anchorId="0C168884">
          <v:rect id="_x0000_i1026" style="width:0;height:1.5pt" o:hralign="center" o:hrstd="t" o:hr="t"/>
        </w:pict>
      </w:r>
    </w:p>
    <w:p w14:paraId="3934D6EA" w14:textId="77777777" w:rsidR="00C164D4" w:rsidRDefault="00000000">
      <w:pPr>
        <w:pStyle w:val="2"/>
      </w:pPr>
      <w:bookmarkStart w:id="4" w:name="обработка-аргументов-командной-строки"/>
      <w:bookmarkEnd w:id="3"/>
      <w:r>
        <w:t>2. Обработка аргументов командной строки</w:t>
      </w:r>
    </w:p>
    <w:p w14:paraId="3B2599C9" w14:textId="77777777" w:rsidR="00C164D4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Действие:</w:t>
      </w:r>
      <w:r>
        <w:t xml:space="preserve"> Пишем обработчик аргументов командной строки</w:t>
      </w:r>
    </w:p>
    <w:p w14:paraId="064A42C0" w14:textId="77777777" w:rsidR="003F603F" w:rsidRPr="003F603F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Скриншот:</w:t>
      </w:r>
    </w:p>
    <w:p w14:paraId="2C899880" w14:textId="287DCC01" w:rsidR="00C164D4" w:rsidRDefault="003F603F" w:rsidP="003F603F">
      <w:pPr>
        <w:pStyle w:val="Compact"/>
        <w:ind w:left="720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1C7A7C9C" wp14:editId="049A24AE">
            <wp:extent cx="3676650" cy="1781175"/>
            <wp:effectExtent l="0" t="0" r="0" b="0"/>
            <wp:docPr id="212651055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Обработка аргументов командной строки</w:t>
      </w:r>
    </w:p>
    <w:p w14:paraId="35AC303B" w14:textId="77777777" w:rsidR="00C164D4" w:rsidRDefault="00000000">
      <w:r>
        <w:pict w14:anchorId="577FF81C">
          <v:rect id="_x0000_i1027" style="width:0;height:1.5pt" o:hralign="center" o:hrstd="t" o:hr="t"/>
        </w:pict>
      </w:r>
    </w:p>
    <w:p w14:paraId="29C31716" w14:textId="77777777" w:rsidR="00C164D4" w:rsidRDefault="00000000">
      <w:pPr>
        <w:pStyle w:val="2"/>
      </w:pPr>
      <w:bookmarkStart w:id="5" w:name="реализация-аналога-команды-ls"/>
      <w:bookmarkEnd w:id="4"/>
      <w:r>
        <w:t>3. Реализация аналога команды ls</w:t>
      </w:r>
    </w:p>
    <w:p w14:paraId="3C595DB1" w14:textId="77777777" w:rsidR="00C164D4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Действие:</w:t>
      </w:r>
      <w:r>
        <w:t xml:space="preserve"> Разрабатываем упрощенный аналог команды ls</w:t>
      </w:r>
    </w:p>
    <w:p w14:paraId="36801E7E" w14:textId="77777777" w:rsidR="003F603F" w:rsidRPr="003F603F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Скриншот:</w:t>
      </w:r>
    </w:p>
    <w:p w14:paraId="4B6C19B4" w14:textId="6BD3097A" w:rsidR="00C164D4" w:rsidRDefault="003F603F" w:rsidP="003F603F">
      <w:pPr>
        <w:pStyle w:val="Compact"/>
        <w:ind w:left="720"/>
      </w:pPr>
      <w:r>
        <w:rPr>
          <w:b/>
          <w:bCs/>
          <w:noProof/>
          <w:lang w:val="en-US"/>
        </w:rPr>
        <w:drawing>
          <wp:inline distT="0" distB="0" distL="0" distR="0" wp14:anchorId="7C728988" wp14:editId="582A5A32">
            <wp:extent cx="5086350" cy="3686175"/>
            <wp:effectExtent l="0" t="0" r="0" b="0"/>
            <wp:docPr id="11245233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Реализация аналога команды ls</w:t>
      </w:r>
    </w:p>
    <w:p w14:paraId="0D22F665" w14:textId="77777777" w:rsidR="00C164D4" w:rsidRDefault="00000000">
      <w:r>
        <w:pict w14:anchorId="635E20F0">
          <v:rect id="_x0000_i1028" style="width:0;height:1.5pt" o:hralign="center" o:hrstd="t" o:hr="t"/>
        </w:pict>
      </w:r>
    </w:p>
    <w:p w14:paraId="115338AB" w14:textId="77777777" w:rsidR="00C164D4" w:rsidRDefault="00000000">
      <w:pPr>
        <w:pStyle w:val="2"/>
      </w:pPr>
      <w:bookmarkStart w:id="6" w:name="подсчет-файлов-по-расширению"/>
      <w:bookmarkEnd w:id="5"/>
      <w:r>
        <w:t>4. Подсчет файлов по расширению</w:t>
      </w:r>
    </w:p>
    <w:p w14:paraId="40B19F89" w14:textId="77777777" w:rsidR="00C164D4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Действие:</w:t>
      </w:r>
      <w:r>
        <w:t xml:space="preserve"> Создаем счетчик файлов по расширению</w:t>
      </w:r>
    </w:p>
    <w:p w14:paraId="44BC3F80" w14:textId="77777777" w:rsidR="003F603F" w:rsidRPr="003F603F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Скриншот:</w:t>
      </w:r>
    </w:p>
    <w:p w14:paraId="79421312" w14:textId="20D6ACEE" w:rsidR="00C164D4" w:rsidRDefault="003F603F" w:rsidP="003F603F">
      <w:pPr>
        <w:pStyle w:val="Compact"/>
        <w:ind w:left="720"/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38185EA0" wp14:editId="206D6C0B">
            <wp:extent cx="4238625" cy="2914650"/>
            <wp:effectExtent l="0" t="0" r="0" b="0"/>
            <wp:docPr id="48238894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Подсчет файлов по расширению</w:t>
      </w:r>
    </w:p>
    <w:p w14:paraId="76E2A49A" w14:textId="77777777" w:rsidR="00C164D4" w:rsidRDefault="00000000">
      <w:r>
        <w:pict w14:anchorId="2D227E11">
          <v:rect id="_x0000_i1029" style="width:0;height:1.5pt" o:hralign="center" o:hrstd="t" o:hr="t"/>
        </w:pict>
      </w:r>
    </w:p>
    <w:p w14:paraId="6FD1ACF1" w14:textId="77777777" w:rsidR="00C164D4" w:rsidRDefault="00000000">
      <w:pPr>
        <w:pStyle w:val="2"/>
      </w:pPr>
      <w:bookmarkStart w:id="7" w:name="отображение-созданных-скриптов"/>
      <w:bookmarkEnd w:id="6"/>
      <w:r>
        <w:t>5. Отображение созданных скриптов</w:t>
      </w:r>
    </w:p>
    <w:p w14:paraId="59E48346" w14:textId="77777777" w:rsidR="00C164D4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Действие:</w:t>
      </w:r>
      <w:r>
        <w:t xml:space="preserve"> Убеждаемся в корректном создании всех скриптов</w:t>
      </w:r>
    </w:p>
    <w:p w14:paraId="447B2DF4" w14:textId="77777777" w:rsidR="003F603F" w:rsidRPr="003F603F" w:rsidRDefault="00000000">
      <w:pPr>
        <w:pStyle w:val="Compact"/>
        <w:numPr>
          <w:ilvl w:val="0"/>
          <w:numId w:val="7"/>
        </w:numPr>
      </w:pPr>
      <w:r>
        <w:rPr>
          <w:b/>
          <w:bCs/>
        </w:rPr>
        <w:t>Скриншот:</w:t>
      </w:r>
    </w:p>
    <w:p w14:paraId="2E8CF9A9" w14:textId="078E7553" w:rsidR="00C164D4" w:rsidRDefault="003F603F" w:rsidP="003F603F">
      <w:pPr>
        <w:pStyle w:val="Compact"/>
        <w:ind w:left="720"/>
      </w:pPr>
      <w:r>
        <w:rPr>
          <w:noProof/>
          <w:lang w:val="en-US"/>
        </w:rPr>
        <w:drawing>
          <wp:inline distT="0" distB="0" distL="0" distR="0" wp14:anchorId="6BF38125" wp14:editId="7300FA47">
            <wp:extent cx="5048250" cy="923925"/>
            <wp:effectExtent l="0" t="0" r="0" b="0"/>
            <wp:docPr id="73550633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  <w:t>Отображение созданных скриптов</w:t>
      </w:r>
    </w:p>
    <w:p w14:paraId="71528B14" w14:textId="77777777" w:rsidR="00C164D4" w:rsidRDefault="00000000">
      <w:r>
        <w:pict w14:anchorId="1F4B14B7">
          <v:rect id="_x0000_i1030" style="width:0;height:1.5pt" o:hralign="center" o:hrstd="t" o:hr="t"/>
        </w:pict>
      </w:r>
    </w:p>
    <w:p w14:paraId="06AE716F" w14:textId="77777777" w:rsidR="00C164D4" w:rsidRDefault="00000000">
      <w:pPr>
        <w:pStyle w:val="1"/>
      </w:pPr>
      <w:bookmarkStart w:id="8" w:name="контрольные-вопросы"/>
      <w:bookmarkEnd w:id="2"/>
      <w:bookmarkEnd w:id="7"/>
      <w:r>
        <w:t>Контрольные вопросы</w:t>
      </w:r>
    </w:p>
    <w:p w14:paraId="6D4269D7" w14:textId="77777777" w:rsidR="00C164D4" w:rsidRDefault="00000000">
      <w:pPr>
        <w:pStyle w:val="2"/>
      </w:pPr>
      <w:bookmarkStart w:id="9" w:name="ответы"/>
      <w:r>
        <w:t>Ответы</w:t>
      </w:r>
    </w:p>
    <w:p w14:paraId="27E357FD" w14:textId="77777777" w:rsidR="00C164D4" w:rsidRDefault="00000000">
      <w:pPr>
        <w:pStyle w:val="FirstParagraph"/>
      </w:pPr>
      <w:r>
        <w:t>1.Командная оболочка - интерпретатор команд ОС (bash, zsh, ksh), отличаются функционалом и синтаксисом.</w:t>
      </w:r>
    </w:p>
    <w:p w14:paraId="57B35A8D" w14:textId="77777777" w:rsidR="00C164D4" w:rsidRDefault="00000000">
      <w:pPr>
        <w:pStyle w:val="a0"/>
      </w:pPr>
      <w:r>
        <w:t>2.POSIX - стандарт совместимости UNIX-систем, обеспечивающий переносимость.</w:t>
      </w:r>
    </w:p>
    <w:p w14:paraId="16A5C4AB" w14:textId="77777777" w:rsidR="00C164D4" w:rsidRDefault="00000000">
      <w:pPr>
        <w:pStyle w:val="a0"/>
      </w:pPr>
      <w:r>
        <w:t>3.Переменные - var=значение, массивы - arr=(знач1 знач2).</w:t>
      </w:r>
    </w:p>
    <w:p w14:paraId="707687BE" w14:textId="77777777" w:rsidR="00C164D4" w:rsidRDefault="00000000">
      <w:pPr>
        <w:pStyle w:val="a0"/>
      </w:pPr>
      <w:r>
        <w:t>4.let - арифметические вычисления, read - чтение ввода пользователя.</w:t>
      </w:r>
    </w:p>
    <w:p w14:paraId="0E428A00" w14:textId="77777777" w:rsidR="00C164D4" w:rsidRDefault="00000000">
      <w:pPr>
        <w:pStyle w:val="a0"/>
      </w:pPr>
      <w:r>
        <w:t>5.Арифметические операции - + - * / % ** и битовые операции.</w:t>
      </w:r>
    </w:p>
    <w:p w14:paraId="29B4CCC9" w14:textId="77777777" w:rsidR="00C164D4" w:rsidRDefault="00000000">
      <w:pPr>
        <w:pStyle w:val="a0"/>
      </w:pPr>
      <w:r>
        <w:t>6.(( )) - конструкция для арифметических вычислений и сравнений.</w:t>
      </w:r>
    </w:p>
    <w:p w14:paraId="182109FF" w14:textId="77777777" w:rsidR="00C164D4" w:rsidRDefault="00000000">
      <w:pPr>
        <w:pStyle w:val="a0"/>
      </w:pPr>
      <w:r>
        <w:t>7.Стандартные переменные - PATH, HOME, USER, PS1, PWD.</w:t>
      </w:r>
    </w:p>
    <w:p w14:paraId="46894059" w14:textId="77777777" w:rsidR="00C164D4" w:rsidRDefault="00000000">
      <w:pPr>
        <w:pStyle w:val="a0"/>
      </w:pPr>
      <w:r>
        <w:lastRenderedPageBreak/>
        <w:t>8.Метасимволы - спецсимволы (* ? &gt; &lt; |), имеющие особое значение.</w:t>
      </w:r>
    </w:p>
    <w:p w14:paraId="1A765F77" w14:textId="77777777" w:rsidR="00C164D4" w:rsidRDefault="00000000">
      <w:pPr>
        <w:pStyle w:val="a0"/>
      </w:pPr>
      <w:r>
        <w:t>9.Экранирование - через , ’ ’ или ” ” (частичное).</w:t>
      </w:r>
    </w:p>
    <w:p w14:paraId="4A39167F" w14:textId="77777777" w:rsidR="00C164D4" w:rsidRDefault="00000000">
      <w:pPr>
        <w:pStyle w:val="a0"/>
      </w:pPr>
      <w:r>
        <w:t>10.Создание - текстовый файл с shebang (#!/bin/bash), запуск - chmod +x и ./файл.</w:t>
      </w:r>
    </w:p>
    <w:p w14:paraId="0B20DDCE" w14:textId="77777777" w:rsidR="00C164D4" w:rsidRDefault="00000000">
      <w:pPr>
        <w:pStyle w:val="a0"/>
      </w:pPr>
      <w:r>
        <w:t>11.Функции - func_name() { команды } или function func_name { команды }.</w:t>
      </w:r>
    </w:p>
    <w:p w14:paraId="06E9EF3F" w14:textId="77777777" w:rsidR="00C164D4" w:rsidRDefault="00000000">
      <w:pPr>
        <w:pStyle w:val="a0"/>
      </w:pPr>
      <w:r>
        <w:t>12.Проверка - test -f (файл), test -d (каталог) или [ -f файл ].</w:t>
      </w:r>
    </w:p>
    <w:p w14:paraId="578BFB55" w14:textId="77777777" w:rsidR="00C164D4" w:rsidRDefault="00000000">
      <w:pPr>
        <w:pStyle w:val="a0"/>
      </w:pPr>
      <w:r>
        <w:t>13.set - управление параметрами оболочки, typeset - объявление переменных, unset - удаление.</w:t>
      </w:r>
    </w:p>
    <w:p w14:paraId="3035D59B" w14:textId="77777777" w:rsidR="00C164D4" w:rsidRDefault="00000000">
      <w:pPr>
        <w:pStyle w:val="a0"/>
      </w:pPr>
      <w:r>
        <w:t xml:space="preserve">14.Передача параметров - через аргументы командной строки ($1,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,...</m:t>
        </m:r>
      </m:oMath>
      <w:r>
        <w:t>n).</w:t>
      </w:r>
    </w:p>
    <w:p w14:paraId="1C505A1A" w14:textId="77777777" w:rsidR="00C164D4" w:rsidRDefault="00000000">
      <w:pPr>
        <w:pStyle w:val="2"/>
      </w:pPr>
      <w:bookmarkStart w:id="10" w:name="X0d6e95cb09a0904cd3b9fb436806628a19d8a50"/>
      <w:bookmarkEnd w:id="9"/>
      <w:r>
        <w:t>15.Специальные переменные:$# - количество, $* - все, $? - код, $$ - PID, $0 - имя</w:t>
      </w:r>
    </w:p>
    <w:p w14:paraId="519D532A" w14:textId="77777777" w:rsidR="00C164D4" w:rsidRDefault="00000000">
      <w:pPr>
        <w:pStyle w:val="1"/>
      </w:pPr>
      <w:bookmarkStart w:id="11" w:name="заключение"/>
      <w:bookmarkEnd w:id="8"/>
      <w:bookmarkEnd w:id="10"/>
      <w:r>
        <w:t>Заключение</w:t>
      </w:r>
    </w:p>
    <w:p w14:paraId="1B8C432F" w14:textId="77777777" w:rsidR="00C164D4" w:rsidRDefault="00000000">
      <w:pPr>
        <w:pStyle w:val="2"/>
      </w:pPr>
      <w:bookmarkStart w:id="12" w:name="выводы"/>
      <w:r>
        <w:t>Выводы</w:t>
      </w:r>
      <w:bookmarkEnd w:id="11"/>
      <w:bookmarkEnd w:id="12"/>
    </w:p>
    <w:sectPr w:rsidR="00C164D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F88AB6" w14:textId="77777777" w:rsidR="00356A4D" w:rsidRDefault="00356A4D">
      <w:pPr>
        <w:spacing w:after="0"/>
      </w:pPr>
      <w:r>
        <w:separator/>
      </w:r>
    </w:p>
  </w:endnote>
  <w:endnote w:type="continuationSeparator" w:id="0">
    <w:p w14:paraId="07B6D2A1" w14:textId="77777777" w:rsidR="00356A4D" w:rsidRDefault="00356A4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A5C78E" w14:textId="77777777" w:rsidR="00356A4D" w:rsidRDefault="00356A4D">
      <w:r>
        <w:separator/>
      </w:r>
    </w:p>
  </w:footnote>
  <w:footnote w:type="continuationSeparator" w:id="0">
    <w:p w14:paraId="12A51EEF" w14:textId="77777777" w:rsidR="00356A4D" w:rsidRDefault="00356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2AE94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FEB2A9C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1596589874">
    <w:abstractNumId w:val="0"/>
  </w:num>
  <w:num w:numId="2" w16cid:durableId="212548532">
    <w:abstractNumId w:val="1"/>
  </w:num>
  <w:num w:numId="3" w16cid:durableId="1089502872">
    <w:abstractNumId w:val="1"/>
  </w:num>
  <w:num w:numId="4" w16cid:durableId="1172641609">
    <w:abstractNumId w:val="1"/>
  </w:num>
  <w:num w:numId="5" w16cid:durableId="1040782262">
    <w:abstractNumId w:val="1"/>
  </w:num>
  <w:num w:numId="6" w16cid:durableId="1815415069">
    <w:abstractNumId w:val="1"/>
  </w:num>
  <w:num w:numId="7" w16cid:durableId="2002851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4D4"/>
    <w:rsid w:val="00221C89"/>
    <w:rsid w:val="00356A4D"/>
    <w:rsid w:val="003F603F"/>
    <w:rsid w:val="00C164D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B6D0F"/>
  <w15:docId w15:val="{EEE5E02B-AFE2-47B8-A6DC-C78FD59BD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Работа с unix</dc:title>
  <dc:creator>Рыбалко Тимофей Александрович</dc:creator>
  <cp:keywords/>
  <cp:lastModifiedBy>Данил Смольняков</cp:lastModifiedBy>
  <cp:revision>2</cp:revision>
  <dcterms:created xsi:type="dcterms:W3CDTF">2025-05-02T15:07:00Z</dcterms:created>
  <dcterms:modified xsi:type="dcterms:W3CDTF">2025-05-02T15:09:00Z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169</vt:lpwstr>
  </property>
  <property fmtid="{D5CDD505-2E9C-101B-9397-08002B2CF9AE}" pid="3" name="babel-lang">
    <vt:lpwstr>russian</vt:lpwstr>
  </property>
  <property fmtid="{D5CDD505-2E9C-101B-9397-08002B2CF9AE}" pid="4" name="babel-otherlangs">
    <vt:lpwstr>english</vt:lpwstr>
  </property>
  <property fmtid="{D5CDD505-2E9C-101B-9397-08002B2CF9AE}" pid="5" name="date">
    <vt:lpwstr>Архитектура компьютеров и ОС</vt:lpwstr>
  </property>
  <property fmtid="{D5CDD505-2E9C-101B-9397-08002B2CF9AE}" pid="6" name="header-includes">
    <vt:lpwstr/>
  </property>
  <property fmtid="{D5CDD505-2E9C-101B-9397-08002B2CF9AE}" pid="7" name="institute">
    <vt:lpwstr/>
  </property>
  <property fmtid="{D5CDD505-2E9C-101B-9397-08002B2CF9AE}" pid="8" name="section-titles">
    <vt:lpwstr>True</vt:lpwstr>
  </property>
  <property fmtid="{D5CDD505-2E9C-101B-9397-08002B2CF9AE}" pid="9" name="slide_level">
    <vt:lpwstr>2</vt:lpwstr>
  </property>
  <property fmtid="{D5CDD505-2E9C-101B-9397-08002B2CF9AE}" pid="10" name="subtitle">
    <vt:lpwstr>Лабораторная работа 12</vt:lpwstr>
  </property>
  <property fmtid="{D5CDD505-2E9C-101B-9397-08002B2CF9AE}" pid="11" name="theme">
    <vt:lpwstr>metropolis</vt:lpwstr>
  </property>
  <property fmtid="{D5CDD505-2E9C-101B-9397-08002B2CF9AE}" pid="12" name="toc">
    <vt:lpwstr>False</vt:lpwstr>
  </property>
  <property fmtid="{D5CDD505-2E9C-101B-9397-08002B2CF9AE}" pid="13" name="toc-title">
    <vt:lpwstr>Содержание</vt:lpwstr>
  </property>
</Properties>
</file>