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160" w:line="240" w:lineRule="auto"/>
        <w:ind w:left="566" w:firstLine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Министерство образования и науки Российской Федерации</w:t>
      </w:r>
    </w:p>
    <w:p>
      <w:pPr>
        <w:spacing w:after="160" w:line="240" w:lineRule="auto"/>
        <w:ind w:left="566" w:firstLine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Федеральное государственное бюджетное образовательное учреждение высшего образования</w:t>
      </w:r>
    </w:p>
    <w:p>
      <w:pPr>
        <w:spacing w:after="160" w:line="240" w:lineRule="auto"/>
        <w:ind w:left="566" w:firstLine="0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«</w:t>
      </w: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>Пермский национальный исследовательский политехнический университет»</w:t>
      </w:r>
    </w:p>
    <w:p>
      <w:pPr>
        <w:spacing w:after="160" w:line="240" w:lineRule="auto"/>
        <w:ind w:left="566" w:firstLine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Кафедра «Информационные технологии и автоматизированные системы»</w:t>
      </w:r>
    </w:p>
    <w:p>
      <w:pPr>
        <w:spacing w:after="160" w:line="240" w:lineRule="auto"/>
        <w:ind w:left="566" w:firstLine="0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after="160" w:line="240" w:lineRule="auto"/>
        <w:ind w:left="566" w:firstLine="0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after="160" w:line="240" w:lineRule="auto"/>
        <w:ind w:left="566" w:firstLine="0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after="160" w:line="240" w:lineRule="auto"/>
        <w:ind w:left="566" w:firstLine="0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>ОТЧЕТ</w:t>
      </w:r>
    </w:p>
    <w:p>
      <w:pPr>
        <w:spacing w:after="160" w:line="240" w:lineRule="auto"/>
        <w:ind w:left="566" w:firstLine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"Графы"</w:t>
      </w:r>
    </w:p>
    <w:p>
      <w:pPr>
        <w:spacing w:after="160" w:line="240" w:lineRule="auto"/>
        <w:ind w:left="566" w:firstLine="0"/>
        <w:jc w:val="both"/>
        <w:rPr>
          <w:rFonts w:ascii="Helvetica Neue" w:hAnsi="Helvetica Neue" w:eastAsia="Helvetica Neue" w:cs="Helvetica Neue"/>
          <w:sz w:val="28"/>
          <w:szCs w:val="28"/>
        </w:rPr>
      </w:pPr>
    </w:p>
    <w:p>
      <w:pPr>
        <w:spacing w:after="160" w:line="240" w:lineRule="auto"/>
        <w:ind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after="160" w:line="240" w:lineRule="auto"/>
        <w:ind w:left="566" w:firstLine="0"/>
        <w:jc w:val="right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after="160" w:line="240" w:lineRule="auto"/>
        <w:ind w:left="566" w:firstLine="0"/>
        <w:jc w:val="right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after="160" w:line="240" w:lineRule="auto"/>
        <w:ind w:left="566" w:firstLine="0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Выполнил работу</w:t>
      </w:r>
    </w:p>
    <w:p>
      <w:pPr>
        <w:spacing w:after="160" w:line="240" w:lineRule="auto"/>
        <w:ind w:left="566" w:firstLine="0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Студент группы РИС-2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ru-RU"/>
        </w:rPr>
        <w:t>3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-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ru-RU"/>
        </w:rPr>
        <w:t>3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Б</w:t>
      </w:r>
    </w:p>
    <w:p>
      <w:pPr>
        <w:spacing w:after="160" w:line="240" w:lineRule="auto"/>
        <w:ind w:left="566" w:firstLine="0"/>
        <w:jc w:val="right"/>
        <w:rPr>
          <w:rFonts w:hint="default" w:ascii="Times New Roman" w:hAnsi="Times New Roman" w:eastAsia="Times New Roman" w:cs="Times New Roman"/>
          <w:sz w:val="28"/>
          <w:szCs w:val="28"/>
          <w:rtl w:val="0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  <w:t>Епин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ru-RU"/>
        </w:rPr>
        <w:t xml:space="preserve"> Т. Е.</w:t>
      </w:r>
    </w:p>
    <w:p>
      <w:pPr>
        <w:spacing w:after="160" w:line="240" w:lineRule="auto"/>
        <w:ind w:left="566" w:firstLine="0"/>
        <w:jc w:val="right"/>
        <w:rPr>
          <w:rFonts w:ascii="Times New Roman" w:hAnsi="Times New Roman" w:eastAsia="Times New Roman" w:cs="Times New Roman"/>
          <w:sz w:val="28"/>
          <w:szCs w:val="28"/>
        </w:rPr>
      </w:pPr>
      <w:bookmarkStart w:id="5" w:name="_GoBack"/>
      <w:bookmarkEnd w:id="5"/>
      <w:r>
        <w:rPr>
          <w:rFonts w:ascii="Times New Roman" w:hAnsi="Times New Roman" w:eastAsia="Times New Roman" w:cs="Times New Roman"/>
          <w:sz w:val="28"/>
          <w:szCs w:val="28"/>
          <w:rtl w:val="0"/>
        </w:rPr>
        <w:t>Проверил</w:t>
      </w:r>
    </w:p>
    <w:p>
      <w:pPr>
        <w:spacing w:after="160" w:line="240" w:lineRule="auto"/>
        <w:ind w:left="566" w:firstLine="0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Доцент кафедры ИТАС</w:t>
      </w:r>
    </w:p>
    <w:p>
      <w:pPr>
        <w:spacing w:after="160" w:line="240" w:lineRule="auto"/>
        <w:ind w:left="566" w:firstLine="0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Полякова О.А. </w:t>
      </w:r>
    </w:p>
    <w:p>
      <w:pPr>
        <w:spacing w:after="160" w:line="240" w:lineRule="auto"/>
        <w:ind w:left="566" w:firstLine="0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after="160" w:line="240" w:lineRule="auto"/>
        <w:ind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after="160" w:line="240" w:lineRule="auto"/>
        <w:ind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after="160" w:line="240" w:lineRule="auto"/>
        <w:ind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after="160" w:line="240" w:lineRule="auto"/>
        <w:ind w:firstLine="72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Г. Пермь-2023</w:t>
      </w:r>
    </w:p>
    <w:p>
      <w:pPr>
        <w:pStyle w:val="2"/>
      </w:pPr>
      <w:bookmarkStart w:id="0" w:name="_pv0lhht618to" w:colFirst="0" w:colLast="0"/>
      <w:bookmarkEnd w:id="0"/>
      <w:r>
        <w:rPr>
          <w:rtl w:val="0"/>
        </w:rPr>
        <w:t>Постановка задачи</w:t>
      </w:r>
    </w:p>
    <w:p>
      <w:pPr>
        <w:rPr>
          <w:sz w:val="28"/>
          <w:szCs w:val="28"/>
        </w:rPr>
      </w:pPr>
      <w:r>
        <w:rPr>
          <w:rtl w:val="0"/>
        </w:rPr>
        <w:t>Реализовать следующие алгоритмы для собственного варианта графа, имеющего не менее 6 вершин:</w:t>
      </w:r>
    </w:p>
    <w:p>
      <w:pPr>
        <w:numPr>
          <w:ilvl w:val="0"/>
          <w:numId w:val="1"/>
        </w:numPr>
        <w:spacing w:line="360" w:lineRule="auto"/>
        <w:ind w:left="720" w:hanging="360"/>
        <w:rPr>
          <w:u w:val="none"/>
        </w:rPr>
      </w:pPr>
      <w:r>
        <w:rPr>
          <w:rtl w:val="0"/>
        </w:rPr>
        <w:t>Обход в ширину;</w:t>
      </w:r>
    </w:p>
    <w:p>
      <w:pPr>
        <w:numPr>
          <w:ilvl w:val="0"/>
          <w:numId w:val="1"/>
        </w:numPr>
        <w:spacing w:line="360" w:lineRule="auto"/>
        <w:ind w:left="720" w:hanging="360"/>
        <w:rPr>
          <w:u w:val="none"/>
        </w:rPr>
      </w:pPr>
      <w:r>
        <w:rPr>
          <w:rtl w:val="0"/>
        </w:rPr>
        <w:t>Обход в глубину;</w:t>
      </w:r>
    </w:p>
    <w:p>
      <w:pPr>
        <w:numPr>
          <w:ilvl w:val="0"/>
          <w:numId w:val="1"/>
        </w:numPr>
        <w:spacing w:line="360" w:lineRule="auto"/>
        <w:ind w:left="720" w:hanging="360"/>
        <w:rPr>
          <w:u w:val="none"/>
        </w:rPr>
      </w:pPr>
      <w:r>
        <w:rPr>
          <w:rtl w:val="0"/>
        </w:rPr>
        <w:t>Алгоритм Дейкстры.</w:t>
      </w:r>
    </w:p>
    <w:p>
      <w:pPr>
        <w:spacing w:line="360" w:lineRule="auto"/>
        <w:ind w:left="0" w:firstLine="0"/>
      </w:pPr>
      <w:r>
        <w:rPr>
          <w:rtl w:val="0"/>
        </w:rPr>
        <w:t>Требования:</w:t>
      </w:r>
    </w:p>
    <w:p>
      <w:pPr>
        <w:numPr>
          <w:ilvl w:val="0"/>
          <w:numId w:val="2"/>
        </w:numPr>
        <w:spacing w:line="360" w:lineRule="auto"/>
        <w:ind w:left="720" w:hanging="360"/>
        <w:rPr>
          <w:u w:val="none"/>
        </w:rPr>
      </w:pPr>
      <w:r>
        <w:rPr>
          <w:rtl w:val="0"/>
        </w:rPr>
        <w:t>Пользовательский интерфейс на усмотрение разработчика с условием кроссплатформенности;</w:t>
      </w:r>
    </w:p>
    <w:p>
      <w:pPr>
        <w:numPr>
          <w:ilvl w:val="0"/>
          <w:numId w:val="2"/>
        </w:numPr>
        <w:spacing w:line="360" w:lineRule="auto"/>
        <w:ind w:left="720" w:hanging="360"/>
        <w:rPr>
          <w:u w:val="none"/>
        </w:rPr>
      </w:pPr>
      <w:r>
        <w:rPr>
          <w:rtl w:val="0"/>
        </w:rPr>
        <w:t>Визуализация графа с использованием любой доступной графической библиотеки;</w:t>
      </w:r>
    </w:p>
    <w:p>
      <w:pPr>
        <w:numPr>
          <w:ilvl w:val="0"/>
          <w:numId w:val="2"/>
        </w:numPr>
        <w:spacing w:line="360" w:lineRule="auto"/>
        <w:ind w:left="720" w:hanging="360"/>
        <w:rPr>
          <w:u w:val="none"/>
        </w:rPr>
      </w:pPr>
      <w:r>
        <w:rPr>
          <w:rtl w:val="0"/>
        </w:rPr>
        <w:t>Реализованные алгоритмы должны справляться как с графом, представленным в задании варианта, так и с другими на усмотрение проверяющего;</w:t>
      </w:r>
    </w:p>
    <w:p>
      <w:pPr>
        <w:numPr>
          <w:ilvl w:val="0"/>
          <w:numId w:val="2"/>
        </w:numPr>
        <w:spacing w:line="360" w:lineRule="auto"/>
        <w:ind w:left="720" w:hanging="360"/>
        <w:rPr>
          <w:u w:val="none"/>
        </w:rPr>
      </w:pPr>
      <w:r>
        <w:rPr>
          <w:rtl w:val="0"/>
        </w:rPr>
        <w:t>Необходимо реализовать функции для редактирования графа:</w:t>
      </w:r>
    </w:p>
    <w:p>
      <w:pPr>
        <w:numPr>
          <w:ilvl w:val="0"/>
          <w:numId w:val="3"/>
        </w:numPr>
        <w:spacing w:line="360" w:lineRule="auto"/>
        <w:ind w:left="720" w:hanging="360"/>
        <w:rPr>
          <w:u w:val="none"/>
        </w:rPr>
      </w:pPr>
      <w:r>
        <w:rPr>
          <w:rtl w:val="0"/>
        </w:rPr>
        <w:t>Создание новой вершины;</w:t>
      </w:r>
    </w:p>
    <w:p>
      <w:pPr>
        <w:numPr>
          <w:ilvl w:val="0"/>
          <w:numId w:val="3"/>
        </w:numPr>
        <w:spacing w:line="360" w:lineRule="auto"/>
        <w:ind w:left="720" w:hanging="360"/>
        <w:rPr>
          <w:u w:val="none"/>
        </w:rPr>
      </w:pPr>
      <w:r>
        <w:rPr>
          <w:rtl w:val="0"/>
        </w:rPr>
        <w:t>Удаление вершины;</w:t>
      </w:r>
    </w:p>
    <w:p>
      <w:pPr>
        <w:numPr>
          <w:ilvl w:val="0"/>
          <w:numId w:val="3"/>
        </w:numPr>
        <w:spacing w:line="360" w:lineRule="auto"/>
        <w:ind w:left="720" w:hanging="360"/>
        <w:rPr>
          <w:u w:val="none"/>
        </w:rPr>
      </w:pPr>
      <w:r>
        <w:rPr>
          <w:rtl w:val="0"/>
        </w:rPr>
        <w:t>Добавление и удаление ребра;</w:t>
      </w:r>
    </w:p>
    <w:p>
      <w:pPr>
        <w:numPr>
          <w:ilvl w:val="0"/>
          <w:numId w:val="3"/>
        </w:numPr>
        <w:spacing w:line="360" w:lineRule="auto"/>
        <w:ind w:left="720" w:hanging="360"/>
        <w:rPr>
          <w:u w:val="none"/>
        </w:rPr>
      </w:pPr>
      <w:r>
        <w:rPr>
          <w:rtl w:val="0"/>
        </w:rPr>
        <w:t>Редактирование весов ребер;</w:t>
      </w:r>
    </w:p>
    <w:p>
      <w:pPr>
        <w:pStyle w:val="2"/>
      </w:pPr>
      <w:bookmarkStart w:id="1" w:name="_bu9yzmgv4dwx" w:colFirst="0" w:colLast="0"/>
      <w:bookmarkEnd w:id="1"/>
      <w:r>
        <w:rPr>
          <w:rtl w:val="0"/>
        </w:rPr>
        <w:t>Описание классов GraphVertex и Graph</w:t>
      </w:r>
    </w:p>
    <w:p>
      <w:pPr>
        <w:ind w:left="0" w:firstLine="720"/>
      </w:pPr>
      <w:r>
        <w:rPr>
          <w:rtl w:val="0"/>
        </w:rPr>
        <w:t>Для решения всех поставленных задач необходимо реализовать отдельный параметризованный класс Graph. Данный класс будет содержать матрицу смежности, реализованную как вектор векторов и вектор вершин графа:</w:t>
      </w:r>
    </w:p>
    <w:p>
      <w:pPr>
        <w:ind w:left="0" w:firstLine="0"/>
      </w:pPr>
      <w:r>
        <w:drawing>
          <wp:inline distT="114300" distB="114300" distL="114300" distR="114300">
            <wp:extent cx="2433320" cy="425450"/>
            <wp:effectExtent l="0" t="0" r="0" b="0"/>
            <wp:docPr id="28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3638" cy="42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720"/>
      </w:pPr>
      <w:r>
        <w:rPr>
          <w:rtl w:val="0"/>
        </w:rPr>
        <w:t>Для вектора вершин необходимо реализовать отдельный класс вершины графа:</w:t>
      </w:r>
    </w:p>
    <w:p>
      <w:pPr>
        <w:ind w:left="0" w:firstLine="0"/>
      </w:pPr>
      <w:r>
        <w:drawing>
          <wp:inline distT="114300" distB="114300" distL="114300" distR="114300">
            <wp:extent cx="3966845" cy="1432560"/>
            <wp:effectExtent l="0" t="0" r="0" b="0"/>
            <wp:docPr id="1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7163" cy="1433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tl w:val="0"/>
        </w:rPr>
        <w:t>Добавление и удаление вершин происходит следующим образом:</w:t>
      </w:r>
    </w:p>
    <w:p>
      <w:pPr>
        <w:ind w:left="0" w:firstLine="0"/>
      </w:pPr>
      <w:r>
        <w:drawing>
          <wp:inline distT="114300" distB="114300" distL="114300" distR="114300">
            <wp:extent cx="5730875" cy="749300"/>
            <wp:effectExtent l="0" t="0" r="0" b="0"/>
            <wp:docPr id="27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firstLine="0"/>
      </w:pPr>
      <w:r>
        <w:drawing>
          <wp:inline distT="114300" distB="114300" distL="114300" distR="114300">
            <wp:extent cx="3738245" cy="2452370"/>
            <wp:effectExtent l="0" t="0" r="0" b="0"/>
            <wp:docPr id="1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8563" cy="2452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tl w:val="0"/>
        </w:rPr>
        <w:t>Добавление и удаление рёбер осуществляется с помощью работы с матрицей смежности:</w:t>
      </w:r>
    </w:p>
    <w:p>
      <w:pPr>
        <w:ind w:left="0" w:firstLine="0"/>
      </w:pPr>
      <w:r>
        <w:drawing>
          <wp:inline distT="114300" distB="114300" distL="114300" distR="114300">
            <wp:extent cx="6088380" cy="687705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8475" cy="68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firstLine="0"/>
      </w:pPr>
      <w:r>
        <w:drawing>
          <wp:inline distT="114300" distB="114300" distL="114300" distR="114300">
            <wp:extent cx="5062220" cy="1390015"/>
            <wp:effectExtent l="0" t="0" r="0" b="0"/>
            <wp:docPr id="2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2538" cy="1390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firstLine="0"/>
      </w:pPr>
      <w:r>
        <w:rPr>
          <w:rtl w:val="0"/>
        </w:rPr>
        <w:tab/>
      </w:r>
      <w:r>
        <w:rPr>
          <w:rtl w:val="0"/>
        </w:rPr>
        <w:t>Для алгоритмов необходима функция по поиску соседей текущей вершины getNeighbours, возвращающая вектор вершин:</w:t>
      </w:r>
    </w:p>
    <w:p>
      <w:pPr>
        <w:ind w:left="0" w:firstLine="0"/>
      </w:pPr>
      <w:r>
        <w:drawing>
          <wp:inline distT="114300" distB="114300" distL="114300" distR="114300">
            <wp:extent cx="5405120" cy="1247775"/>
            <wp:effectExtent l="0" t="0" r="0" b="0"/>
            <wp:docPr id="26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5438" cy="124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firstLine="0"/>
      </w:pPr>
      <w:r>
        <w:rPr>
          <w:rtl w:val="0"/>
        </w:rPr>
        <w:tab/>
      </w:r>
      <w:r>
        <w:rPr>
          <w:rtl w:val="0"/>
        </w:rPr>
        <w:t>Алгоритм обхода в ширину принимает имя стартовой вершины и возвращает вектор вершин. Последовательность этих вершин и является ответом для поиска в ширину:</w:t>
      </w:r>
    </w:p>
    <w:p>
      <w:pPr>
        <w:ind w:left="0" w:firstLine="0"/>
      </w:pPr>
      <w:r>
        <w:drawing>
          <wp:inline distT="114300" distB="114300" distL="114300" distR="114300">
            <wp:extent cx="6069965" cy="2530475"/>
            <wp:effectExtent l="0" t="0" r="0" b="0"/>
            <wp:docPr id="2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0029" cy="2530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firstLine="720"/>
      </w:pPr>
      <w:r>
        <w:rPr>
          <w:rtl w:val="0"/>
        </w:rPr>
        <w:t>Алгоритм обхода в глубину также принимает стартовую вершину и возвращает вектор вершин:</w:t>
      </w:r>
    </w:p>
    <w:p>
      <w:pPr>
        <w:ind w:left="0" w:firstLine="0"/>
      </w:pPr>
      <w:r>
        <w:drawing>
          <wp:inline distT="114300" distB="114300" distL="114300" distR="114300">
            <wp:extent cx="6132195" cy="1384935"/>
            <wp:effectExtent l="0" t="0" r="0" b="0"/>
            <wp:docPr id="24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32449" cy="1385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firstLine="0"/>
      </w:pPr>
      <w:r>
        <w:drawing>
          <wp:inline distT="114300" distB="114300" distL="114300" distR="114300">
            <wp:extent cx="6249035" cy="1245235"/>
            <wp:effectExtent l="0" t="0" r="0" b="0"/>
            <wp:docPr id="1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49592" cy="1245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firstLine="720"/>
      </w:pPr>
      <w:r>
        <w:rPr>
          <w:rtl w:val="0"/>
        </w:rPr>
        <w:t>Для вывода ответа поисковых алгоритмов необходима следующая функция:</w:t>
      </w:r>
    </w:p>
    <w:p>
      <w:pPr>
        <w:ind w:left="0" w:firstLine="0"/>
      </w:pPr>
      <w:r>
        <w:drawing>
          <wp:inline distT="114300" distB="114300" distL="114300" distR="114300">
            <wp:extent cx="5386070" cy="990600"/>
            <wp:effectExtent l="0" t="0" r="0" b="0"/>
            <wp:docPr id="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6388" cy="990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firstLine="720"/>
      </w:pPr>
      <w:r>
        <w:rPr>
          <w:rtl w:val="0"/>
        </w:rPr>
        <w:t>Алгоритм Дейкстры заполняем расстояние до вершин внутри самих вершин:</w:t>
      </w:r>
    </w:p>
    <w:p>
      <w:pPr>
        <w:ind w:left="0" w:firstLine="0"/>
      </w:pPr>
      <w:r>
        <w:drawing>
          <wp:inline distT="114300" distB="114300" distL="114300" distR="114300">
            <wp:extent cx="5824220" cy="3749675"/>
            <wp:effectExtent l="0" t="0" r="0" b="0"/>
            <wp:docPr id="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4538" cy="375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firstLine="0"/>
      </w:pPr>
      <w:r>
        <w:rPr>
          <w:rtl w:val="0"/>
        </w:rPr>
        <w:tab/>
      </w:r>
      <w:r>
        <w:rPr>
          <w:rtl w:val="0"/>
        </w:rPr>
        <w:t>Для вывода ответа необходима следующая функция:</w:t>
      </w:r>
    </w:p>
    <w:p>
      <w:pPr>
        <w:ind w:left="0" w:firstLine="0"/>
      </w:pPr>
      <w:r>
        <w:drawing>
          <wp:inline distT="114300" distB="114300" distL="114300" distR="114300">
            <wp:extent cx="4718685" cy="1501140"/>
            <wp:effectExtent l="0" t="0" r="0" b="0"/>
            <wp:docPr id="1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9202" cy="1501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ind w:firstLine="0"/>
      </w:pPr>
      <w:bookmarkStart w:id="2" w:name="_p57lck8h5l6k" w:colFirst="0" w:colLast="0"/>
      <w:bookmarkEnd w:id="2"/>
      <w:r>
        <w:rPr>
          <w:rtl w:val="0"/>
        </w:rPr>
        <w:t>Визуализация графа</w:t>
      </w:r>
    </w:p>
    <w:p>
      <w:r>
        <w:rPr>
          <w:rtl w:val="0"/>
        </w:rPr>
        <w:t>Визуализация графа выполнена с помощью графической библиотеки SFML. Для реализации были написаны следующие классы:</w:t>
      </w:r>
    </w:p>
    <w:p>
      <w:pPr>
        <w:numPr>
          <w:ilvl w:val="0"/>
          <w:numId w:val="4"/>
        </w:numPr>
        <w:ind w:left="720" w:hanging="360"/>
        <w:rPr>
          <w:u w:val="none"/>
        </w:rPr>
      </w:pPr>
      <w:r>
        <w:rPr>
          <w:rtl w:val="0"/>
        </w:rPr>
        <w:t xml:space="preserve">VertexCircle - вершина графа, реализованная с помощью кольца. Сам класс наследуем от класса Drawable, определенного в библиотеке SFML. </w:t>
      </w:r>
    </w:p>
    <w:p>
      <w:pPr>
        <w:ind w:left="0" w:firstLine="0"/>
      </w:pPr>
      <w:r>
        <w:drawing>
          <wp:inline distT="114300" distB="114300" distL="114300" distR="114300">
            <wp:extent cx="673100" cy="707390"/>
            <wp:effectExtent l="0" t="0" r="0" b="0"/>
            <wp:docPr id="1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3730" cy="707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firstLine="0"/>
      </w:pPr>
      <w:r>
        <w:drawing>
          <wp:inline distT="114300" distB="114300" distL="114300" distR="114300">
            <wp:extent cx="5281295" cy="2625725"/>
            <wp:effectExtent l="0" t="0" r="0" b="0"/>
            <wp:docPr id="23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1613" cy="2625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720" w:hanging="360"/>
        <w:rPr>
          <w:u w:val="none"/>
        </w:rPr>
      </w:pPr>
      <w:r>
        <w:rPr>
          <w:rtl w:val="0"/>
        </w:rPr>
        <w:t>Класс EdgeLine - ребро, реализованное с помощью вершин Vertex и VertexCircle. Сам класс наследуем от класса Drawable, определенного в библиотеке SFML.</w:t>
      </w:r>
    </w:p>
    <w:p>
      <w:pPr>
        <w:ind w:left="0" w:firstLine="0"/>
        <w:rPr>
          <w:b/>
        </w:rPr>
      </w:pPr>
      <w:r>
        <w:rPr>
          <w:b/>
        </w:rPr>
        <w:drawing>
          <wp:inline distT="114300" distB="114300" distL="114300" distR="114300">
            <wp:extent cx="4076700" cy="1634490"/>
            <wp:effectExtent l="0" t="0" r="0" b="0"/>
            <wp:docPr id="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6938" cy="1634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firstLine="0"/>
        <w:rPr>
          <w:b/>
        </w:rPr>
      </w:pPr>
      <w:r>
        <w:rPr>
          <w:b/>
        </w:rPr>
        <w:drawing>
          <wp:inline distT="114300" distB="114300" distL="114300" distR="114300">
            <wp:extent cx="6526530" cy="3599815"/>
            <wp:effectExtent l="0" t="0" r="0" b="0"/>
            <wp:docPr id="25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30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26803" cy="3600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firstLine="0"/>
        <w:rPr>
          <w:b/>
        </w:rPr>
      </w:pPr>
      <w:r>
        <w:rPr>
          <w:b/>
        </w:rPr>
        <w:drawing>
          <wp:inline distT="114300" distB="114300" distL="114300" distR="114300">
            <wp:extent cx="2604770" cy="134239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5088" cy="134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drawing>
          <wp:inline distT="114300" distB="114300" distL="114300" distR="114300">
            <wp:extent cx="2604770" cy="1321435"/>
            <wp:effectExtent l="0" t="0" r="0" b="0"/>
            <wp:docPr id="1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0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5088" cy="132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720" w:hanging="360"/>
      </w:pPr>
      <w:r>
        <w:rPr>
          <w:rtl w:val="0"/>
        </w:rPr>
        <w:t>Класс Button - кнопка, реализованная с помощью прямоугольника. Имеет два режима - нажата или не нажата. Сам класс наследуем от класса Drawable, определенного в библиотеке SFML.</w:t>
      </w:r>
    </w:p>
    <w:p>
      <w:pPr>
        <w:ind w:left="0" w:firstLine="0"/>
      </w:pPr>
      <w:r>
        <w:drawing>
          <wp:inline distT="114300" distB="114300" distL="114300" distR="114300">
            <wp:extent cx="5730875" cy="2857500"/>
            <wp:effectExtent l="0" t="0" r="0" b="0"/>
            <wp:docPr id="30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7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firstLine="0"/>
        <w:rPr>
          <w:b/>
        </w:rPr>
      </w:pPr>
      <w:r>
        <w:rPr>
          <w:b/>
        </w:rPr>
        <w:drawing>
          <wp:inline distT="114300" distB="114300" distL="114300" distR="114300">
            <wp:extent cx="1042035" cy="1800225"/>
            <wp:effectExtent l="0" t="0" r="0" b="0"/>
            <wp:docPr id="1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2494" cy="1800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720" w:hanging="360"/>
        <w:rPr>
          <w:u w:val="none"/>
        </w:rPr>
      </w:pPr>
      <w:r>
        <w:rPr>
          <w:rtl w:val="0"/>
        </w:rPr>
        <w:t>Класс Tip - вспомогательный класс, дающий пользователю подсказки о работе с интерфейсом программы, а также выдающий ответ на алгоритмы. Сам класс наследуем от класса Drawable, определенного в библиотеке SFML.</w:t>
      </w:r>
    </w:p>
    <w:p>
      <w:pPr>
        <w:ind w:left="0" w:firstLine="0"/>
      </w:pPr>
      <w:r>
        <w:drawing>
          <wp:inline distT="114300" distB="114300" distL="114300" distR="114300">
            <wp:extent cx="4128770" cy="1889760"/>
            <wp:effectExtent l="0" t="0" r="0" b="0"/>
            <wp:docPr id="3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9088" cy="189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114300" distB="114300" distL="114300" distR="114300">
            <wp:extent cx="3071495" cy="508635"/>
            <wp:effectExtent l="0" t="0" r="0" b="0"/>
            <wp:docPr id="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71813" cy="508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firstLine="0"/>
      </w:pPr>
      <w:r>
        <w:rPr>
          <w:rtl w:val="0"/>
        </w:rPr>
        <w:tab/>
      </w:r>
      <w:r>
        <w:rPr>
          <w:rtl w:val="0"/>
        </w:rPr>
        <w:t>Сама программа является программой управляемой событиями. Она реагирует на следующие события:</w:t>
      </w:r>
    </w:p>
    <w:p>
      <w:pPr>
        <w:numPr>
          <w:ilvl w:val="0"/>
          <w:numId w:val="5"/>
        </w:numPr>
        <w:ind w:left="720" w:hanging="360"/>
        <w:rPr>
          <w:u w:val="none"/>
        </w:rPr>
      </w:pPr>
      <w:r>
        <w:rPr>
          <w:rtl w:val="0"/>
        </w:rPr>
        <w:t>Нажатие левой клавишей мыши по кнопкам и по вершинам;</w:t>
      </w:r>
    </w:p>
    <w:p>
      <w:pPr>
        <w:numPr>
          <w:ilvl w:val="0"/>
          <w:numId w:val="5"/>
        </w:numPr>
        <w:ind w:left="720" w:hanging="360"/>
        <w:rPr>
          <w:u w:val="none"/>
        </w:rPr>
      </w:pPr>
      <w:r>
        <w:rPr>
          <w:rtl w:val="0"/>
        </w:rPr>
        <w:t>Нажатие правой клавишей мыши:</w:t>
      </w:r>
    </w:p>
    <w:p>
      <w:pPr>
        <w:numPr>
          <w:ilvl w:val="0"/>
          <w:numId w:val="6"/>
        </w:numPr>
        <w:ind w:left="720" w:hanging="360"/>
        <w:rPr>
          <w:u w:val="none"/>
        </w:rPr>
      </w:pPr>
      <w:r>
        <w:rPr>
          <w:rtl w:val="0"/>
        </w:rPr>
        <w:t>по вершинам - при нажатии появляется окно, в котором пользователь вводит новое имя для вершины;</w:t>
      </w:r>
    </w:p>
    <w:p>
      <w:pPr>
        <w:ind w:left="0" w:firstLine="0"/>
      </w:pPr>
      <w:r>
        <w:drawing>
          <wp:inline distT="114300" distB="114300" distL="114300" distR="114300">
            <wp:extent cx="2880995" cy="865505"/>
            <wp:effectExtent l="0" t="0" r="0" b="0"/>
            <wp:docPr id="1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6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1313" cy="866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720" w:hanging="360"/>
        <w:rPr>
          <w:u w:val="none"/>
        </w:rPr>
      </w:pPr>
      <w:r>
        <w:rPr>
          <w:rtl w:val="0"/>
        </w:rPr>
        <w:t>по рёбрам - при нажатии появляется окно, в котором пользователь вводит вес ребра;</w:t>
      </w:r>
    </w:p>
    <w:p>
      <w:pPr>
        <w:ind w:left="0" w:firstLine="0"/>
      </w:pPr>
      <w:r>
        <w:drawing>
          <wp:inline distT="114300" distB="114300" distL="114300" distR="114300">
            <wp:extent cx="3119120" cy="882650"/>
            <wp:effectExtent l="0" t="0" r="0" b="0"/>
            <wp:docPr id="2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7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19438" cy="88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720" w:hanging="360"/>
        <w:rPr>
          <w:u w:val="none"/>
        </w:rPr>
      </w:pPr>
      <w:r>
        <w:rPr>
          <w:rtl w:val="0"/>
        </w:rPr>
        <w:t>Движение мыши содержащей вершину с зажатой ЛКМ;</w:t>
      </w:r>
    </w:p>
    <w:p>
      <w:pPr>
        <w:numPr>
          <w:ilvl w:val="0"/>
          <w:numId w:val="5"/>
        </w:numPr>
        <w:ind w:left="720" w:hanging="360"/>
        <w:rPr>
          <w:u w:val="none"/>
        </w:rPr>
      </w:pPr>
      <w:r>
        <w:rPr>
          <w:rtl w:val="0"/>
        </w:rPr>
        <w:t>“Освобождение” кнопки мыши;</w:t>
      </w:r>
    </w:p>
    <w:p>
      <w:pPr>
        <w:numPr>
          <w:ilvl w:val="0"/>
          <w:numId w:val="5"/>
        </w:numPr>
        <w:ind w:left="720" w:hanging="360"/>
        <w:rPr>
          <w:u w:val="none"/>
        </w:rPr>
      </w:pPr>
      <w:r>
        <w:rPr>
          <w:rtl w:val="0"/>
        </w:rPr>
        <w:t>Изменение размеров окна.</w:t>
      </w:r>
    </w:p>
    <w:p>
      <w:pPr>
        <w:pStyle w:val="2"/>
        <w:ind w:firstLine="0"/>
      </w:pPr>
      <w:bookmarkStart w:id="3" w:name="_ezor1cta7bsv" w:colFirst="0" w:colLast="0"/>
      <w:bookmarkEnd w:id="3"/>
      <w:r>
        <w:rPr>
          <w:rtl w:val="0"/>
        </w:rPr>
        <w:t>UML-диаграмма</w:t>
      </w:r>
    </w:p>
    <w:p>
      <w:pPr>
        <w:ind w:left="0" w:firstLine="0"/>
      </w:pPr>
      <w:r>
        <w:drawing>
          <wp:inline distT="114300" distB="114300" distL="114300" distR="114300">
            <wp:extent cx="4919345" cy="4061460"/>
            <wp:effectExtent l="0" t="0" r="0" b="0"/>
            <wp:docPr id="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2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9663" cy="406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firstLine="0"/>
      </w:pPr>
      <w:r>
        <w:drawing>
          <wp:inline distT="114300" distB="114300" distL="114300" distR="114300">
            <wp:extent cx="5147945" cy="3788410"/>
            <wp:effectExtent l="0" t="0" r="0" b="0"/>
            <wp:docPr id="29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3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378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ind w:firstLine="0"/>
      </w:pPr>
      <w:bookmarkStart w:id="4" w:name="_o4pk43db4hlv" w:colFirst="0" w:colLast="0"/>
      <w:bookmarkEnd w:id="4"/>
      <w:r>
        <w:rPr>
          <w:rtl w:val="0"/>
        </w:rPr>
        <w:t>Работа программы</w:t>
      </w:r>
    </w:p>
    <w:p>
      <w:pPr>
        <w:ind w:left="0" w:firstLine="0"/>
      </w:pPr>
      <w:r>
        <w:drawing>
          <wp:inline distT="114300" distB="114300" distL="114300" distR="114300">
            <wp:extent cx="4957445" cy="3928110"/>
            <wp:effectExtent l="0" t="0" r="0" b="0"/>
            <wp:docPr id="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0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7763" cy="392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firstLine="0"/>
      </w:pPr>
      <w:r>
        <w:drawing>
          <wp:inline distT="114300" distB="114300" distL="114300" distR="114300">
            <wp:extent cx="4843145" cy="3853815"/>
            <wp:effectExtent l="0" t="0" r="0" b="0"/>
            <wp:docPr id="2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6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3463" cy="385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firstLine="0"/>
      </w:pPr>
      <w:r>
        <w:drawing>
          <wp:inline distT="114300" distB="114300" distL="114300" distR="114300">
            <wp:extent cx="5033645" cy="4022090"/>
            <wp:effectExtent l="0" t="0" r="0" b="0"/>
            <wp:docPr id="5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2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3963" cy="4022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firstLine="0"/>
      </w:pPr>
      <w:r>
        <w:drawing>
          <wp:inline distT="114300" distB="114300" distL="114300" distR="114300">
            <wp:extent cx="4919345" cy="3914140"/>
            <wp:effectExtent l="0" t="0" r="0" b="0"/>
            <wp:docPr id="1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9663" cy="391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9" w:h="16834"/>
      <w:pgMar w:top="1440" w:right="1440" w:bottom="1440" w:left="1440" w:header="720" w:footer="72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Helvetica Neue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5E306ED"/>
    <w:multiLevelType w:val="multilevel"/>
    <w:tmpl w:val="B5E306ED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BF205925"/>
    <w:multiLevelType w:val="multilevel"/>
    <w:tmpl w:val="BF205925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CF092B84"/>
    <w:multiLevelType w:val="multilevel"/>
    <w:tmpl w:val="CF092B84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nsid w:val="03D62ECE"/>
    <w:multiLevelType w:val="multilevel"/>
    <w:tmpl w:val="03D62ECE"/>
    <w:lvl w:ilvl="0" w:tentative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nsid w:val="59ADCABA"/>
    <w:multiLevelType w:val="multilevel"/>
    <w:tmpl w:val="59ADCABA"/>
    <w:lvl w:ilvl="0" w:tentative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1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cumentProtection w:enforcement="0"/>
  <w:defaultTabStop w:val="720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</w:compat>
  <w:rsids>
    <w:rsidRoot w:val="00000000"/>
    <w:rsid w:val="26EA292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unhideWhenUsed="0" w:uiPriority="0" w:semiHidden="0" w:name="heading 1"/>
    <w:lsdException w:qFormat="1" w:unhideWhenUsed="0" w:uiPriority="0" w:semiHidden="0" w:name="heading 2"/>
    <w:lsdException w:unhideWhenUsed="0" w:uiPriority="0" w:semiHidden="0" w:name="heading 3"/>
    <w:lsdException w:unhideWhenUsed="0" w:uiPriority="0" w:semiHidden="0" w:name="heading 4"/>
    <w:lsdException w:qFormat="1" w:unhideWhenUsed="0" w:uiPriority="0" w:semiHidden="0" w:name="heading 5"/>
    <w:lsdException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pPr>
      <w:spacing w:line="360" w:lineRule="auto"/>
      <w:ind w:firstLine="720"/>
    </w:pPr>
    <w:rPr>
      <w:sz w:val="28"/>
      <w:szCs w:val="28"/>
      <w:lang w:val="ru"/>
    </w:rPr>
  </w:style>
  <w:style w:type="paragraph" w:styleId="2">
    <w:name w:val="heading 1"/>
    <w:basedOn w:val="1"/>
    <w:next w:val="1"/>
    <w:uiPriority w:val="0"/>
    <w:pPr>
      <w:keepNext/>
      <w:keepLines/>
      <w:spacing w:before="400" w:after="120"/>
      <w:jc w:val="center"/>
    </w:pPr>
    <w:rPr>
      <w:b/>
      <w:sz w:val="28"/>
      <w:szCs w:val="28"/>
    </w:rPr>
  </w:style>
  <w:style w:type="paragraph" w:styleId="3">
    <w:name w:val="heading 2"/>
    <w:basedOn w:val="1"/>
    <w:next w:val="1"/>
    <w:qFormat/>
    <w:uiPriority w:val="0"/>
    <w:pPr>
      <w:keepNext/>
      <w:keepLines/>
      <w:pageBreakBefore w:val="0"/>
      <w:spacing w:before="360" w:after="120"/>
    </w:pPr>
    <w:rPr>
      <w:sz w:val="32"/>
      <w:szCs w:val="32"/>
    </w:rPr>
  </w:style>
  <w:style w:type="paragraph" w:styleId="4">
    <w:name w:val="heading 3"/>
    <w:basedOn w:val="1"/>
    <w:next w:val="1"/>
    <w:uiPriority w:val="0"/>
    <w:pPr>
      <w:keepNext/>
      <w:keepLines/>
      <w:pageBreakBefore w:val="0"/>
      <w:spacing w:before="320" w:after="80"/>
    </w:pPr>
    <w:rPr>
      <w:color w:val="434343"/>
      <w:sz w:val="28"/>
      <w:szCs w:val="28"/>
    </w:rPr>
  </w:style>
  <w:style w:type="paragraph" w:styleId="5">
    <w:name w:val="heading 4"/>
    <w:basedOn w:val="1"/>
    <w:next w:val="1"/>
    <w:uiPriority w:val="0"/>
    <w:pPr>
      <w:keepNext/>
      <w:keepLines/>
      <w:pageBreakBefore w:val="0"/>
      <w:spacing w:before="280" w:after="80"/>
    </w:pPr>
    <w:rPr>
      <w:color w:val="666666"/>
      <w:sz w:val="24"/>
      <w:szCs w:val="24"/>
    </w:rPr>
  </w:style>
  <w:style w:type="paragraph" w:styleId="6">
    <w:name w:val="heading 5"/>
    <w:basedOn w:val="1"/>
    <w:next w:val="1"/>
    <w:qFormat/>
    <w:uiPriority w:val="0"/>
    <w:pPr>
      <w:keepNext/>
      <w:keepLines/>
      <w:pageBreakBefore w:val="0"/>
      <w:spacing w:before="240" w:after="80"/>
    </w:pPr>
    <w:rPr>
      <w:color w:val="666666"/>
      <w:sz w:val="22"/>
      <w:szCs w:val="22"/>
    </w:rPr>
  </w:style>
  <w:style w:type="paragraph" w:styleId="7">
    <w:name w:val="heading 6"/>
    <w:basedOn w:val="1"/>
    <w:next w:val="1"/>
    <w:uiPriority w:val="0"/>
    <w:pPr>
      <w:keepNext/>
      <w:keepLines/>
      <w:pageBreakBefore w:val="0"/>
      <w:spacing w:before="240" w:after="80"/>
    </w:pPr>
    <w:rPr>
      <w:i/>
      <w:color w:val="666666"/>
      <w:sz w:val="22"/>
      <w:szCs w:val="22"/>
    </w:rPr>
  </w:style>
  <w:style w:type="character" w:default="1" w:styleId="8">
    <w:name w:val="Default Paragraph Font"/>
    <w:semiHidden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Title"/>
    <w:basedOn w:val="1"/>
    <w:next w:val="1"/>
    <w:uiPriority w:val="0"/>
    <w:pPr>
      <w:keepNext/>
      <w:keepLines/>
      <w:pageBreakBefore w:val="0"/>
      <w:spacing w:before="0" w:after="60"/>
    </w:pPr>
    <w:rPr>
      <w:sz w:val="52"/>
      <w:szCs w:val="52"/>
    </w:rPr>
  </w:style>
  <w:style w:type="paragraph" w:styleId="11">
    <w:name w:val="Subtitle"/>
    <w:basedOn w:val="1"/>
    <w:next w:val="1"/>
    <w:uiPriority w:val="0"/>
    <w:pPr>
      <w:keepNext/>
      <w:keepLines/>
      <w:pageBreakBefore w:val="0"/>
      <w:spacing w:before="0" w:after="320"/>
    </w:pPr>
    <w:rPr>
      <w:rFonts w:ascii="Arial" w:hAnsi="Arial" w:eastAsia="Arial" w:cs="Arial"/>
      <w:color w:val="666666"/>
      <w:sz w:val="30"/>
      <w:szCs w:val="30"/>
    </w:rPr>
  </w:style>
  <w:style w:type="table" w:customStyle="1" w:styleId="12">
    <w:name w:val="Table Normal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ScaleCrop>false</ScaleCrop>
  <LinksUpToDate>false</LinksUpToDate>
  <Application>WPS Office_12.2.0.13472_F1E327BC-269C-435d-A152-05C5408002CA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2024-05-16T08:34:49Z</dcterms:created>
  <dc:creator>SPIKA</dc:creator>
  <cp:lastModifiedBy>SPIKA</cp:lastModifiedBy>
  <dcterms:modified xsi:type="dcterms:W3CDTF">2024-05-16T08:35:41Z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1049-12.2.0.13472</vt:lpwstr>
  </property>
  <property fmtid="{D5CDD505-2E9C-101B-9397-08002B2CF9AE}" pid="3" name="ICV">
    <vt:lpwstr>EF070DD61FAF4470958E934B0F773958_12</vt:lpwstr>
  </property>
</Properties>
</file>