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Электротехнический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Кафедра: «Информационные технологии и автоматизированные системы» (ИТАС)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Направление: Разработка программно-информационных систем (РИС)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ОТЧЁТ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 ЛАБОРАТОРНОЙ РАБОТЕ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Дисциплина: «</w:t>
      </w:r>
      <w:r>
        <w:rPr>
          <w:rFonts w:hint="default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Тема: «</w:t>
      </w:r>
      <w:r>
        <w:rPr>
          <w:rFonts w:hint="default" w:ascii="Times New Roman" w:hAnsi="Times New Roman"/>
          <w:sz w:val="28"/>
          <w:szCs w:val="28"/>
          <w:lang w:val="ru-RU"/>
        </w:rPr>
        <w:t>Графы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ind w:firstLine="709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Выполнил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>б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Епин Т. Е.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олякова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О. А.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структуры данных Граф и её основных алгоритмов. Визуализация Графа.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предметной области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>
      <w:pPr>
        <w:spacing w:after="0" w:line="240" w:lineRule="auto"/>
        <w:jc w:val="left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задачи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Алгоритмы: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Обход в ширину.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Обход в глубину.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Алгоритм Дейкстры.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Требования: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 Пользовательский интерфейс на усмотрение разработчика с условием кроссплатформенности.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 Визуализация графа с использованием любой доступной графической библиотеки.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 Необходимо реализовать функции для редактирования графа: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Создание новой вершины.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Удаление вершины.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Добавление и удаление ребра.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Редактирование весов рёбер.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 разработки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Диаграмма классов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295140" cy="4446905"/>
            <wp:effectExtent l="0" t="0" r="10160" b="1079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2170" cy="3731895"/>
            <wp:effectExtent l="0" t="0" r="1143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Была разработана программа для 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накомства структурой данных Граф и её основными алгоритмами. Создана визуализация графа.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D496A"/>
    <w:multiLevelType w:val="singleLevel"/>
    <w:tmpl w:val="BA1D496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80FE1"/>
    <w:rsid w:val="0EB62107"/>
    <w:rsid w:val="12182653"/>
    <w:rsid w:val="157F621F"/>
    <w:rsid w:val="16C706B9"/>
    <w:rsid w:val="1AA45DC9"/>
    <w:rsid w:val="27194ACA"/>
    <w:rsid w:val="34B2677E"/>
    <w:rsid w:val="38AB4C25"/>
    <w:rsid w:val="45D52A74"/>
    <w:rsid w:val="557B1DCC"/>
    <w:rsid w:val="59062939"/>
    <w:rsid w:val="6CE02CC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2022-12-11T08:04:00Z</dcterms:created>
  <dc:creator>mw</dc:creator>
  <cp:lastModifiedBy>SPIKA</cp:lastModifiedBy>
  <dcterms:modified xsi:type="dcterms:W3CDTF">2024-06-02T17:54:28Z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D8EDF0A9FC864C63A257FFBD6ECD1B53</vt:lpwstr>
  </property>
</Properties>
</file>