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Rule="auto"/>
        <w:ind w:firstLine="0"/>
        <w:rPr>
          <w:b w:val="0"/>
          <w:bCs w:val="0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Document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00.8661417322844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Rule="auto"/>
        <w:ind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history</w:t>
      </w:r>
    </w:p>
    <w:tbl>
      <w:tblPr>
        <w:tblStyle w:val="Table1"/>
        <w:tblW w:w="1383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5820"/>
        <w:gridCol w:w="2475"/>
        <w:gridCol w:w="2340"/>
        <w:gridCol w:w="2130"/>
        <w:tblGridChange w:id="0">
          <w:tblGrid>
            <w:gridCol w:w="1065"/>
            <w:gridCol w:w="5820"/>
            <w:gridCol w:w="2475"/>
            <w:gridCol w:w="2340"/>
            <w:gridCol w:w="213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changes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First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 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dd </w:t>
            </w:r>
            <w:r w:rsidDel="00000000" w:rsidR="00000000" w:rsidRPr="00000000">
              <w:rPr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  <w:t xml:space="preserve"> yyyy</w:t>
            </w:r>
            <w:r w:rsidDel="00000000" w:rsidR="00000000" w:rsidRPr="00000000">
              <w:rPr>
                <w:rtl w:val="0"/>
              </w:rPr>
              <w:t xml:space="preserve"> </w:t>
              <w:br w:type="textWrapping"/>
              <w:t xml:space="preserve">(пример: 7 Apr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ind w:firstLine="0"/>
              <w:jc w:val="center"/>
              <w:rPr>
                <w:shd w:fill="e0b238" w:val="clear"/>
              </w:rPr>
            </w:pPr>
            <w:sdt>
              <w:sdtPr>
                <w:alias w:val="Document status"/>
                <w:id w:val="-1906301237"/>
                <w:dropDownList w:lastValue="In progress">
                  <w:listItem w:displayText="In progress" w:value="In progress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5b536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tabs>
          <w:tab w:val="right" w:leader="none" w:pos="-290.9999999999999"/>
          <w:tab w:val="left" w:leader="none" w:pos="0"/>
        </w:tabs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-290.9999999999999"/>
          <w:tab w:val="left" w:leader="none" w:pos="0"/>
        </w:tabs>
        <w:spacing w:after="200" w:before="200" w:line="240" w:lineRule="auto"/>
        <w:ind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Verification</w:t>
      </w:r>
    </w:p>
    <w:tbl>
      <w:tblPr>
        <w:tblStyle w:val="Table2"/>
        <w:tblW w:w="9045.0" w:type="dxa"/>
        <w:jc w:val="left"/>
        <w:tblInd w:w="1.535433070866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2490"/>
        <w:gridCol w:w="2790"/>
        <w:tblGridChange w:id="0">
          <w:tblGrid>
            <w:gridCol w:w="3765"/>
            <w:gridCol w:w="2490"/>
            <w:gridCol w:w="2790"/>
          </w:tblGrid>
        </w:tblGridChange>
      </w:tblGrid>
      <w:tr>
        <w:trPr>
          <w:cantSplit w:val="0"/>
          <w:trHeight w:val="135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version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Pavel 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firstLine="0"/>
              <w:jc w:val="center"/>
              <w:rPr/>
            </w:pPr>
            <w:sdt>
              <w:sdtPr>
                <w:alias w:val="Verification status"/>
                <w:id w:val="10316424"/>
                <w:dropDownList w:lastValue="Not viewed">
                  <w:listItem w:displayText="Not viewed" w:value="Not viewed"/>
                  <w:listItem w:displayText="Viewed, not verified" w:value="Viewed, not verified"/>
                  <w:listItem w:displayText="Verified" w:value="Verifie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12929" w:val="clear"/>
                  </w:rPr>
                  <w:t xml:space="preserve">Not viewed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Человек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ind w:firstLine="0"/>
              <w:jc w:val="center"/>
              <w:rPr/>
            </w:pPr>
            <w:sdt>
              <w:sdtPr>
                <w:alias w:val="Verification status"/>
                <w:id w:val="-1832274460"/>
                <w:dropDownList w:lastValue="Not viewed">
                  <w:listItem w:displayText="Not viewed" w:value="Not viewed"/>
                  <w:listItem w:displayText="Viewed, not verified" w:value="Viewed, not verified"/>
                  <w:listItem w:displayText="Verified" w:value="Verifie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12929" w:val="clear"/>
                  </w:rPr>
                  <w:t xml:space="preserve">Not viewed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tabs>
          <w:tab w:val="right" w:leader="none" w:pos="-290.9999999999999"/>
          <w:tab w:val="left" w:leader="none" w:pos="0"/>
        </w:tabs>
        <w:spacing w:after="200" w:line="240" w:lineRule="auto"/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1909" w:w="16834" w:orient="landscape"/>
          <w:pgMar w:bottom="1440" w:top="0" w:left="1440" w:right="1440" w:header="0" w:footer="226.7716535433071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200" w:lineRule="auto"/>
        <w:ind w:right="-60" w:firstLine="0"/>
        <w:rPr/>
      </w:pPr>
      <w:r w:rsidDel="00000000" w:rsidR="00000000" w:rsidRPr="00000000">
        <w:rPr>
          <w:sz w:val="32"/>
          <w:szCs w:val="32"/>
          <w:rtl w:val="0"/>
        </w:rPr>
        <w:t xml:space="preserve">Contents</w:t>
      </w:r>
      <w:r w:rsidDel="00000000" w:rsidR="00000000" w:rsidRPr="00000000">
        <w:rPr>
          <w:rtl w:val="0"/>
        </w:rPr>
      </w:r>
    </w:p>
    <w:sdt>
      <w:sdtPr>
        <w:id w:val="20695917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zng5h7i26f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fhpk21go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Purpose of the document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References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Abbreviations, acronyms and definitions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12nhmofg6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Abbreviations and acronyms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l837obppn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Definitions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6sketuedqp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Report results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yi8w42lo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Conclusions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nnr5zt7pb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Verification conclusions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ind w:right="-60"/>
        <w:rPr/>
        <w:sectPr>
          <w:type w:val="nextPage"/>
          <w:pgSz w:h="11909" w:w="16834" w:orient="landscape"/>
          <w:pgMar w:bottom="1440" w:top="0" w:left="1440" w:right="1440" w:header="0" w:footer="226.771653543307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b w:val="0"/>
          <w:bCs w:val="0"/>
        </w:rPr>
      </w:pPr>
      <w:bookmarkStart w:colFirst="0" w:colLast="0" w:name="_7zng5h7i26f5" w:id="1"/>
      <w:bookmarkEnd w:id="1"/>
      <w:r w:rsidDel="00000000" w:rsidR="00000000" w:rsidRPr="00000000">
        <w:rPr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566.9291338582675"/>
        <w:rPr/>
      </w:pPr>
      <w:r w:rsidDel="00000000" w:rsidR="00000000" w:rsidRPr="00000000">
        <w:rPr>
          <w:rtl w:val="0"/>
        </w:rPr>
        <w:t xml:space="preserve">*раздел “Введение” для краткого описания о чем документ (2-3 предложения)*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u2fhpk21go4o" w:id="2"/>
      <w:bookmarkEnd w:id="2"/>
      <w:r w:rsidDel="00000000" w:rsidR="00000000" w:rsidRPr="00000000">
        <w:rPr>
          <w:rtl w:val="0"/>
        </w:rPr>
        <w:t xml:space="preserve">2. Purpose of the document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*в этом разделе пишем краткую цель или список целей документа*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1fob9te" w:id="3"/>
      <w:bookmarkEnd w:id="3"/>
      <w:r w:rsidDel="00000000" w:rsidR="00000000" w:rsidRPr="00000000">
        <w:rPr>
          <w:rtl w:val="0"/>
        </w:rPr>
        <w:t xml:space="preserve">3. References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992.1259842519685" w:hanging="360"/>
      </w:pPr>
      <w:r w:rsidDel="00000000" w:rsidR="00000000" w:rsidRPr="00000000">
        <w:rPr>
          <w:rtl w:val="0"/>
        </w:rPr>
        <w:t xml:space="preserve">Ссылка на задачу в Hubstaff - </w:t>
      </w:r>
      <w:r w:rsidDel="00000000" w:rsidR="00000000" w:rsidRPr="00000000">
        <w:rPr>
          <w:b w:val="1"/>
          <w:bCs w:val="1"/>
          <w:rtl w:val="0"/>
        </w:rPr>
        <w:t xml:space="preserve">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00" w:lineRule="auto"/>
        <w:ind w:firstLine="566.9291338582675"/>
        <w:rPr/>
      </w:pPr>
      <w:r w:rsidDel="00000000" w:rsidR="00000000" w:rsidRPr="00000000">
        <w:rPr>
          <w:rtl w:val="0"/>
        </w:rPr>
        <w:t xml:space="preserve">*в этом разделе добавляем ссылки на задачу в хабстаффе, документы, схемы, таблицы, сайты на которые ссылаемся в документе. Если в документе добавляются ссылки в тексте, то они тоже обязательно должны быть добавлены в раздел “References” - подписаны и оформлены соответственно. Если данный документ предназначен для Клиента, то в нем не должно быть ссылок на гугл-драйв компании. В таком случае, оставить только названия ссылочных документов.</w:t>
      </w:r>
    </w:p>
    <w:p w:rsidR="00000000" w:rsidDel="00000000" w:rsidP="00000000" w:rsidRDefault="00000000" w:rsidRPr="00000000" w14:paraId="0000002D">
      <w:pPr>
        <w:spacing w:before="200" w:lineRule="auto"/>
        <w:ind w:firstLine="566.9291338582675"/>
        <w:rPr/>
      </w:pPr>
      <w:r w:rsidDel="00000000" w:rsidR="00000000" w:rsidRPr="00000000">
        <w:rPr>
          <w:rtl w:val="0"/>
        </w:rPr>
        <w:t xml:space="preserve">Напротив ссылки (сайт, документ и т.д.) необходимо указать полное название ссылочного документа/сайта и т.д.</w:t>
      </w:r>
    </w:p>
    <w:p w:rsidR="00000000" w:rsidDel="00000000" w:rsidP="00000000" w:rsidRDefault="00000000" w:rsidRPr="00000000" w14:paraId="0000002E">
      <w:pPr>
        <w:ind w:firstLine="566.9291338582675"/>
        <w:rPr/>
      </w:pPr>
      <w:r w:rsidDel="00000000" w:rsidR="00000000" w:rsidRPr="00000000">
        <w:rPr>
          <w:rtl w:val="0"/>
        </w:rPr>
        <w:t xml:space="preserve">При необходимости, рядом с ссылочным документом должна присутствовать дата издания статьи или книги, если таковая имеется.</w:t>
      </w:r>
    </w:p>
    <w:p w:rsidR="00000000" w:rsidDel="00000000" w:rsidP="00000000" w:rsidRDefault="00000000" w:rsidRPr="00000000" w14:paraId="0000002F">
      <w:pPr>
        <w:spacing w:before="200" w:lineRule="auto"/>
        <w:ind w:firstLine="566.9291338582675"/>
        <w:rPr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before="200" w:lineRule="auto"/>
        <w:ind w:left="992.1259842519685" w:hanging="360"/>
      </w:pPr>
      <w:r w:rsidDel="00000000" w:rsidR="00000000" w:rsidRPr="00000000">
        <w:rPr>
          <w:rtl w:val="0"/>
        </w:rPr>
        <w:t xml:space="preserve">Ссылка на задачу в Hubstaff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hubstaff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992.1259842519685" w:hanging="360"/>
      </w:pPr>
      <w:r w:rsidDel="00000000" w:rsidR="00000000" w:rsidRPr="00000000">
        <w:rPr>
          <w:rtl w:val="0"/>
        </w:rPr>
        <w:t xml:space="preserve">Руководство по работе с шаблонами компании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Руководство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992.1259842519685" w:hanging="360"/>
      </w:pPr>
      <w:r w:rsidDel="00000000" w:rsidR="00000000" w:rsidRPr="00000000">
        <w:rPr>
          <w:rtl w:val="0"/>
        </w:rPr>
        <w:t xml:space="preserve">Youtube channel, “Firefly Technology Overview”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992.1259842519685" w:hanging="360"/>
      </w:pPr>
      <w:r w:rsidDel="00000000" w:rsidR="00000000" w:rsidRPr="00000000">
        <w:rPr>
          <w:rtl w:val="0"/>
        </w:rPr>
        <w:t xml:space="preserve">MedicalExpo (2023). Endoscope preheater C3101. [online] Available at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, [March 29, 2023]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992.1259842519685" w:hanging="360"/>
      </w:pPr>
      <w:r w:rsidDel="00000000" w:rsidR="00000000" w:rsidRPr="00000000">
        <w:rPr>
          <w:rtl w:val="0"/>
        </w:rPr>
        <w:t xml:space="preserve">Chris Woodford, “How endoscopes work” - 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www.chriswoodford.com</w:t>
        </w:r>
      </w:hyperlink>
      <w:r w:rsidDel="00000000" w:rsidR="00000000" w:rsidRPr="00000000">
        <w:rPr>
          <w:rtl w:val="0"/>
        </w:rPr>
        <w:t xml:space="preserve">, [March 29, 2023] *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3znysh7" w:id="4"/>
      <w:bookmarkEnd w:id="4"/>
      <w:r w:rsidDel="00000000" w:rsidR="00000000" w:rsidRPr="00000000">
        <w:rPr>
          <w:rtl w:val="0"/>
        </w:rPr>
        <w:t xml:space="preserve">4. Abbreviations, acronyms and definitions</w:t>
      </w:r>
    </w:p>
    <w:p w:rsidR="00000000" w:rsidDel="00000000" w:rsidP="00000000" w:rsidRDefault="00000000" w:rsidRPr="00000000" w14:paraId="00000036">
      <w:pPr>
        <w:pStyle w:val="Heading2"/>
        <w:rPr>
          <w:b w:val="0"/>
          <w:bCs w:val="0"/>
        </w:rPr>
      </w:pPr>
      <w:bookmarkStart w:colFirst="0" w:colLast="0" w:name="_u12nhmofg6rl" w:id="5"/>
      <w:bookmarkEnd w:id="5"/>
      <w:r w:rsidDel="00000000" w:rsidR="00000000" w:rsidRPr="00000000">
        <w:rPr>
          <w:rtl w:val="0"/>
        </w:rPr>
        <w:t xml:space="preserve">4.1. Abbreviations and acronyms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566.9291338582675"/>
        <w:rPr>
          <w:i w:val="1"/>
          <w:iCs w:val="1"/>
        </w:rPr>
      </w:pPr>
      <w:r w:rsidDel="00000000" w:rsidR="00000000" w:rsidRPr="00000000">
        <w:rPr>
          <w:rtl w:val="0"/>
        </w:rPr>
        <w:t xml:space="preserve">*в этом подразделе указываются аббревиатуры и сокращения. </w:t>
      </w:r>
      <w:r w:rsidDel="00000000" w:rsidR="00000000" w:rsidRPr="00000000">
        <w:rPr>
          <w:i w:val="1"/>
          <w:iCs w:val="1"/>
          <w:rtl w:val="0"/>
        </w:rPr>
        <w:t xml:space="preserve">Пример:</w:t>
      </w:r>
    </w:p>
    <w:p w:rsidR="00000000" w:rsidDel="00000000" w:rsidP="00000000" w:rsidRDefault="00000000" w:rsidRPr="00000000" w14:paraId="00000038">
      <w:pPr>
        <w:spacing w:before="200" w:lineRule="auto"/>
        <w:ind w:firstLine="566.9291338582675"/>
        <w:rPr/>
      </w:pPr>
      <w:r w:rsidDel="00000000" w:rsidR="00000000" w:rsidRPr="00000000">
        <w:rPr>
          <w:rtl w:val="0"/>
        </w:rPr>
        <w:t xml:space="preserve">HD - High Definition</w:t>
      </w:r>
    </w:p>
    <w:p w:rsidR="00000000" w:rsidDel="00000000" w:rsidP="00000000" w:rsidRDefault="00000000" w:rsidRPr="00000000" w14:paraId="00000039">
      <w:pPr>
        <w:ind w:firstLine="566.929133858267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LCD - Liquid-Crystal Display</w:t>
      </w:r>
    </w:p>
    <w:p w:rsidR="00000000" w:rsidDel="00000000" w:rsidP="00000000" w:rsidRDefault="00000000" w:rsidRPr="00000000" w14:paraId="0000003A">
      <w:pPr>
        <w:ind w:firstLine="566.9291338582675"/>
        <w:rPr/>
      </w:pPr>
      <w:r w:rsidDel="00000000" w:rsidR="00000000" w:rsidRPr="00000000">
        <w:rPr>
          <w:rtl w:val="0"/>
        </w:rPr>
        <w:t xml:space="preserve">TBD - To be determined *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1l837obppngj" w:id="6"/>
      <w:bookmarkEnd w:id="6"/>
      <w:r w:rsidDel="00000000" w:rsidR="00000000" w:rsidRPr="00000000">
        <w:rPr>
          <w:rtl w:val="0"/>
        </w:rPr>
        <w:t xml:space="preserve">4.2. </w:t>
      </w:r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03C">
      <w:pPr>
        <w:ind w:firstLine="566.9291338582675"/>
        <w:rPr>
          <w:i w:val="1"/>
          <w:iCs w:val="1"/>
        </w:rPr>
      </w:pPr>
      <w:r w:rsidDel="00000000" w:rsidR="00000000" w:rsidRPr="00000000">
        <w:rPr>
          <w:rtl w:val="0"/>
        </w:rPr>
        <w:t xml:space="preserve">* в этом подразделе указываются термины и определения. </w:t>
      </w:r>
      <w:r w:rsidDel="00000000" w:rsidR="00000000" w:rsidRPr="00000000">
        <w:rPr>
          <w:i w:val="1"/>
          <w:iCs w:val="1"/>
          <w:rtl w:val="0"/>
        </w:rPr>
        <w:t xml:space="preserve">Пример:</w:t>
      </w:r>
    </w:p>
    <w:p w:rsidR="00000000" w:rsidDel="00000000" w:rsidP="00000000" w:rsidRDefault="00000000" w:rsidRPr="00000000" w14:paraId="0000003D">
      <w:pPr>
        <w:ind w:firstLine="566.9291338582675"/>
        <w:rPr/>
      </w:pPr>
      <w:r w:rsidDel="00000000" w:rsidR="00000000" w:rsidRPr="00000000">
        <w:rPr>
          <w:b w:val="1"/>
          <w:bCs w:val="1"/>
          <w:rtl w:val="0"/>
        </w:rPr>
        <w:t xml:space="preserve">Верификация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документов</w:t>
      </w:r>
      <w:r w:rsidDel="00000000" w:rsidR="00000000" w:rsidRPr="00000000">
        <w:rPr>
          <w:rtl w:val="0"/>
        </w:rPr>
        <w:t xml:space="preserve"> - это проверка информации на достоверность, правильность, точность, соответствие оформления документа согласно внутренних правил и требований.</w:t>
      </w:r>
    </w:p>
    <w:p w:rsidR="00000000" w:rsidDel="00000000" w:rsidP="00000000" w:rsidRDefault="00000000" w:rsidRPr="00000000" w14:paraId="0000003E">
      <w:pPr>
        <w:ind w:firstLine="566.9291338582675"/>
        <w:rPr/>
      </w:pPr>
      <w:r w:rsidDel="00000000" w:rsidR="00000000" w:rsidRPr="00000000">
        <w:rPr>
          <w:b w:val="1"/>
          <w:bCs w:val="1"/>
          <w:rtl w:val="0"/>
        </w:rPr>
        <w:t xml:space="preserve">4K</w:t>
      </w:r>
      <w:r w:rsidDel="00000000" w:rsidR="00000000" w:rsidRPr="00000000">
        <w:rPr>
          <w:rtl w:val="0"/>
        </w:rPr>
        <w:t xml:space="preserve"> - is a designation for resolution in digital video with a horizontal to vertical frame ratio twice that of HD video (1980 X 1080), the pixel standard is 3840 X 2160. *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36sketuedqpp" w:id="7"/>
      <w:bookmarkEnd w:id="7"/>
      <w:r w:rsidDel="00000000" w:rsidR="00000000" w:rsidRPr="00000000">
        <w:rPr>
          <w:rtl w:val="0"/>
        </w:rPr>
        <w:t xml:space="preserve">5. Report results</w:t>
      </w:r>
    </w:p>
    <w:p w:rsidR="00000000" w:rsidDel="00000000" w:rsidP="00000000" w:rsidRDefault="00000000" w:rsidRPr="00000000" w14:paraId="00000040">
      <w:pPr>
        <w:ind w:firstLine="566.9291338582675"/>
        <w:rPr/>
      </w:pPr>
      <w:r w:rsidDel="00000000" w:rsidR="00000000" w:rsidRPr="00000000">
        <w:rPr>
          <w:rtl w:val="0"/>
        </w:rPr>
        <w:t xml:space="preserve">*основной раздел документа (отчет), в котором описывается суть и результаты работы.</w:t>
      </w:r>
    </w:p>
    <w:p w:rsidR="00000000" w:rsidDel="00000000" w:rsidP="00000000" w:rsidRDefault="00000000" w:rsidRPr="00000000" w14:paraId="00000041">
      <w:pPr>
        <w:spacing w:before="200" w:lineRule="auto"/>
        <w:ind w:firstLine="566.9291338582675"/>
        <w:rPr/>
      </w:pPr>
      <w:r w:rsidDel="00000000" w:rsidR="00000000" w:rsidRPr="00000000">
        <w:rPr>
          <w:rtl w:val="0"/>
        </w:rPr>
        <w:t xml:space="preserve">В названия таблиц, рисунков, фото, схем добавлять пробел между названием и текстом, чтобы отделять от основного текста. </w:t>
      </w:r>
    </w:p>
    <w:p w:rsidR="00000000" w:rsidDel="00000000" w:rsidP="00000000" w:rsidRDefault="00000000" w:rsidRPr="00000000" w14:paraId="00000042">
      <w:pPr>
        <w:spacing w:before="200" w:lineRule="auto"/>
        <w:ind w:firstLine="566.9291338582675"/>
        <w:rPr/>
      </w:pPr>
      <w:r w:rsidDel="00000000" w:rsidR="00000000" w:rsidRPr="00000000">
        <w:rPr>
          <w:i w:val="1"/>
          <w:iCs w:val="1"/>
          <w:rtl w:val="0"/>
        </w:rPr>
        <w:t xml:space="preserve">Пример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spacing w:before="200" w:lineRule="auto"/>
        <w:ind w:left="2125.9842519685035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Table х.</w:t>
      </w:r>
      <w:r w:rsidDel="00000000" w:rsidR="00000000" w:rsidRPr="00000000">
        <w:rPr>
          <w:rtl w:val="0"/>
        </w:rPr>
        <w:t xml:space="preserve"> - *Название таблицы должно отражать ее содержание*</w:t>
      </w:r>
    </w:p>
    <w:tbl>
      <w:tblPr>
        <w:tblStyle w:val="Table3"/>
        <w:tblW w:w="9795.0" w:type="dxa"/>
        <w:jc w:val="left"/>
        <w:tblInd w:w="21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4275"/>
        <w:gridCol w:w="4680"/>
        <w:tblGridChange w:id="0">
          <w:tblGrid>
            <w:gridCol w:w="840"/>
            <w:gridCol w:w="4275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*Название столбца 1*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*Название столбца 2*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шапка таблицы закреплена и будет повторяться на последующих листах 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*стандартный размер шрифта в таблице - 11, но если таблица объемная допускается использовать размер шрифта - 10 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4365788" cy="2528052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11825" y="2228125"/>
                          <a:ext cx="6010800" cy="3462900"/>
                        </a:xfrm>
                        <a:prstGeom prst="roundRect">
                          <a:avLst>
                            <a:gd fmla="val 7562" name="adj"/>
                          </a:avLst>
                        </a:prstGeom>
                        <a:solidFill>
                          <a:srgbClr val="D9D9D9"/>
                        </a:solidFill>
                        <a:ln cap="flat" cmpd="sng" w="9525">
                          <a:solidFill>
                            <a:srgbClr val="43434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Photo or figure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365788" cy="2528052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5788" cy="25280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Photo / Figure x</w:t>
      </w:r>
      <w:r w:rsidDel="00000000" w:rsidR="00000000" w:rsidRPr="00000000">
        <w:rPr>
          <w:rtl w:val="0"/>
        </w:rPr>
        <w:t xml:space="preserve">. - Название фото/рисунка*</w:t>
      </w:r>
    </w:p>
    <w:p w:rsidR="00000000" w:rsidDel="00000000" w:rsidP="00000000" w:rsidRDefault="00000000" w:rsidRPr="00000000" w14:paraId="00000050">
      <w:pPr>
        <w:spacing w:after="20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firstLine="0"/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435925" cy="113193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27561" l="10394" r="3528" t="3175"/>
                    <a:stretch>
                      <a:fillRect/>
                    </a:stretch>
                  </pic:blipFill>
                  <pic:spPr>
                    <a:xfrm>
                      <a:off x="0" y="0"/>
                      <a:ext cx="2435925" cy="1131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40" w:lineRule="auto"/>
        <w:ind w:firstLine="0"/>
        <w:jc w:val="cente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Fig. 1.</w:t>
      </w:r>
      <w:r w:rsidDel="00000000" w:rsidR="00000000" w:rsidRPr="00000000">
        <w:rPr>
          <w:highlight w:val="white"/>
          <w:rtl w:val="0"/>
        </w:rPr>
        <w:t xml:space="preserve"> - На панели инструментов выбираем тип маркированного списка </w:t>
      </w:r>
    </w:p>
    <w:p w:rsidR="00000000" w:rsidDel="00000000" w:rsidP="00000000" w:rsidRDefault="00000000" w:rsidRPr="00000000" w14:paraId="00000053">
      <w:pPr>
        <w:spacing w:line="276" w:lineRule="auto"/>
        <w:ind w:firstLine="566.9291338582675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Пример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нумерованного списка: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before="200" w:line="276" w:lineRule="auto"/>
        <w:ind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Подключение к UI - Подключение к пользовательскому интерфейсу устройства выполняется по следующей процедуре: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Включите WIFI роутер;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Нажмите кнопку ON/OFF на блоке питания.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before="0" w:line="276" w:lineRule="auto"/>
        <w:ind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Запуск программы терминала Putty в OS Linux - Запуск выполняется по следующей процедуре: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Подключите USB кабель концом USB type A в USB порт компьютера, а концом micro USB в micro USB порт микроконтроллера;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Запустите программу Putty SSH Client;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Чтобы узнать Serial порт к которому подключено устройство необходимо: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spacing w:line="276" w:lineRule="auto"/>
        <w:ind w:left="1417.3228346456694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запустить терминал линукс комбинацией клавиш Ctrl + Alt + T:</w:t>
      </w:r>
    </w:p>
    <w:p w:rsidR="00000000" w:rsidDel="00000000" w:rsidP="00000000" w:rsidRDefault="00000000" w:rsidRPr="00000000" w14:paraId="0000005C">
      <w:pPr>
        <w:numPr>
          <w:ilvl w:val="3"/>
          <w:numId w:val="3"/>
        </w:numPr>
        <w:spacing w:line="276" w:lineRule="auto"/>
        <w:ind w:left="288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ввести команду lsmod | grep usb | sort;</w:t>
      </w:r>
    </w:p>
    <w:p w:rsidR="00000000" w:rsidDel="00000000" w:rsidP="00000000" w:rsidRDefault="00000000" w:rsidRPr="00000000" w14:paraId="0000005D">
      <w:pPr>
        <w:numPr>
          <w:ilvl w:val="3"/>
          <w:numId w:val="3"/>
        </w:numPr>
        <w:spacing w:line="276" w:lineRule="auto"/>
        <w:ind w:left="288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ввести команду sudo dmesg | grep attached.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Нажать кнопку Open.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before="0" w:line="276" w:lineRule="auto"/>
        <w:ind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Запуск программы терминала Putty в OS Windows - Запуск выполняется по следующей процедуре: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Подключите USB кабель концом USB type A в USB порт компьютера, а концом micro USB в micro USB порт микроконтроллера;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Чтобы узнать Serial порт к которому подключено устройство необходимо:</w:t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spacing w:line="276" w:lineRule="auto"/>
        <w:ind w:left="1417.3228346456694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Открыть диспетчер устройств.</w:t>
      </w:r>
    </w:p>
    <w:p w:rsidR="00000000" w:rsidDel="00000000" w:rsidP="00000000" w:rsidRDefault="00000000" w:rsidRPr="00000000" w14:paraId="00000063">
      <w:pPr>
        <w:spacing w:before="200" w:line="276" w:lineRule="auto"/>
        <w:ind w:left="1417.3228346456694" w:hanging="850.3937007874017"/>
        <w:rPr>
          <w:highlight w:val="white"/>
        </w:rPr>
        <w:sectPr>
          <w:type w:val="nextPage"/>
          <w:pgSz w:h="11909" w:w="16834" w:orient="landscape"/>
          <w:pgMar w:bottom="1440" w:top="0" w:left="1440" w:right="1440" w:header="0" w:footer="226.7716535433071"/>
        </w:sect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Совет:</w:t>
      </w:r>
      <w:r w:rsidDel="00000000" w:rsidR="00000000" w:rsidRPr="00000000">
        <w:rPr>
          <w:highlight w:val="white"/>
          <w:rtl w:val="0"/>
        </w:rPr>
        <w:t xml:space="preserve"> С помощью клавиши “Tab” можно сделать следующий уровень нумерации - нужно выделить пункт и нажать “Tab” *</w:t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s9yi8w42lo5c" w:id="8"/>
      <w:bookmarkEnd w:id="8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Conclusions</w:t>
      </w:r>
    </w:p>
    <w:p w:rsidR="00000000" w:rsidDel="00000000" w:rsidP="00000000" w:rsidRDefault="00000000" w:rsidRPr="00000000" w14:paraId="00000065">
      <w:pPr>
        <w:ind w:left="0" w:firstLine="566.9291338582675"/>
        <w:rPr/>
      </w:pPr>
      <w:r w:rsidDel="00000000" w:rsidR="00000000" w:rsidRPr="00000000">
        <w:rPr>
          <w:rtl w:val="0"/>
        </w:rPr>
        <w:t xml:space="preserve">*в этом разделе необходимо подытожить результаты работы, сделать выводы*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nnnr5zt7pbi1" w:id="9"/>
      <w:bookmarkEnd w:id="9"/>
      <w:r w:rsidDel="00000000" w:rsidR="00000000" w:rsidRPr="00000000">
        <w:rPr>
          <w:rtl w:val="0"/>
        </w:rPr>
        <w:t xml:space="preserve">6.1. </w:t>
      </w:r>
      <w:r w:rsidDel="00000000" w:rsidR="00000000" w:rsidRPr="00000000">
        <w:rPr>
          <w:rtl w:val="0"/>
        </w:rPr>
        <w:t xml:space="preserve">Verification conclusions</w:t>
      </w:r>
    </w:p>
    <w:p w:rsidR="00000000" w:rsidDel="00000000" w:rsidP="00000000" w:rsidRDefault="00000000" w:rsidRPr="00000000" w14:paraId="00000067">
      <w:pPr>
        <w:ind w:firstLine="566.9291338582675"/>
        <w:rPr>
          <w:i w:val="0"/>
          <w:iCs w:val="0"/>
          <w:color w:val="434343"/>
        </w:rPr>
      </w:pPr>
      <w:r w:rsidDel="00000000" w:rsidR="00000000" w:rsidRPr="00000000">
        <w:rPr>
          <w:rtl w:val="0"/>
        </w:rPr>
        <w:t xml:space="preserve">*в данном подразделе могут быть записаны выводы, мысли, предложения верификатора, того кто принимает/согласовывает документ. Если предложений нет - можно удалить этот подраздел *</w:t>
      </w: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0" w:left="1440" w:right="1440" w:header="0" w:footer="226.771653543307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ageBreakBefore w:val="0"/>
      <w:spacing w:after="0" w:line="240" w:lineRule="auto"/>
      <w:rPr>
        <w:rFonts w:ascii="Calibri" w:cs="Calibri" w:eastAsia="Calibri" w:hAnsi="Calibri"/>
        <w:i w:val="1"/>
        <w:iCs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pageBreakBefore w:val="0"/>
      <w:spacing w:after="0" w:line="240" w:lineRule="auto"/>
      <w:ind w:left="-141.73228346456688" w:firstLine="0"/>
      <w:rPr>
        <w:rFonts w:ascii="Calibri" w:cs="Calibri" w:eastAsia="Calibri" w:hAnsi="Calibri"/>
        <w:i w:val="1"/>
        <w:iCs w:val="1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pageBreakBefore w:val="0"/>
      <w:spacing w:after="0" w:line="240" w:lineRule="auto"/>
      <w:ind w:left="-141.73228346456688" w:firstLine="0"/>
      <w:rPr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 The information contained in this document is strictly confidential and is intended for the Owner's </w:t>
      <w:br w:type="textWrapping"/>
      <w:t xml:space="preserve">employees, representatives or agents who need to have access to the Confidential Information only</w:t>
    </w:r>
    <w:r w:rsidDel="00000000" w:rsidR="00000000" w:rsidRPr="00000000">
      <w:rPr>
        <w:rFonts w:ascii="Calibri" w:cs="Calibri" w:eastAsia="Calibri" w:hAnsi="Calibri"/>
        <w:rtl w:val="0"/>
      </w:rPr>
      <w:tab/>
      <w:tab/>
      <w:tab/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ageBreakBefore w:val="0"/>
      <w:spacing w:after="0" w:line="240" w:lineRule="auto"/>
      <w:rPr>
        <w:i w:val="1"/>
        <w:iCs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pageBreakBefore w:val="0"/>
      <w:spacing w:after="0" w:line="240" w:lineRule="auto"/>
      <w:ind w:left="-141.73228346456688" w:firstLine="0"/>
      <w:rPr>
        <w:i w:val="1"/>
        <w:iCs w:val="1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pageBreakBefore w:val="0"/>
      <w:spacing w:after="0" w:line="240" w:lineRule="auto"/>
      <w:ind w:left="-141.73228346456688" w:firstLine="0"/>
      <w:rPr/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 The information contained in this document are strictly confidential and are intended for the Owner's </w:t>
      <w:br w:type="textWrapping"/>
      <w:t xml:space="preserve"> employees, representatives or agents who need to have access to the Confidential Information only</w:t>
      <w:tab/>
    </w:r>
    <w:r w:rsidDel="00000000" w:rsidR="00000000" w:rsidRPr="00000000">
      <w:rPr>
        <w:sz w:val="16"/>
        <w:szCs w:val="16"/>
        <w:rtl w:val="0"/>
      </w:rPr>
      <w:tab/>
    </w:r>
    <w:r w:rsidDel="00000000" w:rsidR="00000000" w:rsidRPr="00000000">
      <w:rPr>
        <w:rtl w:val="0"/>
      </w:rPr>
      <w:tab/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rPr>
        <w:sz w:val="20"/>
        <w:szCs w:val="20"/>
      </w:rPr>
    </w:pPr>
    <w:r w:rsidDel="00000000" w:rsidR="00000000" w:rsidRPr="00000000">
      <w:rPr>
        <w:sz w:val="20"/>
        <w:szCs w:val="20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8572500</wp:posOffset>
          </wp:positionH>
          <wp:positionV relativeFrom="page">
            <wp:posOffset>266700</wp:posOffset>
          </wp:positionV>
          <wp:extent cx="1843564" cy="650099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43564" cy="65009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4"/>
      <w:tblW w:w="11610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520"/>
      <w:gridCol w:w="6090"/>
      <w:tblGridChange w:id="0">
        <w:tblGrid>
          <w:gridCol w:w="5520"/>
          <w:gridCol w:w="6090"/>
        </w:tblGrid>
      </w:tblGridChange>
    </w:tblGrid>
    <w:tr>
      <w:trPr>
        <w:cantSplit w:val="0"/>
        <w:trHeight w:val="1080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9">
          <w:pPr>
            <w:pageBreakBefore w:val="0"/>
            <w:widowControl w:val="0"/>
            <w:spacing w:line="276" w:lineRule="auto"/>
            <w:ind w:left="0" w:firstLine="0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Designed By: Name L.</w:t>
            <w:br w:type="textWrapping"/>
            <w:t xml:space="preserve">Document Type: Report</w:t>
            <w:br w:type="textWrapping"/>
            <w:t xml:space="preserve">Date: dd Month abbreviation </w:t>
          </w: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yyyy</w:t>
          </w: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br w:type="textWrapping"/>
            <w:t xml:space="preserve">Project: Project name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A">
          <w:pPr>
            <w:widowControl w:val="0"/>
            <w:spacing w:line="276" w:lineRule="auto"/>
            <w:ind w:firstLine="0"/>
            <w:jc w:val="right"/>
            <w:rPr>
              <w:rFonts w:ascii="Calibri" w:cs="Calibri" w:eastAsia="Calibri" w:hAnsi="Calibri"/>
              <w:sz w:val="20"/>
              <w:szCs w:val="20"/>
            </w:rPr>
          </w:pPr>
          <w:hyperlink r:id="rId2">
            <w:r w:rsidDel="00000000" w:rsidR="00000000" w:rsidRPr="00000000">
              <w:rPr>
                <w:rFonts w:ascii="Calibri" w:cs="Calibri" w:eastAsia="Calibri" w:hAnsi="Calibri"/>
                <w:color w:val="1155cc"/>
                <w:sz w:val="20"/>
                <w:szCs w:val="20"/>
                <w:u w:val="single"/>
                <w:rtl w:val="0"/>
              </w:rPr>
              <w:t xml:space="preserve">Canyon Development</w:t>
            </w:r>
          </w:hyperlink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 </w:t>
          </w:r>
        </w:p>
        <w:p w:rsidR="00000000" w:rsidDel="00000000" w:rsidP="00000000" w:rsidRDefault="00000000" w:rsidRPr="00000000" w14:paraId="0000006B">
          <w:pPr>
            <w:widowControl w:val="0"/>
            <w:spacing w:line="276" w:lineRule="auto"/>
            <w:ind w:firstLine="0"/>
            <w:jc w:val="right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+1-650-9899817,  </w:t>
          </w:r>
        </w:p>
        <w:p w:rsidR="00000000" w:rsidDel="00000000" w:rsidP="00000000" w:rsidRDefault="00000000" w:rsidRPr="00000000" w14:paraId="0000006C">
          <w:pPr>
            <w:widowControl w:val="0"/>
            <w:spacing w:line="276" w:lineRule="auto"/>
            <w:ind w:firstLine="0"/>
            <w:jc w:val="right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Newark, Delaware, USA</w:t>
          </w:r>
        </w:p>
        <w:p w:rsidR="00000000" w:rsidDel="00000000" w:rsidP="00000000" w:rsidRDefault="00000000" w:rsidRPr="00000000" w14:paraId="0000006D">
          <w:pPr>
            <w:widowControl w:val="0"/>
            <w:spacing w:line="276" w:lineRule="auto"/>
            <w:ind w:firstLine="0"/>
            <w:jc w:val="right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hello@canyond.com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pageBreakBefore w:val="0"/>
      <w:spacing w:after="200" w:line="240" w:lineRule="auto"/>
      <w:ind w:left="0" w:right="75.2362204724426" w:firstLine="0"/>
      <w:rPr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spacing w:line="240" w:lineRule="auto"/>
      <w:rPr>
        <w:sz w:val="16"/>
        <w:szCs w:val="16"/>
      </w:rPr>
    </w:pPr>
    <w:r w:rsidDel="00000000" w:rsidR="00000000" w:rsidRPr="00000000">
      <w:rPr>
        <w:sz w:val="16"/>
        <w:szCs w:val="16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161925</wp:posOffset>
          </wp:positionV>
          <wp:extent cx="1843564" cy="650099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43564" cy="65009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5"/>
      <w:tblW w:w="4950.0" w:type="dxa"/>
      <w:jc w:val="left"/>
      <w:tblInd w:w="897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4950"/>
      <w:tblGridChange w:id="0">
        <w:tblGrid>
          <w:gridCol w:w="4950"/>
        </w:tblGrid>
      </w:tblGridChange>
    </w:tblGrid>
    <w:tr>
      <w:trPr>
        <w:cantSplit w:val="0"/>
        <w:trHeight w:val="1140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0">
          <w:pPr>
            <w:widowControl w:val="0"/>
            <w:spacing w:line="240" w:lineRule="auto"/>
            <w:ind w:firstLine="0"/>
            <w:jc w:val="right"/>
            <w:rPr>
              <w:rFonts w:ascii="Calibri" w:cs="Calibri" w:eastAsia="Calibri" w:hAnsi="Calibri"/>
              <w:sz w:val="20"/>
              <w:szCs w:val="20"/>
            </w:rPr>
          </w:pPr>
          <w:hyperlink r:id="rId2">
            <w:r w:rsidDel="00000000" w:rsidR="00000000" w:rsidRPr="00000000">
              <w:rPr>
                <w:rFonts w:ascii="Calibri" w:cs="Calibri" w:eastAsia="Calibri" w:hAnsi="Calibri"/>
                <w:color w:val="1155cc"/>
                <w:sz w:val="20"/>
                <w:szCs w:val="20"/>
                <w:u w:val="single"/>
                <w:rtl w:val="0"/>
              </w:rPr>
              <w:t xml:space="preserve">Canyon Development</w:t>
            </w:r>
          </w:hyperlink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 </w:t>
          </w:r>
        </w:p>
        <w:p w:rsidR="00000000" w:rsidDel="00000000" w:rsidP="00000000" w:rsidRDefault="00000000" w:rsidRPr="00000000" w14:paraId="00000071">
          <w:pPr>
            <w:widowControl w:val="0"/>
            <w:spacing w:line="240" w:lineRule="auto"/>
            <w:ind w:firstLine="0"/>
            <w:jc w:val="right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+1-650-9899817,  </w:t>
          </w:r>
        </w:p>
        <w:p w:rsidR="00000000" w:rsidDel="00000000" w:rsidP="00000000" w:rsidRDefault="00000000" w:rsidRPr="00000000" w14:paraId="00000072">
          <w:pPr>
            <w:widowControl w:val="0"/>
            <w:spacing w:line="240" w:lineRule="auto"/>
            <w:ind w:firstLine="0"/>
            <w:jc w:val="right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Newark, Delaware, USA</w:t>
          </w:r>
        </w:p>
        <w:p w:rsidR="00000000" w:rsidDel="00000000" w:rsidP="00000000" w:rsidRDefault="00000000" w:rsidRPr="00000000" w14:paraId="00000073">
          <w:pPr>
            <w:widowControl w:val="0"/>
            <w:spacing w:line="240" w:lineRule="auto"/>
            <w:ind w:firstLine="0"/>
            <w:jc w:val="right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hello@canyond.com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pageBreakBefore w:val="0"/>
      <w:spacing w:after="200" w:line="240" w:lineRule="auto"/>
      <w:ind w:right="-40.8661417322827" w:firstLine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92.125984251968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992.125984251968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570" w:firstLine="57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17.3228346456694" w:firstLine="57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  <w:ind w:firstLine="566.9291338582675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240" w:lineRule="auto"/>
      <w:ind w:right="-40.8661417322827" w:firstLine="0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240" w:lineRule="auto"/>
      <w:ind w:firstLine="283.46456692913375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566.9291338582675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="276" w:lineRule="auto"/>
      <w:ind w:firstLine="1133.858267716535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ind w:firstLine="1133.858267716535"/>
    </w:pPr>
    <w:rPr/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ind w:firstLine="1417.3228346456694"/>
    </w:pPr>
    <w:rPr>
      <w:color w:val="434343"/>
    </w:rPr>
  </w:style>
  <w:style w:type="paragraph" w:styleId="Title">
    <w:name w:val="Title"/>
    <w:basedOn w:val="Normal"/>
    <w:next w:val="Normal"/>
    <w:pPr>
      <w:keepNext w:val="1"/>
      <w:keepLines w:val="1"/>
      <w:spacing w:after="200" w:before="200" w:line="240" w:lineRule="auto"/>
      <w:jc w:val="center"/>
    </w:pPr>
    <w:rPr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200" w:lineRule="auto"/>
    </w:pPr>
    <w:rPr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3lm8d7_J2HydICmKB8L1nfpzNXlI_vdv/view?usp=share_link" TargetMode="External"/><Relationship Id="rId10" Type="http://schemas.openxmlformats.org/officeDocument/2006/relationships/hyperlink" Target="https://tasks.hubstaff.com/app/organizations/11018/projects/205724/tasks/11926678" TargetMode="External"/><Relationship Id="rId13" Type="http://schemas.openxmlformats.org/officeDocument/2006/relationships/hyperlink" Target="https://www.medicalexpo.com/prod/applied-medical/product-74928-457964.html" TargetMode="External"/><Relationship Id="rId12" Type="http://schemas.openxmlformats.org/officeDocument/2006/relationships/hyperlink" Target="https://www.youtube.com/watch?v=MlDzlhnGDH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3.png"/><Relationship Id="rId14" Type="http://schemas.openxmlformats.org/officeDocument/2006/relationships/hyperlink" Target="https://www.chriswoodford.com/archive/endoscopes.html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canyond.com/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canyon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