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F2D2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L"/>
          <w14:ligatures w14:val="none"/>
        </w:rPr>
        <w:t>Great Platform — Development Feedback &amp; Instructions</w:t>
      </w:r>
    </w:p>
    <w:p w14:paraId="50D94C76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Date: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14 October 2025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From: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Tim Theeuwsen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To: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Edward Michael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Scope:</w:t>
      </w:r>
    </w:p>
    <w:p w14:paraId="3B573378" w14:textId="77777777" w:rsidR="00900A88" w:rsidRPr="00900A88" w:rsidRDefault="00900A88" w:rsidP="00900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Step 2: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Venue Module (enhanced &amp; expanded)</w:t>
      </w:r>
    </w:p>
    <w:p w14:paraId="1B5E4BF3" w14:textId="77777777" w:rsidR="00900A88" w:rsidRPr="00900A88" w:rsidRDefault="00900A88" w:rsidP="00900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Step 3: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Submit → Dashboard Pending (experience submission flow)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</w:r>
      <w:r w:rsidRPr="00900A88">
        <w:rPr>
          <w:rFonts w:ascii="Times New Roman" w:eastAsia="Times New Roman" w:hAnsi="Times New Roman" w:cs="Times New Roman"/>
          <w:i/>
          <w:iCs/>
          <w:kern w:val="0"/>
          <w:lang w:eastAsia="en-NL"/>
          <w14:ligatures w14:val="none"/>
        </w:rPr>
        <w:t>(Step 4 – Public Page will follow separately after Step 3 is fully functional.)</w:t>
      </w:r>
    </w:p>
    <w:p w14:paraId="0B947C74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CA8DD7C">
          <v:rect id="_x0000_i1025" style="width:0;height:1.5pt" o:hralign="center" o:hrstd="t" o:hr="t" fillcolor="#a0a0a0" stroked="f"/>
        </w:pict>
      </w:r>
    </w:p>
    <w:p w14:paraId="5A771314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L"/>
          <w14:ligatures w14:val="none"/>
        </w:rPr>
        <w:t>⚙️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  <w:t xml:space="preserve"> CONTEXT</w:t>
      </w:r>
    </w:p>
    <w:p w14:paraId="2523D529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The goal of this phase is to make both the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venue listing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and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experience submission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flows fully functional, connected, and rich enough for real creator–venue matching later.</w:t>
      </w:r>
    </w:p>
    <w:p w14:paraId="6AB55923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The current venue form exists but is too minimal — venue owners need to be able to list their property with enough detail to make it filterable, searchable, and attractive.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The experience builder is already more advanced, so this step aligns both modules.</w:t>
      </w:r>
    </w:p>
    <w:p w14:paraId="4A298C59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545D39B">
          <v:rect id="_x0000_i1026" style="width:0;height:1.5pt" o:hralign="center" o:hrstd="t" o:hr="t" fillcolor="#a0a0a0" stroked="f"/>
        </w:pict>
      </w:r>
    </w:p>
    <w:p w14:paraId="36FA1D1B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L"/>
          <w14:ligatures w14:val="none"/>
        </w:rPr>
        <w:t>⚠️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  <w:t xml:space="preserve"> PUBLISHING WARNING (Database Conflict)</w:t>
      </w:r>
    </w:p>
    <w:p w14:paraId="343B686E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When publishing, I received the following warning:</w:t>
      </w:r>
    </w:p>
    <w:p w14:paraId="662212B5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“Detected potential conflicts — you’re about to add </w:t>
      </w:r>
      <w:proofErr w:type="spellStart"/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venues_slug_key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unique constraint to the venues table, which contains 7 items. Do you want to delete all data from venues table first?”</w:t>
      </w:r>
    </w:p>
    <w:p w14:paraId="4434A649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kern w:val="0"/>
          <w:lang w:eastAsia="en-NL"/>
          <w14:ligatures w14:val="none"/>
        </w:rPr>
        <w:t>✅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Action Required: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Please confirm that it’s safe to proceed with “No, add the constraint without deleting data.”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We must not lose previously entered venue data.</w:t>
      </w:r>
    </w:p>
    <w:p w14:paraId="32DC1404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12D3E15D">
          <v:rect id="_x0000_i1027" style="width:0;height:1.5pt" o:hralign="center" o:hrstd="t" o:hr="t" fillcolor="#a0a0a0" stroked="f"/>
        </w:pict>
      </w:r>
    </w:p>
    <w:p w14:paraId="3FF89A98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L"/>
          <w14:ligatures w14:val="none"/>
        </w:rPr>
        <w:t>🧱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  <w:t xml:space="preserve"> STEP 2 — VENUE MODULE (ENHANCED &amp; EXPANDED)</w:t>
      </w:r>
    </w:p>
    <w:p w14:paraId="3F4F9B73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NL"/>
          <w14:ligatures w14:val="none"/>
        </w:rPr>
        <w:t>🎯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GOAL</w:t>
      </w:r>
    </w:p>
    <w:p w14:paraId="6C0B69A2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lastRenderedPageBreak/>
        <w:t>Upgrade the existing venue listing system to match the depth and flexibility of the experience builder, so creators can search and select venues based on features, facilities, and services.</w:t>
      </w:r>
    </w:p>
    <w:p w14:paraId="0CE06A69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65797098">
          <v:rect id="_x0000_i1028" style="width:0;height:1.5pt" o:hralign="center" o:hrstd="t" o:hr="t" fillcolor="#a0a0a0" stroked="f"/>
        </w:pict>
      </w:r>
    </w:p>
    <w:p w14:paraId="185EE9AE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1️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196"/>
      </w:tblGrid>
      <w:tr w:rsidR="00900A88" w:rsidRPr="00900A88" w14:paraId="393FF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78025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3BCD4E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Type / Notes</w:t>
            </w:r>
          </w:p>
        </w:tc>
      </w:tr>
      <w:tr w:rsidR="00900A88" w:rsidRPr="00900A88" w14:paraId="766D4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5D64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Venue Name</w:t>
            </w:r>
          </w:p>
        </w:tc>
        <w:tc>
          <w:tcPr>
            <w:tcW w:w="0" w:type="auto"/>
            <w:vAlign w:val="center"/>
            <w:hideMark/>
          </w:tcPr>
          <w:p w14:paraId="456CB51F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Required</w:t>
            </w:r>
          </w:p>
        </w:tc>
      </w:tr>
      <w:tr w:rsidR="00900A88" w:rsidRPr="00900A88" w14:paraId="1B08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7699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Short Tagline</w:t>
            </w:r>
          </w:p>
        </w:tc>
        <w:tc>
          <w:tcPr>
            <w:tcW w:w="0" w:type="auto"/>
            <w:vAlign w:val="center"/>
            <w:hideMark/>
          </w:tcPr>
          <w:p w14:paraId="086EBB01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Optional (e.g., “Beachfront Yoga &amp; Surf Lodge”)</w:t>
            </w:r>
          </w:p>
        </w:tc>
      </w:tr>
      <w:tr w:rsidR="00900A88" w:rsidRPr="00900A88" w14:paraId="7FAA1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4B2F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71111C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Required, min 50 chars</w:t>
            </w:r>
          </w:p>
        </w:tc>
      </w:tr>
      <w:tr w:rsidR="00900A88" w:rsidRPr="00900A88" w14:paraId="23B8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AF0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D7D1C6D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 xml:space="preserve">Required – use Google Maps autocomplete; store </w:t>
            </w:r>
            <w:proofErr w:type="spellStart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lat</w:t>
            </w:r>
            <w:proofErr w:type="spellEnd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/long</w:t>
            </w:r>
          </w:p>
        </w:tc>
      </w:tr>
      <w:tr w:rsidR="00900A88" w:rsidRPr="00900A88" w14:paraId="6C30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46E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4DFE3BD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Required (participants / beds)</w:t>
            </w:r>
          </w:p>
        </w:tc>
      </w:tr>
      <w:tr w:rsidR="00900A88" w:rsidRPr="00900A88" w14:paraId="56DEF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012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Upload Logo</w:t>
            </w:r>
          </w:p>
        </w:tc>
        <w:tc>
          <w:tcPr>
            <w:tcW w:w="0" w:type="auto"/>
            <w:vAlign w:val="center"/>
            <w:hideMark/>
          </w:tcPr>
          <w:p w14:paraId="47E5D310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Optional</w:t>
            </w:r>
          </w:p>
        </w:tc>
      </w:tr>
      <w:tr w:rsidR="00900A88" w:rsidRPr="00900A88" w14:paraId="3DCF5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E6EA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Upload Cover Image</w:t>
            </w:r>
          </w:p>
        </w:tc>
        <w:tc>
          <w:tcPr>
            <w:tcW w:w="0" w:type="auto"/>
            <w:vAlign w:val="center"/>
            <w:hideMark/>
          </w:tcPr>
          <w:p w14:paraId="2190746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Required (jpg/</w:t>
            </w:r>
            <w:proofErr w:type="spellStart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png</w:t>
            </w:r>
            <w:proofErr w:type="spellEnd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/</w:t>
            </w:r>
            <w:proofErr w:type="spellStart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webp</w:t>
            </w:r>
            <w:proofErr w:type="spellEnd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 xml:space="preserve"> up to 10MB)</w:t>
            </w:r>
          </w:p>
        </w:tc>
      </w:tr>
      <w:tr w:rsidR="00900A88" w:rsidRPr="00900A88" w14:paraId="0074A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3CB4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Gallery Upload</w:t>
            </w:r>
          </w:p>
        </w:tc>
        <w:tc>
          <w:tcPr>
            <w:tcW w:w="0" w:type="auto"/>
            <w:vAlign w:val="center"/>
            <w:hideMark/>
          </w:tcPr>
          <w:p w14:paraId="60ADA3E0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Multiple images (up to 10 files, 10MB each), reorder + preview</w:t>
            </w:r>
          </w:p>
        </w:tc>
      </w:tr>
      <w:tr w:rsidR="00900A88" w:rsidRPr="00900A88" w14:paraId="10F83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C66C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Friendly Address</w:t>
            </w:r>
          </w:p>
        </w:tc>
        <w:tc>
          <w:tcPr>
            <w:tcW w:w="0" w:type="auto"/>
            <w:vAlign w:val="center"/>
            <w:hideMark/>
          </w:tcPr>
          <w:p w14:paraId="2C13DC54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Optional short address display</w:t>
            </w:r>
          </w:p>
        </w:tc>
      </w:tr>
      <w:tr w:rsidR="00900A88" w:rsidRPr="00900A88" w14:paraId="54DF6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22FA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A0D8CCD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Dropdown (stored for search filters)</w:t>
            </w:r>
          </w:p>
        </w:tc>
      </w:tr>
    </w:tbl>
    <w:p w14:paraId="1A097B1A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EE15FD1">
          <v:rect id="_x0000_i1029" style="width:0;height:1.5pt" o:hralign="center" o:hrstd="t" o:hr="t" fillcolor="#a0a0a0" stroked="f"/>
        </w:pict>
      </w:r>
    </w:p>
    <w:p w14:paraId="78C45029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2️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Categories &amp; Vibe</w:t>
      </w:r>
    </w:p>
    <w:p w14:paraId="1E442C2F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Multi-select categories and vibe tags (stored as arrays):</w:t>
      </w:r>
    </w:p>
    <w:p w14:paraId="385FC125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Categories: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 xml:space="preserve">Retreat </w:t>
      </w:r>
      <w:proofErr w:type="spellStart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Center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/ Villa / Studio / Eco-Lodge / Hotel / Co-Living / Workation Property / Outdoor Spot</w:t>
      </w:r>
    </w:p>
    <w:p w14:paraId="4C817983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Vibe Tags: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Jungle / Beach / Urban / Mountain / Remote / Luxury / Eco / Spiritual / Adventure / Digital Nomad Friendly</w:t>
      </w:r>
    </w:p>
    <w:p w14:paraId="1E1F84F6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These will later power venue discovery and the Experience Builder’s venue filter.</w:t>
      </w:r>
    </w:p>
    <w:p w14:paraId="3A3C9A33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2725C4A5">
          <v:rect id="_x0000_i1030" style="width:0;height:1.5pt" o:hralign="center" o:hrstd="t" o:hr="t" fillcolor="#a0a0a0" stroked="f"/>
        </w:pict>
      </w:r>
    </w:p>
    <w:p w14:paraId="41F45F48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3️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Facilities &amp; Amenities</w:t>
      </w:r>
    </w:p>
    <w:p w14:paraId="56F8354E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Sync this taxonomy with the Experience Builder:</w:t>
      </w:r>
    </w:p>
    <w:p w14:paraId="0B21DD9C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Facilities (multi-select):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Pool, Hot Tub, Sauna, Gym, Spa, Meditation Room, Yoga Studio, BBQ Area, Garden, Terrace, Conference Room, Coworking Space, Library, Fireplace, Restaurant, Bar, Kitchen Access, Shared Kitchen, Parking, Pet Friendly, Wheelchair Accessible.</w:t>
      </w:r>
    </w:p>
    <w:p w14:paraId="2D3F6F35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lastRenderedPageBreak/>
        <w:t>Views &amp; Environment: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Ocean View, Lake View, Mountain View, Forest View, City View, Quiet Area, Beach Access, Hiking Trails.</w:t>
      </w:r>
    </w:p>
    <w:p w14:paraId="759A0D4E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Accommodation: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Private Rooms, Shared Rooms, Dormitory, Glamping, Camping.</w:t>
      </w:r>
    </w:p>
    <w:p w14:paraId="31FD6D5C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Manual Add: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</w:r>
      <w:r w:rsidRPr="00900A88">
        <w:rPr>
          <w:rFonts w:ascii="Segoe UI Emoji" w:eastAsia="Times New Roman" w:hAnsi="Segoe UI Emoji" w:cs="Segoe UI Emoji"/>
          <w:kern w:val="0"/>
          <w:lang w:eastAsia="en-NL"/>
          <w14:ligatures w14:val="none"/>
        </w:rPr>
        <w:t>✅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“+ Add Custom Amenity” — free text field, stores as </w:t>
      </w:r>
      <w:proofErr w:type="spellStart"/>
      <w:proofErr w:type="gramStart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customAmenity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[</w:t>
      </w:r>
      <w:proofErr w:type="gram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] array.</w:t>
      </w:r>
    </w:p>
    <w:p w14:paraId="62593E5B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6EF5C12F">
          <v:rect id="_x0000_i1031" style="width:0;height:1.5pt" o:hralign="center" o:hrstd="t" o:hr="t" fillcolor="#a0a0a0" stroked="f"/>
        </w:pict>
      </w:r>
    </w:p>
    <w:p w14:paraId="14BA2465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4️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On-Site Offerings / Services</w:t>
      </w:r>
    </w:p>
    <w:p w14:paraId="4412E96B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Allow venues to list optional on-site services, stored for matching and upsells later.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715"/>
      </w:tblGrid>
      <w:tr w:rsidR="00900A88" w:rsidRPr="00900A88" w14:paraId="55F34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18697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E504BA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Type</w:t>
            </w:r>
          </w:p>
        </w:tc>
      </w:tr>
      <w:tr w:rsidR="00900A88" w:rsidRPr="00900A88" w14:paraId="2A03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5F43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Service Title</w:t>
            </w:r>
          </w:p>
        </w:tc>
        <w:tc>
          <w:tcPr>
            <w:tcW w:w="0" w:type="auto"/>
            <w:vAlign w:val="center"/>
            <w:hideMark/>
          </w:tcPr>
          <w:p w14:paraId="0717757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text</w:t>
            </w:r>
          </w:p>
        </w:tc>
      </w:tr>
      <w:tr w:rsidR="00900A88" w:rsidRPr="00900A88" w14:paraId="1A4C5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46D9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A4DA02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 xml:space="preserve">text (50 </w:t>
            </w:r>
            <w:proofErr w:type="gramStart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chars</w:t>
            </w:r>
            <w:proofErr w:type="gramEnd"/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 xml:space="preserve"> min)</w:t>
            </w:r>
          </w:p>
        </w:tc>
      </w:tr>
      <w:tr w:rsidR="00900A88" w:rsidRPr="00900A88" w14:paraId="138E5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DC75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Price (optional)</w:t>
            </w:r>
          </w:p>
        </w:tc>
        <w:tc>
          <w:tcPr>
            <w:tcW w:w="0" w:type="auto"/>
            <w:vAlign w:val="center"/>
            <w:hideMark/>
          </w:tcPr>
          <w:p w14:paraId="091F5F0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decimal + currency</w:t>
            </w:r>
          </w:p>
        </w:tc>
      </w:tr>
      <w:tr w:rsidR="00900A88" w:rsidRPr="00900A88" w14:paraId="2F1C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0553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78D3451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toggle (One-time / Per day)</w:t>
            </w:r>
          </w:p>
        </w:tc>
      </w:tr>
      <w:tr w:rsidR="00900A88" w:rsidRPr="00900A88" w14:paraId="5F7FE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135A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Quantity (optional)</w:t>
            </w:r>
          </w:p>
        </w:tc>
        <w:tc>
          <w:tcPr>
            <w:tcW w:w="0" w:type="auto"/>
            <w:vAlign w:val="center"/>
            <w:hideMark/>
          </w:tcPr>
          <w:p w14:paraId="1B211719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number</w:t>
            </w:r>
          </w:p>
        </w:tc>
      </w:tr>
    </w:tbl>
    <w:p w14:paraId="4878E788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Allow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Add Service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to append multiple offerings.</w:t>
      </w:r>
    </w:p>
    <w:p w14:paraId="6157378D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650120B5">
          <v:rect id="_x0000_i1032" style="width:0;height:1.5pt" o:hralign="center" o:hrstd="t" o:hr="t" fillcolor="#a0a0a0" stroked="f"/>
        </w:pict>
      </w:r>
    </w:p>
    <w:p w14:paraId="69FB12AF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5️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Pricing &amp;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5068"/>
      </w:tblGrid>
      <w:tr w:rsidR="00900A88" w:rsidRPr="00900A88" w14:paraId="73603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8A415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8B91AB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Description</w:t>
            </w:r>
          </w:p>
        </w:tc>
      </w:tr>
      <w:tr w:rsidR="00900A88" w:rsidRPr="00900A88" w14:paraId="2C8BA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00B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1EDD5828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“Per Day” / “Per Event”</w:t>
            </w:r>
          </w:p>
        </w:tc>
      </w:tr>
      <w:tr w:rsidR="00900A88" w:rsidRPr="00900A88" w14:paraId="270DE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BF3D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DF83B7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Dropdown (USD / EUR / IDR etc.)</w:t>
            </w:r>
          </w:p>
        </w:tc>
      </w:tr>
      <w:tr w:rsidR="00900A88" w:rsidRPr="00900A88" w14:paraId="3E5D0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7AA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14:paraId="46762B04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Decimal</w:t>
            </w:r>
          </w:p>
        </w:tc>
      </w:tr>
      <w:tr w:rsidR="00900A88" w:rsidRPr="00900A88" w14:paraId="5F91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D1E2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Min Stay</w:t>
            </w:r>
          </w:p>
        </w:tc>
        <w:tc>
          <w:tcPr>
            <w:tcW w:w="0" w:type="auto"/>
            <w:vAlign w:val="center"/>
            <w:hideMark/>
          </w:tcPr>
          <w:p w14:paraId="7D4873DC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Optional (in days)</w:t>
            </w:r>
          </w:p>
        </w:tc>
      </w:tr>
      <w:tr w:rsidR="00900A88" w:rsidRPr="00900A88" w14:paraId="4A5F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0CC9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Deposit %</w:t>
            </w:r>
          </w:p>
        </w:tc>
        <w:tc>
          <w:tcPr>
            <w:tcW w:w="0" w:type="auto"/>
            <w:vAlign w:val="center"/>
            <w:hideMark/>
          </w:tcPr>
          <w:p w14:paraId="57D9675D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Optional</w:t>
            </w:r>
          </w:p>
        </w:tc>
      </w:tr>
      <w:tr w:rsidR="00900A88" w:rsidRPr="00900A88" w14:paraId="5F2F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8458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Cancellation Policy</w:t>
            </w:r>
          </w:p>
        </w:tc>
        <w:tc>
          <w:tcPr>
            <w:tcW w:w="0" w:type="auto"/>
            <w:vAlign w:val="center"/>
            <w:hideMark/>
          </w:tcPr>
          <w:p w14:paraId="2439F9C3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Dropdown: Flexible / Moderate / Strict</w:t>
            </w:r>
          </w:p>
        </w:tc>
      </w:tr>
      <w:tr w:rsidR="00900A88" w:rsidRPr="00900A88" w14:paraId="2C3D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514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D1CFDB2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Always Available / Manual Date Ranges</w:t>
            </w:r>
          </w:p>
        </w:tc>
      </w:tr>
      <w:tr w:rsidR="00900A88" w:rsidRPr="00900A88" w14:paraId="71366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D4B1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2DDF791F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Manual toggles for unavailable dates (visual placeholder)</w:t>
            </w:r>
          </w:p>
        </w:tc>
      </w:tr>
      <w:tr w:rsidR="00900A88" w:rsidRPr="00900A88" w14:paraId="2B6D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928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“Connect Google Calendar (Coming Soon)”</w:t>
            </w:r>
          </w:p>
        </w:tc>
        <w:tc>
          <w:tcPr>
            <w:tcW w:w="0" w:type="auto"/>
            <w:vAlign w:val="center"/>
            <w:hideMark/>
          </w:tcPr>
          <w:p w14:paraId="16EA0928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Boolean stub</w:t>
            </w:r>
          </w:p>
        </w:tc>
      </w:tr>
    </w:tbl>
    <w:p w14:paraId="354DB207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750AAAC">
          <v:rect id="_x0000_i1033" style="width:0;height:1.5pt" o:hralign="center" o:hrstd="t" o:hr="t" fillcolor="#a0a0a0" stroked="f"/>
        </w:pict>
      </w:r>
    </w:p>
    <w:p w14:paraId="00B38B37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6️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Contact &amp;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1262"/>
      </w:tblGrid>
      <w:tr w:rsidR="00900A88" w:rsidRPr="00900A88" w14:paraId="57B00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7A33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E8CB95D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Description</w:t>
            </w:r>
          </w:p>
        </w:tc>
      </w:tr>
      <w:tr w:rsidR="00900A88" w:rsidRPr="00900A88" w14:paraId="43F24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B56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7E74050A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text</w:t>
            </w:r>
          </w:p>
        </w:tc>
      </w:tr>
      <w:tr w:rsidR="00900A88" w:rsidRPr="00900A88" w14:paraId="55C66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C4D2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Contact Email</w:t>
            </w:r>
          </w:p>
        </w:tc>
        <w:tc>
          <w:tcPr>
            <w:tcW w:w="0" w:type="auto"/>
            <w:vAlign w:val="center"/>
            <w:hideMark/>
          </w:tcPr>
          <w:p w14:paraId="5995756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email</w:t>
            </w:r>
          </w:p>
        </w:tc>
      </w:tr>
      <w:tr w:rsidR="00900A88" w:rsidRPr="00900A88" w14:paraId="12E2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FC2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09BC508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optional</w:t>
            </w:r>
          </w:p>
        </w:tc>
      </w:tr>
      <w:tr w:rsidR="00900A88" w:rsidRPr="00900A88" w14:paraId="4E70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156C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C798F0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URL</w:t>
            </w:r>
          </w:p>
        </w:tc>
      </w:tr>
      <w:tr w:rsidR="00900A88" w:rsidRPr="00900A88" w14:paraId="1E26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CA43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Instagram / Facebook / YouTube / WhatsApp / Skype</w:t>
            </w:r>
          </w:p>
        </w:tc>
        <w:tc>
          <w:tcPr>
            <w:tcW w:w="0" w:type="auto"/>
            <w:vAlign w:val="center"/>
            <w:hideMark/>
          </w:tcPr>
          <w:p w14:paraId="2C784CC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optional</w:t>
            </w:r>
          </w:p>
        </w:tc>
      </w:tr>
      <w:tr w:rsidR="00900A88" w:rsidRPr="00900A88" w14:paraId="46CC2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035F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4D801C5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dropdown</w:t>
            </w:r>
          </w:p>
        </w:tc>
      </w:tr>
    </w:tbl>
    <w:p w14:paraId="20A9B55C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6CB09067">
          <v:rect id="_x0000_i1034" style="width:0;height:1.5pt" o:hralign="center" o:hrstd="t" o:hr="t" fillcolor="#a0a0a0" stroked="f"/>
        </w:pict>
      </w:r>
    </w:p>
    <w:p w14:paraId="299F5055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7️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Commercial &amp; Booking Settings (store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685"/>
      </w:tblGrid>
      <w:tr w:rsidR="00900A88" w:rsidRPr="00900A88" w14:paraId="068C3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99269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D2B590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Description</w:t>
            </w:r>
          </w:p>
        </w:tc>
      </w:tr>
      <w:tr w:rsidR="00900A88" w:rsidRPr="00900A88" w14:paraId="5519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563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Approval Mode</w:t>
            </w:r>
          </w:p>
        </w:tc>
        <w:tc>
          <w:tcPr>
            <w:tcW w:w="0" w:type="auto"/>
            <w:vAlign w:val="center"/>
            <w:hideMark/>
          </w:tcPr>
          <w:p w14:paraId="61D575E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Direct / Approval / Fully Managed</w:t>
            </w:r>
          </w:p>
        </w:tc>
      </w:tr>
      <w:tr w:rsidR="00900A88" w:rsidRPr="00900A88" w14:paraId="4E38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665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Commercial Model</w:t>
            </w:r>
          </w:p>
        </w:tc>
        <w:tc>
          <w:tcPr>
            <w:tcW w:w="0" w:type="auto"/>
            <w:vAlign w:val="center"/>
            <w:hideMark/>
          </w:tcPr>
          <w:p w14:paraId="3FA5945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Fixed Rental / Revenue Share / Flexible</w:t>
            </w:r>
          </w:p>
        </w:tc>
      </w:tr>
      <w:tr w:rsidR="00900A88" w:rsidRPr="00900A88" w14:paraId="5447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87A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Soft-Hold Policy</w:t>
            </w:r>
          </w:p>
        </w:tc>
        <w:tc>
          <w:tcPr>
            <w:tcW w:w="0" w:type="auto"/>
            <w:vAlign w:val="center"/>
            <w:hideMark/>
          </w:tcPr>
          <w:p w14:paraId="4C0E1BA4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toggle + duration (days) + refundable deposit %</w:t>
            </w:r>
          </w:p>
        </w:tc>
      </w:tr>
      <w:tr w:rsidR="00900A88" w:rsidRPr="00900A88" w14:paraId="69B1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21E3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Calendar Sync</w:t>
            </w:r>
          </w:p>
        </w:tc>
        <w:tc>
          <w:tcPr>
            <w:tcW w:w="0" w:type="auto"/>
            <w:vAlign w:val="center"/>
            <w:hideMark/>
          </w:tcPr>
          <w:p w14:paraId="4619DFF3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button (coming soon)</w:t>
            </w:r>
          </w:p>
        </w:tc>
      </w:tr>
    </w:tbl>
    <w:p w14:paraId="5149F856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4CA0AC70">
          <v:rect id="_x0000_i1035" style="width:0;height:1.5pt" o:hralign="center" o:hrstd="t" o:hr="t" fillcolor="#a0a0a0" stroked="f"/>
        </w:pict>
      </w:r>
    </w:p>
    <w:p w14:paraId="1DC8E0B3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NL"/>
          <w14:ligatures w14:val="none"/>
        </w:rPr>
        <w:t>✅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Acceptance Criteria (Step 2)</w:t>
      </w:r>
    </w:p>
    <w:p w14:paraId="3E60E441" w14:textId="77777777" w:rsidR="00900A88" w:rsidRPr="00900A88" w:rsidRDefault="00900A88" w:rsidP="00900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Venue creation works end-to-end.</w:t>
      </w:r>
    </w:p>
    <w:p w14:paraId="2621786B" w14:textId="77777777" w:rsidR="00900A88" w:rsidRPr="00900A88" w:rsidRDefault="00900A88" w:rsidP="00900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Cover + gallery uploads work and persist after refresh.</w:t>
      </w:r>
    </w:p>
    <w:p w14:paraId="6D155C70" w14:textId="77777777" w:rsidR="00900A88" w:rsidRPr="00900A88" w:rsidRDefault="00900A88" w:rsidP="00900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Amenities, vibe tags, and services save correctly.</w:t>
      </w:r>
    </w:p>
    <w:p w14:paraId="67881E09" w14:textId="77777777" w:rsidR="00900A88" w:rsidRPr="00900A88" w:rsidRDefault="00900A88" w:rsidP="00900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Venue saved with </w:t>
      </w:r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 xml:space="preserve">status = </w:t>
      </w:r>
      <w:proofErr w:type="spellStart"/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pending_review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.</w:t>
      </w:r>
    </w:p>
    <w:p w14:paraId="6BF52818" w14:textId="77777777" w:rsidR="00900A88" w:rsidRPr="00900A88" w:rsidRDefault="00900A88" w:rsidP="00900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Record visible in Admin Dashboard with full payload.</w:t>
      </w:r>
    </w:p>
    <w:p w14:paraId="370FFEFB" w14:textId="77777777" w:rsidR="00900A88" w:rsidRPr="00900A88" w:rsidRDefault="00900A88" w:rsidP="00900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Short video proof of full flow from venue creation → pending state.</w:t>
      </w:r>
    </w:p>
    <w:p w14:paraId="7BB5AA23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4B04299E">
          <v:rect id="_x0000_i1036" style="width:0;height:1.5pt" o:hralign="center" o:hrstd="t" o:hr="t" fillcolor="#a0a0a0" stroked="f"/>
        </w:pict>
      </w:r>
    </w:p>
    <w:p w14:paraId="034D0172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L"/>
          <w14:ligatures w14:val="none"/>
        </w:rPr>
        <w:t>🧱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  <w:t xml:space="preserve"> STEP 3 — SUBMIT → DASHBOARD PENDING</w:t>
      </w:r>
    </w:p>
    <w:p w14:paraId="3C3D284A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NL"/>
          <w14:ligatures w14:val="none"/>
        </w:rPr>
        <w:t>🎯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GOAL</w:t>
      </w:r>
    </w:p>
    <w:p w14:paraId="113F695E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Creators must be able to fill in all experience builder steps and successfully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submit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the experience, resulting in:</w:t>
      </w:r>
    </w:p>
    <w:p w14:paraId="48B9F465" w14:textId="77777777" w:rsidR="00900A88" w:rsidRPr="00900A88" w:rsidRDefault="00900A88" w:rsidP="00900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Status = </w:t>
      </w:r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pending</w:t>
      </w:r>
    </w:p>
    <w:p w14:paraId="20E197D7" w14:textId="77777777" w:rsidR="00900A88" w:rsidRPr="00900A88" w:rsidRDefault="00900A88" w:rsidP="00900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Appears in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Creator Dashboard (Pending)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and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Admin Dashboard</w:t>
      </w:r>
    </w:p>
    <w:p w14:paraId="098AE215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No public-facing page yet — that’s for Step 4.</w:t>
      </w:r>
    </w:p>
    <w:p w14:paraId="30100457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9BD5F92">
          <v:rect id="_x0000_i1037" style="width:0;height:1.5pt" o:hralign="center" o:hrstd="t" o:hr="t" fillcolor="#a0a0a0" stroked="f"/>
        </w:pict>
      </w:r>
    </w:p>
    <w:p w14:paraId="718346BC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1️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Submission Logic</w:t>
      </w:r>
    </w:p>
    <w:p w14:paraId="543D7EED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lastRenderedPageBreak/>
        <w:t>Implement/repair endpoints:</w:t>
      </w:r>
    </w:p>
    <w:p w14:paraId="563B21D6" w14:textId="77777777" w:rsidR="00900A88" w:rsidRPr="00900A88" w:rsidRDefault="00900A88" w:rsidP="00900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proofErr w:type="spellStart"/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saveDraft</w:t>
      </w:r>
      <w:proofErr w:type="spellEnd"/>
    </w:p>
    <w:p w14:paraId="358E037B" w14:textId="77777777" w:rsidR="00900A88" w:rsidRPr="00900A88" w:rsidRDefault="00900A88" w:rsidP="00900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proofErr w:type="spellStart"/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updateDraft</w:t>
      </w:r>
      <w:proofErr w:type="spellEnd"/>
    </w:p>
    <w:p w14:paraId="24285F60" w14:textId="77777777" w:rsidR="00900A88" w:rsidRPr="00900A88" w:rsidRDefault="00900A88" w:rsidP="00900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proofErr w:type="spellStart"/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submitEvent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 xml:space="preserve">→ Submits complete event object: title, dates, </w:t>
      </w:r>
      <w:proofErr w:type="spellStart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venueRef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, pricing, media, itinerary, MVG, currency, </w:t>
      </w:r>
      <w:proofErr w:type="spellStart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creatorId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.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 xml:space="preserve">→ Saves status = </w:t>
      </w:r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pending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.</w:t>
      </w:r>
    </w:p>
    <w:p w14:paraId="3BDFA99C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10867AF">
          <v:rect id="_x0000_i1038" style="width:0;height:1.5pt" o:hralign="center" o:hrstd="t" o:hr="t" fillcolor="#a0a0a0" stroked="f"/>
        </w:pict>
      </w:r>
    </w:p>
    <w:p w14:paraId="0E7AA74F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2️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Validation</w:t>
      </w:r>
    </w:p>
    <w:p w14:paraId="127128D1" w14:textId="77777777" w:rsidR="00900A88" w:rsidRPr="00900A88" w:rsidRDefault="00900A88" w:rsidP="00900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All required fields checked server-side.</w:t>
      </w:r>
    </w:p>
    <w:p w14:paraId="1A37865C" w14:textId="77777777" w:rsidR="00900A88" w:rsidRPr="00900A88" w:rsidRDefault="00900A88" w:rsidP="00900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Inline error messages for missing cover image, title, dates, venue, or price.</w:t>
      </w:r>
    </w:p>
    <w:p w14:paraId="5F2A463F" w14:textId="77777777" w:rsidR="00900A88" w:rsidRPr="00900A88" w:rsidRDefault="00900A88" w:rsidP="00900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Clear “All required fields must be completed before submission” message if blocked.</w:t>
      </w:r>
    </w:p>
    <w:p w14:paraId="73D5BC05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6A7EAA52">
          <v:rect id="_x0000_i1039" style="width:0;height:1.5pt" o:hralign="center" o:hrstd="t" o:hr="t" fillcolor="#a0a0a0" stroked="f"/>
        </w:pict>
      </w:r>
    </w:p>
    <w:p w14:paraId="699B038D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3️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Media Uploads</w:t>
      </w:r>
    </w:p>
    <w:p w14:paraId="7AE41C40" w14:textId="77777777" w:rsidR="00900A88" w:rsidRPr="00900A88" w:rsidRDefault="00900A88" w:rsidP="00900A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Cover photo + gallery + room photos upload correctly (same logic as venue).</w:t>
      </w:r>
    </w:p>
    <w:p w14:paraId="1C1CAFE6" w14:textId="77777777" w:rsidR="00900A88" w:rsidRPr="00900A88" w:rsidRDefault="00900A88" w:rsidP="00900A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Files persist after refresh, show thumbnails, and save in DB.</w:t>
      </w:r>
    </w:p>
    <w:p w14:paraId="1394CCB8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1858EE79">
          <v:rect id="_x0000_i1040" style="width:0;height:1.5pt" o:hralign="center" o:hrstd="t" o:hr="t" fillcolor="#a0a0a0" stroked="f"/>
        </w:pict>
      </w:r>
    </w:p>
    <w:p w14:paraId="4E7E713B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4️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Pricing Logic</w:t>
      </w:r>
    </w:p>
    <w:p w14:paraId="63CABBB9" w14:textId="77777777" w:rsidR="00900A88" w:rsidRPr="00900A88" w:rsidRDefault="00900A88" w:rsidP="00900A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Dynamic calculation of totals and revenue splits.</w:t>
      </w:r>
    </w:p>
    <w:p w14:paraId="7390997F" w14:textId="77777777" w:rsidR="00900A88" w:rsidRPr="00900A88" w:rsidRDefault="00900A88" w:rsidP="00900A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Support for discount % and promoter commission % (store only).</w:t>
      </w:r>
    </w:p>
    <w:p w14:paraId="0D5D8F8E" w14:textId="77777777" w:rsidR="00900A88" w:rsidRPr="00900A88" w:rsidRDefault="00900A88" w:rsidP="00900A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Currency formatting synced with venue.</w:t>
      </w:r>
    </w:p>
    <w:p w14:paraId="5958FC26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26C153E7">
          <v:rect id="_x0000_i1041" style="width:0;height:1.5pt" o:hralign="center" o:hrstd="t" o:hr="t" fillcolor="#a0a0a0" stroked="f"/>
        </w:pict>
      </w:r>
    </w:p>
    <w:p w14:paraId="45CE152C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5️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Promoter / Influencer Role (store only)</w:t>
      </w:r>
    </w:p>
    <w:p w14:paraId="0E0F0AE2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Prepare for next phase:</w:t>
      </w:r>
    </w:p>
    <w:p w14:paraId="72214808" w14:textId="77777777" w:rsidR="00900A88" w:rsidRPr="00900A88" w:rsidRDefault="00900A88" w:rsidP="00900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Add </w:t>
      </w:r>
      <w:proofErr w:type="spellStart"/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promoterCommission</w:t>
      </w:r>
      <w:proofErr w:type="spellEnd"/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field to events.</w:t>
      </w:r>
    </w:p>
    <w:p w14:paraId="01D54323" w14:textId="77777777" w:rsidR="00900A88" w:rsidRPr="00900A88" w:rsidRDefault="00900A88" w:rsidP="00900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Promoters will later have a dashboard (Step 6+).</w:t>
      </w:r>
    </w:p>
    <w:p w14:paraId="6D7D3C4D" w14:textId="77777777" w:rsidR="00900A88" w:rsidRPr="00900A88" w:rsidRDefault="00900A88" w:rsidP="00900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For now, store config only.</w:t>
      </w:r>
    </w:p>
    <w:p w14:paraId="787F44B7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61BC8461">
          <v:rect id="_x0000_i1042" style="width:0;height:1.5pt" o:hralign="center" o:hrstd="t" o:hr="t" fillcolor="#a0a0a0" stroked="f"/>
        </w:pict>
      </w:r>
    </w:p>
    <w:p w14:paraId="457C233B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6️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MVG &amp; Soft-Hold Config</w:t>
      </w:r>
    </w:p>
    <w:p w14:paraId="466066ED" w14:textId="77777777" w:rsidR="00900A88" w:rsidRPr="00900A88" w:rsidRDefault="00900A88" w:rsidP="00900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MVG toggle + minimum group size + deadline (days before start).</w:t>
      </w:r>
    </w:p>
    <w:p w14:paraId="7B59596D" w14:textId="77777777" w:rsidR="00900A88" w:rsidRPr="00900A88" w:rsidRDefault="00900A88" w:rsidP="00900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lastRenderedPageBreak/>
        <w:t>Soft-hold toggle + duration (days).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→ Store only, no booking logic yet.</w:t>
      </w:r>
    </w:p>
    <w:p w14:paraId="2DC8A7CE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182F77AD">
          <v:rect id="_x0000_i1043" style="width:0;height:1.5pt" o:hralign="center" o:hrstd="t" o:hr="t" fillcolor="#a0a0a0" stroked="f"/>
        </w:pict>
      </w:r>
    </w:p>
    <w:p w14:paraId="05DA5165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7️</w:t>
      </w:r>
      <w:r w:rsidRPr="00900A8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NL"/>
          <w14:ligatures w14:val="none"/>
        </w:rPr>
        <w:t>⃣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Terms &amp; Submit</w:t>
      </w:r>
    </w:p>
    <w:p w14:paraId="23715514" w14:textId="77777777" w:rsidR="00900A88" w:rsidRPr="00900A88" w:rsidRDefault="00900A88" w:rsidP="00900A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Terms checkbox required before enabling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Submit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.</w:t>
      </w:r>
    </w:p>
    <w:p w14:paraId="4DD99B62" w14:textId="77777777" w:rsidR="00900A88" w:rsidRPr="00900A88" w:rsidRDefault="00900A88" w:rsidP="00900A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After submission → Success message “Your event is under review” → status </w:t>
      </w:r>
      <w:r w:rsidRPr="00900A88">
        <w:rPr>
          <w:rFonts w:ascii="Courier New" w:eastAsia="Times New Roman" w:hAnsi="Courier New" w:cs="Courier New"/>
          <w:kern w:val="0"/>
          <w:sz w:val="20"/>
          <w:szCs w:val="20"/>
          <w:lang w:eastAsia="en-NL"/>
          <w14:ligatures w14:val="none"/>
        </w:rPr>
        <w:t>pending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.</w:t>
      </w:r>
    </w:p>
    <w:p w14:paraId="302AE481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00ED3AE">
          <v:rect id="_x0000_i1044" style="width:0;height:1.5pt" o:hralign="center" o:hrstd="t" o:hr="t" fillcolor="#a0a0a0" stroked="f"/>
        </w:pict>
      </w:r>
    </w:p>
    <w:p w14:paraId="788D03E6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NL"/>
          <w14:ligatures w14:val="none"/>
        </w:rPr>
        <w:t>✅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Acceptance Criteria (Step 3)</w:t>
      </w:r>
    </w:p>
    <w:p w14:paraId="54DB82FE" w14:textId="77777777" w:rsidR="00900A88" w:rsidRPr="00900A88" w:rsidRDefault="00900A88" w:rsidP="00900A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Creator can complete the builder and submit successfully.</w:t>
      </w:r>
    </w:p>
    <w:p w14:paraId="043D2E9B" w14:textId="77777777" w:rsidR="00900A88" w:rsidRPr="00900A88" w:rsidRDefault="00900A88" w:rsidP="00900A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Event appears as </w:t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Pending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in Creator Dashboard.</w:t>
      </w:r>
    </w:p>
    <w:p w14:paraId="3A31AC1A" w14:textId="77777777" w:rsidR="00900A88" w:rsidRPr="00900A88" w:rsidRDefault="00900A88" w:rsidP="00900A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Event visible in Admin Dashboard.</w:t>
      </w:r>
    </w:p>
    <w:p w14:paraId="1EA43957" w14:textId="77777777" w:rsidR="00900A88" w:rsidRPr="00900A88" w:rsidRDefault="00900A88" w:rsidP="00900A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>One full test recording showing successful submission flow.</w:t>
      </w:r>
    </w:p>
    <w:p w14:paraId="1D38748E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03DB9E05">
          <v:rect id="_x0000_i1045" style="width:0;height:1.5pt" o:hralign="center" o:hrstd="t" o:hr="t" fillcolor="#a0a0a0" stroked="f"/>
        </w:pict>
      </w:r>
    </w:p>
    <w:p w14:paraId="0B234ADC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1B49D732">
          <v:rect id="_x0000_i1046" style="width:0;height:1.5pt" o:hralign="center" o:hrstd="t" o:hr="t" fillcolor="#a0a0a0" stroked="f"/>
        </w:pict>
      </w:r>
    </w:p>
    <w:p w14:paraId="63FB8F92" w14:textId="77777777" w:rsidR="00900A88" w:rsidRPr="00900A88" w:rsidRDefault="00900A88" w:rsidP="00900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</w:pPr>
      <w:r w:rsidRPr="00900A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NL"/>
          <w14:ligatures w14:val="none"/>
        </w:rPr>
        <w:t>✅</w:t>
      </w:r>
      <w:r w:rsidRPr="00900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L"/>
          <w14:ligatures w14:val="none"/>
        </w:rPr>
        <w:t xml:space="preserve"> FINAL CHECKLIST FOR THIS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314"/>
        <w:gridCol w:w="4824"/>
      </w:tblGrid>
      <w:tr w:rsidR="00900A88" w:rsidRPr="00900A88" w14:paraId="268F2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AFFA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8CEDECB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345C47A" w14:textId="77777777" w:rsidR="00900A88" w:rsidRPr="00900A88" w:rsidRDefault="00900A88" w:rsidP="00900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NL"/>
                <w14:ligatures w14:val="none"/>
              </w:rPr>
              <w:t>Expected Result</w:t>
            </w:r>
          </w:p>
        </w:tc>
      </w:tr>
      <w:tr w:rsidR="00900A88" w:rsidRPr="00900A88" w14:paraId="11F9C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58B9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Segoe UI Emoji" w:eastAsia="Times New Roman" w:hAnsi="Segoe UI Emoji" w:cs="Segoe UI Emoji"/>
                <w:kern w:val="0"/>
                <w:lang w:eastAsia="en-NL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19E92B1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Fix all photo upload errors</w:t>
            </w:r>
          </w:p>
        </w:tc>
        <w:tc>
          <w:tcPr>
            <w:tcW w:w="0" w:type="auto"/>
            <w:vAlign w:val="center"/>
            <w:hideMark/>
          </w:tcPr>
          <w:p w14:paraId="3B6E4FD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Upload + persistence on both Venue and Experience</w:t>
            </w:r>
          </w:p>
        </w:tc>
      </w:tr>
      <w:tr w:rsidR="00900A88" w:rsidRPr="00900A88" w14:paraId="7564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52F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Segoe UI Emoji" w:eastAsia="Times New Roman" w:hAnsi="Segoe UI Emoji" w:cs="Segoe UI Emoji"/>
                <w:kern w:val="0"/>
                <w:lang w:eastAsia="en-NL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A034358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Enable full event submission flow</w:t>
            </w:r>
          </w:p>
        </w:tc>
        <w:tc>
          <w:tcPr>
            <w:tcW w:w="0" w:type="auto"/>
            <w:vAlign w:val="center"/>
            <w:hideMark/>
          </w:tcPr>
          <w:p w14:paraId="1A3B70D8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Status = pending in both dashboards</w:t>
            </w:r>
          </w:p>
        </w:tc>
      </w:tr>
      <w:tr w:rsidR="00900A88" w:rsidRPr="00900A88" w14:paraId="10E0F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E701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Segoe UI Emoji" w:eastAsia="Times New Roman" w:hAnsi="Segoe UI Emoji" w:cs="Segoe UI Emoji"/>
                <w:kern w:val="0"/>
                <w:lang w:eastAsia="en-NL"/>
                <w14:ligatures w14:val="non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7D5FE31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Expand venue form with new fields</w:t>
            </w:r>
          </w:p>
        </w:tc>
        <w:tc>
          <w:tcPr>
            <w:tcW w:w="0" w:type="auto"/>
            <w:vAlign w:val="center"/>
            <w:hideMark/>
          </w:tcPr>
          <w:p w14:paraId="6298898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Amenities, services, vibe, pricing, policies</w:t>
            </w:r>
          </w:p>
        </w:tc>
      </w:tr>
      <w:tr w:rsidR="00900A88" w:rsidRPr="00900A88" w14:paraId="1BCFD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5D7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Segoe UI Emoji" w:eastAsia="Times New Roman" w:hAnsi="Segoe UI Emoji" w:cs="Segoe UI Emoji"/>
                <w:kern w:val="0"/>
                <w:lang w:eastAsia="en-NL"/>
                <w14:ligatures w14:val="non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477381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Pricing logic restored</w:t>
            </w:r>
          </w:p>
        </w:tc>
        <w:tc>
          <w:tcPr>
            <w:tcW w:w="0" w:type="auto"/>
            <w:vAlign w:val="center"/>
            <w:hideMark/>
          </w:tcPr>
          <w:p w14:paraId="6CAF4AA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Includes discounts &amp; promoter percentages</w:t>
            </w:r>
          </w:p>
        </w:tc>
      </w:tr>
      <w:tr w:rsidR="00900A88" w:rsidRPr="00900A88" w14:paraId="5279A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16DE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Segoe UI Emoji" w:eastAsia="Times New Roman" w:hAnsi="Segoe UI Emoji" w:cs="Segoe UI Emoji"/>
                <w:kern w:val="0"/>
                <w:lang w:eastAsia="en-NL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5E0FE23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Add “Add custom amenity” field</w:t>
            </w:r>
          </w:p>
        </w:tc>
        <w:tc>
          <w:tcPr>
            <w:tcW w:w="0" w:type="auto"/>
            <w:vAlign w:val="center"/>
            <w:hideMark/>
          </w:tcPr>
          <w:p w14:paraId="53828D75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Manual input saves properly</w:t>
            </w:r>
          </w:p>
        </w:tc>
      </w:tr>
      <w:tr w:rsidR="00900A88" w:rsidRPr="00900A88" w14:paraId="4DB23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6FCB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Segoe UI Emoji" w:eastAsia="Times New Roman" w:hAnsi="Segoe UI Emoji" w:cs="Segoe UI Emoji"/>
                <w:kern w:val="0"/>
                <w:lang w:eastAsia="en-NL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7848D32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Confirm admin visibility</w:t>
            </w:r>
          </w:p>
        </w:tc>
        <w:tc>
          <w:tcPr>
            <w:tcW w:w="0" w:type="auto"/>
            <w:vAlign w:val="center"/>
            <w:hideMark/>
          </w:tcPr>
          <w:p w14:paraId="632997D2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Venue &amp; event appear in admin dashboard</w:t>
            </w:r>
          </w:p>
        </w:tc>
      </w:tr>
      <w:tr w:rsidR="00900A88" w:rsidRPr="00900A88" w14:paraId="3D5B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C7B6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Segoe UI Emoji" w:eastAsia="Times New Roman" w:hAnsi="Segoe UI Emoji" w:cs="Segoe UI Emoji"/>
                <w:kern w:val="0"/>
                <w:lang w:eastAsia="en-NL"/>
                <w14:ligatures w14:val="non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B395B11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Provide screen recording</w:t>
            </w:r>
          </w:p>
        </w:tc>
        <w:tc>
          <w:tcPr>
            <w:tcW w:w="0" w:type="auto"/>
            <w:vAlign w:val="center"/>
            <w:hideMark/>
          </w:tcPr>
          <w:p w14:paraId="6267A617" w14:textId="77777777" w:rsidR="00900A88" w:rsidRPr="00900A88" w:rsidRDefault="00900A88" w:rsidP="00900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</w:pPr>
            <w:r w:rsidRPr="00900A88">
              <w:rPr>
                <w:rFonts w:ascii="Times New Roman" w:eastAsia="Times New Roman" w:hAnsi="Times New Roman" w:cs="Times New Roman"/>
                <w:kern w:val="0"/>
                <w:lang w:eastAsia="en-NL"/>
                <w14:ligatures w14:val="none"/>
              </w:rPr>
              <w:t>Full end-to-end test proof</w:t>
            </w:r>
          </w:p>
        </w:tc>
      </w:tr>
    </w:tbl>
    <w:p w14:paraId="029E0F25" w14:textId="77777777" w:rsidR="00900A88" w:rsidRPr="00900A88" w:rsidRDefault="00900A88" w:rsidP="00900A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pict w14:anchorId="7AD16789">
          <v:rect id="_x0000_i1047" style="width:0;height:1.5pt" o:hralign="center" o:hrstd="t" o:hr="t" fillcolor="#a0a0a0" stroked="f"/>
        </w:pict>
      </w:r>
    </w:p>
    <w:p w14:paraId="04B7AD47" w14:textId="77777777" w:rsidR="00900A88" w:rsidRPr="00900A88" w:rsidRDefault="00900A88" w:rsidP="00900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Prepared by: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</w:r>
      <w:r w:rsidRPr="00900A88">
        <w:rPr>
          <w:rFonts w:ascii="Times New Roman" w:eastAsia="Times New Roman" w:hAnsi="Times New Roman" w:cs="Times New Roman"/>
          <w:b/>
          <w:bCs/>
          <w:kern w:val="0"/>
          <w:lang w:eastAsia="en-NL"/>
          <w14:ligatures w14:val="none"/>
        </w:rPr>
        <w:t>Tim Theeuwsen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  <w:t>Founder – Great Platform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br/>
      </w:r>
      <w:r w:rsidRPr="00900A88">
        <w:rPr>
          <w:rFonts w:ascii="Segoe UI Emoji" w:eastAsia="Times New Roman" w:hAnsi="Segoe UI Emoji" w:cs="Segoe UI Emoji"/>
          <w:kern w:val="0"/>
          <w:lang w:eastAsia="en-NL"/>
          <w14:ligatures w14:val="none"/>
        </w:rPr>
        <w:t>📅</w:t>
      </w:r>
      <w:r w:rsidRPr="00900A88">
        <w:rPr>
          <w:rFonts w:ascii="Times New Roman" w:eastAsia="Times New Roman" w:hAnsi="Times New Roman" w:cs="Times New Roman"/>
          <w:kern w:val="0"/>
          <w:lang w:eastAsia="en-NL"/>
          <w14:ligatures w14:val="none"/>
        </w:rPr>
        <w:t xml:space="preserve"> 14 October 2025</w:t>
      </w:r>
    </w:p>
    <w:p w14:paraId="7E141957" w14:textId="77777777" w:rsidR="00900A88" w:rsidRDefault="00900A88"/>
    <w:sectPr w:rsidR="00900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CFF"/>
    <w:multiLevelType w:val="multilevel"/>
    <w:tmpl w:val="300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F6E0C"/>
    <w:multiLevelType w:val="multilevel"/>
    <w:tmpl w:val="2D0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55A79"/>
    <w:multiLevelType w:val="multilevel"/>
    <w:tmpl w:val="314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559FF"/>
    <w:multiLevelType w:val="multilevel"/>
    <w:tmpl w:val="9C1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E12ED"/>
    <w:multiLevelType w:val="multilevel"/>
    <w:tmpl w:val="618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23218"/>
    <w:multiLevelType w:val="multilevel"/>
    <w:tmpl w:val="F10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6042"/>
    <w:multiLevelType w:val="multilevel"/>
    <w:tmpl w:val="3E4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24960"/>
    <w:multiLevelType w:val="multilevel"/>
    <w:tmpl w:val="766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650E5"/>
    <w:multiLevelType w:val="multilevel"/>
    <w:tmpl w:val="4D2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073BA"/>
    <w:multiLevelType w:val="multilevel"/>
    <w:tmpl w:val="05F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A679D"/>
    <w:multiLevelType w:val="multilevel"/>
    <w:tmpl w:val="8BC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F36D5"/>
    <w:multiLevelType w:val="multilevel"/>
    <w:tmpl w:val="7BC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625204">
    <w:abstractNumId w:val="4"/>
  </w:num>
  <w:num w:numId="2" w16cid:durableId="26294612">
    <w:abstractNumId w:val="6"/>
  </w:num>
  <w:num w:numId="3" w16cid:durableId="1528443145">
    <w:abstractNumId w:val="0"/>
  </w:num>
  <w:num w:numId="4" w16cid:durableId="92210824">
    <w:abstractNumId w:val="11"/>
  </w:num>
  <w:num w:numId="5" w16cid:durableId="1694191504">
    <w:abstractNumId w:val="3"/>
  </w:num>
  <w:num w:numId="6" w16cid:durableId="834957567">
    <w:abstractNumId w:val="1"/>
  </w:num>
  <w:num w:numId="7" w16cid:durableId="2121952142">
    <w:abstractNumId w:val="2"/>
  </w:num>
  <w:num w:numId="8" w16cid:durableId="354773420">
    <w:abstractNumId w:val="9"/>
  </w:num>
  <w:num w:numId="9" w16cid:durableId="1257858620">
    <w:abstractNumId w:val="5"/>
  </w:num>
  <w:num w:numId="10" w16cid:durableId="57171916">
    <w:abstractNumId w:val="8"/>
  </w:num>
  <w:num w:numId="11" w16cid:durableId="1418331491">
    <w:abstractNumId w:val="10"/>
  </w:num>
  <w:num w:numId="12" w16cid:durableId="1161585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88"/>
    <w:rsid w:val="00900A88"/>
    <w:rsid w:val="00D9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A8621"/>
  <w15:chartTrackingRefBased/>
  <w15:docId w15:val="{00FD6A47-B2FF-4340-B0CD-0ED9DA33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Theeuwsen</dc:creator>
  <cp:keywords/>
  <dc:description/>
  <cp:lastModifiedBy>Tim Theeuwsen</cp:lastModifiedBy>
  <cp:revision>1</cp:revision>
  <dcterms:created xsi:type="dcterms:W3CDTF">2025-10-15T10:51:00Z</dcterms:created>
  <dcterms:modified xsi:type="dcterms:W3CDTF">2025-10-15T10:56:00Z</dcterms:modified>
</cp:coreProperties>
</file>