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15" w:rsidRPr="00D57E15" w:rsidRDefault="00D57E15" w:rsidP="00D57E15">
      <w:pPr>
        <w:shd w:val="clear" w:color="auto" w:fill="FFFFFF"/>
        <w:spacing w:after="225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</w:pPr>
      <w:r w:rsidRPr="00D57E15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 xml:space="preserve">2015 PNW </w:t>
      </w:r>
      <w:proofErr w:type="spellStart"/>
      <w:r w:rsidRPr="00D57E15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>Dist</w:t>
      </w:r>
      <w:proofErr w:type="spellEnd"/>
      <w:r w:rsidRPr="00D57E15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 xml:space="preserve"> 1 – Auburn </w:t>
      </w:r>
      <w:proofErr w:type="spellStart"/>
      <w:r w:rsidRPr="00D57E15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>Mountainview</w:t>
      </w:r>
      <w:proofErr w:type="spellEnd"/>
      <w:r w:rsidRPr="00D57E15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t xml:space="preserve"> HS</w:t>
      </w:r>
    </w:p>
    <w:p w:rsidR="00D57E15" w:rsidRPr="00D57E15" w:rsidRDefault="00D57E15" w:rsidP="00D57E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See below for </w:t>
      </w:r>
      <w:hyperlink r:id="rId5" w:anchor="venue" w:history="1">
        <w:r w:rsidRPr="00D57E1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Venue information</w:t>
        </w:r>
      </w:hyperlink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hyperlink r:id="rId6" w:anchor="schedule" w:history="1">
        <w:r w:rsidRPr="00D57E1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Event Schedule</w:t>
        </w:r>
      </w:hyperlink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the </w:t>
      </w:r>
      <w:hyperlink r:id="rId7" w:anchor="teams" w:history="1">
        <w:r w:rsidRPr="00D57E15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Teams</w:t>
        </w:r>
      </w:hyperlink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registered for the event!</w:t>
      </w:r>
      <w:bookmarkStart w:id="0" w:name="venue"/>
      <w:bookmarkEnd w:id="0"/>
    </w:p>
    <w:p w:rsidR="00D57E15" w:rsidRPr="00D57E15" w:rsidRDefault="00D57E15" w:rsidP="00D57E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777"/>
      </w:tblGrid>
      <w:tr w:rsidR="00D57E15" w:rsidRPr="00D57E15" w:rsidTr="00D57E15">
        <w:trPr>
          <w:tblCellSpacing w:w="15" w:type="dxa"/>
        </w:trPr>
        <w:tc>
          <w:tcPr>
            <w:tcW w:w="304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Event Name</w:t>
            </w:r>
          </w:p>
        </w:tc>
        <w:tc>
          <w:tcPr>
            <w:tcW w:w="276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PNW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Dist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Date *`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Feb 26-28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Venue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Auburn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Mountainview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HS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bookmarkStart w:id="1" w:name="_GoBack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28900 124th Ave SE</w:t>
            </w:r>
            <w:bookmarkEnd w:id="1"/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Auburn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WA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98092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Hotels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8" w:tgtFrame="_blank" w:history="1">
              <w:r w:rsidRPr="00D57E1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Link to discounts</w:t>
              </w:r>
            </w:hyperlink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Map to Location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9" w:tgtFrame="_blank" w:history="1">
              <w:r w:rsidRPr="00D57E1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https://www.google.com/maps/place/28900+124th+Ave+SE,Auburn,WA,98092</w:t>
              </w:r>
            </w:hyperlink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Match Results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0" w:tgtFrame="_blank" w:history="1">
              <w:r w:rsidRPr="00D57E1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http://www2.usfirst.org/2015comp/Events/WAAMV/matchresults.html</w:t>
              </w:r>
            </w:hyperlink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Standings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1" w:tgtFrame="_blank" w:history="1">
              <w:r w:rsidRPr="00D57E1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http://www2.usfirst.org/2015comp/Events/WAAMV/rankings.html</w:t>
              </w:r>
            </w:hyperlink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Awards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hyperlink r:id="rId12" w:tgtFrame="_blank" w:history="1">
              <w:r w:rsidRPr="00D57E15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http://www2.usfirst.org/2015comp/Events/WAAMV/awards.html</w:t>
              </w:r>
            </w:hyperlink>
          </w:p>
        </w:tc>
      </w:tr>
    </w:tbl>
    <w:p w:rsidR="00D57E15" w:rsidRPr="00D57E15" w:rsidRDefault="00D57E15" w:rsidP="00D57E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2" w:name="schedule"/>
      <w:bookmarkEnd w:id="2"/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* Includes load in dates</w:t>
      </w:r>
    </w:p>
    <w:p w:rsidR="00D57E15" w:rsidRPr="00D57E15" w:rsidRDefault="00D57E15" w:rsidP="00D57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57E15" w:rsidRPr="00D57E15" w:rsidRDefault="00D57E15" w:rsidP="00D57E15">
      <w:pPr>
        <w:shd w:val="clear" w:color="auto" w:fill="FFFFFF"/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</w:rPr>
      </w:pPr>
      <w:r w:rsidRPr="00D57E15">
        <w:rPr>
          <w:rFonts w:ascii="Times New Roman" w:eastAsia="Times New Roman" w:hAnsi="Times New Roman" w:cs="Times New Roman"/>
          <w:color w:val="333333"/>
          <w:sz w:val="42"/>
          <w:szCs w:val="42"/>
        </w:rPr>
        <w:t>Event Schedule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1"/>
        <w:gridCol w:w="3219"/>
      </w:tblGrid>
      <w:tr w:rsidR="00D57E15" w:rsidRPr="00D57E15" w:rsidTr="00D57E15">
        <w:trPr>
          <w:tblCellSpacing w:w="15" w:type="dxa"/>
        </w:trPr>
        <w:tc>
          <w:tcPr>
            <w:tcW w:w="3345" w:type="dxa"/>
            <w:gridSpan w:val="2"/>
            <w:tcBorders>
              <w:top w:val="single" w:sz="6" w:space="0" w:color="DDDDDD"/>
            </w:tcBorders>
            <w:shd w:val="clear" w:color="auto" w:fill="057EF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Thursday, February 26, 2015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Pits Open and Robot Inspection begins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5:00 PM – 9:30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057EF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Friday, February 27, 2015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Pits and Machine Shop open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8:15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Registration and Robot Inspection Continues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8:15 AM – 10:00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Rounds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8:15 AM – 10:00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Opening Ceremonies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10:30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Qualification Matches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10:45 AM – 1:00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1:00 PM – 1:30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Qualification Matches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1:30 PM – 5:00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Pits and Machine Shop close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8:00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057EF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Saturday, February 28, 2015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Pits and Machine Shop Open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8:00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Opening Ceremonies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8:30 AM – 9:00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Qualification Matches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9:00 AM – 10:30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Alliance Selection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10:30 AM – 11:00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11:00 AM – 11:30 AM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Final Rounds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11:30 AM – 2:00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Awards Ceremony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2:00 PM – 3:00 PM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Pits Close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4:00 PM</w:t>
            </w:r>
          </w:p>
        </w:tc>
      </w:tr>
    </w:tbl>
    <w:p w:rsidR="00D57E15" w:rsidRPr="00D57E15" w:rsidRDefault="00D57E15" w:rsidP="00D57E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3" w:name="teams"/>
      <w:bookmarkEnd w:id="3"/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**Schedule subject to change. All times are estimated based on flow of rounds.</w:t>
      </w:r>
    </w:p>
    <w:p w:rsidR="00D57E15" w:rsidRPr="00D57E15" w:rsidRDefault="00D57E15" w:rsidP="00D57E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7E15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D57E15" w:rsidRPr="00D57E15" w:rsidRDefault="00D57E15" w:rsidP="00D57E15">
      <w:pPr>
        <w:shd w:val="clear" w:color="auto" w:fill="FFFFFF"/>
        <w:spacing w:after="225" w:line="240" w:lineRule="auto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D57E15">
        <w:rPr>
          <w:rFonts w:ascii="Times New Roman" w:eastAsia="Times New Roman" w:hAnsi="Times New Roman" w:cs="Times New Roman"/>
          <w:color w:val="333333"/>
          <w:sz w:val="36"/>
          <w:szCs w:val="36"/>
        </w:rPr>
        <w:t>Teams Registered for this event: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7055"/>
        <w:gridCol w:w="960"/>
      </w:tblGrid>
      <w:tr w:rsidR="00D57E15" w:rsidRPr="00D57E15" w:rsidTr="00D57E15">
        <w:trPr>
          <w:tblCellSpacing w:w="15" w:type="dxa"/>
        </w:trPr>
        <w:tc>
          <w:tcPr>
            <w:tcW w:w="3285" w:type="dxa"/>
            <w:tcBorders>
              <w:top w:val="single" w:sz="6" w:space="0" w:color="DDDDDD"/>
            </w:tcBorders>
            <w:shd w:val="clear" w:color="auto" w:fill="6EE00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Location</w:t>
            </w:r>
          </w:p>
        </w:tc>
        <w:tc>
          <w:tcPr>
            <w:tcW w:w="3105" w:type="dxa"/>
            <w:tcBorders>
              <w:top w:val="single" w:sz="6" w:space="0" w:color="DDDDDD"/>
            </w:tcBorders>
            <w:shd w:val="clear" w:color="auto" w:fill="6EE00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Team Name</w:t>
            </w:r>
          </w:p>
        </w:tc>
        <w:tc>
          <w:tcPr>
            <w:tcW w:w="3090" w:type="dxa"/>
            <w:tcBorders>
              <w:top w:val="single" w:sz="6" w:space="0" w:color="DDDDDD"/>
            </w:tcBorders>
            <w:shd w:val="clear" w:color="auto" w:fill="6EE00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Team Number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Tacoma,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Boeing Company/Islam Family Foundation/Parents of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Bellarmine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Robotics/SPEEA/Westland/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Joeseppi’s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Bertolinos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Keltech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Plastics &amp; BELLARMINE PREPARATORY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360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Sammamish,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Company/Kenworth/Lake Washington Schools Foundation/SAE NW Section/Evans &amp; EASTLAKE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1294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Issaquah,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Issaquah Schools Foundation / The Boeing Company / State of Washington OSPI / Triumph Aerospace &amp; ISSAQUAH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1318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Boeing Company/Lockheed Martin/BLR Aerospace/Alaska Airlines/OMAX/Champion and Assoc./AHS PTSA &amp;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Raisbeck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Aviation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1983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Maple Valley,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Company/SPEEA/Alaskan Copper &amp; Brass Company/Flow International Corporation &amp; TAHOMA SENIOR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2046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Bellevue,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Boeing/Microsoft Store/Intellectual Ventures/Microsoft/Sammamish Totems Enrichment Program Supporters/Office of the Superintendent of Public Instruction/Bellevue Schools Foundation/F5 Networks/Macro Technologies/Platt Electric &amp; SAMMAMISH SENIOR 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2412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Tacoma,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Boeing/Office of Superintendent of Public Instruction/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Zumar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Industries Incorporated/Delivery Express/F5 Networks,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/Blue Origin/Carlson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Formetec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/Point Ruston/Tacoma School District/Elements of Education Partners/Tacoma School of the Arts &amp; SCIENCE AND MATH INSTITUTE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2557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Bellingham,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Company/Bellingham School District/Lund Engineering/OSPI &amp; SEHOME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2605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Spanaway,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Bethel Public Schools/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Weiman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Thompson and Ham Families &amp; SPANAWAY LAKE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2906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Auburn,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Company/SPEEA/OSPI/Boeing Professionals/PTC/Intellectual Ventures/C.A.M.P.S./NW Home Improvement &amp; Repair Inc./LCNW/BR&amp;T Advanced Development Lab/VECA Electric &amp; Communications &amp; AUBURN MOUNTAINVIEW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2907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Graham,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GRAHAM KAPOWSIN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2927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Puyallup,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Korum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Nissan / 99 Ranch Market / Toyota of Puyallup / Applebee’s Restaurant / Honda of Seattle &amp; EMERALD RIDGE HIGH SCHOOL &amp; EMERALD RIDGE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2929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Sammamish,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Company/Issaquah Schools Foundation &amp; SKYLINE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2976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Bremerton, </w:t>
            </w: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Puget Sound Naval Shipyard/National Defense Education Program &amp; </w:t>
            </w: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BREMERTON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3049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Bonney Lake 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Boeing Company/Autodesk/OSPI Office of Superintendent of Public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Instuction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&amp; Bonney Lake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3218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Spangle,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NASA/OSPI &amp; LIBERTY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3220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Kent,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Company/Tri-Tec Manufacturing &amp; KENT-MERIDIAN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3221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Silverdale,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NASA/BAE Systems/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jcpenney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&amp; CENTRAL KITSAP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3223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Spanaway,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 &amp; BETHEL HIGH SCHOOL &amp; BETHEL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3237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Puyallup 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Company/Microsoft &amp; PUYALLUP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3393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Reardan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OSPI/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Bezo’s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Family Foundation/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Reardan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FFA Boosters &amp; REARDAN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3586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Renton,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Company/Red Dot/CAMPS/RSD CTE/OSPI/Washington Machine Works &amp; LINDBERGH SENIOR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3588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Bothell,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Company/Team Nelson Earthwork and Utilities/The Mindy Group, LLC/Inside &amp; Out Renovation, Inc./Precision Images &amp; Cedar Park Christian Schools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3663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 &amp; CLEVELAND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3684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Tacoma,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jcpenney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&amp; FRANKLIN-PIERCE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3781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Renton,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Company/Issaquah Schools Foundation &amp; LIBERTY SR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4131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Olympia,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The Community Foundation of South Puget Sound/Washington State Office of Superintendent of Public Education/H2OJet, Inc./Capital Industrial,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FastSigns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Inc./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Obee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Credit Union/Google/Christopher </w:t>
            </w: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Cook &amp; CAPITAL HIGH SCHOOL &amp; AVANTI HIGH SCHOOL &amp; OLYMPIA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4450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Auburn,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Boeing/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Omnifab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/Nexus Aerospace/CAMPS/Intel &amp; THOMAS JEFFERSON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4469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Federal Way,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Air Time Aviation/Honest Performance/Washington FIRST Robotics/Kiwanis Club of Federal Way/Wild Waves Theme Park/PMA Engineering &amp; FEDERAL WAY SENIOR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4579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Asotin,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ASOTIN JR SR 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4726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The Boeing Company/King’s Schools/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Electroimpact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/Point B/The Center/Taco Time/GM Nameplate/Ward Phillips/Microsoft/Larry 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Bossidy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Family/Christine Allen Family/</w:t>
            </w:r>
            <w:proofErr w:type="spellStart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Tecplot</w:t>
            </w:r>
            <w:proofErr w:type="spellEnd"/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&amp; KING’S SCHOOLS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4911</w:t>
            </w:r>
          </w:p>
        </w:tc>
      </w:tr>
      <w:tr w:rsidR="00D57E15" w:rsidRPr="00D57E15" w:rsidTr="00D57E1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Mason County,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57E15" w:rsidRPr="00D57E15" w:rsidRDefault="00D57E15" w:rsidP="00D57E15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DS SolidWorks Corp/Washington State Office of the Superintendent of Public Instruction/Bezos Family Foundation/Alan Walker PE/Team 4450 Olympia Robotics Federation/SimpleTechAndRepair.weebly.com/National </w:t>
            </w:r>
            <w:r w:rsidRPr="00D57E1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Instruments/BlackStarPrint.com/Cary’s Tire and Repair &amp; SHELTON HIGH SCHOOL &amp; OAKLAND BAY JUNIOR HIGH SCHOOL &amp; 4-H Youth Development of Mason County</w:t>
            </w:r>
          </w:p>
        </w:tc>
        <w:tc>
          <w:tcPr>
            <w:tcW w:w="0" w:type="auto"/>
            <w:vAlign w:val="center"/>
            <w:hideMark/>
          </w:tcPr>
          <w:p w:rsidR="00D57E15" w:rsidRPr="00D57E15" w:rsidRDefault="00D57E15" w:rsidP="00D57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45A9" w:rsidRDefault="00ED40AF">
      <w:r>
        <w:lastRenderedPageBreak/>
        <w:t>A</w:t>
      </w:r>
    </w:p>
    <w:sectPr w:rsidR="00B3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29"/>
    <w:rsid w:val="008E1A29"/>
    <w:rsid w:val="00B345A9"/>
    <w:rsid w:val="00BB40B0"/>
    <w:rsid w:val="00D57E15"/>
    <w:rsid w:val="00E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E15"/>
    <w:pPr>
      <w:spacing w:after="225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D57E15"/>
    <w:pPr>
      <w:spacing w:after="225" w:line="240" w:lineRule="auto"/>
      <w:outlineLvl w:val="1"/>
    </w:pPr>
    <w:rPr>
      <w:rFonts w:ascii="Times New Roman" w:eastAsia="Times New Roman" w:hAnsi="Times New Roman" w:cs="Times New Roman"/>
      <w:color w:val="333333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D57E15"/>
    <w:pPr>
      <w:spacing w:after="225" w:line="240" w:lineRule="auto"/>
      <w:outlineLvl w:val="2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E15"/>
    <w:rPr>
      <w:rFonts w:ascii="Times New Roman" w:eastAsia="Times New Roman" w:hAnsi="Times New Roman" w:cs="Times New Roman"/>
      <w:color w:val="333333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D57E15"/>
    <w:rPr>
      <w:rFonts w:ascii="Times New Roman" w:eastAsia="Times New Roman" w:hAnsi="Times New Roman" w:cs="Times New Roman"/>
      <w:color w:val="333333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D57E1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7E15"/>
    <w:rPr>
      <w:b w:val="0"/>
      <w:bCs w:val="0"/>
      <w:strike w:val="0"/>
      <w:dstrike w:val="0"/>
      <w:color w:val="333333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57E15"/>
    <w:rPr>
      <w:b w:val="0"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E15"/>
    <w:pPr>
      <w:spacing w:after="225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D57E15"/>
    <w:pPr>
      <w:spacing w:after="225" w:line="240" w:lineRule="auto"/>
      <w:outlineLvl w:val="1"/>
    </w:pPr>
    <w:rPr>
      <w:rFonts w:ascii="Times New Roman" w:eastAsia="Times New Roman" w:hAnsi="Times New Roman" w:cs="Times New Roman"/>
      <w:color w:val="333333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D57E15"/>
    <w:pPr>
      <w:spacing w:after="225" w:line="240" w:lineRule="auto"/>
      <w:outlineLvl w:val="2"/>
    </w:pPr>
    <w:rPr>
      <w:rFonts w:ascii="Times New Roman" w:eastAsia="Times New Roman" w:hAnsi="Times New Roman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E15"/>
    <w:rPr>
      <w:rFonts w:ascii="Times New Roman" w:eastAsia="Times New Roman" w:hAnsi="Times New Roman" w:cs="Times New Roman"/>
      <w:color w:val="333333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D57E15"/>
    <w:rPr>
      <w:rFonts w:ascii="Times New Roman" w:eastAsia="Times New Roman" w:hAnsi="Times New Roman" w:cs="Times New Roman"/>
      <w:color w:val="333333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D57E15"/>
    <w:rPr>
      <w:rFonts w:ascii="Times New Roman" w:eastAsia="Times New Roman" w:hAnsi="Times New Roman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7E15"/>
    <w:rPr>
      <w:b w:val="0"/>
      <w:bCs w:val="0"/>
      <w:strike w:val="0"/>
      <w:dstrike w:val="0"/>
      <w:color w:val="333333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57E15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tion.experientevent.com/MEMBureau/ROB151/Home/EventDetail/ROB-15MAR26-PNP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nwfirst.org/events/schedule/2015-pnw-dist-1/" TargetMode="External"/><Relationship Id="rId12" Type="http://schemas.openxmlformats.org/officeDocument/2006/relationships/hyperlink" Target="http://www2.usfirst.org/2015comp/Events/WAAMV/award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nwfirst.org/events/schedule/2015-pnw-dist-1/" TargetMode="External"/><Relationship Id="rId11" Type="http://schemas.openxmlformats.org/officeDocument/2006/relationships/hyperlink" Target="http://www2.usfirst.org/2015comp/Events/WAAMV/rankings.html" TargetMode="External"/><Relationship Id="rId5" Type="http://schemas.openxmlformats.org/officeDocument/2006/relationships/hyperlink" Target="http://pnwfirst.org/events/schedule/2015-pnw-dist-1/" TargetMode="External"/><Relationship Id="rId10" Type="http://schemas.openxmlformats.org/officeDocument/2006/relationships/hyperlink" Target="http://www2.usfirst.org/2015comp/Events/WAAMV/matchresul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28900+124th+Ave+SE,Auburn,WA,98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Evans</dc:creator>
  <cp:keywords/>
  <dc:description/>
  <cp:lastModifiedBy>Steven Evans</cp:lastModifiedBy>
  <cp:revision>5</cp:revision>
  <dcterms:created xsi:type="dcterms:W3CDTF">2015-02-08T18:06:00Z</dcterms:created>
  <dcterms:modified xsi:type="dcterms:W3CDTF">2015-02-08T18:37:00Z</dcterms:modified>
</cp:coreProperties>
</file>