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33C4D" w14:textId="75597EAB" w:rsidR="00E20D18" w:rsidRPr="00230DD2" w:rsidRDefault="00D41646" w:rsidP="00D41646">
      <w:pPr>
        <w:pStyle w:val="ListParagraph"/>
        <w:numPr>
          <w:ilvl w:val="0"/>
          <w:numId w:val="1"/>
        </w:numPr>
        <w:spacing w:after="0" w:line="240" w:lineRule="auto"/>
        <w:rPr>
          <w:rFonts w:ascii="Segoe UI Light" w:hAnsi="Segoe UI Light"/>
          <w:sz w:val="24"/>
          <w:szCs w:val="24"/>
        </w:rPr>
      </w:pPr>
      <w:r w:rsidRPr="00230DD2">
        <w:rPr>
          <w:rFonts w:ascii="Segoe UI Light" w:hAnsi="Segoe UI Light"/>
          <w:sz w:val="24"/>
          <w:szCs w:val="24"/>
        </w:rPr>
        <w:t>I am surprised that:</w:t>
      </w:r>
    </w:p>
    <w:p w14:paraId="787681AB" w14:textId="4DAD2AB3" w:rsidR="00D41646" w:rsidRPr="00230DD2" w:rsidRDefault="00230DD2" w:rsidP="00D41646">
      <w:pPr>
        <w:pStyle w:val="ListParagraph"/>
        <w:numPr>
          <w:ilvl w:val="1"/>
          <w:numId w:val="1"/>
        </w:numPr>
        <w:spacing w:after="0" w:line="240" w:lineRule="auto"/>
        <w:rPr>
          <w:rFonts w:ascii="Segoe UI Light" w:hAnsi="Segoe UI Light"/>
          <w:sz w:val="24"/>
          <w:szCs w:val="24"/>
        </w:rPr>
      </w:pPr>
      <w:r w:rsidRPr="00230DD2">
        <w:rPr>
          <w:rFonts w:ascii="Segoe UI Light" w:hAnsi="Segoe UI Light"/>
          <w:sz w:val="24"/>
          <w:szCs w:val="24"/>
        </w:rPr>
        <w:t>Obesity is linked to screen time, even though usually most users spent a similar amount of exercise time.</w:t>
      </w:r>
    </w:p>
    <w:p w14:paraId="0DFF528F" w14:textId="6F4E866F" w:rsidR="00D41646" w:rsidRPr="00230DD2" w:rsidRDefault="00230DD2" w:rsidP="00D41646">
      <w:pPr>
        <w:pStyle w:val="ListParagraph"/>
        <w:numPr>
          <w:ilvl w:val="1"/>
          <w:numId w:val="1"/>
        </w:numPr>
        <w:spacing w:after="0" w:line="240" w:lineRule="auto"/>
        <w:rPr>
          <w:rFonts w:ascii="Segoe UI Light" w:hAnsi="Segoe UI Light"/>
          <w:sz w:val="24"/>
          <w:szCs w:val="24"/>
        </w:rPr>
      </w:pPr>
      <w:r>
        <w:rPr>
          <w:rFonts w:ascii="Segoe UI Light" w:hAnsi="Segoe UI Light"/>
          <w:sz w:val="24"/>
          <w:szCs w:val="24"/>
        </w:rPr>
        <w:t>Some of the</w:t>
      </w:r>
      <w:r w:rsidRPr="00230DD2">
        <w:rPr>
          <w:rFonts w:ascii="Segoe UI Light" w:hAnsi="Segoe UI Light"/>
          <w:sz w:val="24"/>
          <w:szCs w:val="24"/>
        </w:rPr>
        <w:t xml:space="preserve"> </w:t>
      </w:r>
      <w:r>
        <w:rPr>
          <w:rFonts w:ascii="Segoe UI Light" w:hAnsi="Segoe UI Light"/>
          <w:sz w:val="24"/>
          <w:szCs w:val="24"/>
        </w:rPr>
        <w:t>top media users are black and Hispanic youths.</w:t>
      </w:r>
    </w:p>
    <w:p w14:paraId="1537772F" w14:textId="79111F0B" w:rsidR="00D41646" w:rsidRPr="00230DD2" w:rsidRDefault="00D41646" w:rsidP="00D41646">
      <w:pPr>
        <w:pStyle w:val="ListParagraph"/>
        <w:numPr>
          <w:ilvl w:val="0"/>
          <w:numId w:val="1"/>
        </w:numPr>
        <w:spacing w:after="0" w:line="240" w:lineRule="auto"/>
        <w:rPr>
          <w:rFonts w:ascii="Segoe UI Light" w:hAnsi="Segoe UI Light"/>
          <w:sz w:val="24"/>
          <w:szCs w:val="24"/>
        </w:rPr>
      </w:pPr>
      <w:r w:rsidRPr="00230DD2">
        <w:rPr>
          <w:rFonts w:ascii="Segoe UI Light" w:hAnsi="Segoe UI Light"/>
          <w:sz w:val="24"/>
          <w:szCs w:val="24"/>
        </w:rPr>
        <w:t>I disagree with:</w:t>
      </w:r>
    </w:p>
    <w:p w14:paraId="5DAE0C0C" w14:textId="2C0F7E97" w:rsidR="00D41646" w:rsidRPr="00230DD2" w:rsidRDefault="00230DD2" w:rsidP="00D41646">
      <w:pPr>
        <w:pStyle w:val="ListParagraph"/>
        <w:numPr>
          <w:ilvl w:val="1"/>
          <w:numId w:val="1"/>
        </w:numPr>
        <w:spacing w:after="0" w:line="240" w:lineRule="auto"/>
        <w:rPr>
          <w:rFonts w:ascii="Segoe UI Light" w:hAnsi="Segoe UI Light"/>
          <w:sz w:val="24"/>
          <w:szCs w:val="24"/>
        </w:rPr>
      </w:pPr>
      <w:r w:rsidRPr="00230DD2">
        <w:rPr>
          <w:rFonts w:ascii="Segoe UI Light" w:hAnsi="Segoe UI Light"/>
          <w:sz w:val="24"/>
          <w:szCs w:val="24"/>
        </w:rPr>
        <w:t>Most of the heaviest media users got low grades, were bored or sad, got in trouble, were obese, did not get along well with their parents, and were not happy in school.</w:t>
      </w:r>
    </w:p>
    <w:p w14:paraId="7E150B4B" w14:textId="1B564FD5" w:rsidR="00D41646" w:rsidRPr="00230DD2" w:rsidRDefault="00396347" w:rsidP="00D41646">
      <w:pPr>
        <w:pStyle w:val="ListParagraph"/>
        <w:numPr>
          <w:ilvl w:val="1"/>
          <w:numId w:val="1"/>
        </w:numPr>
        <w:spacing w:after="0" w:line="240" w:lineRule="auto"/>
        <w:rPr>
          <w:rFonts w:ascii="Segoe UI Light" w:hAnsi="Segoe UI Light"/>
          <w:sz w:val="24"/>
          <w:szCs w:val="24"/>
        </w:rPr>
      </w:pPr>
      <w:r>
        <w:rPr>
          <w:rFonts w:ascii="Segoe UI Light" w:hAnsi="Segoe UI Light"/>
          <w:sz w:val="24"/>
          <w:szCs w:val="24"/>
        </w:rPr>
        <w:t>Media is changing youth attitudes</w:t>
      </w:r>
      <w:bookmarkStart w:id="0" w:name="_GoBack"/>
      <w:bookmarkEnd w:id="0"/>
      <w:r>
        <w:rPr>
          <w:rFonts w:ascii="Segoe UI Light" w:hAnsi="Segoe UI Light"/>
          <w:sz w:val="24"/>
          <w:szCs w:val="24"/>
        </w:rPr>
        <w:t>.</w:t>
      </w:r>
    </w:p>
    <w:p w14:paraId="58F90B51" w14:textId="28EF5657" w:rsidR="00D41646" w:rsidRPr="00230DD2" w:rsidRDefault="00D41646" w:rsidP="00D41646">
      <w:pPr>
        <w:pStyle w:val="ListParagraph"/>
        <w:numPr>
          <w:ilvl w:val="0"/>
          <w:numId w:val="1"/>
        </w:numPr>
        <w:spacing w:after="0" w:line="240" w:lineRule="auto"/>
        <w:rPr>
          <w:rFonts w:ascii="Segoe UI Light" w:hAnsi="Segoe UI Light"/>
          <w:sz w:val="24"/>
          <w:szCs w:val="24"/>
        </w:rPr>
      </w:pPr>
      <w:r w:rsidRPr="00230DD2">
        <w:rPr>
          <w:rFonts w:ascii="Segoe UI Light" w:hAnsi="Segoe UI Light"/>
          <w:sz w:val="24"/>
          <w:szCs w:val="24"/>
        </w:rPr>
        <w:t>I am like the teenagers in the article because:</w:t>
      </w:r>
    </w:p>
    <w:p w14:paraId="41851123" w14:textId="0DACE13D" w:rsidR="00D41646" w:rsidRPr="00230DD2" w:rsidRDefault="00D41646" w:rsidP="00D41646">
      <w:pPr>
        <w:spacing w:after="0" w:line="240" w:lineRule="auto"/>
        <w:ind w:left="720" w:firstLine="720"/>
        <w:rPr>
          <w:rFonts w:ascii="Segoe UI Light" w:hAnsi="Segoe UI Light"/>
          <w:sz w:val="24"/>
          <w:szCs w:val="24"/>
        </w:rPr>
      </w:pPr>
      <w:r w:rsidRPr="00230DD2">
        <w:rPr>
          <w:rFonts w:ascii="Segoe UI Light" w:hAnsi="Segoe UI Light"/>
          <w:sz w:val="24"/>
          <w:szCs w:val="24"/>
        </w:rPr>
        <w:t>I am like the teenagers in the article because</w:t>
      </w:r>
      <w:r w:rsidR="00AB2C3C">
        <w:rPr>
          <w:rFonts w:ascii="Segoe UI Light" w:hAnsi="Segoe UI Light"/>
          <w:sz w:val="24"/>
          <w:szCs w:val="24"/>
        </w:rPr>
        <w:t xml:space="preserve"> I also enjoy consuming media.</w:t>
      </w:r>
    </w:p>
    <w:p w14:paraId="0EAEE8B3" w14:textId="332D8AD2" w:rsidR="00D41646" w:rsidRPr="00230DD2" w:rsidRDefault="00D41646" w:rsidP="00D41646">
      <w:pPr>
        <w:pStyle w:val="ListParagraph"/>
        <w:numPr>
          <w:ilvl w:val="0"/>
          <w:numId w:val="1"/>
        </w:numPr>
        <w:spacing w:after="0" w:line="240" w:lineRule="auto"/>
        <w:rPr>
          <w:rFonts w:ascii="Segoe UI Light" w:hAnsi="Segoe UI Light"/>
          <w:sz w:val="24"/>
          <w:szCs w:val="24"/>
        </w:rPr>
      </w:pPr>
      <w:r w:rsidRPr="00230DD2">
        <w:rPr>
          <w:rFonts w:ascii="Segoe UI Light" w:hAnsi="Segoe UI Light"/>
          <w:sz w:val="24"/>
          <w:szCs w:val="24"/>
        </w:rPr>
        <w:t>I am different from the teenagers in the article in that:</w:t>
      </w:r>
    </w:p>
    <w:p w14:paraId="493B8B73" w14:textId="518CAA61" w:rsidR="00D41646" w:rsidRPr="00230DD2" w:rsidRDefault="00D41646" w:rsidP="00D41646">
      <w:pPr>
        <w:pStyle w:val="ListParagraph"/>
        <w:ind w:left="1440"/>
        <w:rPr>
          <w:rFonts w:ascii="Segoe UI Light" w:hAnsi="Segoe UI Light"/>
          <w:sz w:val="24"/>
          <w:szCs w:val="24"/>
        </w:rPr>
      </w:pPr>
      <w:r w:rsidRPr="00230DD2">
        <w:rPr>
          <w:rFonts w:ascii="Segoe UI Light" w:hAnsi="Segoe UI Light"/>
          <w:sz w:val="24"/>
          <w:szCs w:val="24"/>
        </w:rPr>
        <w:t>I am different from the teenagers in the article because</w:t>
      </w:r>
      <w:r w:rsidR="00AB2C3C">
        <w:rPr>
          <w:rFonts w:ascii="Segoe UI Light" w:hAnsi="Segoe UI Light"/>
          <w:sz w:val="24"/>
          <w:szCs w:val="24"/>
        </w:rPr>
        <w:t xml:space="preserve"> I don’t spend an exceptional amount of time, especially during the night time, </w:t>
      </w:r>
      <w:r w:rsidR="00396347">
        <w:rPr>
          <w:rFonts w:ascii="Segoe UI Light" w:hAnsi="Segoe UI Light"/>
          <w:sz w:val="24"/>
          <w:szCs w:val="24"/>
        </w:rPr>
        <w:t>on electronics and media. I also don’t find that my attitude has changed from before media.</w:t>
      </w:r>
    </w:p>
    <w:p w14:paraId="12326A87" w14:textId="590DD7E1" w:rsidR="00D41646" w:rsidRPr="00230DD2" w:rsidRDefault="00D41646" w:rsidP="00D41646">
      <w:pPr>
        <w:pStyle w:val="ListParagraph"/>
        <w:numPr>
          <w:ilvl w:val="0"/>
          <w:numId w:val="1"/>
        </w:numPr>
        <w:spacing w:after="0" w:line="240" w:lineRule="auto"/>
        <w:rPr>
          <w:rFonts w:ascii="Segoe UI Light" w:hAnsi="Segoe UI Light"/>
          <w:sz w:val="24"/>
          <w:szCs w:val="24"/>
        </w:rPr>
      </w:pPr>
      <w:r w:rsidRPr="00230DD2">
        <w:rPr>
          <w:rFonts w:ascii="Segoe UI Light" w:hAnsi="Segoe UI Light"/>
          <w:sz w:val="24"/>
          <w:szCs w:val="24"/>
        </w:rPr>
        <w:t>How have things changed between 2009 and 2014?</w:t>
      </w:r>
    </w:p>
    <w:p w14:paraId="289436FA" w14:textId="1F7A3137" w:rsidR="00D41646" w:rsidRPr="00230DD2" w:rsidRDefault="00D41646" w:rsidP="00D41646">
      <w:pPr>
        <w:spacing w:after="0" w:line="240" w:lineRule="auto"/>
        <w:ind w:left="1440"/>
        <w:rPr>
          <w:rFonts w:ascii="Segoe UI Light" w:hAnsi="Segoe UI Light"/>
          <w:sz w:val="24"/>
          <w:szCs w:val="24"/>
        </w:rPr>
      </w:pPr>
      <w:r w:rsidRPr="00230DD2">
        <w:rPr>
          <w:rFonts w:ascii="Segoe UI Light" w:hAnsi="Segoe UI Light"/>
          <w:sz w:val="24"/>
          <w:szCs w:val="24"/>
        </w:rPr>
        <w:t xml:space="preserve">Things that are different </w:t>
      </w:r>
      <w:r w:rsidR="00AE04C4">
        <w:rPr>
          <w:rFonts w:ascii="Segoe UI Light" w:hAnsi="Segoe UI Light"/>
          <w:sz w:val="24"/>
          <w:szCs w:val="24"/>
        </w:rPr>
        <w:t>between 2009 and 2014 are that the technology continues to evolve. Even in the article, it is mentioned “One of the hot topics today is Twitter, but when we first went into the field and began interviewing, Twitter didn’t exist.” Now we have even newer technologies such as unlimited selective music streaming, and fun social media apps such as Kik, Line, Snapchat, and Instagram.</w:t>
      </w:r>
    </w:p>
    <w:sectPr w:rsidR="00D41646" w:rsidRPr="00230DD2">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1EBC0" w14:textId="77777777" w:rsidR="001E2072" w:rsidRDefault="001E2072" w:rsidP="001E2072">
      <w:pPr>
        <w:spacing w:after="0" w:line="240" w:lineRule="auto"/>
      </w:pPr>
      <w:r>
        <w:separator/>
      </w:r>
    </w:p>
  </w:endnote>
  <w:endnote w:type="continuationSeparator" w:id="0">
    <w:p w14:paraId="2BB95A94" w14:textId="77777777" w:rsidR="001E2072" w:rsidRDefault="001E2072" w:rsidP="001E2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281BF803" w14:paraId="2F529920" w14:textId="77777777" w:rsidTr="281BF803">
      <w:tc>
        <w:tcPr>
          <w:tcW w:w="3120" w:type="dxa"/>
        </w:tcPr>
        <w:p w14:paraId="4EB57DA6" w14:textId="6E54EA63" w:rsidR="281BF803" w:rsidRDefault="281BF803" w:rsidP="281BF803">
          <w:pPr>
            <w:pStyle w:val="Header"/>
            <w:ind w:left="-115"/>
          </w:pPr>
        </w:p>
      </w:tc>
      <w:tc>
        <w:tcPr>
          <w:tcW w:w="3120" w:type="dxa"/>
        </w:tcPr>
        <w:p w14:paraId="0D2A4F44" w14:textId="795213B0" w:rsidR="281BF803" w:rsidRDefault="281BF803" w:rsidP="281BF803">
          <w:pPr>
            <w:pStyle w:val="Header"/>
            <w:jc w:val="center"/>
          </w:pPr>
        </w:p>
      </w:tc>
      <w:tc>
        <w:tcPr>
          <w:tcW w:w="3120" w:type="dxa"/>
        </w:tcPr>
        <w:p w14:paraId="30D5C858" w14:textId="7A68A02F" w:rsidR="281BF803" w:rsidRDefault="281BF803" w:rsidP="281BF803">
          <w:pPr>
            <w:pStyle w:val="Header"/>
            <w:ind w:right="-115"/>
            <w:jc w:val="right"/>
          </w:pPr>
        </w:p>
      </w:tc>
    </w:tr>
  </w:tbl>
  <w:p w14:paraId="31E516B2" w14:textId="15147E94" w:rsidR="281BF803" w:rsidRDefault="281BF803" w:rsidP="281BF8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90AFE" w14:textId="77777777" w:rsidR="001E2072" w:rsidRDefault="001E2072" w:rsidP="001E2072">
      <w:pPr>
        <w:spacing w:after="0" w:line="240" w:lineRule="auto"/>
      </w:pPr>
      <w:r>
        <w:separator/>
      </w:r>
    </w:p>
  </w:footnote>
  <w:footnote w:type="continuationSeparator" w:id="0">
    <w:p w14:paraId="4ABC382D" w14:textId="77777777" w:rsidR="001E2072" w:rsidRDefault="001E2072" w:rsidP="001E2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6B89F" w14:textId="31188A47" w:rsidR="001E2072" w:rsidRPr="001E2072" w:rsidRDefault="00396347" w:rsidP="001E2072">
    <w:pPr>
      <w:pStyle w:val="Header"/>
      <w:jc w:val="center"/>
      <w:rPr>
        <w:rFonts w:ascii="Segoe UI Light" w:hAnsi="Segoe UI Light"/>
        <w:sz w:val="20"/>
      </w:rPr>
    </w:pPr>
    <w:hyperlink r:id="rId1" w:history="1">
      <w:r w:rsidR="001E2072" w:rsidRPr="001E2072">
        <w:rPr>
          <w:rStyle w:val="Hyperlink"/>
          <w:rFonts w:ascii="Segoe UI Light" w:hAnsi="Segoe UI Light"/>
          <w:sz w:val="20"/>
        </w:rPr>
        <w:t>http://www.nytimes.com/2010/01/20/education/20wired.html?_r=0</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D4BD"/>
      </v:shape>
    </w:pict>
  </w:numPicBullet>
  <w:abstractNum w:abstractNumId="0">
    <w:nsid w:val="2F621140"/>
    <w:multiLevelType w:val="hybridMultilevel"/>
    <w:tmpl w:val="62AA7756"/>
    <w:lvl w:ilvl="0" w:tplc="04090007">
      <w:start w:val="1"/>
      <w:numFmt w:val="bullet"/>
      <w:lvlText w:val=""/>
      <w:lvlPicBulletId w:val="0"/>
      <w:lvlJc w:val="left"/>
      <w:pPr>
        <w:ind w:left="720" w:hanging="360"/>
      </w:pPr>
      <w:rPr>
        <w:rFonts w:ascii="Symbol" w:hAnsi="Symbol" w:hint="default"/>
      </w:rPr>
    </w:lvl>
    <w:lvl w:ilvl="1" w:tplc="D9D6A332">
      <w:start w:val="1"/>
      <w:numFmt w:val="bullet"/>
      <w:lvlText w:val="o"/>
      <w:lvlJc w:val="left"/>
      <w:pPr>
        <w:ind w:left="1440" w:hanging="360"/>
      </w:pPr>
      <w:rPr>
        <w:rFonts w:ascii="Courier New" w:hAnsi="Courier New" w:hint="default"/>
      </w:rPr>
    </w:lvl>
    <w:lvl w:ilvl="2" w:tplc="2E143B68">
      <w:start w:val="1"/>
      <w:numFmt w:val="bullet"/>
      <w:lvlText w:val=""/>
      <w:lvlJc w:val="left"/>
      <w:pPr>
        <w:ind w:left="2160" w:hanging="360"/>
      </w:pPr>
      <w:rPr>
        <w:rFonts w:ascii="Wingdings" w:hAnsi="Wingdings" w:hint="default"/>
      </w:rPr>
    </w:lvl>
    <w:lvl w:ilvl="3" w:tplc="8F4AB45C">
      <w:start w:val="1"/>
      <w:numFmt w:val="bullet"/>
      <w:lvlText w:val=""/>
      <w:lvlJc w:val="left"/>
      <w:pPr>
        <w:ind w:left="2880" w:hanging="360"/>
      </w:pPr>
      <w:rPr>
        <w:rFonts w:ascii="Symbol" w:hAnsi="Symbol" w:hint="default"/>
      </w:rPr>
    </w:lvl>
    <w:lvl w:ilvl="4" w:tplc="B740C914">
      <w:start w:val="1"/>
      <w:numFmt w:val="bullet"/>
      <w:lvlText w:val="o"/>
      <w:lvlJc w:val="left"/>
      <w:pPr>
        <w:ind w:left="3600" w:hanging="360"/>
      </w:pPr>
      <w:rPr>
        <w:rFonts w:ascii="Courier New" w:hAnsi="Courier New" w:hint="default"/>
      </w:rPr>
    </w:lvl>
    <w:lvl w:ilvl="5" w:tplc="BEB6F808">
      <w:start w:val="1"/>
      <w:numFmt w:val="bullet"/>
      <w:lvlText w:val=""/>
      <w:lvlJc w:val="left"/>
      <w:pPr>
        <w:ind w:left="4320" w:hanging="360"/>
      </w:pPr>
      <w:rPr>
        <w:rFonts w:ascii="Wingdings" w:hAnsi="Wingdings" w:hint="default"/>
      </w:rPr>
    </w:lvl>
    <w:lvl w:ilvl="6" w:tplc="0F14BE0A">
      <w:start w:val="1"/>
      <w:numFmt w:val="bullet"/>
      <w:lvlText w:val=""/>
      <w:lvlJc w:val="left"/>
      <w:pPr>
        <w:ind w:left="5040" w:hanging="360"/>
      </w:pPr>
      <w:rPr>
        <w:rFonts w:ascii="Symbol" w:hAnsi="Symbol" w:hint="default"/>
      </w:rPr>
    </w:lvl>
    <w:lvl w:ilvl="7" w:tplc="00D67980">
      <w:start w:val="1"/>
      <w:numFmt w:val="bullet"/>
      <w:lvlText w:val="o"/>
      <w:lvlJc w:val="left"/>
      <w:pPr>
        <w:ind w:left="5760" w:hanging="360"/>
      </w:pPr>
      <w:rPr>
        <w:rFonts w:ascii="Courier New" w:hAnsi="Courier New" w:hint="default"/>
      </w:rPr>
    </w:lvl>
    <w:lvl w:ilvl="8" w:tplc="B50E7A0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D18"/>
    <w:rsid w:val="001E2072"/>
    <w:rsid w:val="00230DD2"/>
    <w:rsid w:val="00396347"/>
    <w:rsid w:val="00AB2C3C"/>
    <w:rsid w:val="00AE04C4"/>
    <w:rsid w:val="00D41646"/>
    <w:rsid w:val="00E20D18"/>
    <w:rsid w:val="281BF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72"/>
  </w:style>
  <w:style w:type="paragraph" w:styleId="Footer">
    <w:name w:val="footer"/>
    <w:basedOn w:val="Normal"/>
    <w:link w:val="FooterChar"/>
    <w:uiPriority w:val="99"/>
    <w:unhideWhenUsed/>
    <w:rsid w:val="001E2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72"/>
  </w:style>
  <w:style w:type="character" w:styleId="Hyperlink">
    <w:name w:val="Hyperlink"/>
    <w:basedOn w:val="DefaultParagraphFont"/>
    <w:uiPriority w:val="99"/>
    <w:unhideWhenUsed/>
    <w:rsid w:val="001E2072"/>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072"/>
  </w:style>
  <w:style w:type="paragraph" w:styleId="Footer">
    <w:name w:val="footer"/>
    <w:basedOn w:val="Normal"/>
    <w:link w:val="FooterChar"/>
    <w:uiPriority w:val="99"/>
    <w:unhideWhenUsed/>
    <w:rsid w:val="001E2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072"/>
  </w:style>
  <w:style w:type="character" w:styleId="Hyperlink">
    <w:name w:val="Hyperlink"/>
    <w:basedOn w:val="DefaultParagraphFont"/>
    <w:uiPriority w:val="99"/>
    <w:unhideWhenUsed/>
    <w:rsid w:val="001E2072"/>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nytimes.com/2010/01/20/education/20wired.html?_r=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E5211774AE44BAB2A8FAA82254E99" ma:contentTypeVersion="1" ma:contentTypeDescription="Create a new document." ma:contentTypeScope="" ma:versionID="ab3439b38c3a8e281f6ed6f20ec4fe6d">
  <xsd:schema xmlns:xsd="http://www.w3.org/2001/XMLSchema" xmlns:xs="http://www.w3.org/2001/XMLSchema" xmlns:p="http://schemas.microsoft.com/office/2006/metadata/properties" xmlns:ns3="890003a7-b207-440e-93fc-d0cd6c51c687" targetNamespace="http://schemas.microsoft.com/office/2006/metadata/properties" ma:root="true" ma:fieldsID="a2a9bd320f5c476334267563bb38f682" ns3:_="">
    <xsd:import namespace="890003a7-b207-440e-93fc-d0cd6c51c687"/>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003a7-b207-440e-93fc-d0cd6c51c6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90003a7-b207-440e-93fc-d0cd6c51c687">
      <UserInfo>
        <DisplayName>FRIEDBERG, ALEXANDER</DisplayName>
        <AccountId>10</AccountId>
        <AccountType/>
      </UserInfo>
    </SharedWithUsers>
  </documentManagement>
</p:properties>
</file>

<file path=customXml/itemProps1.xml><?xml version="1.0" encoding="utf-8"?>
<ds:datastoreItem xmlns:ds="http://schemas.openxmlformats.org/officeDocument/2006/customXml" ds:itemID="{EC8B0986-48C6-4C5B-A677-C6F4643C7F75}"/>
</file>

<file path=customXml/itemProps2.xml><?xml version="1.0" encoding="utf-8"?>
<ds:datastoreItem xmlns:ds="http://schemas.openxmlformats.org/officeDocument/2006/customXml" ds:itemID="{531895BE-0F38-4534-BD73-CBDA2FEF4573}"/>
</file>

<file path=customXml/itemProps3.xml><?xml version="1.0" encoding="utf-8"?>
<ds:datastoreItem xmlns:ds="http://schemas.openxmlformats.org/officeDocument/2006/customXml" ds:itemID="{73F4B231-B60F-4999-990D-F598683C565D}"/>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JENCHI, AUSTIN</cp:lastModifiedBy>
  <cp:revision>7</cp:revision>
  <dcterms:created xsi:type="dcterms:W3CDTF">2012-08-07T16:44:00Z</dcterms:created>
  <dcterms:modified xsi:type="dcterms:W3CDTF">2014-09-18T21:52:00Z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0x010100F6DE5211774AE44BAB2A8FAA82254E99</vt:lpwstr>
  </property>
  <property fmtid="{D5CDD505-2E9C-101B-9397-08002B2CF9AE}" pid="3" name="IsMyDocuments">
    <vt:bool>true</vt:bool>
  </property>
</Properties>
</file>