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350" w:rsidRDefault="009C5315">
      <w:r w:rsidRPr="009C5315">
        <w:rPr>
          <w:b/>
          <w:u w:val="single"/>
        </w:rPr>
        <w:t>Homework #5</w:t>
      </w:r>
      <w:r w:rsidR="00301CF9">
        <w:rPr>
          <w:b/>
          <w:u w:val="single"/>
        </w:rPr>
        <w:t>:</w:t>
      </w:r>
      <w:r w:rsidR="00301CF9">
        <w:rPr>
          <w:b/>
        </w:rPr>
        <w:t xml:space="preserve">  </w:t>
      </w:r>
      <w:r w:rsidR="00301CF9">
        <w:t xml:space="preserve"> Due February 27 @ 4:00 PM</w:t>
      </w:r>
    </w:p>
    <w:p w:rsidR="00301CF9" w:rsidRDefault="00301CF9"/>
    <w:p w:rsidR="00301CF9" w:rsidRDefault="00F371EF" w:rsidP="00F371EF">
      <w:pPr>
        <w:ind w:left="360" w:hanging="360"/>
        <w:jc w:val="both"/>
      </w:pPr>
      <w:r>
        <w:t>1.</w:t>
      </w:r>
      <w:r>
        <w:tab/>
      </w:r>
      <w:r w:rsidR="00301CF9">
        <w:t xml:space="preserve">Use the </w:t>
      </w:r>
      <w:r w:rsidR="00301CF9" w:rsidRPr="00F371EF">
        <w:rPr>
          <w:i/>
        </w:rPr>
        <w:t>random</w:t>
      </w:r>
      <w:r w:rsidR="00301CF9">
        <w:t xml:space="preserve"> Python module to determine the length of a </w:t>
      </w:r>
      <w:r>
        <w:t>side of a regular hexagon</w:t>
      </w:r>
      <w:r w:rsidR="00301CF9">
        <w:t>.  Construct the remaining sides using different colors.</w:t>
      </w:r>
    </w:p>
    <w:p w:rsidR="00301CF9" w:rsidRPr="00301CF9" w:rsidRDefault="00301CF9"/>
    <w:p w:rsidR="00301CF9" w:rsidRDefault="00F371EF" w:rsidP="00F371EF">
      <w:pPr>
        <w:ind w:left="360" w:hanging="360"/>
      </w:pPr>
      <w:r>
        <w:t>2.</w:t>
      </w:r>
      <w:r>
        <w:tab/>
      </w:r>
      <w:r w:rsidR="00301CF9">
        <w:t>Construct a circle with a circumference of varying thickness.</w:t>
      </w:r>
    </w:p>
    <w:p w:rsidR="00301CF9" w:rsidRDefault="00301CF9"/>
    <w:p w:rsidR="00F371EF" w:rsidRDefault="00F371EF" w:rsidP="00F371EF">
      <w:pPr>
        <w:ind w:left="360" w:hanging="360"/>
        <w:jc w:val="both"/>
      </w:pPr>
      <w:r>
        <w:t>3.</w:t>
      </w:r>
      <w:r>
        <w:tab/>
        <w:t xml:space="preserve">An aimless hedgehog </w:t>
      </w:r>
      <w:r w:rsidRPr="00F371EF">
        <w:t xml:space="preserve">makes a random turn and then takes 100 steps forward, makes another random turn, takes another 100 steps, turns another random amount, etc. A student records the angle of each turn before the next 100 steps are taken. Her experimental data is [160, -43, 270, -97, -43, 200, -940, 17, -86]. (Positive angles are counter-clockwise.) Use a turtle to draw the path taken by our </w:t>
      </w:r>
      <w:r>
        <w:t>unpredictable friend</w:t>
      </w:r>
      <w:r w:rsidRPr="00F371EF">
        <w:t>.</w:t>
      </w:r>
    </w:p>
    <w:p w:rsidR="00F371EF" w:rsidRDefault="00F371EF" w:rsidP="00F371EF">
      <w:pPr>
        <w:ind w:left="360" w:hanging="360"/>
      </w:pPr>
    </w:p>
    <w:p w:rsidR="00301CF9" w:rsidRDefault="00F371EF" w:rsidP="00F371EF">
      <w:pPr>
        <w:ind w:left="360" w:hanging="360"/>
      </w:pPr>
      <w:r>
        <w:t>4.</w:t>
      </w:r>
      <w:r>
        <w:tab/>
      </w:r>
      <w:r w:rsidR="00301CF9">
        <w:t xml:space="preserve">Spell WSPS using functions for the letters.  </w:t>
      </w:r>
    </w:p>
    <w:p w:rsidR="00301CF9" w:rsidRDefault="00301CF9" w:rsidP="00301CF9">
      <w:pPr>
        <w:pStyle w:val="ListParagraph"/>
        <w:numPr>
          <w:ilvl w:val="0"/>
          <w:numId w:val="1"/>
        </w:numPr>
      </w:pPr>
      <w:r>
        <w:t>Each letter should be at least 100 pixels tall and 50 pixels wide.</w:t>
      </w:r>
    </w:p>
    <w:p w:rsidR="00301CF9" w:rsidRDefault="00301CF9" w:rsidP="00301CF9">
      <w:pPr>
        <w:pStyle w:val="ListParagraph"/>
        <w:numPr>
          <w:ilvl w:val="0"/>
          <w:numId w:val="1"/>
        </w:numPr>
        <w:jc w:val="both"/>
      </w:pPr>
      <w:r>
        <w:t>Each distinct letter should be a different color (if a letter repeats, it can have the same color).</w:t>
      </w:r>
    </w:p>
    <w:p w:rsidR="00301CF9" w:rsidRDefault="00301CF9" w:rsidP="00301CF9">
      <w:pPr>
        <w:jc w:val="both"/>
      </w:pPr>
    </w:p>
    <w:p w:rsidR="00301CF9" w:rsidRPr="00301CF9" w:rsidRDefault="00AF31FE" w:rsidP="00F371EF">
      <w:pPr>
        <w:shd w:val="clear" w:color="auto" w:fill="FFFFFF"/>
        <w:spacing w:after="120" w:line="360" w:lineRule="auto"/>
        <w:ind w:left="360" w:hanging="360"/>
      </w:pPr>
      <w:r>
        <w:t>5</w:t>
      </w:r>
      <w:r w:rsidR="00F371EF">
        <w:t>.</w:t>
      </w:r>
      <w:r w:rsidR="00F371EF">
        <w:tab/>
      </w:r>
      <w:r w:rsidR="00301CF9" w:rsidRPr="00301CF9">
        <w:t>Write a program to draw a shape like this:</w:t>
      </w:r>
    </w:p>
    <w:p w:rsidR="00301CF9" w:rsidRPr="00301CF9" w:rsidRDefault="00301CF9" w:rsidP="00301CF9">
      <w:pPr>
        <w:shd w:val="clear" w:color="auto" w:fill="FFFFFF"/>
        <w:spacing w:beforeAutospacing="1" w:afterAutospacing="1" w:line="360" w:lineRule="auto"/>
        <w:ind w:left="2640"/>
        <w:rPr>
          <w:rFonts w:ascii="Lucida Sans Unicode" w:eastAsia="Times New Roman" w:hAnsi="Lucida Sans Unicode" w:cs="Lucida Sans Unicode"/>
          <w:color w:val="000000"/>
          <w:spacing w:val="-2"/>
          <w:sz w:val="21"/>
          <w:szCs w:val="21"/>
        </w:rPr>
      </w:pPr>
      <w:r>
        <w:rPr>
          <w:rFonts w:ascii="Lucida Sans Unicode" w:eastAsia="Times New Roman" w:hAnsi="Lucida Sans Unicode" w:cs="Lucida Sans Unicode"/>
          <w:noProof/>
          <w:color w:val="000000"/>
          <w:spacing w:val="-2"/>
          <w:sz w:val="21"/>
          <w:szCs w:val="21"/>
        </w:rPr>
        <w:drawing>
          <wp:inline distT="0" distB="0" distL="0" distR="0">
            <wp:extent cx="1092200" cy="1003300"/>
            <wp:effectExtent l="0" t="0" r="0" b="6350"/>
            <wp:docPr id="1" name="Picture 1" descr="_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0" cy="1003300"/>
                    </a:xfrm>
                    <a:prstGeom prst="rect">
                      <a:avLst/>
                    </a:prstGeom>
                    <a:noFill/>
                    <a:ln>
                      <a:noFill/>
                    </a:ln>
                  </pic:spPr>
                </pic:pic>
              </a:graphicData>
            </a:graphic>
          </wp:inline>
        </w:drawing>
      </w:r>
    </w:p>
    <w:p w:rsidR="00301CF9" w:rsidRPr="00301CF9" w:rsidRDefault="00301CF9" w:rsidP="00301CF9">
      <w:pPr>
        <w:shd w:val="clear" w:color="auto" w:fill="FFFFFF"/>
        <w:spacing w:line="360" w:lineRule="auto"/>
        <w:ind w:left="1920"/>
      </w:pPr>
      <w:r w:rsidRPr="00301CF9">
        <w:t>Hints:</w:t>
      </w:r>
    </w:p>
    <w:p w:rsidR="00301CF9" w:rsidRPr="00301CF9" w:rsidRDefault="00301CF9" w:rsidP="00301CF9">
      <w:pPr>
        <w:numPr>
          <w:ilvl w:val="1"/>
          <w:numId w:val="1"/>
        </w:numPr>
        <w:shd w:val="clear" w:color="auto" w:fill="FFFFFF"/>
        <w:spacing w:line="360" w:lineRule="auto"/>
      </w:pPr>
      <w:r w:rsidRPr="00301CF9">
        <w:t>Try this on a piece of paper, moving and turning your cellphone as if it was a turtle. Watch how many complete rotations your cellphone makes before you complete the star. Since each full rotation is 360 degrees, you can figure out the total number of degrees that your phone was rotated through. If you divide that by 5, because there are five points to the star, you’ll know how many degrees to turn the turtle at each point.</w:t>
      </w:r>
    </w:p>
    <w:p w:rsidR="00301CF9" w:rsidRDefault="00301CF9" w:rsidP="00AF31FE">
      <w:pPr>
        <w:numPr>
          <w:ilvl w:val="1"/>
          <w:numId w:val="1"/>
        </w:numPr>
        <w:shd w:val="clear" w:color="auto" w:fill="FFFFFF"/>
        <w:spacing w:line="360" w:lineRule="auto"/>
      </w:pPr>
      <w:r w:rsidRPr="00301CF9">
        <w:t xml:space="preserve">You can hide a turtle behind its invisibility cloak if you don’t want it shown. It will still draw its lines if its pen is down. The method is invoked as </w:t>
      </w:r>
      <w:proofErr w:type="spellStart"/>
      <w:proofErr w:type="gramStart"/>
      <w:r w:rsidRPr="00301CF9">
        <w:t>tess.hideturtle</w:t>
      </w:r>
      <w:proofErr w:type="spellEnd"/>
      <w:r w:rsidRPr="00301CF9">
        <w:t>(</w:t>
      </w:r>
      <w:proofErr w:type="gramEnd"/>
      <w:r w:rsidRPr="00301CF9">
        <w:t xml:space="preserve">) . To make the turtle visible again, use </w:t>
      </w:r>
      <w:proofErr w:type="spellStart"/>
      <w:proofErr w:type="gramStart"/>
      <w:r w:rsidRPr="00301CF9">
        <w:t>tess.showturtle</w:t>
      </w:r>
      <w:proofErr w:type="spellEnd"/>
      <w:r w:rsidRPr="00301CF9">
        <w:t>(</w:t>
      </w:r>
      <w:proofErr w:type="gramEnd"/>
      <w:r w:rsidRPr="00301CF9">
        <w:t>) .</w:t>
      </w:r>
    </w:p>
    <w:p w:rsidR="00AF31FE" w:rsidRDefault="00AF31FE">
      <w:r>
        <w:br w:type="page"/>
      </w:r>
    </w:p>
    <w:p w:rsidR="00AF31FE" w:rsidRPr="00AF31FE" w:rsidRDefault="00AF31FE" w:rsidP="00AF31FE">
      <w:pPr>
        <w:shd w:val="clear" w:color="auto" w:fill="FFFFFF"/>
        <w:spacing w:line="360" w:lineRule="auto"/>
        <w:ind w:left="720"/>
      </w:pPr>
      <w:r>
        <w:lastRenderedPageBreak/>
        <w:t>6.</w:t>
      </w:r>
      <w:r>
        <w:tab/>
      </w:r>
      <w:r w:rsidRPr="00AF31FE">
        <w:t>Write a program to draw a face of a clock that looks something like this:</w:t>
      </w:r>
    </w:p>
    <w:p w:rsidR="00301CF9" w:rsidRPr="00AF31FE" w:rsidRDefault="00AF31FE">
      <w:r>
        <w:rPr>
          <w:noProof/>
        </w:rPr>
        <w:drawing>
          <wp:anchor distT="0" distB="0" distL="114300" distR="114300" simplePos="0" relativeHeight="251658240" behindDoc="0" locked="0" layoutInCell="1" allowOverlap="1" wp14:anchorId="422E784D" wp14:editId="0BC9FAC4">
            <wp:simplePos x="0" y="0"/>
            <wp:positionH relativeFrom="column">
              <wp:posOffset>930275</wp:posOffset>
            </wp:positionH>
            <wp:positionV relativeFrom="paragraph">
              <wp:posOffset>33655</wp:posOffset>
            </wp:positionV>
            <wp:extent cx="1159510" cy="109791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59510" cy="1097915"/>
                    </a:xfrm>
                    <a:prstGeom prst="rect">
                      <a:avLst/>
                    </a:prstGeom>
                  </pic:spPr>
                </pic:pic>
              </a:graphicData>
            </a:graphic>
            <wp14:sizeRelH relativeFrom="page">
              <wp14:pctWidth>0</wp14:pctWidth>
            </wp14:sizeRelH>
            <wp14:sizeRelV relativeFrom="page">
              <wp14:pctHeight>0</wp14:pctHeight>
            </wp14:sizeRelV>
          </wp:anchor>
        </w:drawing>
      </w:r>
      <w:r>
        <w:tab/>
      </w:r>
      <w:r>
        <w:tab/>
        <w:t>Hint:  Using functions may simplify your work</w:t>
      </w:r>
      <w:bookmarkStart w:id="0" w:name="_GoBack"/>
      <w:bookmarkEnd w:id="0"/>
    </w:p>
    <w:p w:rsidR="009C5315" w:rsidRDefault="009C5315">
      <w:pPr>
        <w:rPr>
          <w:b/>
          <w:u w:val="single"/>
        </w:rPr>
      </w:pPr>
    </w:p>
    <w:p w:rsidR="009C5315" w:rsidRPr="009C5315" w:rsidRDefault="009C5315"/>
    <w:sectPr w:rsidR="009C5315" w:rsidRPr="009C5315" w:rsidSect="00AF31F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66BA6"/>
    <w:multiLevelType w:val="multilevel"/>
    <w:tmpl w:val="3AEA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F04893"/>
    <w:multiLevelType w:val="hybridMultilevel"/>
    <w:tmpl w:val="C37AA4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844C6"/>
    <w:multiLevelType w:val="hybridMultilevel"/>
    <w:tmpl w:val="59D4AE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5B60E9"/>
    <w:multiLevelType w:val="hybridMultilevel"/>
    <w:tmpl w:val="BDA4E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15"/>
    <w:rsid w:val="00197629"/>
    <w:rsid w:val="00301CF9"/>
    <w:rsid w:val="007B58EB"/>
    <w:rsid w:val="009C5315"/>
    <w:rsid w:val="009E2350"/>
    <w:rsid w:val="00AF31FE"/>
    <w:rsid w:val="00F3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F9"/>
    <w:pPr>
      <w:ind w:left="720"/>
      <w:contextualSpacing/>
    </w:pPr>
  </w:style>
  <w:style w:type="paragraph" w:styleId="NormalWeb">
    <w:name w:val="Normal (Web)"/>
    <w:basedOn w:val="Normal"/>
    <w:uiPriority w:val="99"/>
    <w:semiHidden/>
    <w:unhideWhenUsed/>
    <w:rsid w:val="00301CF9"/>
    <w:pPr>
      <w:spacing w:before="192" w:after="120" w:line="240" w:lineRule="auto"/>
    </w:pPr>
    <w:rPr>
      <w:rFonts w:eastAsia="Times New Roman"/>
    </w:rPr>
  </w:style>
  <w:style w:type="paragraph" w:customStyle="1" w:styleId="first">
    <w:name w:val="first"/>
    <w:basedOn w:val="Normal"/>
    <w:rsid w:val="00301CF9"/>
    <w:pPr>
      <w:spacing w:after="120" w:line="240" w:lineRule="auto"/>
    </w:pPr>
    <w:rPr>
      <w:rFonts w:eastAsia="Times New Roman"/>
    </w:rPr>
  </w:style>
  <w:style w:type="character" w:customStyle="1" w:styleId="pre">
    <w:name w:val="pre"/>
    <w:basedOn w:val="DefaultParagraphFont"/>
    <w:rsid w:val="00301CF9"/>
  </w:style>
  <w:style w:type="paragraph" w:styleId="BalloonText">
    <w:name w:val="Balloon Text"/>
    <w:basedOn w:val="Normal"/>
    <w:link w:val="BalloonTextChar"/>
    <w:uiPriority w:val="99"/>
    <w:semiHidden/>
    <w:unhideWhenUsed/>
    <w:rsid w:val="00301C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F9"/>
    <w:rPr>
      <w:rFonts w:ascii="Tahoma" w:hAnsi="Tahoma" w:cs="Tahoma"/>
      <w:sz w:val="16"/>
      <w:szCs w:val="16"/>
    </w:rPr>
  </w:style>
  <w:style w:type="character" w:styleId="HTMLTypewriter">
    <w:name w:val="HTML Typewriter"/>
    <w:basedOn w:val="DefaultParagraphFont"/>
    <w:uiPriority w:val="99"/>
    <w:semiHidden/>
    <w:unhideWhenUsed/>
    <w:rsid w:val="00F371EF"/>
    <w:rPr>
      <w:rFonts w:ascii="Consolas" w:eastAsia="Times New Roman" w:hAnsi="Consolas" w:cs="Consolas" w:hint="default"/>
      <w:color w:val="333333"/>
      <w:spacing w:val="2"/>
      <w:sz w:val="23"/>
      <w:szCs w:val="23"/>
      <w:shd w:val="clear" w:color="auto" w:fill="F2F2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F9"/>
    <w:pPr>
      <w:ind w:left="720"/>
      <w:contextualSpacing/>
    </w:pPr>
  </w:style>
  <w:style w:type="paragraph" w:styleId="NormalWeb">
    <w:name w:val="Normal (Web)"/>
    <w:basedOn w:val="Normal"/>
    <w:uiPriority w:val="99"/>
    <w:semiHidden/>
    <w:unhideWhenUsed/>
    <w:rsid w:val="00301CF9"/>
    <w:pPr>
      <w:spacing w:before="192" w:after="120" w:line="240" w:lineRule="auto"/>
    </w:pPr>
    <w:rPr>
      <w:rFonts w:eastAsia="Times New Roman"/>
    </w:rPr>
  </w:style>
  <w:style w:type="paragraph" w:customStyle="1" w:styleId="first">
    <w:name w:val="first"/>
    <w:basedOn w:val="Normal"/>
    <w:rsid w:val="00301CF9"/>
    <w:pPr>
      <w:spacing w:after="120" w:line="240" w:lineRule="auto"/>
    </w:pPr>
    <w:rPr>
      <w:rFonts w:eastAsia="Times New Roman"/>
    </w:rPr>
  </w:style>
  <w:style w:type="character" w:customStyle="1" w:styleId="pre">
    <w:name w:val="pre"/>
    <w:basedOn w:val="DefaultParagraphFont"/>
    <w:rsid w:val="00301CF9"/>
  </w:style>
  <w:style w:type="paragraph" w:styleId="BalloonText">
    <w:name w:val="Balloon Text"/>
    <w:basedOn w:val="Normal"/>
    <w:link w:val="BalloonTextChar"/>
    <w:uiPriority w:val="99"/>
    <w:semiHidden/>
    <w:unhideWhenUsed/>
    <w:rsid w:val="00301C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F9"/>
    <w:rPr>
      <w:rFonts w:ascii="Tahoma" w:hAnsi="Tahoma" w:cs="Tahoma"/>
      <w:sz w:val="16"/>
      <w:szCs w:val="16"/>
    </w:rPr>
  </w:style>
  <w:style w:type="character" w:styleId="HTMLTypewriter">
    <w:name w:val="HTML Typewriter"/>
    <w:basedOn w:val="DefaultParagraphFont"/>
    <w:uiPriority w:val="99"/>
    <w:semiHidden/>
    <w:unhideWhenUsed/>
    <w:rsid w:val="00F371EF"/>
    <w:rPr>
      <w:rFonts w:ascii="Consolas" w:eastAsia="Times New Roman" w:hAnsi="Consolas" w:cs="Consolas" w:hint="default"/>
      <w:color w:val="333333"/>
      <w:spacing w:val="2"/>
      <w:sz w:val="23"/>
      <w:szCs w:val="23"/>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180">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291205435">
          <w:marLeft w:val="0"/>
          <w:marRight w:val="0"/>
          <w:marTop w:val="0"/>
          <w:marBottom w:val="0"/>
          <w:divBdr>
            <w:top w:val="single" w:sz="6" w:space="0" w:color="00AAAA"/>
            <w:left w:val="single" w:sz="6" w:space="0" w:color="00AAAA"/>
            <w:bottom w:val="single" w:sz="6" w:space="0" w:color="00AAAA"/>
            <w:right w:val="single" w:sz="6" w:space="0" w:color="00AAAA"/>
          </w:divBdr>
          <w:divsChild>
            <w:div w:id="1577397775">
              <w:marLeft w:val="0"/>
              <w:marRight w:val="0"/>
              <w:marTop w:val="0"/>
              <w:marBottom w:val="0"/>
              <w:divBdr>
                <w:top w:val="none" w:sz="0" w:space="0" w:color="auto"/>
                <w:left w:val="none" w:sz="0" w:space="0" w:color="auto"/>
                <w:bottom w:val="none" w:sz="0" w:space="0" w:color="auto"/>
                <w:right w:val="none" w:sz="0" w:space="0" w:color="auto"/>
              </w:divBdr>
              <w:divsChild>
                <w:div w:id="1867059494">
                  <w:marLeft w:val="0"/>
                  <w:marRight w:val="0"/>
                  <w:marTop w:val="0"/>
                  <w:marBottom w:val="0"/>
                  <w:divBdr>
                    <w:top w:val="none" w:sz="0" w:space="0" w:color="auto"/>
                    <w:left w:val="none" w:sz="0" w:space="0" w:color="auto"/>
                    <w:bottom w:val="none" w:sz="0" w:space="0" w:color="auto"/>
                    <w:right w:val="none" w:sz="0" w:space="0" w:color="auto"/>
                  </w:divBdr>
                  <w:divsChild>
                    <w:div w:id="1648122786">
                      <w:marLeft w:val="0"/>
                      <w:marRight w:val="0"/>
                      <w:marTop w:val="0"/>
                      <w:marBottom w:val="0"/>
                      <w:divBdr>
                        <w:top w:val="none" w:sz="0" w:space="0" w:color="auto"/>
                        <w:left w:val="none" w:sz="0" w:space="0" w:color="auto"/>
                        <w:bottom w:val="none" w:sz="0" w:space="0" w:color="auto"/>
                        <w:right w:val="none" w:sz="0" w:space="0" w:color="auto"/>
                      </w:divBdr>
                      <w:divsChild>
                        <w:div w:id="117385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1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Nishiwaki, Kimiko</dc:creator>
  <cp:lastModifiedBy>Nishiwaki, Kimiko</cp:lastModifiedBy>
  <cp:revision>3</cp:revision>
  <dcterms:created xsi:type="dcterms:W3CDTF">2015-02-20T15:12:00Z</dcterms:created>
  <dcterms:modified xsi:type="dcterms:W3CDTF">2015-02-23T15:54:00Z</dcterms:modified>
</cp:coreProperties>
</file>