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0BA4" w14:textId="77777777" w:rsidR="004A0149" w:rsidRDefault="004A0149" w:rsidP="004A0149">
      <w:pPr>
        <w:spacing w:after="0"/>
        <w:jc w:val="center"/>
      </w:pPr>
      <w:r>
        <w:t>Министерство транспорта Российской Федерации</w:t>
      </w:r>
    </w:p>
    <w:p w14:paraId="19DF8E70" w14:textId="77777777" w:rsidR="004A0149" w:rsidRDefault="004A0149" w:rsidP="004A0149">
      <w:pPr>
        <w:spacing w:after="0"/>
        <w:jc w:val="center"/>
      </w:pPr>
      <w:r>
        <w:t>Федеральное государственное бюджетное образовательное</w:t>
      </w:r>
    </w:p>
    <w:p w14:paraId="30681BE8" w14:textId="77777777" w:rsidR="004A0149" w:rsidRDefault="004A0149" w:rsidP="004A0149">
      <w:pPr>
        <w:spacing w:after="0"/>
        <w:jc w:val="center"/>
      </w:pPr>
      <w:r>
        <w:t>учреждение высшего образования</w:t>
      </w:r>
    </w:p>
    <w:p w14:paraId="2503561F" w14:textId="77777777" w:rsidR="004A0149" w:rsidRDefault="004A0149" w:rsidP="004A0149">
      <w:pPr>
        <w:spacing w:after="0"/>
        <w:jc w:val="center"/>
      </w:pPr>
    </w:p>
    <w:p w14:paraId="0C0B97A4" w14:textId="77777777" w:rsidR="004A0149" w:rsidRDefault="004A0149" w:rsidP="004A0149">
      <w:pPr>
        <w:pBdr>
          <w:bottom w:val="single" w:sz="6" w:space="1" w:color="auto"/>
        </w:pBdr>
        <w:spacing w:after="0"/>
        <w:jc w:val="center"/>
      </w:pPr>
      <w:r>
        <w:t>«Российский университет транспорта (МИИТ)» (РУТ МИИТ)</w:t>
      </w:r>
    </w:p>
    <w:p w14:paraId="33C520C8" w14:textId="77777777" w:rsidR="004A0149" w:rsidRDefault="004A0149" w:rsidP="004A0149">
      <w:pPr>
        <w:spacing w:after="0"/>
        <w:jc w:val="center"/>
      </w:pPr>
    </w:p>
    <w:p w14:paraId="2C8766F5" w14:textId="77777777" w:rsidR="004A0149" w:rsidRDefault="004A0149" w:rsidP="004A0149">
      <w:pPr>
        <w:spacing w:after="0"/>
        <w:jc w:val="center"/>
      </w:pPr>
    </w:p>
    <w:p w14:paraId="618597B9" w14:textId="77777777" w:rsidR="004A0149" w:rsidRDefault="004A0149" w:rsidP="004A0149">
      <w:pPr>
        <w:spacing w:after="0"/>
        <w:jc w:val="center"/>
      </w:pPr>
      <w:r>
        <w:t>Институт транспортной техники и систем управления</w:t>
      </w:r>
    </w:p>
    <w:p w14:paraId="5D1A826D" w14:textId="77777777" w:rsidR="004A0149" w:rsidRDefault="004A0149" w:rsidP="004A0149">
      <w:pPr>
        <w:spacing w:after="0"/>
        <w:jc w:val="center"/>
      </w:pPr>
    </w:p>
    <w:p w14:paraId="5D0A70DA" w14:textId="77777777" w:rsidR="004A0149" w:rsidRDefault="004A0149" w:rsidP="004A0149">
      <w:pPr>
        <w:spacing w:after="0"/>
        <w:jc w:val="center"/>
      </w:pPr>
    </w:p>
    <w:p w14:paraId="7498528E" w14:textId="77777777" w:rsidR="004A0149" w:rsidRDefault="004A0149" w:rsidP="004A0149">
      <w:pPr>
        <w:spacing w:after="0"/>
        <w:jc w:val="center"/>
      </w:pPr>
    </w:p>
    <w:p w14:paraId="12A3F8FD" w14:textId="77777777" w:rsidR="004A0149" w:rsidRDefault="004A0149" w:rsidP="004A0149">
      <w:pPr>
        <w:spacing w:after="0"/>
        <w:jc w:val="center"/>
      </w:pPr>
      <w:r>
        <w:t>Кафедра «Управление и защита информации»</w:t>
      </w:r>
    </w:p>
    <w:p w14:paraId="3793CEDD" w14:textId="77777777" w:rsidR="004A0149" w:rsidRDefault="004A0149" w:rsidP="004A0149">
      <w:pPr>
        <w:spacing w:after="0"/>
        <w:jc w:val="center"/>
      </w:pPr>
    </w:p>
    <w:p w14:paraId="3C73BCAB" w14:textId="77777777" w:rsidR="004A0149" w:rsidRDefault="004A0149" w:rsidP="004A0149">
      <w:pPr>
        <w:spacing w:after="0"/>
        <w:jc w:val="center"/>
      </w:pPr>
    </w:p>
    <w:p w14:paraId="3F19B16E" w14:textId="77777777" w:rsidR="004A0149" w:rsidRDefault="004A0149" w:rsidP="004A0149">
      <w:pPr>
        <w:spacing w:after="0"/>
        <w:jc w:val="center"/>
      </w:pPr>
    </w:p>
    <w:p w14:paraId="57B8A379" w14:textId="77777777" w:rsidR="004A0149" w:rsidRDefault="004A0149" w:rsidP="004A0149">
      <w:pPr>
        <w:spacing w:after="0"/>
        <w:jc w:val="center"/>
      </w:pPr>
    </w:p>
    <w:p w14:paraId="616442FB" w14:textId="77777777" w:rsidR="004A0149" w:rsidRDefault="004A0149" w:rsidP="004A0149">
      <w:pPr>
        <w:spacing w:after="0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5E6A71D8" w14:textId="77777777" w:rsidR="004A0149" w:rsidRDefault="004A0149" w:rsidP="004A0149">
      <w:pPr>
        <w:spacing w:after="0"/>
        <w:jc w:val="center"/>
      </w:pPr>
    </w:p>
    <w:p w14:paraId="349E636E" w14:textId="77777777" w:rsidR="004A0149" w:rsidRDefault="004A0149" w:rsidP="004A0149">
      <w:pPr>
        <w:spacing w:after="0"/>
        <w:jc w:val="center"/>
      </w:pPr>
    </w:p>
    <w:p w14:paraId="3B594562" w14:textId="77777777" w:rsidR="004A0149" w:rsidRDefault="004A0149" w:rsidP="004A0149">
      <w:pPr>
        <w:spacing w:after="0"/>
        <w:jc w:val="center"/>
      </w:pPr>
      <w:r>
        <w:t>по практике</w:t>
      </w:r>
    </w:p>
    <w:p w14:paraId="6AC792F2" w14:textId="77777777" w:rsidR="004A0149" w:rsidRDefault="004A0149" w:rsidP="004A0149">
      <w:pPr>
        <w:pBdr>
          <w:bottom w:val="single" w:sz="6" w:space="1" w:color="auto"/>
        </w:pBdr>
        <w:spacing w:after="0"/>
        <w:jc w:val="center"/>
      </w:pPr>
      <w:r>
        <w:t>«Учебная практика»</w:t>
      </w:r>
    </w:p>
    <w:p w14:paraId="055D3FA9" w14:textId="77777777" w:rsidR="004A0149" w:rsidRDefault="004A0149" w:rsidP="004A0149">
      <w:pPr>
        <w:spacing w:after="0"/>
        <w:jc w:val="center"/>
        <w:rPr>
          <w:sz w:val="24"/>
          <w:szCs w:val="24"/>
        </w:rPr>
      </w:pPr>
      <w:r w:rsidRPr="0070631B">
        <w:rPr>
          <w:sz w:val="24"/>
          <w:szCs w:val="24"/>
        </w:rPr>
        <w:t>(</w:t>
      </w:r>
      <w:r>
        <w:rPr>
          <w:sz w:val="24"/>
          <w:szCs w:val="24"/>
        </w:rPr>
        <w:t>вид практики</w:t>
      </w:r>
      <w:r w:rsidRPr="0070631B">
        <w:rPr>
          <w:sz w:val="24"/>
          <w:szCs w:val="24"/>
        </w:rPr>
        <w:t>)</w:t>
      </w:r>
    </w:p>
    <w:p w14:paraId="655FDFAE" w14:textId="77777777" w:rsidR="004A0149" w:rsidRDefault="004A0149" w:rsidP="004A0149">
      <w:pPr>
        <w:spacing w:after="0"/>
        <w:jc w:val="center"/>
      </w:pPr>
    </w:p>
    <w:p w14:paraId="2A14F346" w14:textId="77777777" w:rsidR="004A0149" w:rsidRDefault="004A0149" w:rsidP="004A0149">
      <w:pPr>
        <w:spacing w:after="0"/>
        <w:jc w:val="center"/>
      </w:pPr>
    </w:p>
    <w:p w14:paraId="00C58ED6" w14:textId="77777777" w:rsidR="004A0149" w:rsidRDefault="004A0149" w:rsidP="004A0149">
      <w:pPr>
        <w:pBdr>
          <w:bottom w:val="single" w:sz="6" w:space="1" w:color="auto"/>
        </w:pBdr>
        <w:spacing w:after="0" w:line="240" w:lineRule="auto"/>
        <w:jc w:val="center"/>
      </w:pPr>
      <w:r>
        <w:t>Ознакомительная практика</w:t>
      </w:r>
    </w:p>
    <w:p w14:paraId="36056961" w14:textId="77777777" w:rsidR="004A0149" w:rsidRDefault="004A0149" w:rsidP="004A0149">
      <w:pPr>
        <w:spacing w:after="0" w:line="240" w:lineRule="auto"/>
        <w:jc w:val="center"/>
        <w:rPr>
          <w:sz w:val="24"/>
          <w:szCs w:val="24"/>
        </w:rPr>
      </w:pPr>
      <w:r w:rsidRPr="0029012D">
        <w:rPr>
          <w:sz w:val="24"/>
          <w:szCs w:val="24"/>
        </w:rPr>
        <w:t>(</w:t>
      </w:r>
      <w:r>
        <w:rPr>
          <w:sz w:val="24"/>
          <w:szCs w:val="24"/>
        </w:rPr>
        <w:t>наименование практики</w:t>
      </w:r>
      <w:r w:rsidRPr="0029012D">
        <w:rPr>
          <w:sz w:val="24"/>
          <w:szCs w:val="24"/>
        </w:rPr>
        <w:t>)</w:t>
      </w:r>
    </w:p>
    <w:p w14:paraId="08A88C94" w14:textId="77777777" w:rsidR="004A0149" w:rsidRDefault="004A0149" w:rsidP="004A0149">
      <w:pPr>
        <w:spacing w:after="0"/>
        <w:jc w:val="center"/>
        <w:rPr>
          <w:sz w:val="24"/>
          <w:szCs w:val="24"/>
        </w:rPr>
      </w:pPr>
    </w:p>
    <w:p w14:paraId="4525BCA4" w14:textId="77777777" w:rsidR="004A0149" w:rsidRDefault="004A0149" w:rsidP="004A0149">
      <w:pPr>
        <w:spacing w:after="0"/>
        <w:jc w:val="center"/>
        <w:rPr>
          <w:sz w:val="24"/>
          <w:szCs w:val="24"/>
        </w:rPr>
      </w:pPr>
    </w:p>
    <w:p w14:paraId="53C2C63B" w14:textId="77777777" w:rsidR="004A0149" w:rsidRDefault="004A0149" w:rsidP="004A0149">
      <w:pPr>
        <w:spacing w:after="0" w:line="240" w:lineRule="auto"/>
        <w:jc w:val="center"/>
      </w:pPr>
      <w:r>
        <w:t>Предоставлено решение задачи №1</w:t>
      </w:r>
    </w:p>
    <w:p w14:paraId="723B996D" w14:textId="77777777" w:rsidR="004A0149" w:rsidRPr="00C951D1" w:rsidRDefault="004A0149" w:rsidP="004A0149">
      <w:pPr>
        <w:spacing w:after="0" w:line="240" w:lineRule="auto"/>
        <w:jc w:val="center"/>
      </w:pPr>
      <w:r w:rsidRPr="00C951D1">
        <w:t>«</w:t>
      </w:r>
      <w:r w:rsidRPr="0029012D">
        <w:t>Разработка</w:t>
      </w:r>
      <w:r w:rsidRPr="00C951D1">
        <w:t xml:space="preserve"> </w:t>
      </w:r>
      <w:r w:rsidRPr="0029012D">
        <w:t>подпрограмм</w:t>
      </w:r>
      <w:r w:rsidRPr="00C951D1">
        <w:t xml:space="preserve"> </w:t>
      </w:r>
      <w:r w:rsidRPr="0029012D">
        <w:t>в</w:t>
      </w:r>
      <w:r w:rsidRPr="00C951D1">
        <w:t xml:space="preserve"> </w:t>
      </w:r>
      <w:r w:rsidRPr="0029012D">
        <w:rPr>
          <w:lang w:val="en-US"/>
        </w:rPr>
        <w:t>National</w:t>
      </w:r>
      <w:r w:rsidRPr="00C951D1">
        <w:t xml:space="preserve"> </w:t>
      </w:r>
      <w:r w:rsidRPr="0029012D">
        <w:rPr>
          <w:lang w:val="en-US"/>
        </w:rPr>
        <w:t>Instruments</w:t>
      </w:r>
      <w:r w:rsidRPr="00C951D1">
        <w:t xml:space="preserve"> </w:t>
      </w:r>
      <w:r w:rsidRPr="0029012D">
        <w:rPr>
          <w:lang w:val="en-US"/>
        </w:rPr>
        <w:t>LabView</w:t>
      </w:r>
      <w:r w:rsidRPr="00C951D1">
        <w:t>»</w:t>
      </w:r>
    </w:p>
    <w:p w14:paraId="7379DC30" w14:textId="77777777" w:rsidR="004A0149" w:rsidRPr="00C951D1" w:rsidRDefault="004A0149" w:rsidP="004A0149">
      <w:pPr>
        <w:spacing w:after="0" w:line="240" w:lineRule="auto"/>
        <w:jc w:val="center"/>
      </w:pPr>
    </w:p>
    <w:p w14:paraId="2501055D" w14:textId="77777777" w:rsidR="004A0149" w:rsidRPr="00C951D1" w:rsidRDefault="004A0149" w:rsidP="004A0149">
      <w:pPr>
        <w:spacing w:after="0" w:line="240" w:lineRule="auto"/>
        <w:jc w:val="center"/>
      </w:pPr>
    </w:p>
    <w:p w14:paraId="3337983A" w14:textId="77777777" w:rsidR="004A0149" w:rsidRDefault="004A0149" w:rsidP="004A0149">
      <w:pPr>
        <w:spacing w:after="0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76D7C1EF" w14:textId="2C85CB4E" w:rsidR="004A0149" w:rsidRDefault="004A0149" w:rsidP="004A0149">
      <w:pPr>
        <w:spacing w:after="0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Наседкин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Т</w:t>
      </w:r>
      <w:r>
        <w:rPr>
          <w:sz w:val="24"/>
          <w:szCs w:val="24"/>
        </w:rPr>
        <w:t>.</w:t>
      </w:r>
      <w:r>
        <w:rPr>
          <w:sz w:val="24"/>
          <w:szCs w:val="24"/>
        </w:rPr>
        <w:t>Ф</w:t>
      </w:r>
      <w:r>
        <w:rPr>
          <w:sz w:val="24"/>
          <w:szCs w:val="24"/>
        </w:rPr>
        <w:t>.</w:t>
      </w:r>
    </w:p>
    <w:p w14:paraId="4E37D7FF" w14:textId="6E729233" w:rsidR="004A0149" w:rsidRDefault="004A0149" w:rsidP="004A0149">
      <w:pPr>
        <w:spacing w:after="0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№1</w:t>
      </w:r>
      <w:r>
        <w:rPr>
          <w:sz w:val="24"/>
          <w:szCs w:val="24"/>
        </w:rPr>
        <w:t>1</w:t>
      </w:r>
    </w:p>
    <w:p w14:paraId="4F663A50" w14:textId="77777777" w:rsidR="004A0149" w:rsidRDefault="004A0149" w:rsidP="004A0149">
      <w:pPr>
        <w:spacing w:after="0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1FD7DF63" w14:textId="77777777" w:rsidR="004A0149" w:rsidRDefault="004A0149" w:rsidP="004A0149">
      <w:pPr>
        <w:spacing w:after="0"/>
        <w:ind w:firstLine="5103"/>
        <w:rPr>
          <w:sz w:val="24"/>
          <w:szCs w:val="24"/>
        </w:rPr>
      </w:pPr>
    </w:p>
    <w:p w14:paraId="37A1A804" w14:textId="77777777" w:rsidR="004A0149" w:rsidRDefault="004A0149" w:rsidP="004A0149"/>
    <w:p w14:paraId="4FB76D21" w14:textId="77777777" w:rsidR="004A0149" w:rsidRDefault="004A0149" w:rsidP="004A0149">
      <w:pPr>
        <w:jc w:val="center"/>
      </w:pPr>
    </w:p>
    <w:p w14:paraId="4AE2765C" w14:textId="77777777" w:rsidR="004A0149" w:rsidRDefault="004A0149" w:rsidP="004A0149">
      <w:pPr>
        <w:jc w:val="center"/>
      </w:pPr>
    </w:p>
    <w:p w14:paraId="6CE38C6C" w14:textId="77777777" w:rsidR="004A0149" w:rsidRDefault="004A0149" w:rsidP="004A0149">
      <w:pPr>
        <w:jc w:val="center"/>
      </w:pPr>
      <w:r>
        <w:t>Москва – 2025 г.</w:t>
      </w:r>
    </w:p>
    <w:sdt>
      <w:sdtPr>
        <w:rPr>
          <w:rFonts w:eastAsiaTheme="minorHAnsi" w:cstheme="minorBidi"/>
          <w:color w:val="auto"/>
          <w:szCs w:val="22"/>
          <w:lang w:eastAsia="en-US"/>
        </w:rPr>
        <w:id w:val="72587043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708F05BD" w14:textId="77777777" w:rsidR="004A0149" w:rsidRDefault="004A0149" w:rsidP="00823C0B">
          <w:pPr>
            <w:pStyle w:val="a"/>
            <w:numPr>
              <w:ilvl w:val="0"/>
              <w:numId w:val="0"/>
            </w:numPr>
          </w:pPr>
          <w:r w:rsidRPr="00881DA2">
            <w:t>Оглавление</w:t>
          </w:r>
        </w:p>
        <w:p w14:paraId="39DC2344" w14:textId="0F38214F" w:rsidR="004A0149" w:rsidRDefault="004A0149" w:rsidP="004A014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985675" w:history="1">
            <w:r w:rsidRPr="006A0513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A0513">
              <w:rPr>
                <w:rStyle w:val="ad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1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A811" w14:textId="7C024C9A" w:rsidR="004A0149" w:rsidRDefault="004A0149" w:rsidP="004A014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2985676" w:history="1">
            <w:r w:rsidRPr="006A0513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A0513">
              <w:rPr>
                <w:rStyle w:val="ad"/>
                <w:noProof/>
              </w:rPr>
              <w:t>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1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96F23" w14:textId="04ACE6D8" w:rsidR="004A0149" w:rsidRDefault="004A0149" w:rsidP="004A014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2985677" w:history="1">
            <w:r w:rsidRPr="006A0513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A0513">
              <w:rPr>
                <w:rStyle w:val="ad"/>
                <w:noProof/>
              </w:rPr>
              <w:t>Блок-схемы алгоритма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1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7F30" w14:textId="010F9D94" w:rsidR="004A0149" w:rsidRDefault="004A0149" w:rsidP="004A014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2985678" w:history="1">
            <w:r w:rsidRPr="006A0513">
              <w:rPr>
                <w:rStyle w:val="ad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A0513">
              <w:rPr>
                <w:rStyle w:val="ad"/>
                <w:noProof/>
              </w:rPr>
              <w:t xml:space="preserve">Реализация решения в </w:t>
            </w:r>
            <w:r w:rsidRPr="006A0513">
              <w:rPr>
                <w:rStyle w:val="ad"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14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11673" w14:textId="6633918C" w:rsidR="004A0149" w:rsidRDefault="004A0149" w:rsidP="004A014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2985679" w:history="1">
            <w:r w:rsidRPr="006A0513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A0513">
              <w:rPr>
                <w:rStyle w:val="ad"/>
                <w:noProof/>
              </w:rPr>
              <w:t>Результат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14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71497" w14:textId="4B58DA91" w:rsidR="004A0149" w:rsidRDefault="004A0149" w:rsidP="004A014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2985680" w:history="1">
            <w:r w:rsidRPr="006A0513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A0513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14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DC464" w14:textId="77777777" w:rsidR="004A0149" w:rsidRDefault="004A0149" w:rsidP="004A0149">
          <w:r>
            <w:rPr>
              <w:b/>
              <w:bCs/>
            </w:rPr>
            <w:fldChar w:fldCharType="end"/>
          </w:r>
        </w:p>
      </w:sdtContent>
    </w:sdt>
    <w:p w14:paraId="0173FA83" w14:textId="77777777" w:rsidR="004A0149" w:rsidRDefault="004A0149" w:rsidP="004A0149">
      <w:r>
        <w:br w:type="page"/>
      </w:r>
    </w:p>
    <w:p w14:paraId="3EFB0AA5" w14:textId="77777777" w:rsidR="00823C0B" w:rsidRPr="00823C0B" w:rsidRDefault="00823C0B" w:rsidP="00823C0B">
      <w:pPr>
        <w:pStyle w:val="a"/>
      </w:pPr>
      <w:bookmarkStart w:id="0" w:name="_Toc202985675"/>
      <w:r w:rsidRPr="00823C0B">
        <w:lastRenderedPageBreak/>
        <w:t>Цель работы</w:t>
      </w:r>
      <w:bookmarkEnd w:id="0"/>
    </w:p>
    <w:p w14:paraId="07428F08" w14:textId="58804922" w:rsidR="00823C0B" w:rsidRPr="00823C0B" w:rsidRDefault="00823C0B" w:rsidP="00823C0B">
      <w:pPr>
        <w:spacing w:after="0" w:line="360" w:lineRule="auto"/>
        <w:ind w:firstLine="708"/>
      </w:pPr>
      <w:r>
        <w:t xml:space="preserve">Освоение </w:t>
      </w:r>
      <w:r w:rsidRPr="00823C0B">
        <w:t>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</w:p>
    <w:p w14:paraId="484BABEB" w14:textId="77777777" w:rsidR="00823C0B" w:rsidRPr="002F20D4" w:rsidRDefault="00823C0B" w:rsidP="00823C0B">
      <w:pPr>
        <w:spacing w:after="0" w:line="360" w:lineRule="auto"/>
      </w:pPr>
    </w:p>
    <w:p w14:paraId="1A0F3276" w14:textId="77777777" w:rsidR="00823C0B" w:rsidRDefault="00823C0B" w:rsidP="00823C0B">
      <w:pPr>
        <w:pStyle w:val="a"/>
      </w:pPr>
      <w:bookmarkStart w:id="1" w:name="_Toc202985676"/>
      <w:r>
        <w:t>Формулировка задачи</w:t>
      </w:r>
      <w:bookmarkEnd w:id="1"/>
    </w:p>
    <w:p w14:paraId="540F9569" w14:textId="77777777" w:rsidR="00823C0B" w:rsidRDefault="00823C0B" w:rsidP="00823C0B">
      <w:pPr>
        <w:spacing w:after="0" w:line="360" w:lineRule="auto"/>
        <w:ind w:firstLine="708"/>
      </w:pPr>
      <w: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74E3ADFD" w14:textId="77777777" w:rsidR="00823C0B" w:rsidRDefault="00823C0B" w:rsidP="00823C0B">
      <w:pPr>
        <w:spacing w:after="0" w:line="360" w:lineRule="auto"/>
        <w:ind w:left="708"/>
      </w:pPr>
      <w:r>
        <w:t xml:space="preserve">- элементы ввода данных, </w:t>
      </w:r>
    </w:p>
    <w:p w14:paraId="5D96C2BD" w14:textId="77777777" w:rsidR="00823C0B" w:rsidRDefault="00823C0B" w:rsidP="00823C0B">
      <w:pPr>
        <w:spacing w:after="0" w:line="360" w:lineRule="auto"/>
        <w:ind w:left="708"/>
      </w:pPr>
      <w:r>
        <w:t>- элементы вывода данных,</w:t>
      </w:r>
    </w:p>
    <w:p w14:paraId="7BB9A200" w14:textId="77777777" w:rsidR="00823C0B" w:rsidRDefault="00823C0B" w:rsidP="00823C0B">
      <w:pPr>
        <w:spacing w:after="0" w:line="360" w:lineRule="auto"/>
        <w:ind w:left="708"/>
      </w:pPr>
      <w:r>
        <w:t>- пользовательскую подпрограмму.</w:t>
      </w:r>
    </w:p>
    <w:p w14:paraId="45A596E1" w14:textId="77777777" w:rsidR="00823C0B" w:rsidRPr="00823C0B" w:rsidRDefault="00823C0B" w:rsidP="00823C0B">
      <w:r w:rsidRPr="00823C0B">
        <w:t xml:space="preserve">Натуральный логарифм числа </w:t>
      </w:r>
      <w:r w:rsidRPr="00823C0B">
        <w:rPr>
          <w:b/>
        </w:rPr>
        <w:t>(</w:t>
      </w:r>
      <w:r w:rsidRPr="00823C0B">
        <w:rPr>
          <w:b/>
          <w:lang w:val="en-US"/>
        </w:rPr>
        <w:t>x</w:t>
      </w:r>
      <w:r w:rsidRPr="00823C0B">
        <w:rPr>
          <w:b/>
        </w:rPr>
        <w:t xml:space="preserve"> + 1)</w:t>
      </w:r>
      <w:r w:rsidRPr="00823C0B">
        <w:t xml:space="preserve">, вычисленный с заданной точностью (циклическая структура </w:t>
      </w:r>
      <w:r w:rsidRPr="00823C0B">
        <w:rPr>
          <w:i/>
          <w:lang w:val="en-US"/>
        </w:rPr>
        <w:t>While</w:t>
      </w:r>
      <w:r w:rsidRPr="00823C0B">
        <w:t>).</w:t>
      </w:r>
    </w:p>
    <w:p w14:paraId="4A307FE7" w14:textId="133C4F76" w:rsidR="003D51B5" w:rsidRDefault="000C14EF">
      <w:r>
        <w:rPr>
          <w:noProof/>
          <w14:ligatures w14:val="standardContextual"/>
        </w:rPr>
        <w:drawing>
          <wp:inline distT="0" distB="0" distL="0" distR="0" wp14:anchorId="0BC10EAE" wp14:editId="08DE57A7">
            <wp:extent cx="5571958" cy="609600"/>
            <wp:effectExtent l="0" t="0" r="0" b="0"/>
            <wp:docPr id="127754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42670" name=""/>
                    <pic:cNvPicPr/>
                  </pic:nvPicPr>
                  <pic:blipFill rotWithShape="1">
                    <a:blip r:embed="rId5"/>
                    <a:srcRect l="9079" t="56288" r="24296" b="27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413" cy="610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EB020" w14:textId="07C2D417" w:rsidR="000C14EF" w:rsidRDefault="000C14EF" w:rsidP="000C14EF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Разложение</w:t>
      </w:r>
      <w:r>
        <w:t xml:space="preserve"> натурального логарифма в степенной ряд</w:t>
      </w:r>
    </w:p>
    <w:p w14:paraId="3DFB52CF" w14:textId="77777777" w:rsidR="000C14EF" w:rsidRDefault="000C14EF" w:rsidP="000C14EF">
      <w:pPr>
        <w:jc w:val="center"/>
      </w:pPr>
    </w:p>
    <w:p w14:paraId="5F6BE805" w14:textId="77777777" w:rsidR="000C14EF" w:rsidRDefault="000C14EF" w:rsidP="000C14EF">
      <w:pPr>
        <w:jc w:val="center"/>
      </w:pPr>
    </w:p>
    <w:p w14:paraId="25DE4CE4" w14:textId="77777777" w:rsidR="000C14EF" w:rsidRDefault="000C14EF" w:rsidP="000C14EF">
      <w:pPr>
        <w:jc w:val="center"/>
      </w:pPr>
    </w:p>
    <w:p w14:paraId="7E4E4D48" w14:textId="77777777" w:rsidR="000C14EF" w:rsidRDefault="000C14EF" w:rsidP="000C14EF">
      <w:pPr>
        <w:jc w:val="center"/>
      </w:pPr>
    </w:p>
    <w:p w14:paraId="649ED9BE" w14:textId="77777777" w:rsidR="000C14EF" w:rsidRDefault="000C14EF" w:rsidP="000C14EF">
      <w:pPr>
        <w:jc w:val="center"/>
      </w:pPr>
    </w:p>
    <w:p w14:paraId="4986783E" w14:textId="77777777" w:rsidR="000C14EF" w:rsidRDefault="000C14EF" w:rsidP="000C14EF">
      <w:pPr>
        <w:jc w:val="center"/>
      </w:pPr>
    </w:p>
    <w:p w14:paraId="43203F2D" w14:textId="77777777" w:rsidR="000C14EF" w:rsidRDefault="000C14EF" w:rsidP="000C14EF">
      <w:pPr>
        <w:jc w:val="center"/>
      </w:pPr>
    </w:p>
    <w:p w14:paraId="5BE4A5A3" w14:textId="77777777" w:rsidR="000C14EF" w:rsidRDefault="000C14EF" w:rsidP="000C14EF">
      <w:pPr>
        <w:jc w:val="center"/>
      </w:pPr>
    </w:p>
    <w:p w14:paraId="77CE283D" w14:textId="77777777" w:rsidR="000C14EF" w:rsidRDefault="000C14EF" w:rsidP="000C14EF">
      <w:pPr>
        <w:pStyle w:val="a"/>
      </w:pPr>
      <w:bookmarkStart w:id="2" w:name="_Toc202985677"/>
      <w:r>
        <w:lastRenderedPageBreak/>
        <w:t>Блок-схемы алгоритма программы</w:t>
      </w:r>
      <w:bookmarkEnd w:id="2"/>
    </w:p>
    <w:p w14:paraId="10ADD4EC" w14:textId="07B4758B" w:rsidR="000C14EF" w:rsidRDefault="001F2C2E" w:rsidP="000C14EF">
      <w:pPr>
        <w:jc w:val="center"/>
        <w:rPr>
          <w:lang w:val="en-US"/>
        </w:rPr>
      </w:pPr>
      <w:r w:rsidRPr="001F2C2E">
        <w:drawing>
          <wp:inline distT="0" distB="0" distL="0" distR="0" wp14:anchorId="310E0D8B" wp14:editId="2BFF2D24">
            <wp:extent cx="5940425" cy="6482080"/>
            <wp:effectExtent l="0" t="0" r="3175" b="0"/>
            <wp:docPr id="182675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50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D924" w14:textId="2AA5DC22" w:rsidR="001F2C2E" w:rsidRDefault="001F2C2E" w:rsidP="001F2C2E">
      <w:pPr>
        <w:pStyle w:val="ae"/>
        <w:spacing w:after="0" w:line="360" w:lineRule="auto"/>
        <w:jc w:val="center"/>
      </w:pPr>
      <w:bookmarkStart w:id="3" w:name="_Ref202980405"/>
      <w:bookmarkStart w:id="4" w:name="_Ref20298039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3"/>
      <w:r>
        <w:t xml:space="preserve"> – Блок-схема </w:t>
      </w:r>
      <w:r>
        <w:t xml:space="preserve">основного </w:t>
      </w:r>
      <w:r>
        <w:t xml:space="preserve">алгоритма </w:t>
      </w:r>
      <w:bookmarkEnd w:id="4"/>
    </w:p>
    <w:p w14:paraId="26FCD68A" w14:textId="1D4DE080" w:rsidR="001F2C2E" w:rsidRDefault="00B423B6" w:rsidP="000C14EF">
      <w:pPr>
        <w:jc w:val="center"/>
      </w:pPr>
      <w:r w:rsidRPr="00B423B6">
        <w:lastRenderedPageBreak/>
        <w:drawing>
          <wp:inline distT="0" distB="0" distL="0" distR="0" wp14:anchorId="4FAA4426" wp14:editId="1C1DD216">
            <wp:extent cx="4998720" cy="4124545"/>
            <wp:effectExtent l="0" t="0" r="0" b="9525"/>
            <wp:docPr id="98093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3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7245" cy="41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8764" w14:textId="7FDDBBC6" w:rsidR="00B423B6" w:rsidRDefault="00B423B6" w:rsidP="000C14EF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– Блок-схема подпрограммы</w:t>
      </w:r>
    </w:p>
    <w:p w14:paraId="7D1D178F" w14:textId="77777777" w:rsidR="00B423B6" w:rsidRDefault="00B423B6" w:rsidP="000C14EF">
      <w:pPr>
        <w:jc w:val="center"/>
      </w:pPr>
    </w:p>
    <w:p w14:paraId="7A55F8CD" w14:textId="77777777" w:rsidR="00B423B6" w:rsidRDefault="00B423B6" w:rsidP="00B423B6">
      <w:pPr>
        <w:pStyle w:val="a"/>
        <w:rPr>
          <w:lang w:val="en-US"/>
        </w:rPr>
      </w:pPr>
      <w:bookmarkStart w:id="5" w:name="_Toc202985678"/>
      <w:r>
        <w:t xml:space="preserve">Реализация решения в </w:t>
      </w:r>
      <w:r w:rsidRPr="003270E0">
        <w:rPr>
          <w:i/>
          <w:lang w:val="en-US"/>
        </w:rPr>
        <w:t>LabView</w:t>
      </w:r>
      <w:bookmarkEnd w:id="5"/>
    </w:p>
    <w:p w14:paraId="72672727" w14:textId="1E8D56E9" w:rsidR="00B423B6" w:rsidRDefault="00B423B6" w:rsidP="000C14E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F4BDFB8" wp14:editId="0CD25CBB">
            <wp:extent cx="2343477" cy="1324160"/>
            <wp:effectExtent l="0" t="0" r="0" b="9525"/>
            <wp:docPr id="737339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39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BF3F" w14:textId="5875F3D4" w:rsidR="00B423B6" w:rsidRPr="00D6714E" w:rsidRDefault="00B423B6" w:rsidP="000C14EF">
      <w:pPr>
        <w:jc w:val="center"/>
      </w:pPr>
      <w:r>
        <w:t xml:space="preserve">Рисунок </w:t>
      </w:r>
      <w:r>
        <w:t>4</w:t>
      </w:r>
      <w:r>
        <w:t xml:space="preserve"> – Интерфейс виртуального прибора,</w:t>
      </w:r>
      <w:r>
        <w:t xml:space="preserve"> который вычисляет натуральный логарифм</w:t>
      </w:r>
      <w:r w:rsidR="00D6714E">
        <w:t xml:space="preserve"> </w:t>
      </w:r>
      <w:r w:rsidR="00D6714E" w:rsidRPr="00D6714E">
        <w:t>(</w:t>
      </w:r>
      <w:r w:rsidR="00D6714E">
        <w:rPr>
          <w:lang w:val="en-US"/>
        </w:rPr>
        <w:t>x</w:t>
      </w:r>
      <w:r w:rsidR="00D6714E" w:rsidRPr="00D6714E">
        <w:t xml:space="preserve"> + 1)</w:t>
      </w:r>
    </w:p>
    <w:p w14:paraId="49832405" w14:textId="77777777" w:rsidR="00B423B6" w:rsidRDefault="00B423B6" w:rsidP="000C14EF">
      <w:pPr>
        <w:jc w:val="center"/>
      </w:pPr>
    </w:p>
    <w:p w14:paraId="56E533E5" w14:textId="77777777" w:rsidR="00B423B6" w:rsidRDefault="00B423B6" w:rsidP="000C14EF">
      <w:pPr>
        <w:jc w:val="center"/>
      </w:pPr>
    </w:p>
    <w:p w14:paraId="6715E651" w14:textId="77777777" w:rsidR="00B423B6" w:rsidRDefault="00B423B6" w:rsidP="000C14EF">
      <w:pPr>
        <w:jc w:val="center"/>
      </w:pPr>
    </w:p>
    <w:p w14:paraId="60986044" w14:textId="77777777" w:rsidR="00B423B6" w:rsidRDefault="00B423B6" w:rsidP="000C14EF">
      <w:pPr>
        <w:jc w:val="center"/>
      </w:pPr>
    </w:p>
    <w:p w14:paraId="574E47D6" w14:textId="77777777" w:rsidR="00B423B6" w:rsidRDefault="00B423B6" w:rsidP="000C14EF">
      <w:pPr>
        <w:jc w:val="center"/>
      </w:pPr>
    </w:p>
    <w:p w14:paraId="75FABB01" w14:textId="77777777" w:rsidR="00B423B6" w:rsidRDefault="00B423B6" w:rsidP="000C14EF">
      <w:pPr>
        <w:jc w:val="center"/>
      </w:pPr>
    </w:p>
    <w:p w14:paraId="23AD421E" w14:textId="55B8B9F6" w:rsidR="00B423B6" w:rsidRDefault="00B423B6" w:rsidP="000C14E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AC2EE28" wp14:editId="5A500D1D">
            <wp:extent cx="3901440" cy="2747264"/>
            <wp:effectExtent l="0" t="0" r="3810" b="0"/>
            <wp:docPr id="1900730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0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332" cy="275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1CB2" w14:textId="3C568669" w:rsidR="00B423B6" w:rsidRDefault="00B423B6" w:rsidP="00B423B6">
      <w:pPr>
        <w:pStyle w:val="ae"/>
        <w:spacing w:after="0" w:line="360" w:lineRule="auto"/>
        <w:jc w:val="center"/>
        <w:rPr>
          <w:rFonts w:eastAsiaTheme="minorEastAsia"/>
        </w:rPr>
      </w:pPr>
      <w:r>
        <w:t xml:space="preserve">Рисунок </w:t>
      </w:r>
      <w:r>
        <w:t>5</w:t>
      </w:r>
      <w:r>
        <w:t xml:space="preserve"> – Блок-диаграмма виртуального прибора </w:t>
      </w:r>
      <w:r>
        <w:t xml:space="preserve">при </w:t>
      </w:r>
      <m:oMath>
        <m:r>
          <w:rPr>
            <w:rFonts w:ascii="Cambria Math" w:hAnsi="Cambria Math"/>
          </w:rPr>
          <m:t>x∈ОДЗ</m:t>
        </m:r>
      </m:oMath>
    </w:p>
    <w:p w14:paraId="6D22B121" w14:textId="77777777" w:rsidR="00B423B6" w:rsidRDefault="00B423B6" w:rsidP="00B423B6"/>
    <w:p w14:paraId="76D687E4" w14:textId="41AB5DB3" w:rsidR="00B423B6" w:rsidRDefault="00B423B6" w:rsidP="00B423B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6366ED2" wp14:editId="27F3E415">
            <wp:extent cx="3878580" cy="2352443"/>
            <wp:effectExtent l="0" t="0" r="7620" b="0"/>
            <wp:docPr id="741105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5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573" cy="235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05D5" w14:textId="03BEF1AA" w:rsidR="00B423B6" w:rsidRDefault="00B423B6" w:rsidP="00B423B6">
      <w:pPr>
        <w:pStyle w:val="ae"/>
        <w:spacing w:after="0" w:line="360" w:lineRule="auto"/>
        <w:jc w:val="center"/>
        <w:rPr>
          <w:rFonts w:eastAsiaTheme="minorEastAsia"/>
        </w:rPr>
      </w:pPr>
      <w:r>
        <w:t xml:space="preserve">Рисунок </w:t>
      </w:r>
      <w:r>
        <w:t>6</w:t>
      </w:r>
      <w:r>
        <w:t xml:space="preserve"> – Блок-диаграмма виртуального прибора при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ОДЗ</m:t>
        </m:r>
      </m:oMath>
    </w:p>
    <w:p w14:paraId="5C89C603" w14:textId="77777777" w:rsidR="00B423B6" w:rsidRPr="00B423B6" w:rsidRDefault="00B423B6" w:rsidP="00B423B6"/>
    <w:p w14:paraId="58669965" w14:textId="6EE64AED" w:rsidR="00B423B6" w:rsidRDefault="00B423B6" w:rsidP="00B423B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3D562EE" wp14:editId="7C410F9C">
            <wp:extent cx="2676899" cy="1267002"/>
            <wp:effectExtent l="0" t="0" r="9525" b="9525"/>
            <wp:docPr id="140494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4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B9FE" w14:textId="1CED3B02" w:rsidR="00B423B6" w:rsidRDefault="00B423B6" w:rsidP="00B423B6">
      <w:pPr>
        <w:jc w:val="center"/>
      </w:pPr>
      <w:r>
        <w:t xml:space="preserve">Рисунок </w:t>
      </w:r>
      <w:r>
        <w:t>7</w:t>
      </w:r>
      <w:r>
        <w:t xml:space="preserve"> – Интерфейс подпрограммы</w:t>
      </w:r>
      <w:r>
        <w:t xml:space="preserve"> логарифма</w:t>
      </w:r>
    </w:p>
    <w:p w14:paraId="1B7E934A" w14:textId="77777777" w:rsidR="00B423B6" w:rsidRDefault="00B423B6" w:rsidP="00B423B6">
      <w:pPr>
        <w:jc w:val="center"/>
      </w:pPr>
    </w:p>
    <w:p w14:paraId="3110A32E" w14:textId="4B9D6B79" w:rsidR="00B423B6" w:rsidRDefault="00B423B6" w:rsidP="00B423B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130D28D" wp14:editId="790A6401">
            <wp:extent cx="2724530" cy="1362265"/>
            <wp:effectExtent l="0" t="0" r="0" b="9525"/>
            <wp:docPr id="48519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8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8CAE" w14:textId="60EFA434" w:rsidR="00B423B6" w:rsidRDefault="00B423B6" w:rsidP="00B423B6">
      <w:pPr>
        <w:jc w:val="center"/>
      </w:pPr>
      <w:r>
        <w:t xml:space="preserve">Рисунок </w:t>
      </w:r>
      <w:r>
        <w:t>8</w:t>
      </w:r>
      <w:r>
        <w:t xml:space="preserve"> – Блок-диаграмма</w:t>
      </w:r>
      <w:r>
        <w:t xml:space="preserve"> логарифма</w:t>
      </w:r>
    </w:p>
    <w:p w14:paraId="366CB023" w14:textId="77777777" w:rsidR="00B423B6" w:rsidRDefault="00B423B6" w:rsidP="00B423B6">
      <w:pPr>
        <w:jc w:val="center"/>
      </w:pPr>
    </w:p>
    <w:p w14:paraId="710AB3EF" w14:textId="77777777" w:rsidR="00B423B6" w:rsidRPr="002F20D4" w:rsidRDefault="00B423B6" w:rsidP="00B423B6">
      <w:pPr>
        <w:pStyle w:val="a"/>
      </w:pPr>
      <w:bookmarkStart w:id="6" w:name="_Toc202985679"/>
      <w:r>
        <w:t>Результат выполнения программы</w:t>
      </w:r>
      <w:bookmarkEnd w:id="6"/>
    </w:p>
    <w:p w14:paraId="6B06702F" w14:textId="021212DA" w:rsidR="00B423B6" w:rsidRDefault="00B423B6" w:rsidP="00B423B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A69D98A" wp14:editId="19CB3A49">
            <wp:extent cx="2591162" cy="1390844"/>
            <wp:effectExtent l="0" t="0" r="0" b="0"/>
            <wp:docPr id="74374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49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BB76" w14:textId="4CBEE0D8" w:rsidR="00920D4C" w:rsidRPr="00920D4C" w:rsidRDefault="00B423B6" w:rsidP="00920D4C">
      <w:pPr>
        <w:pStyle w:val="ae"/>
        <w:spacing w:after="0" w:line="360" w:lineRule="auto"/>
        <w:jc w:val="center"/>
      </w:pPr>
      <w:r>
        <w:t xml:space="preserve">Рисунок </w:t>
      </w:r>
      <w:r>
        <w:t>9</w:t>
      </w:r>
      <w:r>
        <w:t xml:space="preserve"> – Результат вычислений виртуального прибора по </w:t>
      </w:r>
      <w:r>
        <w:t>2</w:t>
      </w:r>
      <w:r>
        <w:t xml:space="preserve"> элемент</w:t>
      </w:r>
      <w:r>
        <w:t>ам</w:t>
      </w:r>
      <w:r>
        <w:t xml:space="preserve"> </w:t>
      </w:r>
      <w:r w:rsidR="00920D4C">
        <w:t xml:space="preserve">при </w:t>
      </w:r>
      <w:r w:rsidR="00920D4C">
        <w:rPr>
          <w:lang w:val="en-US"/>
        </w:rPr>
        <w:t>x</w:t>
      </w:r>
      <w:r w:rsidR="00920D4C" w:rsidRPr="00920D4C">
        <w:t xml:space="preserve"> = 1,00</w:t>
      </w:r>
    </w:p>
    <w:p w14:paraId="708EE2CC" w14:textId="60CEDE78" w:rsidR="0081584C" w:rsidRDefault="0081584C" w:rsidP="0081584C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B3987CB" wp14:editId="69F67CA2">
            <wp:extent cx="2834640" cy="1719511"/>
            <wp:effectExtent l="0" t="0" r="3810" b="0"/>
            <wp:docPr id="6072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0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1944" cy="172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C96F" w14:textId="7AAA78A8" w:rsidR="0081584C" w:rsidRDefault="0081584C" w:rsidP="0081584C">
      <w:pPr>
        <w:pStyle w:val="ae"/>
        <w:spacing w:after="0" w:line="360" w:lineRule="auto"/>
        <w:jc w:val="center"/>
        <w:rPr>
          <w:lang w:val="en-US"/>
        </w:rPr>
      </w:pPr>
      <w:r>
        <w:t xml:space="preserve">Рисунок </w:t>
      </w:r>
      <w:r>
        <w:t>10</w:t>
      </w:r>
      <w:r>
        <w:t xml:space="preserve"> – Результат вычислений виртуального прибора по </w:t>
      </w:r>
      <w:r>
        <w:t>5</w:t>
      </w:r>
      <w:r>
        <w:t xml:space="preserve"> элементам</w:t>
      </w:r>
      <w:r>
        <w:t xml:space="preserve"> при </w:t>
      </w:r>
      <w:r>
        <w:rPr>
          <w:lang w:val="en-US"/>
        </w:rPr>
        <w:t>x</w:t>
      </w:r>
      <w:r w:rsidRPr="0081584C">
        <w:t xml:space="preserve"> = 0,43</w:t>
      </w:r>
    </w:p>
    <w:p w14:paraId="15EBAF1E" w14:textId="1968B27D" w:rsidR="0081584C" w:rsidRPr="0081584C" w:rsidRDefault="0081584C" w:rsidP="0081584C">
      <w:pPr>
        <w:pStyle w:val="ae"/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0941FB4" wp14:editId="77C8E796">
            <wp:extent cx="2887980" cy="1565772"/>
            <wp:effectExtent l="0" t="0" r="7620" b="0"/>
            <wp:docPr id="150467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76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347" cy="156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E3BF76" w14:textId="64AD9C64" w:rsidR="0081584C" w:rsidRPr="0081584C" w:rsidRDefault="0081584C" w:rsidP="0081584C">
      <w:pPr>
        <w:pStyle w:val="ae"/>
        <w:spacing w:after="0" w:line="360" w:lineRule="auto"/>
        <w:jc w:val="center"/>
      </w:pPr>
      <w:r>
        <w:t>Рисунок 1</w:t>
      </w:r>
      <w:r w:rsidRPr="0081584C">
        <w:t>1</w:t>
      </w:r>
      <w:r>
        <w:t xml:space="preserve"> – Результат вычислений виртуального прибора по 5 элементам при </w:t>
      </w:r>
      <w:r>
        <w:rPr>
          <w:lang w:val="en-US"/>
        </w:rPr>
        <w:t>x</w:t>
      </w:r>
      <w:r w:rsidRPr="0081584C">
        <w:t xml:space="preserve"> = 0,</w:t>
      </w:r>
      <w:r w:rsidRPr="0081584C">
        <w:t>50</w:t>
      </w:r>
    </w:p>
    <w:p w14:paraId="77E4F628" w14:textId="58E59AA2" w:rsidR="0081584C" w:rsidRDefault="00AE14DB" w:rsidP="00AE14DB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B6A1456" wp14:editId="2F9B1F21">
            <wp:extent cx="4896533" cy="1933845"/>
            <wp:effectExtent l="0" t="0" r="0" b="9525"/>
            <wp:docPr id="2137155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55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1007" w14:textId="215DD035" w:rsidR="00AE14DB" w:rsidRPr="00AE14DB" w:rsidRDefault="00AE14DB" w:rsidP="00AE14DB">
      <w:pPr>
        <w:jc w:val="center"/>
      </w:pPr>
      <w:r>
        <w:t>Рисунок 1</w:t>
      </w:r>
      <w:r w:rsidRPr="00AE14DB">
        <w:t>2</w:t>
      </w:r>
      <w:r>
        <w:t xml:space="preserve"> – Результат вычислений виртуального прибора</w:t>
      </w:r>
      <w:r w:rsidRPr="00AE14DB">
        <w:t xml:space="preserve"> </w:t>
      </w:r>
      <w:r>
        <w:t xml:space="preserve">при некорректных данных </w:t>
      </w:r>
    </w:p>
    <w:p w14:paraId="5CBC26F2" w14:textId="77777777" w:rsidR="00AE14DB" w:rsidRDefault="00AE14DB" w:rsidP="00AE14DB">
      <w:pPr>
        <w:pStyle w:val="a"/>
      </w:pPr>
      <w:bookmarkStart w:id="7" w:name="_Toc202985680"/>
      <w:r>
        <w:t>Вывод</w:t>
      </w:r>
      <w:bookmarkEnd w:id="7"/>
    </w:p>
    <w:p w14:paraId="392F02AF" w14:textId="7F815288" w:rsidR="00AE14DB" w:rsidRPr="00C951D1" w:rsidRDefault="00AE14DB" w:rsidP="00AE14DB">
      <w:pPr>
        <w:spacing w:after="0" w:line="360" w:lineRule="auto"/>
        <w:ind w:firstLine="708"/>
      </w:pPr>
      <w:r>
        <w:t xml:space="preserve">В данной работе был создан виртуальный прибор в </w:t>
      </w:r>
      <w:r w:rsidRPr="003270E0">
        <w:rPr>
          <w:i/>
          <w:lang w:val="en-US"/>
        </w:rPr>
        <w:t>LabView</w:t>
      </w:r>
      <w:r>
        <w:t xml:space="preserve">, </w:t>
      </w:r>
      <w:r w:rsidR="009653FC">
        <w:t xml:space="preserve">который </w:t>
      </w:r>
      <w:r>
        <w:t>вычисля</w:t>
      </w:r>
      <w:r w:rsidR="009653FC">
        <w:t>ет</w:t>
      </w:r>
      <w:r>
        <w:t xml:space="preserve"> значения </w:t>
      </w:r>
      <w:r w:rsidR="009653FC">
        <w:t>натурального логарифма (</w:t>
      </w:r>
      <w:r w:rsidR="009653FC">
        <w:rPr>
          <w:lang w:val="en-US"/>
        </w:rPr>
        <w:t>x</w:t>
      </w:r>
      <w:r w:rsidR="009653FC" w:rsidRPr="009653FC">
        <w:t>+1</w:t>
      </w:r>
      <w:proofErr w:type="gramStart"/>
      <w:r w:rsidR="009653FC" w:rsidRPr="009653FC">
        <w:t xml:space="preserve">) </w:t>
      </w:r>
      <w:r>
        <w:t xml:space="preserve"> через</w:t>
      </w:r>
      <w:proofErr w:type="gramEnd"/>
      <w:r>
        <w:t xml:space="preserve"> сумму элементов степенного ряда. </w:t>
      </w:r>
    </w:p>
    <w:p w14:paraId="682CB369" w14:textId="77777777" w:rsidR="0081584C" w:rsidRPr="0081584C" w:rsidRDefault="0081584C" w:rsidP="0081584C">
      <w:pPr>
        <w:jc w:val="center"/>
      </w:pPr>
    </w:p>
    <w:p w14:paraId="42EBB540" w14:textId="77777777" w:rsidR="00B423B6" w:rsidRPr="00B423B6" w:rsidRDefault="00B423B6" w:rsidP="00B423B6">
      <w:pPr>
        <w:jc w:val="center"/>
      </w:pPr>
    </w:p>
    <w:p w14:paraId="7C3798D4" w14:textId="77777777" w:rsidR="00B423B6" w:rsidRPr="00B423B6" w:rsidRDefault="00B423B6" w:rsidP="00B423B6">
      <w:pPr>
        <w:jc w:val="center"/>
      </w:pPr>
    </w:p>
    <w:p w14:paraId="064EFBCA" w14:textId="77777777" w:rsidR="00B423B6" w:rsidRDefault="00B423B6" w:rsidP="000C14EF">
      <w:pPr>
        <w:jc w:val="center"/>
      </w:pPr>
    </w:p>
    <w:p w14:paraId="7B8493AD" w14:textId="77777777" w:rsidR="00B423B6" w:rsidRDefault="00B423B6" w:rsidP="000C14EF">
      <w:pPr>
        <w:jc w:val="center"/>
      </w:pPr>
    </w:p>
    <w:p w14:paraId="45F42002" w14:textId="77777777" w:rsidR="00B423B6" w:rsidRPr="001F2C2E" w:rsidRDefault="00B423B6" w:rsidP="000C14EF">
      <w:pPr>
        <w:jc w:val="center"/>
      </w:pPr>
    </w:p>
    <w:sectPr w:rsidR="00B423B6" w:rsidRPr="001F2C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6B9D"/>
    <w:multiLevelType w:val="hybridMultilevel"/>
    <w:tmpl w:val="25CC6D90"/>
    <w:lvl w:ilvl="0" w:tplc="A8F2F750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10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B5"/>
    <w:rsid w:val="000C14EF"/>
    <w:rsid w:val="001F2C2E"/>
    <w:rsid w:val="003D51B5"/>
    <w:rsid w:val="004A0149"/>
    <w:rsid w:val="007E56A9"/>
    <w:rsid w:val="0081584C"/>
    <w:rsid w:val="00823C0B"/>
    <w:rsid w:val="00920D4C"/>
    <w:rsid w:val="00950491"/>
    <w:rsid w:val="009653FC"/>
    <w:rsid w:val="00AE14DB"/>
    <w:rsid w:val="00B423B6"/>
    <w:rsid w:val="00D6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39CA4"/>
  <w15:chartTrackingRefBased/>
  <w15:docId w15:val="{B04F7DD4-8C0D-4E3D-B70C-8A66CEF0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0149"/>
    <w:pPr>
      <w:spacing w:line="259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3D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D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D5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D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D5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D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D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D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D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D5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3D5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D5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D51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D51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D51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D51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D51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D51B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D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D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D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D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D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D51B5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D51B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D51B5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D5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D51B5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3D51B5"/>
    <w:rPr>
      <w:b/>
      <w:bCs/>
      <w:smallCaps/>
      <w:color w:val="2F5496" w:themeColor="accent1" w:themeShade="BF"/>
      <w:spacing w:val="5"/>
    </w:rPr>
  </w:style>
  <w:style w:type="paragraph" w:styleId="a">
    <w:name w:val="TOC Heading"/>
    <w:basedOn w:val="1"/>
    <w:next w:val="a0"/>
    <w:autoRedefine/>
    <w:uiPriority w:val="39"/>
    <w:unhideWhenUsed/>
    <w:qFormat/>
    <w:rsid w:val="00823C0B"/>
    <w:pPr>
      <w:numPr>
        <w:numId w:val="1"/>
      </w:numPr>
      <w:spacing w:before="240" w:after="0" w:line="360" w:lineRule="auto"/>
      <w:outlineLvl w:val="9"/>
    </w:pPr>
    <w:rPr>
      <w:rFonts w:ascii="Times New Roman" w:hAnsi="Times New Roman"/>
      <w:b/>
      <w:color w:val="000000" w:themeColor="text1"/>
      <w:sz w:val="28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4A0149"/>
    <w:pPr>
      <w:spacing w:after="100"/>
    </w:pPr>
  </w:style>
  <w:style w:type="character" w:styleId="ad">
    <w:name w:val="Hyperlink"/>
    <w:basedOn w:val="a1"/>
    <w:uiPriority w:val="99"/>
    <w:unhideWhenUsed/>
    <w:rsid w:val="004A0149"/>
    <w:rPr>
      <w:color w:val="0563C1" w:themeColor="hyperlink"/>
      <w:u w:val="single"/>
    </w:rPr>
  </w:style>
  <w:style w:type="paragraph" w:styleId="ae">
    <w:name w:val="caption"/>
    <w:basedOn w:val="a0"/>
    <w:next w:val="a0"/>
    <w:uiPriority w:val="35"/>
    <w:unhideWhenUsed/>
    <w:qFormat/>
    <w:rsid w:val="001F2C2E"/>
    <w:pPr>
      <w:spacing w:after="200" w:line="240" w:lineRule="auto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Наседкин Тимофей</dc:creator>
  <cp:keywords/>
  <dc:description/>
  <cp:lastModifiedBy>Наседкин Тимофей</cp:lastModifiedBy>
  <cp:revision>11</cp:revision>
  <dcterms:created xsi:type="dcterms:W3CDTF">2025-09-22T12:45:00Z</dcterms:created>
  <dcterms:modified xsi:type="dcterms:W3CDTF">2025-09-22T13:35:00Z</dcterms:modified>
</cp:coreProperties>
</file>