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C1" w:rsidRPr="00F340C1" w:rsidRDefault="00F340C1" w:rsidP="004A25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40C1">
        <w:rPr>
          <w:rFonts w:ascii="Times New Roman" w:hAnsi="Times New Roman" w:cs="Times New Roman"/>
          <w:sz w:val="24"/>
          <w:szCs w:val="24"/>
        </w:rPr>
        <w:t>Министерство образовани</w:t>
      </w:r>
      <w:r w:rsidR="004A25AF">
        <w:rPr>
          <w:rFonts w:ascii="Times New Roman" w:hAnsi="Times New Roman" w:cs="Times New Roman"/>
          <w:sz w:val="24"/>
          <w:szCs w:val="24"/>
        </w:rPr>
        <w:t>я и науки Российской Федерации</w:t>
      </w:r>
      <w:r w:rsidR="004A25AF">
        <w:rPr>
          <w:rFonts w:ascii="Times New Roman" w:hAnsi="Times New Roman" w:cs="Times New Roman"/>
          <w:sz w:val="24"/>
          <w:szCs w:val="24"/>
        </w:rPr>
        <w:br/>
        <w:t>Ф</w:t>
      </w:r>
      <w:r w:rsidRPr="00F340C1">
        <w:rPr>
          <w:rFonts w:ascii="Times New Roman" w:hAnsi="Times New Roman" w:cs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  <w:r w:rsidRPr="00F340C1">
        <w:rPr>
          <w:rFonts w:ascii="Times New Roman" w:hAnsi="Times New Roman" w:cs="Times New Roman"/>
          <w:sz w:val="24"/>
          <w:szCs w:val="24"/>
        </w:rPr>
        <w:br/>
        <w:t>«Московский государственный технический университет имени Н.Э. Баумана</w:t>
      </w:r>
      <w:r w:rsidRPr="00F340C1">
        <w:rPr>
          <w:rFonts w:ascii="Times New Roman" w:hAnsi="Times New Roman" w:cs="Times New Roman"/>
          <w:sz w:val="24"/>
          <w:szCs w:val="24"/>
        </w:rPr>
        <w:br/>
        <w:t>(национальный исследовательский университет)»</w:t>
      </w:r>
      <w:r w:rsidRPr="00F340C1">
        <w:rPr>
          <w:rFonts w:ascii="Times New Roman" w:hAnsi="Times New Roman" w:cs="Times New Roman"/>
          <w:sz w:val="24"/>
          <w:szCs w:val="24"/>
        </w:rPr>
        <w:br/>
        <w:t>(МГТУ им. Н.Э. Баумана)</w:t>
      </w:r>
    </w:p>
    <w:p w:rsidR="00F340C1" w:rsidRPr="00F340C1" w:rsidRDefault="004D5553" w:rsidP="00F340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56514</wp:posOffset>
                </wp:positionV>
                <wp:extent cx="60579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99782" id="Line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35pt,4.45pt" to="478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aS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" o:allowincell="f" strokeweight="1.5pt"/>
            </w:pict>
          </mc:Fallback>
        </mc:AlternateContent>
      </w:r>
    </w:p>
    <w:p w:rsidR="00F340C1" w:rsidRPr="00F340C1" w:rsidRDefault="00F340C1" w:rsidP="00BE78D6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467751609"/>
      <w:bookmarkStart w:id="1" w:name="_Toc467751641"/>
      <w:bookmarkStart w:id="2" w:name="_Toc467751720"/>
      <w:bookmarkStart w:id="3" w:name="_Toc467762710"/>
      <w:bookmarkStart w:id="4" w:name="_Toc469324051"/>
      <w:bookmarkStart w:id="5" w:name="_Toc469327705"/>
      <w:r w:rsidRPr="00F340C1">
        <w:rPr>
          <w:rFonts w:ascii="Times New Roman" w:hAnsi="Times New Roman" w:cs="Times New Roman"/>
          <w:b/>
          <w:sz w:val="24"/>
          <w:szCs w:val="24"/>
        </w:rPr>
        <w:t>Факультет Информатика и системы Управления (ИУ)</w:t>
      </w:r>
      <w:bookmarkEnd w:id="0"/>
      <w:bookmarkEnd w:id="1"/>
      <w:bookmarkEnd w:id="2"/>
      <w:bookmarkEnd w:id="3"/>
      <w:bookmarkEnd w:id="4"/>
      <w:bookmarkEnd w:id="5"/>
    </w:p>
    <w:p w:rsidR="00F340C1" w:rsidRPr="00F340C1" w:rsidRDefault="00F340C1" w:rsidP="00BE78D6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467751610"/>
      <w:bookmarkStart w:id="7" w:name="_Toc467751642"/>
      <w:bookmarkStart w:id="8" w:name="_Toc467751721"/>
      <w:bookmarkStart w:id="9" w:name="_Toc467762711"/>
      <w:bookmarkStart w:id="10" w:name="_Toc469324052"/>
      <w:bookmarkStart w:id="11" w:name="_Toc469327706"/>
      <w:r w:rsidRPr="00F340C1">
        <w:rPr>
          <w:rFonts w:ascii="Times New Roman" w:hAnsi="Times New Roman" w:cs="Times New Roman"/>
          <w:b/>
          <w:sz w:val="24"/>
          <w:szCs w:val="24"/>
        </w:rPr>
        <w:t>Кафедра «Информационная безопасность» (ИУ8)</w:t>
      </w:r>
      <w:bookmarkEnd w:id="6"/>
      <w:bookmarkEnd w:id="7"/>
      <w:bookmarkEnd w:id="8"/>
      <w:bookmarkEnd w:id="9"/>
      <w:bookmarkEnd w:id="10"/>
      <w:bookmarkEnd w:id="11"/>
    </w:p>
    <w:p w:rsidR="00F340C1" w:rsidRPr="00F340C1" w:rsidRDefault="00F340C1" w:rsidP="00F340C1">
      <w:pPr>
        <w:spacing w:line="240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:rsidR="00F340C1" w:rsidRPr="004A25AF" w:rsidRDefault="00F340C1" w:rsidP="00BE78D6">
      <w:pPr>
        <w:jc w:val="center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bookmarkStart w:id="12" w:name="_Toc467751611"/>
      <w:bookmarkStart w:id="13" w:name="_Toc467751643"/>
      <w:bookmarkStart w:id="14" w:name="_Toc467751722"/>
      <w:bookmarkStart w:id="15" w:name="_Toc467762712"/>
      <w:bookmarkStart w:id="16" w:name="_Toc469324053"/>
      <w:bookmarkStart w:id="17" w:name="_Toc469327707"/>
      <w:r w:rsidRPr="004A25AF">
        <w:rPr>
          <w:rFonts w:ascii="Times New Roman" w:hAnsi="Times New Roman" w:cs="Times New Roman"/>
          <w:b/>
          <w:bCs/>
          <w:sz w:val="40"/>
          <w:szCs w:val="40"/>
        </w:rPr>
        <w:t>Отчет</w:t>
      </w:r>
      <w:bookmarkEnd w:id="12"/>
      <w:bookmarkEnd w:id="13"/>
      <w:bookmarkEnd w:id="14"/>
      <w:bookmarkEnd w:id="15"/>
      <w:bookmarkEnd w:id="16"/>
      <w:bookmarkEnd w:id="17"/>
    </w:p>
    <w:p w:rsidR="00F340C1" w:rsidRPr="004A25AF" w:rsidRDefault="00F340C1" w:rsidP="00F340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25AF">
        <w:rPr>
          <w:rFonts w:ascii="Times New Roman" w:hAnsi="Times New Roman" w:cs="Times New Roman"/>
          <w:b/>
          <w:bCs/>
          <w:sz w:val="40"/>
          <w:szCs w:val="40"/>
        </w:rPr>
        <w:t>по научно-исследовательской работе студента</w:t>
      </w:r>
    </w:p>
    <w:p w:rsidR="00252008" w:rsidRPr="006C4ACB" w:rsidRDefault="00252008" w:rsidP="004A25A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тему </w:t>
      </w:r>
      <w:r w:rsidR="003E1B05">
        <w:rPr>
          <w:rFonts w:ascii="Times New Roman" w:hAnsi="Times New Roman" w:cs="Times New Roman"/>
          <w:bCs/>
          <w:sz w:val="28"/>
          <w:szCs w:val="28"/>
          <w:u w:val="single"/>
        </w:rPr>
        <w:t>Легковесные алгоритмы распознавания отпечатков пальца</w:t>
      </w:r>
    </w:p>
    <w:p w:rsidR="00F340C1" w:rsidRPr="00F340C1" w:rsidRDefault="00F340C1" w:rsidP="00BE78D6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8" w:name="_Toc467751612"/>
      <w:bookmarkStart w:id="19" w:name="_Toc467751644"/>
      <w:bookmarkStart w:id="20" w:name="_Toc467751723"/>
      <w:bookmarkStart w:id="21" w:name="_Toc467762713"/>
      <w:bookmarkStart w:id="22" w:name="_Toc469324054"/>
      <w:bookmarkStart w:id="23" w:name="_Toc469327708"/>
      <w:r w:rsidRPr="00F340C1">
        <w:rPr>
          <w:rFonts w:ascii="Times New Roman" w:hAnsi="Times New Roman" w:cs="Times New Roman"/>
          <w:bCs/>
          <w:sz w:val="28"/>
          <w:szCs w:val="28"/>
        </w:rPr>
        <w:t xml:space="preserve">ФИО студента: </w:t>
      </w:r>
      <w:r w:rsidR="006C4ACB">
        <w:rPr>
          <w:rFonts w:ascii="Times New Roman" w:hAnsi="Times New Roman" w:cs="Times New Roman"/>
          <w:bCs/>
          <w:sz w:val="28"/>
          <w:szCs w:val="28"/>
          <w:u w:val="single"/>
        </w:rPr>
        <w:t>Синяков Артем Сергеевич</w:t>
      </w:r>
      <w:r w:rsidR="004A25AF">
        <w:rPr>
          <w:rStyle w:val="a3"/>
          <w:rFonts w:ascii="Times New Roman" w:hAnsi="Times New Roman" w:cs="Times New Roman"/>
          <w:i w:val="0"/>
          <w:sz w:val="28"/>
          <w:szCs w:val="28"/>
          <w:u w:val="none"/>
        </w:rPr>
        <w:tab/>
      </w:r>
      <w:r w:rsidR="004A25AF">
        <w:rPr>
          <w:rStyle w:val="a3"/>
          <w:rFonts w:ascii="Times New Roman" w:hAnsi="Times New Roman" w:cs="Times New Roman"/>
          <w:i w:val="0"/>
          <w:sz w:val="28"/>
          <w:szCs w:val="28"/>
          <w:u w:val="none"/>
        </w:rPr>
        <w:tab/>
      </w:r>
      <w:r w:rsidR="004A25AF" w:rsidRPr="00F340C1">
        <w:rPr>
          <w:rFonts w:ascii="Times New Roman" w:hAnsi="Times New Roman" w:cs="Times New Roman"/>
          <w:bCs/>
          <w:sz w:val="28"/>
          <w:szCs w:val="28"/>
        </w:rPr>
        <w:t>Группа</w:t>
      </w:r>
      <w:r w:rsidR="004A25AF" w:rsidRPr="004A25A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A25AF" w:rsidRPr="004A25AF">
        <w:rPr>
          <w:rFonts w:ascii="Times New Roman" w:hAnsi="Times New Roman" w:cs="Times New Roman"/>
          <w:bCs/>
          <w:sz w:val="28"/>
          <w:szCs w:val="28"/>
          <w:u w:val="single"/>
        </w:rPr>
        <w:t>ИУ8-</w:t>
      </w:r>
      <w:bookmarkEnd w:id="18"/>
      <w:bookmarkEnd w:id="19"/>
      <w:bookmarkEnd w:id="20"/>
      <w:bookmarkEnd w:id="21"/>
      <w:r w:rsidR="003E1B05">
        <w:rPr>
          <w:rFonts w:ascii="Times New Roman" w:hAnsi="Times New Roman" w:cs="Times New Roman"/>
          <w:bCs/>
          <w:sz w:val="28"/>
          <w:szCs w:val="28"/>
          <w:u w:val="single"/>
        </w:rPr>
        <w:t>10</w:t>
      </w:r>
      <w:r w:rsidR="006C4ACB">
        <w:rPr>
          <w:rFonts w:ascii="Times New Roman" w:hAnsi="Times New Roman" w:cs="Times New Roman"/>
          <w:bCs/>
          <w:sz w:val="28"/>
          <w:szCs w:val="28"/>
          <w:u w:val="single"/>
        </w:rPr>
        <w:t>4</w:t>
      </w:r>
      <w:bookmarkEnd w:id="22"/>
      <w:bookmarkEnd w:id="23"/>
    </w:p>
    <w:p w:rsidR="004A25AF" w:rsidRDefault="00F340C1" w:rsidP="004A25AF">
      <w:pPr>
        <w:tabs>
          <w:tab w:val="left" w:pos="2835"/>
        </w:tabs>
        <w:rPr>
          <w:rStyle w:val="a3"/>
          <w:rFonts w:ascii="Times New Roman" w:hAnsi="Times New Roman" w:cs="Times New Roman"/>
          <w:sz w:val="28"/>
          <w:szCs w:val="28"/>
        </w:rPr>
      </w:pPr>
      <w:proofErr w:type="gramStart"/>
      <w:r w:rsidRPr="00F340C1">
        <w:rPr>
          <w:rFonts w:ascii="Times New Roman" w:hAnsi="Times New Roman" w:cs="Times New Roman"/>
          <w:bCs/>
          <w:sz w:val="28"/>
          <w:szCs w:val="28"/>
        </w:rPr>
        <w:t>Специальность</w:t>
      </w:r>
      <w:r w:rsidRPr="004A25A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4A25AF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4A25AF"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>10</w:t>
      </w:r>
      <w:r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>.</w:t>
      </w:r>
      <w:r w:rsidR="004A25AF"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>0</w:t>
      </w:r>
      <w:r w:rsidR="006C4ACB">
        <w:rPr>
          <w:rStyle w:val="a3"/>
          <w:rFonts w:ascii="Times New Roman" w:hAnsi="Times New Roman" w:cs="Times New Roman"/>
          <w:i w:val="0"/>
          <w:sz w:val="28"/>
          <w:szCs w:val="28"/>
        </w:rPr>
        <w:t>5</w:t>
      </w:r>
      <w:r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>.</w:t>
      </w:r>
      <w:r w:rsidR="004A25AF"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>01</w:t>
      </w:r>
      <w:proofErr w:type="gramEnd"/>
      <w:r w:rsidR="004A25AF"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>_01</w:t>
      </w:r>
      <w:r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«</w:t>
      </w:r>
      <w:r w:rsidR="006C4ACB">
        <w:rPr>
          <w:rStyle w:val="a3"/>
          <w:rFonts w:ascii="Times New Roman" w:hAnsi="Times New Roman" w:cs="Times New Roman"/>
          <w:i w:val="0"/>
          <w:sz w:val="28"/>
          <w:szCs w:val="28"/>
        </w:rPr>
        <w:t>Копьютерная</w:t>
      </w:r>
      <w:r w:rsidR="004A25AF"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безопасность</w:t>
      </w:r>
      <w:r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>»</w:t>
      </w:r>
    </w:p>
    <w:p w:rsidR="004A25AF" w:rsidRDefault="004A25AF" w:rsidP="004A25AF">
      <w:pPr>
        <w:tabs>
          <w:tab w:val="left" w:pos="2835"/>
          <w:tab w:val="left" w:pos="5103"/>
        </w:tabs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bookmarkStart w:id="24" w:name="_Toc467751613"/>
      <w:bookmarkStart w:id="25" w:name="_Toc467751645"/>
      <w:bookmarkStart w:id="26" w:name="_Toc467751724"/>
      <w:bookmarkStart w:id="27" w:name="_Toc467762714"/>
      <w:bookmarkStart w:id="28" w:name="_Toc469324055"/>
      <w:bookmarkStart w:id="29" w:name="_Toc469327709"/>
      <w:r w:rsidRPr="00F340C1">
        <w:rPr>
          <w:rFonts w:ascii="Times New Roman" w:hAnsi="Times New Roman" w:cs="Times New Roman"/>
          <w:bCs/>
          <w:sz w:val="28"/>
          <w:szCs w:val="28"/>
        </w:rPr>
        <w:t>Специал</w:t>
      </w:r>
      <w:r>
        <w:rPr>
          <w:rFonts w:ascii="Times New Roman" w:hAnsi="Times New Roman" w:cs="Times New Roman"/>
          <w:bCs/>
          <w:sz w:val="28"/>
          <w:szCs w:val="28"/>
        </w:rPr>
        <w:t>изация</w:t>
      </w:r>
      <w:r w:rsidRPr="00F340C1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>«</w:t>
      </w:r>
      <w:r w:rsidR="006C4ACB">
        <w:rPr>
          <w:rStyle w:val="a3"/>
          <w:rFonts w:ascii="Times New Roman" w:hAnsi="Times New Roman" w:cs="Times New Roman"/>
          <w:i w:val="0"/>
          <w:sz w:val="28"/>
          <w:szCs w:val="28"/>
        </w:rPr>
        <w:t>Математические методы защиты информации</w:t>
      </w:r>
      <w:r w:rsidRPr="00AE4D19">
        <w:rPr>
          <w:rStyle w:val="a3"/>
          <w:rFonts w:ascii="Times New Roman" w:hAnsi="Times New Roman" w:cs="Times New Roman"/>
          <w:i w:val="0"/>
          <w:sz w:val="28"/>
          <w:szCs w:val="28"/>
        </w:rPr>
        <w:t>»</w:t>
      </w:r>
      <w:bookmarkEnd w:id="24"/>
      <w:bookmarkEnd w:id="25"/>
      <w:bookmarkEnd w:id="26"/>
      <w:bookmarkEnd w:id="27"/>
      <w:bookmarkEnd w:id="28"/>
      <w:bookmarkEnd w:id="29"/>
    </w:p>
    <w:p w:rsidR="00F340C1" w:rsidRPr="004C5B35" w:rsidRDefault="00F340C1" w:rsidP="006C4ACB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30" w:name="_Toc467751614"/>
      <w:bookmarkStart w:id="31" w:name="_Toc467751646"/>
      <w:bookmarkStart w:id="32" w:name="_Toc467751725"/>
      <w:bookmarkStart w:id="33" w:name="_Toc467762715"/>
      <w:bookmarkStart w:id="34" w:name="_Toc469324056"/>
      <w:bookmarkStart w:id="35" w:name="_Toc469327710"/>
      <w:r w:rsidRPr="00F340C1">
        <w:rPr>
          <w:rFonts w:ascii="Times New Roman" w:hAnsi="Times New Roman" w:cs="Times New Roman"/>
          <w:bCs/>
          <w:sz w:val="28"/>
          <w:szCs w:val="28"/>
        </w:rPr>
        <w:t xml:space="preserve">Научный руководитель НИРС </w:t>
      </w:r>
      <w:r w:rsidRPr="004A25AF">
        <w:rPr>
          <w:rFonts w:ascii="Times New Roman" w:hAnsi="Times New Roman" w:cs="Times New Roman"/>
          <w:bCs/>
          <w:sz w:val="28"/>
          <w:szCs w:val="28"/>
          <w:u w:val="single"/>
        </w:rPr>
        <w:t xml:space="preserve">д.т.н., </w:t>
      </w:r>
      <w:r w:rsidR="006C4ACB">
        <w:rPr>
          <w:rFonts w:ascii="Times New Roman" w:hAnsi="Times New Roman" w:cs="Times New Roman"/>
          <w:bCs/>
          <w:sz w:val="28"/>
          <w:szCs w:val="28"/>
          <w:u w:val="single"/>
        </w:rPr>
        <w:t>доцент</w:t>
      </w:r>
      <w:r w:rsidRPr="004A25A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6C4ACB">
        <w:rPr>
          <w:rFonts w:ascii="Times New Roman" w:hAnsi="Times New Roman" w:cs="Times New Roman"/>
          <w:bCs/>
          <w:sz w:val="28"/>
          <w:szCs w:val="28"/>
          <w:u w:val="single"/>
        </w:rPr>
        <w:t>Ключарев П.Г</w:t>
      </w:r>
      <w:r w:rsidR="004A25AF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  <w:bookmarkEnd w:id="30"/>
      <w:bookmarkEnd w:id="31"/>
      <w:bookmarkEnd w:id="32"/>
      <w:bookmarkEnd w:id="33"/>
      <w:bookmarkEnd w:id="34"/>
      <w:bookmarkEnd w:id="35"/>
      <w:r w:rsidRPr="00F340C1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252008" w:rsidRDefault="00252008" w:rsidP="00F340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2008" w:rsidRDefault="00252008" w:rsidP="00F340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выполнена  </w:t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>01</w:t>
      </w:r>
      <w:proofErr w:type="gramEnd"/>
      <w:r w:rsidRPr="004A25AF">
        <w:rPr>
          <w:rFonts w:ascii="Times New Roman" w:hAnsi="Times New Roman" w:cs="Times New Roman"/>
          <w:sz w:val="28"/>
          <w:szCs w:val="28"/>
          <w:u w:val="single"/>
        </w:rPr>
        <w:t>.12.201</w:t>
      </w:r>
      <w:r w:rsidR="00AE4D19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6C4ACB">
        <w:rPr>
          <w:rFonts w:ascii="Times New Roman" w:hAnsi="Times New Roman" w:cs="Times New Roman"/>
          <w:sz w:val="28"/>
          <w:szCs w:val="28"/>
          <w:u w:val="single"/>
        </w:rPr>
        <w:t>А.С.Синяков</w:t>
      </w:r>
      <w:proofErr w:type="spellEnd"/>
    </w:p>
    <w:p w:rsidR="00252008" w:rsidRPr="00252008" w:rsidRDefault="00252008" w:rsidP="00252008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340C1">
        <w:rPr>
          <w:rFonts w:ascii="Times New Roman" w:hAnsi="Times New Roman" w:cs="Times New Roman"/>
          <w:sz w:val="28"/>
          <w:szCs w:val="28"/>
        </w:rPr>
        <w:tab/>
      </w:r>
      <w:r w:rsidRPr="00F340C1">
        <w:rPr>
          <w:rFonts w:ascii="Times New Roman" w:hAnsi="Times New Roman" w:cs="Times New Roman"/>
          <w:sz w:val="28"/>
          <w:szCs w:val="28"/>
        </w:rPr>
        <w:tab/>
      </w:r>
      <w:r w:rsidRPr="00F340C1">
        <w:rPr>
          <w:rFonts w:ascii="Times New Roman" w:hAnsi="Times New Roman" w:cs="Times New Roman"/>
          <w:sz w:val="28"/>
          <w:szCs w:val="28"/>
        </w:rPr>
        <w:tab/>
      </w:r>
      <w:r w:rsidRPr="00F340C1">
        <w:rPr>
          <w:rFonts w:ascii="Times New Roman" w:hAnsi="Times New Roman" w:cs="Times New Roman"/>
          <w:sz w:val="28"/>
          <w:szCs w:val="28"/>
        </w:rPr>
        <w:tab/>
      </w:r>
      <w:r w:rsidRPr="00252008">
        <w:rPr>
          <w:rFonts w:ascii="Times New Roman" w:hAnsi="Times New Roman" w:cs="Times New Roman"/>
          <w:sz w:val="16"/>
          <w:szCs w:val="16"/>
        </w:rPr>
        <w:t>дата</w:t>
      </w:r>
      <w:r w:rsidRPr="0025200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252008">
        <w:rPr>
          <w:rFonts w:ascii="Times New Roman" w:hAnsi="Times New Roman" w:cs="Times New Roman"/>
          <w:sz w:val="16"/>
          <w:szCs w:val="16"/>
        </w:rPr>
        <w:t xml:space="preserve">подпись </w:t>
      </w:r>
      <w:r>
        <w:rPr>
          <w:rFonts w:ascii="Times New Roman" w:hAnsi="Times New Roman" w:cs="Times New Roman"/>
          <w:sz w:val="16"/>
          <w:szCs w:val="16"/>
        </w:rPr>
        <w:t>студента</w:t>
      </w:r>
      <w:r w:rsidRPr="0025200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252008">
        <w:rPr>
          <w:rFonts w:ascii="Times New Roman" w:hAnsi="Times New Roman" w:cs="Times New Roman"/>
          <w:sz w:val="16"/>
          <w:szCs w:val="16"/>
        </w:rPr>
        <w:t>И.О.Фамилия</w:t>
      </w:r>
      <w:proofErr w:type="spellEnd"/>
      <w:r w:rsidRPr="0025200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студента</w:t>
      </w:r>
    </w:p>
    <w:p w:rsidR="00252008" w:rsidRDefault="00252008" w:rsidP="00F340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40C1" w:rsidRPr="00F340C1" w:rsidRDefault="00F340C1" w:rsidP="00F340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40C1">
        <w:rPr>
          <w:rFonts w:ascii="Times New Roman" w:hAnsi="Times New Roman" w:cs="Times New Roman"/>
          <w:sz w:val="28"/>
          <w:szCs w:val="28"/>
        </w:rPr>
        <w:t xml:space="preserve">Допуск к защите </w:t>
      </w:r>
      <w:r w:rsidRPr="00F340C1">
        <w:rPr>
          <w:rFonts w:ascii="Times New Roman" w:hAnsi="Times New Roman" w:cs="Times New Roman"/>
          <w:sz w:val="28"/>
          <w:szCs w:val="28"/>
        </w:rPr>
        <w:tab/>
      </w:r>
      <w:r w:rsidR="00AE4D19">
        <w:rPr>
          <w:rFonts w:ascii="Times New Roman" w:hAnsi="Times New Roman" w:cs="Times New Roman"/>
          <w:sz w:val="28"/>
          <w:szCs w:val="28"/>
          <w:u w:val="single"/>
        </w:rPr>
        <w:t>01.</w:t>
      </w:r>
      <w:proofErr w:type="gramStart"/>
      <w:r w:rsidR="00AE4D19">
        <w:rPr>
          <w:rFonts w:ascii="Times New Roman" w:hAnsi="Times New Roman" w:cs="Times New Roman"/>
          <w:sz w:val="28"/>
          <w:szCs w:val="28"/>
          <w:u w:val="single"/>
        </w:rPr>
        <w:t>12.201</w:t>
      </w:r>
      <w:r w:rsidR="008C2ECC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r w:rsidR="004A25AF" w:rsidRPr="004A25AF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6C4ACB">
        <w:rPr>
          <w:rFonts w:ascii="Times New Roman" w:hAnsi="Times New Roman" w:cs="Times New Roman"/>
          <w:sz w:val="28"/>
          <w:szCs w:val="28"/>
          <w:u w:val="single"/>
        </w:rPr>
        <w:t>П.Г</w:t>
      </w:r>
      <w:proofErr w:type="gramEnd"/>
      <w:r w:rsidR="006C4ACB">
        <w:rPr>
          <w:rFonts w:ascii="Times New Roman" w:hAnsi="Times New Roman" w:cs="Times New Roman"/>
          <w:sz w:val="28"/>
          <w:szCs w:val="28"/>
          <w:u w:val="single"/>
        </w:rPr>
        <w:t>.Ключарев</w:t>
      </w:r>
      <w:proofErr w:type="spellEnd"/>
    </w:p>
    <w:p w:rsidR="00F340C1" w:rsidRPr="00252008" w:rsidRDefault="00F340C1" w:rsidP="00F340C1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F340C1">
        <w:rPr>
          <w:rFonts w:ascii="Times New Roman" w:hAnsi="Times New Roman" w:cs="Times New Roman"/>
          <w:sz w:val="28"/>
          <w:szCs w:val="28"/>
        </w:rPr>
        <w:tab/>
      </w:r>
      <w:r w:rsidRPr="00F340C1">
        <w:rPr>
          <w:rFonts w:ascii="Times New Roman" w:hAnsi="Times New Roman" w:cs="Times New Roman"/>
          <w:sz w:val="28"/>
          <w:szCs w:val="28"/>
        </w:rPr>
        <w:tab/>
      </w:r>
      <w:r w:rsidRPr="00F340C1">
        <w:rPr>
          <w:rFonts w:ascii="Times New Roman" w:hAnsi="Times New Roman" w:cs="Times New Roman"/>
          <w:sz w:val="28"/>
          <w:szCs w:val="28"/>
        </w:rPr>
        <w:tab/>
      </w:r>
      <w:r w:rsidRPr="00F340C1">
        <w:rPr>
          <w:rFonts w:ascii="Times New Roman" w:hAnsi="Times New Roman" w:cs="Times New Roman"/>
          <w:sz w:val="28"/>
          <w:szCs w:val="28"/>
        </w:rPr>
        <w:tab/>
      </w:r>
      <w:r w:rsidRPr="00252008">
        <w:rPr>
          <w:rFonts w:ascii="Times New Roman" w:hAnsi="Times New Roman" w:cs="Times New Roman"/>
          <w:sz w:val="16"/>
          <w:szCs w:val="16"/>
        </w:rPr>
        <w:t>дата</w:t>
      </w:r>
      <w:r w:rsidRPr="00252008">
        <w:rPr>
          <w:rFonts w:ascii="Times New Roman" w:hAnsi="Times New Roman" w:cs="Times New Roman"/>
          <w:sz w:val="16"/>
          <w:szCs w:val="16"/>
        </w:rPr>
        <w:tab/>
        <w:t>подпись научного руководителя</w:t>
      </w:r>
      <w:r w:rsidRPr="00252008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252008">
        <w:rPr>
          <w:rFonts w:ascii="Times New Roman" w:hAnsi="Times New Roman" w:cs="Times New Roman"/>
          <w:sz w:val="16"/>
          <w:szCs w:val="16"/>
        </w:rPr>
        <w:t>И.О.Фамилия</w:t>
      </w:r>
      <w:proofErr w:type="spellEnd"/>
      <w:r w:rsidRPr="00252008">
        <w:rPr>
          <w:rFonts w:ascii="Times New Roman" w:hAnsi="Times New Roman" w:cs="Times New Roman"/>
          <w:sz w:val="16"/>
          <w:szCs w:val="16"/>
        </w:rPr>
        <w:t xml:space="preserve"> научного руководителя</w:t>
      </w:r>
    </w:p>
    <w:p w:rsidR="004A25AF" w:rsidRDefault="004A25AF" w:rsidP="00BE78D6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F340C1" w:rsidRPr="00F340C1" w:rsidRDefault="00F340C1" w:rsidP="00BE78D6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6" w:name="_Toc467751615"/>
      <w:bookmarkStart w:id="37" w:name="_Toc467751647"/>
      <w:bookmarkStart w:id="38" w:name="_Toc467751726"/>
      <w:bookmarkStart w:id="39" w:name="_Toc467762716"/>
      <w:bookmarkStart w:id="40" w:name="_Toc469324057"/>
      <w:bookmarkStart w:id="41" w:name="_Toc469327711"/>
      <w:r w:rsidRPr="00F340C1">
        <w:rPr>
          <w:rFonts w:ascii="Times New Roman" w:hAnsi="Times New Roman" w:cs="Times New Roman"/>
          <w:sz w:val="28"/>
          <w:szCs w:val="28"/>
        </w:rPr>
        <w:t>Дата защиты НИРС _______________________________</w:t>
      </w:r>
      <w:bookmarkEnd w:id="36"/>
      <w:bookmarkEnd w:id="37"/>
      <w:bookmarkEnd w:id="38"/>
      <w:bookmarkEnd w:id="39"/>
      <w:bookmarkEnd w:id="40"/>
      <w:bookmarkEnd w:id="41"/>
    </w:p>
    <w:p w:rsidR="00252008" w:rsidRDefault="00252008" w:rsidP="00F340C1">
      <w:pPr>
        <w:rPr>
          <w:rFonts w:ascii="Times New Roman" w:hAnsi="Times New Roman" w:cs="Times New Roman"/>
          <w:sz w:val="28"/>
          <w:szCs w:val="28"/>
        </w:rPr>
      </w:pPr>
    </w:p>
    <w:p w:rsidR="00F340C1" w:rsidRPr="00F340C1" w:rsidRDefault="00F340C1" w:rsidP="00BE78D6">
      <w:pPr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42" w:name="_Toc467751616"/>
      <w:bookmarkStart w:id="43" w:name="_Toc467751648"/>
      <w:bookmarkStart w:id="44" w:name="_Toc467751727"/>
      <w:bookmarkStart w:id="45" w:name="_Toc467762717"/>
      <w:bookmarkStart w:id="46" w:name="_Toc469324058"/>
      <w:bookmarkStart w:id="47" w:name="_Toc469327712"/>
      <w:r w:rsidRPr="00F340C1">
        <w:rPr>
          <w:rFonts w:ascii="Times New Roman" w:hAnsi="Times New Roman" w:cs="Times New Roman"/>
          <w:sz w:val="28"/>
          <w:szCs w:val="28"/>
        </w:rPr>
        <w:t>Результаты защиты _________________________________</w:t>
      </w:r>
      <w:bookmarkEnd w:id="42"/>
      <w:bookmarkEnd w:id="43"/>
      <w:bookmarkEnd w:id="44"/>
      <w:bookmarkEnd w:id="45"/>
      <w:bookmarkEnd w:id="46"/>
      <w:bookmarkEnd w:id="47"/>
    </w:p>
    <w:p w:rsidR="00F340C1" w:rsidRPr="00F340C1" w:rsidRDefault="00F340C1" w:rsidP="00F340C1">
      <w:pPr>
        <w:jc w:val="center"/>
        <w:rPr>
          <w:rFonts w:ascii="Times New Roman" w:hAnsi="Times New Roman" w:cs="Times New Roman"/>
        </w:rPr>
      </w:pPr>
    </w:p>
    <w:p w:rsidR="00F340C1" w:rsidRPr="00F340C1" w:rsidRDefault="00F340C1" w:rsidP="004A25AF">
      <w:pPr>
        <w:spacing w:after="0"/>
        <w:jc w:val="center"/>
        <w:outlineLvl w:val="0"/>
        <w:rPr>
          <w:rFonts w:ascii="Times New Roman" w:hAnsi="Times New Roman" w:cs="Times New Roman"/>
        </w:rPr>
      </w:pPr>
      <w:bookmarkStart w:id="48" w:name="_Toc467751617"/>
      <w:bookmarkStart w:id="49" w:name="_Toc467751649"/>
      <w:bookmarkStart w:id="50" w:name="_Toc467751728"/>
      <w:bookmarkStart w:id="51" w:name="_Toc467762718"/>
      <w:bookmarkStart w:id="52" w:name="_Toc469324059"/>
      <w:bookmarkStart w:id="53" w:name="_Toc469327713"/>
      <w:r w:rsidRPr="00F340C1">
        <w:rPr>
          <w:rFonts w:ascii="Times New Roman" w:hAnsi="Times New Roman" w:cs="Times New Roman"/>
        </w:rPr>
        <w:t>Москва</w:t>
      </w:r>
      <w:bookmarkEnd w:id="48"/>
      <w:bookmarkEnd w:id="49"/>
      <w:bookmarkEnd w:id="50"/>
      <w:bookmarkEnd w:id="51"/>
      <w:bookmarkEnd w:id="52"/>
      <w:bookmarkEnd w:id="53"/>
    </w:p>
    <w:p w:rsidR="00F340C1" w:rsidRDefault="00F340C1" w:rsidP="004A25AF">
      <w:pPr>
        <w:spacing w:after="0"/>
        <w:jc w:val="center"/>
        <w:rPr>
          <w:rFonts w:ascii="Times New Roman" w:hAnsi="Times New Roman" w:cs="Times New Roman"/>
        </w:rPr>
      </w:pPr>
      <w:r w:rsidRPr="00F340C1">
        <w:rPr>
          <w:rFonts w:ascii="Times New Roman" w:hAnsi="Times New Roman" w:cs="Times New Roman"/>
        </w:rPr>
        <w:t>201</w:t>
      </w:r>
      <w:r w:rsidR="008C2ECC">
        <w:rPr>
          <w:rFonts w:ascii="Times New Roman" w:hAnsi="Times New Roman" w:cs="Times New Roman"/>
        </w:rPr>
        <w:t>7</w:t>
      </w:r>
    </w:p>
    <w:p w:rsidR="00BE78D6" w:rsidRPr="00BE78D6" w:rsidRDefault="00BE78D6" w:rsidP="00BE78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BE78D6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образования и науки Российской Федерации</w:t>
      </w:r>
    </w:p>
    <w:p w:rsidR="00BE78D6" w:rsidRPr="00BE78D6" w:rsidRDefault="004A25AF" w:rsidP="00BE78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</w:t>
      </w:r>
      <w:r w:rsidR="00BE78D6" w:rsidRPr="00BE78D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едеральное государственное бюджетное образовательное учреждение высшего образования</w:t>
      </w:r>
    </w:p>
    <w:p w:rsidR="00BE78D6" w:rsidRPr="00BE78D6" w:rsidRDefault="00BE78D6" w:rsidP="00BE78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BE78D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«Московский государственный технический университет имени Н.Э. Баумана                        </w:t>
      </w:r>
      <w:proofErr w:type="gramStart"/>
      <w:r w:rsidRPr="00BE78D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(</w:t>
      </w:r>
      <w:proofErr w:type="gramEnd"/>
      <w:r w:rsidRPr="00BE78D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национальный исследовательский университет)»</w:t>
      </w:r>
    </w:p>
    <w:p w:rsidR="00BE78D6" w:rsidRDefault="00CE7E4F" w:rsidP="00CE7E4F">
      <w:pPr>
        <w:pStyle w:val="1"/>
        <w:jc w:val="center"/>
      </w:pPr>
      <w:bookmarkStart w:id="54" w:name="_Toc467751619"/>
      <w:bookmarkStart w:id="55" w:name="_Toc467751651"/>
      <w:bookmarkStart w:id="56" w:name="_Toc467751730"/>
      <w:bookmarkStart w:id="57" w:name="_Toc467762720"/>
      <w:bookmarkStart w:id="58" w:name="_Toc469324060"/>
      <w:bookmarkStart w:id="59" w:name="_Toc469327714"/>
      <w:r>
        <w:lastRenderedPageBreak/>
        <w:t>РЕФЕРАТ</w:t>
      </w:r>
      <w:bookmarkEnd w:id="54"/>
      <w:bookmarkEnd w:id="55"/>
      <w:bookmarkEnd w:id="56"/>
      <w:bookmarkEnd w:id="57"/>
      <w:bookmarkEnd w:id="58"/>
      <w:bookmarkEnd w:id="59"/>
    </w:p>
    <w:p w:rsidR="00CB39C8" w:rsidRPr="00CB39C8" w:rsidRDefault="00CB39C8" w:rsidP="006C4ACB"/>
    <w:p w:rsidR="0019722F" w:rsidRPr="002B5332" w:rsidRDefault="0019722F" w:rsidP="00197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 w:rsidR="002B533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с., 2ч., </w:t>
      </w:r>
      <w:r w:rsidR="002B5332">
        <w:rPr>
          <w:rFonts w:ascii="Times New Roman" w:hAnsi="Times New Roman" w:cs="Times New Roman"/>
        </w:rPr>
        <w:t>4рис.</w:t>
      </w:r>
      <w:r>
        <w:rPr>
          <w:rFonts w:ascii="Times New Roman" w:hAnsi="Times New Roman" w:cs="Times New Roman"/>
        </w:rPr>
        <w:t xml:space="preserve">, </w:t>
      </w:r>
      <w:r w:rsidR="002B5332">
        <w:rPr>
          <w:rFonts w:ascii="Times New Roman" w:hAnsi="Times New Roman" w:cs="Times New Roman"/>
        </w:rPr>
        <w:t>20 источников</w:t>
      </w:r>
    </w:p>
    <w:p w:rsidR="0019722F" w:rsidRPr="008C2ECC" w:rsidRDefault="0019722F" w:rsidP="0019722F">
      <w:pPr>
        <w:rPr>
          <w:rFonts w:ascii="Times New Roman" w:hAnsi="Times New Roman" w:cs="Times New Roman"/>
          <w:strike/>
        </w:rPr>
      </w:pPr>
      <w:r w:rsidRPr="008C2ECC">
        <w:rPr>
          <w:rFonts w:ascii="Times New Roman" w:hAnsi="Times New Roman" w:cs="Times New Roman"/>
          <w:strike/>
        </w:rPr>
        <w:t xml:space="preserve">ИМИТАЦИОННОЕ МОДЕЛИРОВАНИЕ, СУПЕРКОМПЬЮТЕРЫ, ИМИТАТОРЫ, СИМУЛЯТОРЫ, </w:t>
      </w:r>
      <w:r w:rsidR="007A66B4" w:rsidRPr="008C2ECC">
        <w:rPr>
          <w:rFonts w:ascii="Times New Roman" w:hAnsi="Times New Roman" w:cs="Times New Roman"/>
          <w:strike/>
        </w:rPr>
        <w:t>ВИРТУАЛЬНЫЕ МАШИНЫ, АРХИТЕКТУРА, ПРОЦЕССОРЫ, ПАРАЛЛЕЛЬНЫЕ ВЫЧИСЛЕНИЯ.</w:t>
      </w:r>
    </w:p>
    <w:p w:rsidR="007A66B4" w:rsidRPr="008C2ECC" w:rsidRDefault="007A66B4" w:rsidP="007A66B4">
      <w:pPr>
        <w:rPr>
          <w:rFonts w:ascii="Times New Roman" w:hAnsi="Times New Roman" w:cs="Times New Roman"/>
          <w:strike/>
        </w:rPr>
      </w:pPr>
      <w:r w:rsidRPr="008C2ECC">
        <w:rPr>
          <w:rFonts w:ascii="Times New Roman" w:hAnsi="Times New Roman" w:cs="Times New Roman"/>
          <w:strike/>
        </w:rPr>
        <w:t xml:space="preserve">Объектом исследования является литература </w:t>
      </w:r>
      <w:r w:rsidR="002B5332" w:rsidRPr="008C2ECC">
        <w:rPr>
          <w:rFonts w:ascii="Times New Roman" w:hAnsi="Times New Roman" w:cs="Times New Roman"/>
          <w:strike/>
        </w:rPr>
        <w:t xml:space="preserve">по теме </w:t>
      </w:r>
      <w:r w:rsidRPr="008C2ECC">
        <w:rPr>
          <w:rFonts w:ascii="Times New Roman" w:hAnsi="Times New Roman" w:cs="Times New Roman"/>
          <w:strike/>
        </w:rPr>
        <w:t>и готовые решения для имитационного моделирования высокопроизводительных вычислительных комплексов.</w:t>
      </w:r>
    </w:p>
    <w:p w:rsidR="007A66B4" w:rsidRPr="008C2ECC" w:rsidRDefault="007A66B4" w:rsidP="007A66B4">
      <w:pPr>
        <w:rPr>
          <w:rFonts w:ascii="Times New Roman" w:hAnsi="Times New Roman" w:cs="Times New Roman"/>
          <w:strike/>
        </w:rPr>
      </w:pPr>
      <w:r w:rsidRPr="008C2ECC">
        <w:rPr>
          <w:rFonts w:ascii="Times New Roman" w:hAnsi="Times New Roman" w:cs="Times New Roman"/>
          <w:strike/>
        </w:rPr>
        <w:t>Цель работы – обзор подходов, методов и существующих решений к имитационному моделированию высокопроизводительных вычислительных комплексов.</w:t>
      </w:r>
    </w:p>
    <w:p w:rsidR="007A66B4" w:rsidRPr="008C2ECC" w:rsidRDefault="007A66B4" w:rsidP="007A66B4">
      <w:pPr>
        <w:rPr>
          <w:rFonts w:ascii="Times New Roman" w:hAnsi="Times New Roman" w:cs="Times New Roman"/>
          <w:strike/>
        </w:rPr>
      </w:pPr>
      <w:r w:rsidRPr="008C2ECC">
        <w:rPr>
          <w:rFonts w:ascii="Times New Roman" w:hAnsi="Times New Roman" w:cs="Times New Roman"/>
          <w:strike/>
        </w:rPr>
        <w:t xml:space="preserve">В процессе работы были рассмотрены имитаторы </w:t>
      </w:r>
      <w:proofErr w:type="spellStart"/>
      <w:r w:rsidRPr="008C2ECC">
        <w:rPr>
          <w:rFonts w:ascii="Times New Roman" w:hAnsi="Times New Roman" w:cs="Times New Roman"/>
          <w:strike/>
          <w:lang w:val="en-US"/>
        </w:rPr>
        <w:t>COTSon</w:t>
      </w:r>
      <w:proofErr w:type="spellEnd"/>
      <w:r w:rsidRPr="008C2ECC">
        <w:rPr>
          <w:rFonts w:ascii="Times New Roman" w:hAnsi="Times New Roman" w:cs="Times New Roman"/>
          <w:strike/>
        </w:rPr>
        <w:t xml:space="preserve">, </w:t>
      </w:r>
      <w:r w:rsidRPr="008C2ECC">
        <w:rPr>
          <w:rFonts w:ascii="Times New Roman" w:hAnsi="Times New Roman" w:cs="Times New Roman"/>
          <w:strike/>
          <w:lang w:val="en-US"/>
        </w:rPr>
        <w:t>Manifold</w:t>
      </w:r>
      <w:r w:rsidR="002B5332" w:rsidRPr="008C2ECC">
        <w:rPr>
          <w:rFonts w:ascii="Times New Roman" w:hAnsi="Times New Roman" w:cs="Times New Roman"/>
          <w:strike/>
        </w:rPr>
        <w:t xml:space="preserve">, </w:t>
      </w:r>
      <w:r w:rsidRPr="008C2ECC">
        <w:rPr>
          <w:rFonts w:ascii="Times New Roman" w:hAnsi="Times New Roman" w:cs="Times New Roman"/>
          <w:strike/>
          <w:lang w:val="en-US"/>
        </w:rPr>
        <w:t>gem</w:t>
      </w:r>
      <w:r w:rsidRPr="008C2ECC">
        <w:rPr>
          <w:rFonts w:ascii="Times New Roman" w:hAnsi="Times New Roman" w:cs="Times New Roman"/>
          <w:strike/>
        </w:rPr>
        <w:t>5 и другие.</w:t>
      </w:r>
    </w:p>
    <w:p w:rsidR="006C4ACB" w:rsidRPr="008C2ECC" w:rsidRDefault="007A66B4" w:rsidP="007A66B4">
      <w:pPr>
        <w:rPr>
          <w:rFonts w:ascii="Times New Roman" w:hAnsi="Times New Roman" w:cs="Times New Roman"/>
          <w:strike/>
        </w:rPr>
      </w:pPr>
      <w:r w:rsidRPr="008C2ECC">
        <w:rPr>
          <w:rFonts w:ascii="Times New Roman" w:hAnsi="Times New Roman" w:cs="Times New Roman"/>
          <w:strike/>
        </w:rPr>
        <w:t>Основными подходами к моделированию является функциональное моделирование и моделирование синхронизации, а также их сочетания. Основными задачами – нахождение баланса между точностью и скоростью, а также устранение ошибок моделирования, абстракции и спецификации.</w:t>
      </w:r>
    </w:p>
    <w:p w:rsidR="00CE7E4F" w:rsidRDefault="006C4ACB" w:rsidP="006C4AC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E78D6" w:rsidRDefault="00CE7E4F" w:rsidP="00CE7E4F">
      <w:pPr>
        <w:pStyle w:val="1"/>
        <w:jc w:val="center"/>
      </w:pPr>
      <w:bookmarkStart w:id="60" w:name="_Toc467751620"/>
      <w:bookmarkStart w:id="61" w:name="_Toc467751652"/>
      <w:bookmarkStart w:id="62" w:name="_Toc467751731"/>
      <w:bookmarkStart w:id="63" w:name="_Toc467762721"/>
      <w:bookmarkStart w:id="64" w:name="_Toc469324061"/>
      <w:bookmarkStart w:id="65" w:name="_Toc469327715"/>
      <w:r>
        <w:lastRenderedPageBreak/>
        <w:t>СОДЕРЖАНИЕ</w:t>
      </w:r>
      <w:bookmarkEnd w:id="60"/>
      <w:bookmarkEnd w:id="61"/>
      <w:bookmarkEnd w:id="62"/>
      <w:bookmarkEnd w:id="63"/>
      <w:bookmarkEnd w:id="64"/>
      <w:bookmarkEnd w:id="65"/>
    </w:p>
    <w:sdt>
      <w:sdtPr>
        <w:id w:val="270427539"/>
        <w:docPartObj>
          <w:docPartGallery w:val="Table of Contents"/>
          <w:docPartUnique/>
        </w:docPartObj>
      </w:sdtPr>
      <w:sdtEndPr/>
      <w:sdtContent>
        <w:p w:rsidR="002B5332" w:rsidRDefault="005F1FA5" w:rsidP="002B5332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5332" w:rsidRDefault="008D5175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18" w:history="1">
            <w:r w:rsidR="002B5332" w:rsidRPr="00A562E1">
              <w:rPr>
                <w:rStyle w:val="a8"/>
                <w:noProof/>
              </w:rPr>
              <w:t>1.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Вводная часть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_Toc469327718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7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19" w:history="1">
            <w:r w:rsidR="002B5332" w:rsidRPr="00A562E1">
              <w:rPr>
                <w:rStyle w:val="a8"/>
                <w:noProof/>
              </w:rPr>
              <w:t>1.1.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Обоснование актуальности темы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_Toc469327719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7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0" w:history="1">
            <w:r w:rsidR="002B5332" w:rsidRPr="00A562E1">
              <w:rPr>
                <w:rStyle w:val="a8"/>
                <w:noProof/>
              </w:rPr>
              <w:t>1.2.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Исходные данные НИРС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_Toc469327720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7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1" w:history="1">
            <w:r w:rsidR="002B5332" w:rsidRPr="00A562E1">
              <w:rPr>
                <w:rStyle w:val="a8"/>
                <w:noProof/>
              </w:rPr>
              <w:t>1.3.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Цели и задачи НИРС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_Toc469327721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7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2" w:history="1">
            <w:r w:rsidR="002B5332" w:rsidRPr="00A562E1">
              <w:rPr>
                <w:rStyle w:val="a8"/>
                <w:noProof/>
              </w:rPr>
              <w:t>2.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Основная часть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_Toc469327722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8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3" w:history="1">
            <w:r w:rsidR="002B5332" w:rsidRPr="00A562E1">
              <w:rPr>
                <w:rStyle w:val="a8"/>
                <w:noProof/>
              </w:rPr>
              <w:t>2.1.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Параллельные вычислительные системы.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_Toc469327723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8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4" w:history="1">
            <w:r w:rsidR="002B5332" w:rsidRPr="00A562E1">
              <w:rPr>
                <w:rStyle w:val="a8"/>
                <w:noProof/>
              </w:rPr>
              <w:t>2.2.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Зачем нужен параллелизм?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_Toc469327724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8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5" w:history="1">
            <w:r w:rsidR="002B5332" w:rsidRPr="00A562E1">
              <w:rPr>
                <w:rStyle w:val="a8"/>
                <w:noProof/>
              </w:rPr>
              <w:t>2.3.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Имитационное моделирование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_Toc469327725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8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6" w:history="1">
            <w:r w:rsidR="002B5332" w:rsidRPr="00A562E1">
              <w:rPr>
                <w:rStyle w:val="a8"/>
                <w:noProof/>
              </w:rPr>
              <w:t>2.4.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Ошибки и проблемы, возникающие при имитационном моделировании.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_Toc469327726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10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7" w:history="1">
            <w:r w:rsidR="002B5332" w:rsidRPr="00A562E1">
              <w:rPr>
                <w:rStyle w:val="a8"/>
                <w:noProof/>
              </w:rPr>
              <w:t>2.5.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Виртуальные машины: SimOS, QEMU и др.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_Toc469327727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11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8" w:history="1">
            <w:r w:rsidR="002B5332" w:rsidRPr="00A562E1">
              <w:rPr>
                <w:rStyle w:val="a8"/>
                <w:noProof/>
              </w:rPr>
              <w:t>2.6.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COTSon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_Toc469327728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11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29" w:history="1">
            <w:r w:rsidR="002B5332" w:rsidRPr="00A562E1">
              <w:rPr>
                <w:rStyle w:val="a8"/>
                <w:noProof/>
              </w:rPr>
              <w:t>2.7.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  <w:lang w:val="en-US"/>
              </w:rPr>
              <w:t>Manifold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_Toc469327729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12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30" w:history="1">
            <w:r w:rsidR="002B5332" w:rsidRPr="00A562E1">
              <w:rPr>
                <w:rStyle w:val="a8"/>
                <w:noProof/>
              </w:rPr>
              <w:t>2.8.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  <w:lang w:val="en-US"/>
              </w:rPr>
              <w:t>Gem5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_Toc469327730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12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31" w:history="1">
            <w:r w:rsidR="002B5332" w:rsidRPr="00A562E1">
              <w:rPr>
                <w:rStyle w:val="a8"/>
                <w:noProof/>
              </w:rPr>
              <w:t>2.9.</w:t>
            </w:r>
            <w:r w:rsidR="002B5332">
              <w:rPr>
                <w:rFonts w:eastAsiaTheme="minorEastAsia"/>
                <w:noProof/>
                <w:lang w:eastAsia="ru-RU"/>
              </w:rPr>
              <w:tab/>
            </w:r>
            <w:r w:rsidR="002B5332" w:rsidRPr="00A562E1">
              <w:rPr>
                <w:rStyle w:val="a8"/>
                <w:noProof/>
              </w:rPr>
              <w:t>Другие имитаторы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_Toc469327731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13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32" w:history="1">
            <w:r w:rsidR="002B5332" w:rsidRPr="00A562E1">
              <w:rPr>
                <w:rStyle w:val="a8"/>
                <w:noProof/>
              </w:rPr>
              <w:t>Заключение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_Toc469327732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14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33" w:history="1">
            <w:r w:rsidR="002B5332" w:rsidRPr="00A562E1">
              <w:rPr>
                <w:rStyle w:val="a8"/>
                <w:noProof/>
              </w:rPr>
              <w:t>Список используемых источников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_Toc469327733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15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34" w:history="1">
            <w:r w:rsidR="002B5332" w:rsidRPr="00A562E1">
              <w:rPr>
                <w:rStyle w:val="a8"/>
                <w:noProof/>
              </w:rPr>
              <w:t xml:space="preserve">Приложение 1. Пример выходных данных бенчмарка </w:t>
            </w:r>
            <w:r w:rsidR="002B5332" w:rsidRPr="00A562E1">
              <w:rPr>
                <w:rStyle w:val="a8"/>
                <w:noProof/>
                <w:lang w:val="en-US"/>
              </w:rPr>
              <w:t>PARSEC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_Toc469327734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17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2B5332" w:rsidRDefault="008D517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69327735" w:history="1">
            <w:r w:rsidR="002B5332" w:rsidRPr="00A562E1">
              <w:rPr>
                <w:rStyle w:val="a8"/>
                <w:noProof/>
              </w:rPr>
              <w:t xml:space="preserve">Приложение 2. Схемы архитектуры эмуляторов </w:t>
            </w:r>
            <w:r w:rsidR="002B5332" w:rsidRPr="00A562E1">
              <w:rPr>
                <w:rStyle w:val="a8"/>
                <w:noProof/>
                <w:lang w:val="en-US"/>
              </w:rPr>
              <w:t>gem</w:t>
            </w:r>
            <w:r w:rsidR="002B5332" w:rsidRPr="00A562E1">
              <w:rPr>
                <w:rStyle w:val="a8"/>
                <w:noProof/>
              </w:rPr>
              <w:t xml:space="preserve">5 и </w:t>
            </w:r>
            <w:r w:rsidR="002B5332" w:rsidRPr="00A562E1">
              <w:rPr>
                <w:rStyle w:val="a8"/>
                <w:noProof/>
                <w:lang w:val="en-US"/>
              </w:rPr>
              <w:t>COTSon</w:t>
            </w:r>
            <w:r w:rsidR="002B5332" w:rsidRPr="00A562E1">
              <w:rPr>
                <w:rStyle w:val="a8"/>
                <w:noProof/>
              </w:rPr>
              <w:t>.</w:t>
            </w:r>
            <w:r w:rsidR="002B5332">
              <w:rPr>
                <w:noProof/>
                <w:webHidden/>
              </w:rPr>
              <w:tab/>
            </w:r>
            <w:r w:rsidR="002B5332">
              <w:rPr>
                <w:noProof/>
                <w:webHidden/>
              </w:rPr>
              <w:fldChar w:fldCharType="begin"/>
            </w:r>
            <w:r w:rsidR="002B5332">
              <w:rPr>
                <w:noProof/>
                <w:webHidden/>
              </w:rPr>
              <w:instrText xml:space="preserve"> PAGEREF _Toc469327735 \h </w:instrText>
            </w:r>
            <w:r w:rsidR="002B5332">
              <w:rPr>
                <w:noProof/>
                <w:webHidden/>
              </w:rPr>
            </w:r>
            <w:r w:rsidR="002B5332">
              <w:rPr>
                <w:noProof/>
                <w:webHidden/>
              </w:rPr>
              <w:fldChar w:fldCharType="separate"/>
            </w:r>
            <w:r w:rsidR="002B5332">
              <w:rPr>
                <w:noProof/>
                <w:webHidden/>
              </w:rPr>
              <w:t>18</w:t>
            </w:r>
            <w:r w:rsidR="002B5332">
              <w:rPr>
                <w:noProof/>
                <w:webHidden/>
              </w:rPr>
              <w:fldChar w:fldCharType="end"/>
            </w:r>
          </w:hyperlink>
        </w:p>
        <w:p w:rsidR="005F1FA5" w:rsidRDefault="005F1FA5">
          <w:r>
            <w:fldChar w:fldCharType="end"/>
          </w:r>
        </w:p>
      </w:sdtContent>
    </w:sdt>
    <w:p w:rsidR="008F7891" w:rsidRDefault="008F7891" w:rsidP="008F7891">
      <w:pPr>
        <w:pStyle w:val="a7"/>
      </w:pPr>
    </w:p>
    <w:p w:rsidR="00CE7E4F" w:rsidRDefault="00CE7E4F" w:rsidP="008F7891">
      <w:pPr>
        <w:rPr>
          <w:rFonts w:ascii="Times New Roman" w:hAnsi="Times New Roman" w:cs="Times New Roman"/>
        </w:rPr>
      </w:pPr>
    </w:p>
    <w:p w:rsidR="00CE7E4F" w:rsidRDefault="00CE7E4F" w:rsidP="00F340C1">
      <w:pPr>
        <w:jc w:val="center"/>
        <w:rPr>
          <w:rFonts w:ascii="Times New Roman" w:hAnsi="Times New Roman" w:cs="Times New Roman"/>
        </w:rPr>
      </w:pPr>
    </w:p>
    <w:p w:rsidR="00CE7E4F" w:rsidRDefault="00CE7E4F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E7E4F" w:rsidRDefault="0034130D" w:rsidP="00CE7E4F">
      <w:pPr>
        <w:pStyle w:val="1"/>
        <w:jc w:val="center"/>
      </w:pPr>
      <w:bookmarkStart w:id="66" w:name="_Toc467762722"/>
      <w:bookmarkStart w:id="67" w:name="_Toc469324062"/>
      <w:bookmarkStart w:id="68" w:name="_Toc469327716"/>
      <w:r>
        <w:lastRenderedPageBreak/>
        <w:t>Перечень используемых сокращений</w:t>
      </w:r>
      <w:bookmarkEnd w:id="66"/>
      <w:bookmarkEnd w:id="67"/>
      <w:bookmarkEnd w:id="68"/>
    </w:p>
    <w:p w:rsidR="00CB39C8" w:rsidRPr="00CB39C8" w:rsidRDefault="00CB39C8" w:rsidP="00CB39C8"/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90"/>
        <w:gridCol w:w="7567"/>
      </w:tblGrid>
      <w:tr w:rsidR="0034130D" w:rsidTr="0034130D">
        <w:tc>
          <w:tcPr>
            <w:tcW w:w="1809" w:type="dxa"/>
            <w:vAlign w:val="center"/>
          </w:tcPr>
          <w:p w:rsidR="0034130D" w:rsidRPr="008C2ECC" w:rsidRDefault="006C4ACB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SIMD</w:t>
            </w:r>
          </w:p>
        </w:tc>
        <w:tc>
          <w:tcPr>
            <w:tcW w:w="284" w:type="dxa"/>
            <w:vAlign w:val="center"/>
          </w:tcPr>
          <w:p w:rsidR="0034130D" w:rsidRPr="008C2ECC" w:rsidRDefault="0034130D" w:rsidP="0034130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8C2ECC">
              <w:rPr>
                <w:rFonts w:ascii="Times New Roman" w:hAnsi="Times New Roman" w:cs="Times New Roman"/>
                <w:strike/>
              </w:rPr>
              <w:t>-</w:t>
            </w:r>
          </w:p>
        </w:tc>
        <w:tc>
          <w:tcPr>
            <w:tcW w:w="7762" w:type="dxa"/>
            <w:vAlign w:val="center"/>
          </w:tcPr>
          <w:p w:rsidR="0034130D" w:rsidRPr="008C2ECC" w:rsidRDefault="006C4ACB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Single Instruction Multiple Data</w:t>
            </w:r>
          </w:p>
        </w:tc>
      </w:tr>
      <w:tr w:rsidR="0034130D" w:rsidTr="0034130D">
        <w:tc>
          <w:tcPr>
            <w:tcW w:w="1809" w:type="dxa"/>
            <w:vAlign w:val="center"/>
          </w:tcPr>
          <w:p w:rsidR="0034130D" w:rsidRPr="008C2ECC" w:rsidRDefault="006C4ACB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MIMD</w:t>
            </w:r>
          </w:p>
        </w:tc>
        <w:tc>
          <w:tcPr>
            <w:tcW w:w="284" w:type="dxa"/>
            <w:vAlign w:val="center"/>
          </w:tcPr>
          <w:p w:rsidR="0034130D" w:rsidRPr="008C2ECC" w:rsidRDefault="0034130D" w:rsidP="0034130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8C2ECC">
              <w:rPr>
                <w:rFonts w:ascii="Times New Roman" w:hAnsi="Times New Roman" w:cs="Times New Roman"/>
                <w:strike/>
              </w:rPr>
              <w:t>-</w:t>
            </w:r>
          </w:p>
        </w:tc>
        <w:tc>
          <w:tcPr>
            <w:tcW w:w="7762" w:type="dxa"/>
            <w:vAlign w:val="center"/>
          </w:tcPr>
          <w:p w:rsidR="0034130D" w:rsidRPr="008C2ECC" w:rsidRDefault="006C4ACB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Multiple Instruction Multiple Data</w:t>
            </w:r>
          </w:p>
        </w:tc>
      </w:tr>
      <w:tr w:rsidR="0034130D" w:rsidTr="0034130D">
        <w:tc>
          <w:tcPr>
            <w:tcW w:w="1809" w:type="dxa"/>
            <w:vAlign w:val="center"/>
          </w:tcPr>
          <w:p w:rsidR="0034130D" w:rsidRPr="008C2ECC" w:rsidRDefault="006C4ACB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GPU</w:t>
            </w:r>
          </w:p>
        </w:tc>
        <w:tc>
          <w:tcPr>
            <w:tcW w:w="284" w:type="dxa"/>
            <w:vAlign w:val="center"/>
          </w:tcPr>
          <w:p w:rsidR="0034130D" w:rsidRPr="008C2ECC" w:rsidRDefault="0034130D" w:rsidP="0034130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8C2ECC">
              <w:rPr>
                <w:rFonts w:ascii="Times New Roman" w:hAnsi="Times New Roman" w:cs="Times New Roman"/>
                <w:strike/>
              </w:rPr>
              <w:t>-</w:t>
            </w:r>
          </w:p>
        </w:tc>
        <w:tc>
          <w:tcPr>
            <w:tcW w:w="7762" w:type="dxa"/>
            <w:vAlign w:val="center"/>
          </w:tcPr>
          <w:p w:rsidR="0034130D" w:rsidRPr="008C2ECC" w:rsidRDefault="006C4ACB" w:rsidP="006C4ACB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Graphics Processing Unit</w:t>
            </w:r>
          </w:p>
        </w:tc>
      </w:tr>
      <w:tr w:rsidR="00D475E4" w:rsidTr="0034130D">
        <w:tc>
          <w:tcPr>
            <w:tcW w:w="1809" w:type="dxa"/>
            <w:vAlign w:val="center"/>
          </w:tcPr>
          <w:p w:rsidR="00D475E4" w:rsidRPr="008C2ECC" w:rsidRDefault="00D475E4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CPU</w:t>
            </w:r>
          </w:p>
        </w:tc>
        <w:tc>
          <w:tcPr>
            <w:tcW w:w="284" w:type="dxa"/>
            <w:vAlign w:val="center"/>
          </w:tcPr>
          <w:p w:rsidR="00D475E4" w:rsidRPr="008C2ECC" w:rsidRDefault="00D475E4" w:rsidP="0034130D">
            <w:pPr>
              <w:jc w:val="center"/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-</w:t>
            </w:r>
          </w:p>
        </w:tc>
        <w:tc>
          <w:tcPr>
            <w:tcW w:w="7762" w:type="dxa"/>
            <w:vAlign w:val="center"/>
          </w:tcPr>
          <w:p w:rsidR="00D475E4" w:rsidRPr="008C2ECC" w:rsidRDefault="00D475E4" w:rsidP="006C4ACB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Central Processing Unit</w:t>
            </w:r>
          </w:p>
        </w:tc>
      </w:tr>
      <w:tr w:rsidR="006C4ACB" w:rsidTr="0034130D">
        <w:tc>
          <w:tcPr>
            <w:tcW w:w="1809" w:type="dxa"/>
            <w:vAlign w:val="center"/>
          </w:tcPr>
          <w:p w:rsidR="006C4ACB" w:rsidRPr="008C2ECC" w:rsidRDefault="006C4ACB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RAM</w:t>
            </w:r>
          </w:p>
        </w:tc>
        <w:tc>
          <w:tcPr>
            <w:tcW w:w="284" w:type="dxa"/>
            <w:vAlign w:val="center"/>
          </w:tcPr>
          <w:p w:rsidR="006C4ACB" w:rsidRPr="008C2ECC" w:rsidRDefault="006C4ACB" w:rsidP="0034130D">
            <w:pPr>
              <w:jc w:val="center"/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-</w:t>
            </w:r>
          </w:p>
        </w:tc>
        <w:tc>
          <w:tcPr>
            <w:tcW w:w="7762" w:type="dxa"/>
            <w:vAlign w:val="center"/>
          </w:tcPr>
          <w:p w:rsidR="006C4ACB" w:rsidRPr="008C2ECC" w:rsidRDefault="006C4ACB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Random-access Memory</w:t>
            </w:r>
          </w:p>
        </w:tc>
      </w:tr>
      <w:tr w:rsidR="006C4ACB" w:rsidTr="0034130D">
        <w:tc>
          <w:tcPr>
            <w:tcW w:w="1809" w:type="dxa"/>
            <w:vAlign w:val="center"/>
          </w:tcPr>
          <w:p w:rsidR="006C4ACB" w:rsidRPr="008C2ECC" w:rsidRDefault="006C4ACB" w:rsidP="0034130D">
            <w:pPr>
              <w:rPr>
                <w:rFonts w:ascii="Times New Roman" w:hAnsi="Times New Roman" w:cs="Times New Roman"/>
                <w:strike/>
              </w:rPr>
            </w:pPr>
            <w:r w:rsidRPr="008C2ECC">
              <w:rPr>
                <w:rFonts w:ascii="Times New Roman" w:hAnsi="Times New Roman" w:cs="Times New Roman"/>
                <w:strike/>
              </w:rPr>
              <w:t>ОС</w:t>
            </w:r>
          </w:p>
        </w:tc>
        <w:tc>
          <w:tcPr>
            <w:tcW w:w="284" w:type="dxa"/>
            <w:vAlign w:val="center"/>
          </w:tcPr>
          <w:p w:rsidR="006C4ACB" w:rsidRPr="008C2ECC" w:rsidRDefault="006C4ACB" w:rsidP="0034130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8C2ECC">
              <w:rPr>
                <w:rFonts w:ascii="Times New Roman" w:hAnsi="Times New Roman" w:cs="Times New Roman"/>
                <w:strike/>
              </w:rPr>
              <w:t>-</w:t>
            </w:r>
          </w:p>
        </w:tc>
        <w:tc>
          <w:tcPr>
            <w:tcW w:w="7762" w:type="dxa"/>
            <w:vAlign w:val="center"/>
          </w:tcPr>
          <w:p w:rsidR="006C4ACB" w:rsidRPr="008C2ECC" w:rsidRDefault="006C4ACB" w:rsidP="0034130D">
            <w:pPr>
              <w:rPr>
                <w:rFonts w:ascii="Times New Roman" w:hAnsi="Times New Roman" w:cs="Times New Roman"/>
                <w:strike/>
              </w:rPr>
            </w:pPr>
            <w:r w:rsidRPr="008C2ECC">
              <w:rPr>
                <w:rFonts w:ascii="Times New Roman" w:hAnsi="Times New Roman" w:cs="Times New Roman"/>
                <w:strike/>
              </w:rPr>
              <w:t>Операционная система</w:t>
            </w:r>
          </w:p>
        </w:tc>
      </w:tr>
      <w:tr w:rsidR="006C4ACB" w:rsidTr="0034130D">
        <w:tc>
          <w:tcPr>
            <w:tcW w:w="1809" w:type="dxa"/>
            <w:vAlign w:val="center"/>
          </w:tcPr>
          <w:p w:rsidR="006C4ACB" w:rsidRPr="008C2ECC" w:rsidRDefault="006C4ACB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KVM</w:t>
            </w:r>
          </w:p>
        </w:tc>
        <w:tc>
          <w:tcPr>
            <w:tcW w:w="284" w:type="dxa"/>
            <w:vAlign w:val="center"/>
          </w:tcPr>
          <w:p w:rsidR="006C4ACB" w:rsidRPr="008C2ECC" w:rsidRDefault="006C4ACB" w:rsidP="0034130D">
            <w:pPr>
              <w:jc w:val="center"/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-</w:t>
            </w:r>
          </w:p>
        </w:tc>
        <w:tc>
          <w:tcPr>
            <w:tcW w:w="7762" w:type="dxa"/>
            <w:vAlign w:val="center"/>
          </w:tcPr>
          <w:p w:rsidR="006C4ACB" w:rsidRPr="008C2ECC" w:rsidRDefault="006C4ACB" w:rsidP="006C4ACB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Kernel-based Virtual Machine</w:t>
            </w:r>
          </w:p>
        </w:tc>
      </w:tr>
      <w:tr w:rsidR="006C4ACB" w:rsidRPr="008C2ECC" w:rsidTr="0034130D">
        <w:tc>
          <w:tcPr>
            <w:tcW w:w="1809" w:type="dxa"/>
            <w:vAlign w:val="center"/>
          </w:tcPr>
          <w:p w:rsidR="006C4ACB" w:rsidRPr="008C2ECC" w:rsidRDefault="006C4ACB" w:rsidP="0034130D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GPGPU</w:t>
            </w:r>
          </w:p>
        </w:tc>
        <w:tc>
          <w:tcPr>
            <w:tcW w:w="284" w:type="dxa"/>
            <w:vAlign w:val="center"/>
          </w:tcPr>
          <w:p w:rsidR="006C4ACB" w:rsidRPr="008C2ECC" w:rsidRDefault="006C4ACB" w:rsidP="0034130D">
            <w:pPr>
              <w:jc w:val="center"/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-</w:t>
            </w:r>
          </w:p>
        </w:tc>
        <w:tc>
          <w:tcPr>
            <w:tcW w:w="7762" w:type="dxa"/>
            <w:vAlign w:val="center"/>
          </w:tcPr>
          <w:p w:rsidR="006C4ACB" w:rsidRPr="008C2ECC" w:rsidRDefault="006C4ACB" w:rsidP="006C4ACB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  <w:lang w:val="en-US"/>
              </w:rPr>
              <w:t>General-purpose computing on graphics processing units</w:t>
            </w:r>
          </w:p>
        </w:tc>
      </w:tr>
      <w:tr w:rsidR="006C4ACB" w:rsidRPr="006C4ACB" w:rsidTr="0034130D">
        <w:tc>
          <w:tcPr>
            <w:tcW w:w="1809" w:type="dxa"/>
            <w:vAlign w:val="center"/>
          </w:tcPr>
          <w:p w:rsidR="006C4ACB" w:rsidRPr="008C2ECC" w:rsidRDefault="006C4ACB" w:rsidP="0034130D">
            <w:pPr>
              <w:rPr>
                <w:rFonts w:ascii="Times New Roman" w:hAnsi="Times New Roman" w:cs="Times New Roman"/>
                <w:strike/>
              </w:rPr>
            </w:pPr>
            <w:r w:rsidRPr="008C2ECC">
              <w:rPr>
                <w:rFonts w:ascii="Times New Roman" w:hAnsi="Times New Roman" w:cs="Times New Roman"/>
                <w:strike/>
              </w:rPr>
              <w:t>ПО</w:t>
            </w:r>
          </w:p>
        </w:tc>
        <w:tc>
          <w:tcPr>
            <w:tcW w:w="284" w:type="dxa"/>
            <w:vAlign w:val="center"/>
          </w:tcPr>
          <w:p w:rsidR="006C4ACB" w:rsidRPr="008C2ECC" w:rsidRDefault="006C4ACB" w:rsidP="0034130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8C2ECC">
              <w:rPr>
                <w:rFonts w:ascii="Times New Roman" w:hAnsi="Times New Roman" w:cs="Times New Roman"/>
                <w:strike/>
              </w:rPr>
              <w:t>-</w:t>
            </w:r>
          </w:p>
        </w:tc>
        <w:tc>
          <w:tcPr>
            <w:tcW w:w="7762" w:type="dxa"/>
            <w:vAlign w:val="center"/>
          </w:tcPr>
          <w:p w:rsidR="006C4ACB" w:rsidRPr="008C2ECC" w:rsidRDefault="006C4ACB" w:rsidP="006C4ACB">
            <w:pPr>
              <w:rPr>
                <w:rFonts w:ascii="Times New Roman" w:hAnsi="Times New Roman" w:cs="Times New Roman"/>
                <w:strike/>
                <w:lang w:val="en-US"/>
              </w:rPr>
            </w:pPr>
            <w:r w:rsidRPr="008C2ECC">
              <w:rPr>
                <w:rFonts w:ascii="Times New Roman" w:hAnsi="Times New Roman" w:cs="Times New Roman"/>
                <w:strike/>
              </w:rPr>
              <w:t>Программное обеспечение</w:t>
            </w:r>
          </w:p>
        </w:tc>
      </w:tr>
      <w:tr w:rsidR="006C4ACB" w:rsidRPr="006C4ACB" w:rsidTr="0034130D">
        <w:tc>
          <w:tcPr>
            <w:tcW w:w="1809" w:type="dxa"/>
            <w:vAlign w:val="center"/>
          </w:tcPr>
          <w:p w:rsidR="006C4ACB" w:rsidRDefault="006C4ACB" w:rsidP="00341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6C4ACB" w:rsidRDefault="006C4ACB" w:rsidP="003413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62" w:type="dxa"/>
            <w:vAlign w:val="center"/>
          </w:tcPr>
          <w:p w:rsidR="006C4ACB" w:rsidRDefault="006C4ACB" w:rsidP="006C4AC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C4ACB" w:rsidRPr="006C4ACB" w:rsidTr="0034130D">
        <w:tc>
          <w:tcPr>
            <w:tcW w:w="1809" w:type="dxa"/>
            <w:vAlign w:val="center"/>
          </w:tcPr>
          <w:p w:rsidR="006C4ACB" w:rsidRPr="006C4ACB" w:rsidRDefault="006C4ACB" w:rsidP="003413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6C4ACB" w:rsidRPr="006C4ACB" w:rsidRDefault="006C4ACB" w:rsidP="006C4ACB">
            <w:pPr>
              <w:pStyle w:val="a6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62" w:type="dxa"/>
            <w:vAlign w:val="center"/>
          </w:tcPr>
          <w:p w:rsidR="006C4ACB" w:rsidRDefault="006C4ACB" w:rsidP="0034130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E7E4F" w:rsidRPr="006C4ACB" w:rsidRDefault="00CE7E4F" w:rsidP="0034130D">
      <w:pPr>
        <w:rPr>
          <w:rFonts w:ascii="Times New Roman" w:hAnsi="Times New Roman" w:cs="Times New Roman"/>
          <w:lang w:val="en-US"/>
        </w:rPr>
      </w:pPr>
    </w:p>
    <w:p w:rsidR="00CE7E4F" w:rsidRPr="006C4ACB" w:rsidRDefault="00CE7E4F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6C4ACB">
        <w:rPr>
          <w:rFonts w:ascii="Times New Roman" w:hAnsi="Times New Roman" w:cs="Times New Roman"/>
          <w:lang w:val="en-US"/>
        </w:rPr>
        <w:br w:type="page"/>
      </w:r>
    </w:p>
    <w:p w:rsidR="00CE7E4F" w:rsidRDefault="0034130D" w:rsidP="00CE7E4F">
      <w:pPr>
        <w:pStyle w:val="1"/>
        <w:jc w:val="center"/>
      </w:pPr>
      <w:bookmarkStart w:id="69" w:name="_Toc467762723"/>
      <w:bookmarkStart w:id="70" w:name="_Toc469324063"/>
      <w:bookmarkStart w:id="71" w:name="_Toc469327717"/>
      <w:r>
        <w:lastRenderedPageBreak/>
        <w:t>Термины и определения</w:t>
      </w:r>
      <w:bookmarkEnd w:id="69"/>
      <w:bookmarkEnd w:id="70"/>
      <w:bookmarkEnd w:id="71"/>
    </w:p>
    <w:p w:rsidR="00CB39C8" w:rsidRPr="00CB39C8" w:rsidRDefault="00CB39C8" w:rsidP="00CB39C8"/>
    <w:p w:rsidR="008C2ECC" w:rsidRDefault="008C2ECC" w:rsidP="00341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Дактилоскопия</w:t>
      </w:r>
      <w:r w:rsidR="00AA36DF">
        <w:rPr>
          <w:rFonts w:ascii="Times New Roman" w:hAnsi="Times New Roman" w:cs="Times New Roman"/>
        </w:rPr>
        <w:t xml:space="preserve"> – </w:t>
      </w:r>
      <w:r w:rsidRPr="008C2ECC">
        <w:rPr>
          <w:rFonts w:ascii="Times New Roman" w:hAnsi="Times New Roman" w:cs="Times New Roman"/>
        </w:rPr>
        <w:t>способ опознания (идентификации) человека по отпечаткам пальцев (в том числе по следам пальцев и ладоней рук), основанный на неповторимости рисунка кожи.</w:t>
      </w:r>
    </w:p>
    <w:p w:rsidR="008C2ECC" w:rsidRDefault="008C2ECC" w:rsidP="00341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Глобальный признак – признак отпечатка пальца в целом, такие как папиллярные узоры.</w:t>
      </w:r>
    </w:p>
    <w:p w:rsidR="008C2ECC" w:rsidRPr="008C2ECC" w:rsidRDefault="008C2ECC" w:rsidP="00341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Локальный признак (минуция, </w:t>
      </w:r>
      <w:r>
        <w:rPr>
          <w:rFonts w:ascii="Times New Roman" w:hAnsi="Times New Roman" w:cs="Times New Roman"/>
          <w:lang w:val="en-US"/>
        </w:rPr>
        <w:t>minutiae</w:t>
      </w:r>
      <w:r w:rsidRPr="008C2ECC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признак одной конкретной папиллярной линии.</w:t>
      </w:r>
    </w:p>
    <w:p w:rsidR="008C2ECC" w:rsidRDefault="008C2ECC" w:rsidP="00341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Окончание (</w:t>
      </w:r>
      <w:r>
        <w:rPr>
          <w:rFonts w:ascii="Times New Roman" w:hAnsi="Times New Roman" w:cs="Times New Roman"/>
          <w:lang w:val="en-US"/>
        </w:rPr>
        <w:t>termination</w:t>
      </w:r>
      <w:r w:rsidRPr="008C2EC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локальный признак, при котором линия заканчивается.</w:t>
      </w:r>
    </w:p>
    <w:p w:rsidR="008C2ECC" w:rsidRDefault="008C2ECC" w:rsidP="00341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Раздвоение (бифуркация</w:t>
      </w:r>
      <w:r w:rsidRPr="00BE25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bifurcation</w:t>
      </w:r>
      <w:r>
        <w:rPr>
          <w:rFonts w:ascii="Times New Roman" w:hAnsi="Times New Roman" w:cs="Times New Roman"/>
        </w:rPr>
        <w:t>)</w:t>
      </w:r>
      <w:r w:rsidRPr="00BE25CB">
        <w:rPr>
          <w:rFonts w:ascii="Times New Roman" w:hAnsi="Times New Roman" w:cs="Times New Roman"/>
        </w:rPr>
        <w:t xml:space="preserve"> </w:t>
      </w:r>
      <w:r w:rsidR="00BE25CB" w:rsidRPr="00BE25CB">
        <w:rPr>
          <w:rFonts w:ascii="Times New Roman" w:hAnsi="Times New Roman" w:cs="Times New Roman"/>
        </w:rPr>
        <w:t>–</w:t>
      </w:r>
      <w:r w:rsidRPr="00BE25CB">
        <w:rPr>
          <w:rFonts w:ascii="Times New Roman" w:hAnsi="Times New Roman" w:cs="Times New Roman"/>
        </w:rPr>
        <w:t xml:space="preserve"> </w:t>
      </w:r>
      <w:r w:rsidR="00BE25CB">
        <w:rPr>
          <w:rFonts w:ascii="Times New Roman" w:hAnsi="Times New Roman" w:cs="Times New Roman"/>
        </w:rPr>
        <w:t>локальный признак, при котором линия раздваивается на две отдельные линии.</w:t>
      </w:r>
    </w:p>
    <w:p w:rsidR="00BE25CB" w:rsidRDefault="00BE25CB" w:rsidP="00341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Бинаризация – процесс преобразования изображения отпечатка пальца в двухцветный, черно-белый рисунок.</w:t>
      </w:r>
    </w:p>
    <w:p w:rsidR="00BE25CB" w:rsidRPr="008C2ECC" w:rsidRDefault="00BE25CB" w:rsidP="003413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Утончение – процесс преобразования изображения отпечатка пальца таким образом, что ширина каждой линии становится равна одному пикселю.</w:t>
      </w:r>
    </w:p>
    <w:p w:rsidR="00CE7E4F" w:rsidRDefault="00CE7E4F" w:rsidP="00F340C1">
      <w:pPr>
        <w:jc w:val="center"/>
        <w:rPr>
          <w:rFonts w:ascii="Times New Roman" w:hAnsi="Times New Roman" w:cs="Times New Roman"/>
        </w:rPr>
      </w:pPr>
    </w:p>
    <w:p w:rsidR="00CE7E4F" w:rsidRDefault="00CE7E4F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E7E4F" w:rsidRDefault="00CE7E4F" w:rsidP="00CE7E4F">
      <w:pPr>
        <w:pStyle w:val="1"/>
        <w:numPr>
          <w:ilvl w:val="0"/>
          <w:numId w:val="4"/>
        </w:numPr>
        <w:jc w:val="center"/>
      </w:pPr>
      <w:bookmarkStart w:id="72" w:name="_Toc467751623"/>
      <w:bookmarkStart w:id="73" w:name="_Toc469327718"/>
      <w:r>
        <w:lastRenderedPageBreak/>
        <w:t>Вводная часть</w:t>
      </w:r>
      <w:bookmarkEnd w:id="72"/>
      <w:bookmarkEnd w:id="73"/>
    </w:p>
    <w:p w:rsidR="00CE7E4F" w:rsidRDefault="00CE7E4F" w:rsidP="00F340C1">
      <w:pPr>
        <w:jc w:val="center"/>
        <w:rPr>
          <w:rFonts w:ascii="Times New Roman" w:hAnsi="Times New Roman" w:cs="Times New Roman"/>
        </w:rPr>
      </w:pPr>
    </w:p>
    <w:p w:rsidR="00CE7E4F" w:rsidRDefault="00CE7E4F" w:rsidP="00CE7E4F">
      <w:pPr>
        <w:pStyle w:val="2"/>
        <w:numPr>
          <w:ilvl w:val="1"/>
          <w:numId w:val="4"/>
        </w:numPr>
      </w:pPr>
      <w:bookmarkStart w:id="74" w:name="_Toc467751624"/>
      <w:bookmarkStart w:id="75" w:name="_Toc469327719"/>
      <w:r>
        <w:t>Обоснование актуальности</w:t>
      </w:r>
      <w:bookmarkEnd w:id="74"/>
      <w:r w:rsidR="005F1FA5">
        <w:t xml:space="preserve"> темы</w:t>
      </w:r>
      <w:bookmarkEnd w:id="75"/>
    </w:p>
    <w:p w:rsidR="00CE7E4F" w:rsidRPr="002B6E87" w:rsidRDefault="002B6E87" w:rsidP="0019722F">
      <w:pPr>
        <w:ind w:firstLine="360"/>
        <w:rPr>
          <w:rFonts w:ascii="Times New Roman" w:hAnsi="Times New Roman" w:cs="Times New Roman"/>
        </w:rPr>
      </w:pPr>
      <w:r>
        <w:t xml:space="preserve">Дактилоскопия – один из наиболее известных, надежных, легких в использовании и безопасных методов биометрической идентификации.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proofErr w:type="spellEnd"/>
      <w:r>
        <w:t xml:space="preserve"> при использовании со смарт-картами можно хранить отпечаток на карте, а сравнивать на терминале, но это открывает целый ряд уязвимостей, поэтому почему бы не посылать отпечаток на карту и сравнивать прямо там. Вычислительные мощности смарт-карт весьма ограничены, поэтому требуется легковесный алгоритм.</w:t>
      </w:r>
    </w:p>
    <w:p w:rsidR="006B5262" w:rsidRDefault="00CE7E4F" w:rsidP="006B5262">
      <w:pPr>
        <w:pStyle w:val="2"/>
        <w:numPr>
          <w:ilvl w:val="1"/>
          <w:numId w:val="4"/>
        </w:numPr>
      </w:pPr>
      <w:bookmarkStart w:id="76" w:name="_Toc467751625"/>
      <w:bookmarkStart w:id="77" w:name="_Toc469327720"/>
      <w:r>
        <w:t>Исходные данные</w:t>
      </w:r>
      <w:bookmarkEnd w:id="76"/>
      <w:r w:rsidR="005F1FA5">
        <w:t xml:space="preserve"> НИРС</w:t>
      </w:r>
      <w:bookmarkStart w:id="78" w:name="_Toc467751626"/>
      <w:bookmarkEnd w:id="77"/>
    </w:p>
    <w:p w:rsidR="006B5262" w:rsidRPr="00C86E4E" w:rsidRDefault="006B5262" w:rsidP="00A21955">
      <w:pPr>
        <w:ind w:firstLine="360"/>
      </w:pPr>
      <w:r>
        <w:t xml:space="preserve"> </w:t>
      </w:r>
      <w:r w:rsidR="002B6E87">
        <w:t>???</w:t>
      </w:r>
      <w:r w:rsidR="00C86E4E">
        <w:t xml:space="preserve">. </w:t>
      </w:r>
    </w:p>
    <w:p w:rsidR="00CE7E4F" w:rsidRDefault="00CE7E4F" w:rsidP="00CE7E4F">
      <w:pPr>
        <w:pStyle w:val="2"/>
        <w:numPr>
          <w:ilvl w:val="1"/>
          <w:numId w:val="4"/>
        </w:numPr>
      </w:pPr>
      <w:bookmarkStart w:id="79" w:name="_Toc469327721"/>
      <w:r>
        <w:t>Цели и задачи НИРС</w:t>
      </w:r>
      <w:bookmarkEnd w:id="78"/>
      <w:bookmarkEnd w:id="79"/>
    </w:p>
    <w:p w:rsidR="0019722F" w:rsidRDefault="0019722F" w:rsidP="0019722F">
      <w:pPr>
        <w:ind w:firstLine="360"/>
      </w:pPr>
      <w:r w:rsidRPr="0019722F">
        <w:t>Целью данной работы является</w:t>
      </w:r>
      <w:r w:rsidR="002B6E87">
        <w:t xml:space="preserve"> исследование существующих алгоритмов </w:t>
      </w:r>
      <w:r w:rsidR="003E1B05">
        <w:t>распознавания отпечатков пальца на предмет легковесности и применимости …</w:t>
      </w:r>
      <w:r w:rsidR="002B6E87">
        <w:t xml:space="preserve"> </w:t>
      </w:r>
    </w:p>
    <w:p w:rsidR="00CE7E4F" w:rsidRPr="00FF5121" w:rsidRDefault="0019722F" w:rsidP="00FF5121">
      <w:pPr>
        <w:spacing w:after="0" w:line="240" w:lineRule="auto"/>
        <w:ind w:firstLine="567"/>
        <w:jc w:val="both"/>
      </w:pPr>
      <w:r>
        <w:br w:type="page"/>
      </w:r>
    </w:p>
    <w:p w:rsidR="00CE7E4F" w:rsidRDefault="00CE7E4F" w:rsidP="00CE7E4F">
      <w:pPr>
        <w:pStyle w:val="1"/>
        <w:numPr>
          <w:ilvl w:val="0"/>
          <w:numId w:val="4"/>
        </w:numPr>
        <w:jc w:val="center"/>
      </w:pPr>
      <w:bookmarkStart w:id="80" w:name="_Toc467751627"/>
      <w:bookmarkStart w:id="81" w:name="_Toc469327722"/>
      <w:r>
        <w:lastRenderedPageBreak/>
        <w:t>Основная часть</w:t>
      </w:r>
      <w:bookmarkEnd w:id="80"/>
      <w:bookmarkEnd w:id="81"/>
      <w:r w:rsidR="005F1FA5">
        <w:t xml:space="preserve"> </w:t>
      </w:r>
    </w:p>
    <w:p w:rsidR="00CE7E4F" w:rsidRDefault="00CE7E4F" w:rsidP="00CE7E4F"/>
    <w:p w:rsidR="00CE7E4F" w:rsidRDefault="00230EE1" w:rsidP="008E0CEB">
      <w:pPr>
        <w:pStyle w:val="2"/>
        <w:numPr>
          <w:ilvl w:val="1"/>
          <w:numId w:val="4"/>
        </w:numPr>
      </w:pPr>
      <w:bookmarkStart w:id="82" w:name="_Toc469327723"/>
      <w:r>
        <w:t>Принципы дактилоскопии</w:t>
      </w:r>
      <w:r w:rsidR="008E0CEB" w:rsidRPr="008E0CEB">
        <w:t>.</w:t>
      </w:r>
      <w:bookmarkEnd w:id="82"/>
    </w:p>
    <w:p w:rsidR="00112C56" w:rsidRDefault="00BE25CB" w:rsidP="00AF6BC9">
      <w:pPr>
        <w:rPr>
          <w:rStyle w:val="fontstyle01"/>
          <w:lang w:val="en-US"/>
        </w:rPr>
      </w:pPr>
      <w:bookmarkStart w:id="83" w:name="_Toc467751629"/>
      <w:r>
        <w:rPr>
          <w:rStyle w:val="fontstyle01"/>
        </w:rPr>
        <w:t>Отпечаток</w:t>
      </w:r>
      <w:r w:rsidRPr="00AF6BC9">
        <w:rPr>
          <w:rStyle w:val="fontstyle01"/>
          <w:lang w:val="en-US"/>
        </w:rPr>
        <w:t xml:space="preserve"> </w:t>
      </w:r>
      <w:r>
        <w:rPr>
          <w:rStyle w:val="fontstyle01"/>
        </w:rPr>
        <w:t>пальца</w:t>
      </w:r>
      <w:r w:rsidRPr="00AF6BC9">
        <w:rPr>
          <w:rStyle w:val="fontstyle01"/>
          <w:lang w:val="en-US"/>
        </w:rPr>
        <w:t xml:space="preserve"> </w:t>
      </w:r>
      <w:r>
        <w:rPr>
          <w:rStyle w:val="fontstyle01"/>
        </w:rPr>
        <w:t>состоит</w:t>
      </w:r>
      <w:r w:rsidRPr="00AF6BC9">
        <w:rPr>
          <w:rStyle w:val="fontstyle01"/>
          <w:lang w:val="en-US"/>
        </w:rPr>
        <w:t xml:space="preserve"> </w:t>
      </w:r>
      <w:r>
        <w:rPr>
          <w:rStyle w:val="fontstyle01"/>
        </w:rPr>
        <w:t>из</w:t>
      </w:r>
      <w:r w:rsidRPr="00AF6BC9">
        <w:rPr>
          <w:rStyle w:val="fontstyle01"/>
          <w:lang w:val="en-US"/>
        </w:rPr>
        <w:t xml:space="preserve"> </w:t>
      </w:r>
      <w:r w:rsidR="00AF6BC9">
        <w:rPr>
          <w:rStyle w:val="fontstyle01"/>
        </w:rPr>
        <w:t>линий</w:t>
      </w:r>
      <w:r w:rsidR="00AF6BC9" w:rsidRPr="00AF6BC9">
        <w:rPr>
          <w:rStyle w:val="fontstyle01"/>
          <w:lang w:val="en-US"/>
        </w:rPr>
        <w:t xml:space="preserve"> (</w:t>
      </w:r>
      <w:r w:rsidR="00AF6BC9">
        <w:rPr>
          <w:rStyle w:val="fontstyle01"/>
        </w:rPr>
        <w:t>темная</w:t>
      </w:r>
      <w:r w:rsidR="00AF6BC9" w:rsidRPr="00AF6BC9">
        <w:rPr>
          <w:rStyle w:val="fontstyle01"/>
          <w:lang w:val="en-US"/>
        </w:rPr>
        <w:t xml:space="preserve"> </w:t>
      </w:r>
      <w:r w:rsidR="00AF6BC9">
        <w:rPr>
          <w:rStyle w:val="fontstyle01"/>
        </w:rPr>
        <w:t>часть</w:t>
      </w:r>
      <w:r w:rsidR="00AF6BC9" w:rsidRPr="00AF6BC9">
        <w:rPr>
          <w:rStyle w:val="fontstyle01"/>
          <w:lang w:val="en-US"/>
        </w:rPr>
        <w:t xml:space="preserve"> </w:t>
      </w:r>
      <w:r w:rsidR="00AF6BC9">
        <w:rPr>
          <w:rStyle w:val="fontstyle01"/>
        </w:rPr>
        <w:t>рисунка</w:t>
      </w:r>
      <w:r w:rsidR="00AF6BC9" w:rsidRPr="00AF6BC9">
        <w:rPr>
          <w:rStyle w:val="fontstyle01"/>
          <w:lang w:val="en-US"/>
        </w:rPr>
        <w:t xml:space="preserve">) </w:t>
      </w:r>
      <w:r w:rsidR="00AF6BC9">
        <w:rPr>
          <w:rStyle w:val="fontstyle01"/>
        </w:rPr>
        <w:t>и</w:t>
      </w:r>
      <w:r w:rsidR="00AF6BC9" w:rsidRPr="00AF6BC9">
        <w:rPr>
          <w:rStyle w:val="fontstyle01"/>
          <w:lang w:val="en-US"/>
        </w:rPr>
        <w:t xml:space="preserve"> </w:t>
      </w:r>
      <w:r w:rsidR="00AF6BC9">
        <w:rPr>
          <w:rStyle w:val="fontstyle01"/>
        </w:rPr>
        <w:t>промежутков</w:t>
      </w:r>
      <w:r w:rsidR="00AF6BC9" w:rsidRPr="00AF6BC9">
        <w:rPr>
          <w:rStyle w:val="fontstyle01"/>
          <w:lang w:val="en-US"/>
        </w:rPr>
        <w:t xml:space="preserve"> (</w:t>
      </w:r>
      <w:r w:rsidR="00AF6BC9">
        <w:rPr>
          <w:rStyle w:val="fontstyle01"/>
        </w:rPr>
        <w:t>светлая</w:t>
      </w:r>
      <w:r w:rsidR="00AF6BC9" w:rsidRPr="00AF6BC9">
        <w:rPr>
          <w:rStyle w:val="fontstyle01"/>
          <w:lang w:val="en-US"/>
        </w:rPr>
        <w:t xml:space="preserve">, </w:t>
      </w:r>
      <w:r w:rsidR="00AF6BC9">
        <w:rPr>
          <w:rStyle w:val="fontstyle01"/>
        </w:rPr>
        <w:t>между</w:t>
      </w:r>
      <w:r w:rsidR="00AF6BC9" w:rsidRPr="00AF6BC9">
        <w:rPr>
          <w:rStyle w:val="fontstyle01"/>
          <w:lang w:val="en-US"/>
        </w:rPr>
        <w:t xml:space="preserve"> </w:t>
      </w:r>
      <w:r w:rsidR="00AF6BC9">
        <w:rPr>
          <w:rStyle w:val="fontstyle01"/>
        </w:rPr>
        <w:t>линиями</w:t>
      </w:r>
      <w:r w:rsidR="00AF6BC9" w:rsidRPr="00AF6BC9">
        <w:rPr>
          <w:rStyle w:val="fontstyle01"/>
          <w:lang w:val="en-US"/>
        </w:rPr>
        <w:t xml:space="preserve">). </w:t>
      </w:r>
      <w:r w:rsidR="00AF6BC9">
        <w:rPr>
          <w:rStyle w:val="fontstyle01"/>
        </w:rPr>
        <w:t xml:space="preserve">Дактилоскопия – процесс сравнения известного отпечатка с другим отпечатком с целью определить, с одного ли пальца они получены. </w:t>
      </w:r>
      <w:bookmarkEnd w:id="83"/>
    </w:p>
    <w:p w:rsidR="00AF6BC9" w:rsidRPr="00AF6BC9" w:rsidRDefault="00AF6BC9" w:rsidP="00AF6BC9">
      <w:r>
        <w:rPr>
          <w:rStyle w:val="fontstyle01"/>
        </w:rPr>
        <w:t>…</w:t>
      </w:r>
    </w:p>
    <w:p w:rsidR="002B5332" w:rsidRPr="00230EE1" w:rsidRDefault="002B5332" w:rsidP="00112C56">
      <w:pPr>
        <w:rPr>
          <w:lang w:val="en-US"/>
        </w:rPr>
      </w:pPr>
    </w:p>
    <w:p w:rsidR="00CE7E4F" w:rsidRDefault="00230EE1" w:rsidP="008E0CEB">
      <w:pPr>
        <w:pStyle w:val="2"/>
        <w:numPr>
          <w:ilvl w:val="1"/>
          <w:numId w:val="4"/>
        </w:numPr>
      </w:pPr>
      <w:r>
        <w:t>Виды алгоритмов распознавания отпечатка</w:t>
      </w:r>
    </w:p>
    <w:p w:rsidR="00AF6BC9" w:rsidRDefault="00AF6BC9" w:rsidP="00AF6BC9">
      <w:r>
        <w:t>Существуют разные подходы к распознаванию отпечатка, которые можно разделить на три группы:</w:t>
      </w:r>
    </w:p>
    <w:p w:rsidR="00AF6BC9" w:rsidRDefault="00AF6BC9" w:rsidP="00AF6BC9">
      <w:pPr>
        <w:pStyle w:val="a6"/>
        <w:numPr>
          <w:ilvl w:val="0"/>
          <w:numId w:val="25"/>
        </w:numPr>
      </w:pPr>
      <w:r>
        <w:t>Основанные на паттернах</w:t>
      </w:r>
    </w:p>
    <w:p w:rsidR="00AF6BC9" w:rsidRDefault="00AF6BC9" w:rsidP="00AF6BC9">
      <w:pPr>
        <w:ind w:left="720"/>
      </w:pPr>
      <w:r>
        <w:t>Эти алгоритмы сравнивают базовые паттерны отпечатка (дуги, завитки и петли) с ранее сохраненным шаблоном. Для этого необходимо, чтобы отпечатки были одинаково ориентированы. Алгоритм графически сопоставляет шаблон с отпечатком и определяет величину их совпадения.</w:t>
      </w:r>
    </w:p>
    <w:p w:rsidR="00AF6BC9" w:rsidRDefault="00AF6BC9" w:rsidP="00AF6BC9">
      <w:pPr>
        <w:pStyle w:val="a6"/>
        <w:numPr>
          <w:ilvl w:val="0"/>
          <w:numId w:val="25"/>
        </w:numPr>
      </w:pPr>
      <w:r>
        <w:t xml:space="preserve">Основанные на минуциях </w:t>
      </w:r>
    </w:p>
    <w:p w:rsidR="00AF6BC9" w:rsidRDefault="00AF6BC9" w:rsidP="00AF6BC9">
      <w:pPr>
        <w:ind w:left="720"/>
      </w:pPr>
      <w:r>
        <w:t xml:space="preserve">Это самый популярный и широко применяемый вид алгоритмов, основанный на методе, использовавшемся еще при сравнении отпечатков вручную. Из изображений извлекаются локальные признаки и хранятся как наборы точек на плоскости. Суть алгоритма в том, чтобы найти такое взаимное положение шаблона и входного набора минуций, </w:t>
      </w:r>
      <w:r w:rsidR="00435270">
        <w:t>что происходит наибольшее совпадение пар минуций.</w:t>
      </w:r>
    </w:p>
    <w:p w:rsidR="00435270" w:rsidRDefault="00435270" w:rsidP="00435270">
      <w:pPr>
        <w:pStyle w:val="a6"/>
        <w:numPr>
          <w:ilvl w:val="0"/>
          <w:numId w:val="25"/>
        </w:numPr>
      </w:pPr>
      <w:r>
        <w:t>Основанные на корреляции</w:t>
      </w:r>
    </w:p>
    <w:p w:rsidR="00435270" w:rsidRDefault="00435270" w:rsidP="00435270">
      <w:pPr>
        <w:pStyle w:val="a6"/>
      </w:pPr>
    </w:p>
    <w:p w:rsidR="00AF6BC9" w:rsidRPr="00AF6BC9" w:rsidRDefault="00435270" w:rsidP="001836A2">
      <w:pPr>
        <w:pStyle w:val="a6"/>
      </w:pPr>
      <w:r>
        <w:t>Два изображения накладываются друг на друга и находится корреляция между значениями пикселей при разных поворотах и смещениях.</w:t>
      </w:r>
    </w:p>
    <w:p w:rsidR="00CE7E4F" w:rsidRDefault="001836A2" w:rsidP="008E0CEB">
      <w:pPr>
        <w:pStyle w:val="2"/>
        <w:numPr>
          <w:ilvl w:val="1"/>
          <w:numId w:val="4"/>
        </w:numPr>
      </w:pPr>
      <w:r>
        <w:t>Предобработка</w:t>
      </w:r>
    </w:p>
    <w:p w:rsidR="00540590" w:rsidRDefault="001836A2" w:rsidP="00540590">
      <w:pPr>
        <w:rPr>
          <w:rStyle w:val="fontstyle01"/>
        </w:rPr>
      </w:pPr>
      <w:bookmarkStart w:id="84" w:name="_Toc467751632"/>
      <w:r>
        <w:rPr>
          <w:rStyle w:val="fontstyle01"/>
        </w:rPr>
        <w:t>Во всех существующих алгоритмах распознавания отпечатка первым шагом является предобработка изображения для облегчения дальнейшего распознавания.</w:t>
      </w:r>
    </w:p>
    <w:p w:rsidR="001836A2" w:rsidRDefault="001836A2" w:rsidP="00540590">
      <w:pPr>
        <w:rPr>
          <w:rStyle w:val="fontstyle01"/>
        </w:rPr>
      </w:pPr>
      <w:r>
        <w:rPr>
          <w:rStyle w:val="fontstyle01"/>
        </w:rPr>
        <w:t xml:space="preserve">Первым шагом предобработки является бинаризация. Изображение, изначально представленное в виде оттенков серого, преобразуется в двухцветное согласно некоему пороговому значению. </w:t>
      </w:r>
    </w:p>
    <w:p w:rsidR="001836A2" w:rsidRDefault="001836A2" w:rsidP="001836A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8D1DA4" wp14:editId="7421A430">
            <wp:extent cx="3898189" cy="1996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992" cy="20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A2" w:rsidRDefault="001836A2" w:rsidP="001836A2">
      <w:pPr>
        <w:jc w:val="center"/>
      </w:pPr>
      <w:r>
        <w:t>Рис. 1 – Изначальное изображение (слева) и бинаризованное (справа)</w:t>
      </w:r>
    </w:p>
    <w:p w:rsidR="00391688" w:rsidRDefault="00391688" w:rsidP="00391688">
      <w:r>
        <w:t>Вторым шагом является утончение – приведение всех линий к ширине в один пиксель. Это преобразование сохраняет как локаль</w:t>
      </w:r>
      <w:r w:rsidR="00F05356">
        <w:t>ные, так и глобальные признаки, и позволяет упростить алгоритмы их распознавания.</w:t>
      </w:r>
    </w:p>
    <w:p w:rsidR="00F81404" w:rsidRDefault="00F81404" w:rsidP="00F8140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19AB6" wp14:editId="61AF2215">
            <wp:extent cx="4276725" cy="2371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04" w:rsidRDefault="00F81404" w:rsidP="00F81404">
      <w:pPr>
        <w:jc w:val="center"/>
      </w:pPr>
      <w:r>
        <w:t>Рис 2 – Бинаризованное изображение (слева) и утонченное (справа)</w:t>
      </w:r>
    </w:p>
    <w:p w:rsidR="00B931A4" w:rsidRPr="00F81404" w:rsidRDefault="00B931A4" w:rsidP="00B931A4">
      <w:r>
        <w:t>В случае алгоритма, основанного на минуциях, следующим шагом предобработки является нахождение и о</w:t>
      </w:r>
      <w:r w:rsidR="000378A6">
        <w:t>пределение локальных признаков и их параметров.</w:t>
      </w:r>
      <w:bookmarkStart w:id="85" w:name="_GoBack"/>
      <w:bookmarkEnd w:id="85"/>
    </w:p>
    <w:p w:rsidR="00540590" w:rsidRDefault="00540590" w:rsidP="00540590">
      <w:pPr>
        <w:pStyle w:val="2"/>
        <w:numPr>
          <w:ilvl w:val="1"/>
          <w:numId w:val="4"/>
        </w:numPr>
      </w:pPr>
      <w:r>
        <w:rPr>
          <w:lang w:val="en-US"/>
        </w:rPr>
        <w:t>FRMSM</w:t>
      </w:r>
    </w:p>
    <w:p w:rsidR="00540590" w:rsidRPr="00230EE1" w:rsidRDefault="00540590" w:rsidP="0054059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230EE1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FINGERPRINT RECOGNITION USING MINUTIA SCORE </w:t>
      </w:r>
    </w:p>
    <w:p w:rsidR="00AA2B8B" w:rsidRDefault="00540590" w:rsidP="00230EE1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230EE1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MATCHING </w:t>
      </w:r>
    </w:p>
    <w:p w:rsidR="008F7891" w:rsidRDefault="008E0CEB" w:rsidP="00540590">
      <w:pPr>
        <w:pStyle w:val="2"/>
        <w:numPr>
          <w:ilvl w:val="1"/>
          <w:numId w:val="4"/>
        </w:numPr>
      </w:pPr>
      <w:bookmarkStart w:id="86" w:name="_Toc469327726"/>
      <w:bookmarkEnd w:id="84"/>
      <w:r w:rsidRPr="008E0CEB">
        <w:t>Ошибки и проблемы, возникающие при имитационном моделировании.</w:t>
      </w:r>
      <w:bookmarkEnd w:id="86"/>
    </w:p>
    <w:p w:rsidR="001E7622" w:rsidRPr="001E7622" w:rsidRDefault="001E7622" w:rsidP="001E7622"/>
    <w:p w:rsidR="008E0CEB" w:rsidRDefault="008E0CEB" w:rsidP="008E0CEB">
      <w:r w:rsidRPr="008E0CEB">
        <w:rPr>
          <w:lang w:val="en-US"/>
        </w:rPr>
        <w:t>B</w:t>
      </w:r>
      <w:r w:rsidRPr="00D475E4">
        <w:t xml:space="preserve">. </w:t>
      </w:r>
      <w:r w:rsidRPr="008E0CEB">
        <w:rPr>
          <w:lang w:val="en-US"/>
        </w:rPr>
        <w:t>Black</w:t>
      </w:r>
      <w:r w:rsidRPr="00D475E4">
        <w:t xml:space="preserve"> </w:t>
      </w:r>
      <w:r>
        <w:t>и</w:t>
      </w:r>
      <w:r w:rsidRPr="00D475E4">
        <w:t xml:space="preserve"> </w:t>
      </w:r>
      <w:r w:rsidRPr="008E0CEB">
        <w:rPr>
          <w:lang w:val="en-US"/>
        </w:rPr>
        <w:t>J</w:t>
      </w:r>
      <w:r w:rsidRPr="00D475E4">
        <w:t>.</w:t>
      </w:r>
      <w:r w:rsidRPr="008E0CEB">
        <w:rPr>
          <w:lang w:val="en-US"/>
        </w:rPr>
        <w:t>P</w:t>
      </w:r>
      <w:r w:rsidRPr="00D475E4">
        <w:t xml:space="preserve">. </w:t>
      </w:r>
      <w:r w:rsidRPr="008E0CEB">
        <w:rPr>
          <w:lang w:val="en-US"/>
        </w:rPr>
        <w:t>Shen</w:t>
      </w:r>
      <w:r>
        <w:t xml:space="preserve"> предлагают следующую классификацию ошибок имитационного моделирования:</w:t>
      </w:r>
    </w:p>
    <w:p w:rsidR="008E0CEB" w:rsidRDefault="008E0CEB" w:rsidP="008E0CEB">
      <w:pPr>
        <w:pStyle w:val="a6"/>
        <w:numPr>
          <w:ilvl w:val="0"/>
          <w:numId w:val="17"/>
        </w:numPr>
      </w:pPr>
      <w:r>
        <w:lastRenderedPageBreak/>
        <w:t>Ошибки моделирования - когда разработчик имитатора неправильно реализует требуемый функционал. Для широко используемых имитаторов такие ошибки постепенно сводятся на нет.</w:t>
      </w:r>
    </w:p>
    <w:p w:rsidR="008E0CEB" w:rsidRDefault="008E0CEB" w:rsidP="008E0CEB">
      <w:pPr>
        <w:pStyle w:val="a6"/>
        <w:numPr>
          <w:ilvl w:val="0"/>
          <w:numId w:val="17"/>
        </w:numPr>
      </w:pPr>
      <w:r>
        <w:t>Ошибки спецификации - когда разработчик не до конца понимает поведение моделируемого объекта.</w:t>
      </w:r>
    </w:p>
    <w:p w:rsidR="008E0CEB" w:rsidRDefault="008E0CEB" w:rsidP="008E0CEB">
      <w:pPr>
        <w:pStyle w:val="a6"/>
        <w:numPr>
          <w:ilvl w:val="0"/>
          <w:numId w:val="17"/>
        </w:numPr>
      </w:pPr>
      <w:r>
        <w:t>Ошибки абстракции - когда какие-то аспекты моделируемой системы не попадают в модель.</w:t>
      </w:r>
    </w:p>
    <w:p w:rsidR="00D475E4" w:rsidRPr="00D475E4" w:rsidRDefault="00D475E4" w:rsidP="008E0CEB">
      <w:r>
        <w:t>Эти ошибки могут вызвать неприемлемые экспериментальные отклонения, поэтому симулятор необходимо проверять на отсутствие этих ошибок во избежание ненадежных результатов.</w:t>
      </w:r>
    </w:p>
    <w:p w:rsidR="008E0CEB" w:rsidRDefault="00D475E4" w:rsidP="001E7622">
      <w:r>
        <w:t xml:space="preserve">Технология имитационного моделирования в последние годы сильно продвинулась вперед. Некоторые современные симуляторы способны на моделирование различных наборов инструкций, разные типы </w:t>
      </w:r>
      <w:r>
        <w:rPr>
          <w:lang w:val="en-US"/>
        </w:rPr>
        <w:t>CPU</w:t>
      </w:r>
      <w:r w:rsidR="001E7622">
        <w:t xml:space="preserve"> и сложную топологию их взаимного соединения с такой точностью, что они способны запускать операционные системы и даже графические интерфейсы. Такое резкое увеличение возможностей аппаратного обеспечения приводит к увеличению ошибок спецификации и абстракции в современных имитаторах. Одна распространенная ошибка абстракции – отсутствие модели </w:t>
      </w:r>
      <w:r w:rsidR="001E7622">
        <w:rPr>
          <w:lang w:val="en-US"/>
        </w:rPr>
        <w:t>GPU</w:t>
      </w:r>
      <w:r w:rsidR="001E7622" w:rsidRPr="001E7622">
        <w:t xml:space="preserve">. </w:t>
      </w:r>
      <w:r w:rsidR="001E7622">
        <w:t>Такие имитаторы не могут с достаточной точностью эмулировать системы с графическими подсистемами.</w:t>
      </w:r>
    </w:p>
    <w:p w:rsidR="001E7622" w:rsidRDefault="001E7622" w:rsidP="001E7622">
      <w:r>
        <w:t>Основными метриками работы имитатора считаются:</w:t>
      </w:r>
    </w:p>
    <w:p w:rsidR="001E7622" w:rsidRDefault="001E7622" w:rsidP="001E7622">
      <w:pPr>
        <w:pStyle w:val="a6"/>
        <w:numPr>
          <w:ilvl w:val="0"/>
          <w:numId w:val="19"/>
        </w:numPr>
      </w:pPr>
      <w:r>
        <w:t>Точность исполнения</w:t>
      </w:r>
    </w:p>
    <w:p w:rsidR="001E7622" w:rsidRDefault="001E7622" w:rsidP="001E7622">
      <w:pPr>
        <w:pStyle w:val="a6"/>
        <w:numPr>
          <w:ilvl w:val="0"/>
          <w:numId w:val="19"/>
        </w:numPr>
      </w:pPr>
      <w:r>
        <w:t xml:space="preserve">Масштабируемость </w:t>
      </w:r>
      <w:proofErr w:type="spellStart"/>
      <w:r>
        <w:t>многопоточности</w:t>
      </w:r>
      <w:proofErr w:type="spellEnd"/>
    </w:p>
    <w:p w:rsidR="001E7622" w:rsidRDefault="001E7622" w:rsidP="001E7622">
      <w:pPr>
        <w:pStyle w:val="a6"/>
        <w:numPr>
          <w:ilvl w:val="0"/>
          <w:numId w:val="19"/>
        </w:numPr>
      </w:pPr>
      <w:r>
        <w:t>Точность системы памяти</w:t>
      </w:r>
    </w:p>
    <w:p w:rsidR="001E7622" w:rsidRDefault="001E7622" w:rsidP="001E7622">
      <w:pPr>
        <w:pStyle w:val="a6"/>
        <w:numPr>
          <w:ilvl w:val="0"/>
          <w:numId w:val="19"/>
        </w:numPr>
      </w:pPr>
      <w:r>
        <w:t>Точность микроархитектуры</w:t>
      </w:r>
    </w:p>
    <w:p w:rsidR="001E7622" w:rsidRPr="003D0A7D" w:rsidRDefault="003D0A7D" w:rsidP="003D0A7D">
      <w:r>
        <w:t xml:space="preserve">Для оценки этих параметров используют специально созданные </w:t>
      </w:r>
      <w:proofErr w:type="spellStart"/>
      <w:r>
        <w:t>бенчмарки</w:t>
      </w:r>
      <w:proofErr w:type="spellEnd"/>
      <w:r>
        <w:t xml:space="preserve">, такие как </w:t>
      </w:r>
      <w:r>
        <w:rPr>
          <w:lang w:val="en-US"/>
        </w:rPr>
        <w:t>PARSEC</w:t>
      </w:r>
      <w:r w:rsidRPr="003D0A7D">
        <w:t xml:space="preserve">. </w:t>
      </w:r>
      <w:r>
        <w:t xml:space="preserve">В приложении 1 можно видеть примеры выходных данных работы </w:t>
      </w:r>
      <w:proofErr w:type="spellStart"/>
      <w:r>
        <w:t>бенчмарка</w:t>
      </w:r>
      <w:proofErr w:type="spellEnd"/>
      <w:r>
        <w:t xml:space="preserve"> </w:t>
      </w:r>
      <w:r>
        <w:rPr>
          <w:lang w:val="en-US"/>
        </w:rPr>
        <w:t>PARSEC</w:t>
      </w:r>
      <w:r>
        <w:t xml:space="preserve"> для некоторых имитаторов. </w:t>
      </w:r>
    </w:p>
    <w:p w:rsidR="008E0CEB" w:rsidRPr="001E7622" w:rsidRDefault="008E0CEB" w:rsidP="008E0CEB"/>
    <w:p w:rsidR="00CE7E4F" w:rsidRDefault="00B1304D" w:rsidP="00540590">
      <w:pPr>
        <w:pStyle w:val="2"/>
        <w:numPr>
          <w:ilvl w:val="1"/>
          <w:numId w:val="4"/>
        </w:numPr>
      </w:pPr>
      <w:bookmarkStart w:id="87" w:name="_Toc469327727"/>
      <w:r w:rsidRPr="00B1304D">
        <w:t xml:space="preserve">Виртуальные машины: </w:t>
      </w:r>
      <w:proofErr w:type="spellStart"/>
      <w:r w:rsidRPr="00B1304D">
        <w:t>SimOS</w:t>
      </w:r>
      <w:proofErr w:type="spellEnd"/>
      <w:r w:rsidRPr="00B1304D">
        <w:t>, QEMU и др.</w:t>
      </w:r>
      <w:bookmarkEnd w:id="87"/>
    </w:p>
    <w:p w:rsidR="00B1304D" w:rsidRDefault="00B1304D" w:rsidP="00B1304D">
      <w:r>
        <w:t>Для чисто функционального моделирования компьютерных систем существуют так называемые виртуальные машины. Они эмулировать аппаратное обеспечение целевой (</w:t>
      </w:r>
      <w:proofErr w:type="spellStart"/>
      <w:r>
        <w:t>target</w:t>
      </w:r>
      <w:proofErr w:type="spellEnd"/>
      <w:r>
        <w:t>) платформы на хост-платформе (</w:t>
      </w:r>
      <w:proofErr w:type="spellStart"/>
      <w:r>
        <w:t>host</w:t>
      </w:r>
      <w:proofErr w:type="spellEnd"/>
      <w:r>
        <w:t>). Виртуальная машина исполняет некоторый машинно-независимый код или машинный код реального процессора. Помимо процессора, виртуальная машина может эмулировать работу как отдельных компонентов аппаратного обеспечения, так и целого реального компьютера (включая BIOS, оперативную память, жёсткий диск и другие периферийные устройства). В последнем случае на нее, как и на реальный компьютер, можно устанавливать операционные системы и запускать пользовательские приложения.</w:t>
      </w:r>
    </w:p>
    <w:p w:rsidR="00B1304D" w:rsidRDefault="00B1304D" w:rsidP="00B1304D">
      <w:r>
        <w:t>На достаточно производительном аппаратном обеспечении скорость таких имитаторов приближается к скорости работы реального устройства. В связи с этим их часто используют с целью тестирования и отладки ПО, создания "песочниц" (специально выделенной и изолированной среды запуска приложений) или запуска приложений, написанных под другую платформу.</w:t>
      </w:r>
    </w:p>
    <w:p w:rsidR="008F7891" w:rsidRDefault="00B1304D" w:rsidP="00B1304D">
      <w:r>
        <w:t>Важным недостатком таких систем является низкая функциональная точность (</w:t>
      </w:r>
      <w:proofErr w:type="spellStart"/>
      <w:r>
        <w:t>fidelity</w:t>
      </w:r>
      <w:proofErr w:type="spellEnd"/>
      <w:r>
        <w:t>) и ограниченность доступных устройств.</w:t>
      </w:r>
    </w:p>
    <w:p w:rsidR="002B5332" w:rsidRDefault="002B5332" w:rsidP="00B1304D"/>
    <w:p w:rsidR="00CE7E4F" w:rsidRDefault="00B1304D" w:rsidP="00540590">
      <w:pPr>
        <w:pStyle w:val="2"/>
        <w:numPr>
          <w:ilvl w:val="1"/>
          <w:numId w:val="4"/>
        </w:numPr>
      </w:pPr>
      <w:bookmarkStart w:id="88" w:name="_Toc469327728"/>
      <w:proofErr w:type="spellStart"/>
      <w:r w:rsidRPr="00B1304D">
        <w:t>COTSon</w:t>
      </w:r>
      <w:bookmarkEnd w:id="88"/>
      <w:proofErr w:type="spellEnd"/>
    </w:p>
    <w:p w:rsidR="00B1304D" w:rsidRDefault="00B1304D" w:rsidP="00B1304D">
      <w:proofErr w:type="spellStart"/>
      <w:r>
        <w:t>COTSon</w:t>
      </w:r>
      <w:proofErr w:type="spellEnd"/>
      <w:r>
        <w:t xml:space="preserve"> - имитатор высокопроизводительных вычислительных комплексов, разработанный HP </w:t>
      </w:r>
      <w:proofErr w:type="spellStart"/>
      <w:r>
        <w:t>Labs</w:t>
      </w:r>
      <w:proofErr w:type="spellEnd"/>
      <w:r>
        <w:t xml:space="preserve"> и AMD. Целью разработки являлась быстрая и точная оценка производительности вычислительных систем, покрывая полный стек технологий и аппаратных моделей. Имитатор способен симулировать как отдельные многоядерные компьютеры, так и масштабируемые кластеры из сотен отдельных устройств, соединённых по сети. </w:t>
      </w:r>
      <w:proofErr w:type="spellStart"/>
      <w:r>
        <w:t>COTSon</w:t>
      </w:r>
      <w:proofErr w:type="spellEnd"/>
      <w:r>
        <w:t xml:space="preserve"> - гибкая платформа, поддерживающая подключение пользовательских модулей. Функциональный эмулятор основан на эмуляторе </w:t>
      </w:r>
      <w:proofErr w:type="spellStart"/>
      <w:r>
        <w:t>SimNow</w:t>
      </w:r>
      <w:proofErr w:type="spellEnd"/>
      <w:r>
        <w:t xml:space="preserve"> (от AMD) и поддерживает архитектуры x86 и x86_64.</w:t>
      </w:r>
    </w:p>
    <w:p w:rsidR="00B1304D" w:rsidRDefault="00B1304D" w:rsidP="00B1304D">
      <w:proofErr w:type="spellStart"/>
      <w:r>
        <w:t>COTSon</w:t>
      </w:r>
      <w:proofErr w:type="spellEnd"/>
      <w:r>
        <w:t xml:space="preserve"> работает в парадигме </w:t>
      </w:r>
      <w:proofErr w:type="spellStart"/>
      <w:r>
        <w:t>functional-directed</w:t>
      </w:r>
      <w:proofErr w:type="spellEnd"/>
      <w:r>
        <w:t>: быстрые функциональные симуляторы работают вместе с моделями синхронизации, обеспечивая высокую скорость и точность работы.</w:t>
      </w:r>
    </w:p>
    <w:p w:rsidR="00B1304D" w:rsidRDefault="00B1304D" w:rsidP="00B1304D">
      <w:r>
        <w:t xml:space="preserve">Разработчики </w:t>
      </w:r>
      <w:proofErr w:type="spellStart"/>
      <w:r>
        <w:t>COTSon</w:t>
      </w:r>
      <w:proofErr w:type="spellEnd"/>
      <w:r>
        <w:t xml:space="preserve"> преследовали следующие цели:</w:t>
      </w:r>
    </w:p>
    <w:p w:rsidR="00B1304D" w:rsidRDefault="00B1304D" w:rsidP="00B1304D">
      <w:pPr>
        <w:pStyle w:val="a6"/>
        <w:numPr>
          <w:ilvl w:val="0"/>
          <w:numId w:val="18"/>
        </w:numPr>
      </w:pPr>
      <w:r>
        <w:t>Модульная архитектура с раздельными функциональным и синхронизационным модулями.</w:t>
      </w:r>
    </w:p>
    <w:p w:rsidR="00B1304D" w:rsidRDefault="00B1304D" w:rsidP="00B1304D">
      <w:pPr>
        <w:pStyle w:val="a6"/>
        <w:numPr>
          <w:ilvl w:val="0"/>
          <w:numId w:val="18"/>
        </w:numPr>
      </w:pPr>
      <w:r>
        <w:t>Полная эмуляция системы, позволяющая запустить на эмуляторе полный стек программного обеспечения, включая пользовательские приложения.</w:t>
      </w:r>
    </w:p>
    <w:p w:rsidR="00B1304D" w:rsidRDefault="00B1304D" w:rsidP="00B1304D">
      <w:pPr>
        <w:pStyle w:val="a6"/>
        <w:numPr>
          <w:ilvl w:val="0"/>
          <w:numId w:val="18"/>
        </w:numPr>
      </w:pPr>
      <w:r>
        <w:t xml:space="preserve">Высокая скорость работы. </w:t>
      </w:r>
    </w:p>
    <w:p w:rsidR="00B1304D" w:rsidRDefault="00B1304D" w:rsidP="00B1304D">
      <w:pPr>
        <w:pStyle w:val="a6"/>
        <w:numPr>
          <w:ilvl w:val="0"/>
          <w:numId w:val="18"/>
        </w:numPr>
      </w:pPr>
      <w:r>
        <w:t>Возможность жертвовать скоростью работы ради точности, и наоборот.</w:t>
      </w:r>
    </w:p>
    <w:p w:rsidR="00B1304D" w:rsidRDefault="00B1304D" w:rsidP="00B1304D">
      <w:pPr>
        <w:pStyle w:val="a6"/>
        <w:numPr>
          <w:ilvl w:val="0"/>
          <w:numId w:val="18"/>
        </w:numPr>
      </w:pPr>
      <w:r>
        <w:t>Постоянная коммуникация между функциональным эмулятором и эмулятором синхронизации.</w:t>
      </w:r>
    </w:p>
    <w:p w:rsidR="008F7891" w:rsidRDefault="00B1304D" w:rsidP="00B1304D">
      <w:pPr>
        <w:pStyle w:val="a6"/>
        <w:numPr>
          <w:ilvl w:val="0"/>
          <w:numId w:val="18"/>
        </w:numPr>
      </w:pPr>
      <w:r>
        <w:t>Масштабируемость и поддержка имитации кластеров.</w:t>
      </w:r>
    </w:p>
    <w:p w:rsidR="00F7684F" w:rsidRPr="002B6E87" w:rsidRDefault="00F7684F" w:rsidP="002B5332">
      <w:r>
        <w:t xml:space="preserve">Схема архитектуры </w:t>
      </w:r>
      <w:proofErr w:type="spellStart"/>
      <w:r>
        <w:rPr>
          <w:lang w:val="en-US"/>
        </w:rPr>
        <w:t>COTSon</w:t>
      </w:r>
      <w:proofErr w:type="spellEnd"/>
      <w:r w:rsidRPr="00F7684F">
        <w:t xml:space="preserve"> </w:t>
      </w:r>
      <w:r w:rsidR="002B5332">
        <w:t>представлена в Приложении 2.</w:t>
      </w:r>
    </w:p>
    <w:p w:rsidR="002B5332" w:rsidRPr="002B6E87" w:rsidRDefault="002B5332" w:rsidP="002B5332"/>
    <w:p w:rsidR="00CE7E4F" w:rsidRDefault="00B1304D" w:rsidP="00540590">
      <w:pPr>
        <w:pStyle w:val="2"/>
        <w:numPr>
          <w:ilvl w:val="1"/>
          <w:numId w:val="4"/>
        </w:numPr>
      </w:pPr>
      <w:bookmarkStart w:id="89" w:name="_Toc469327729"/>
      <w:r>
        <w:rPr>
          <w:lang w:val="en-US"/>
        </w:rPr>
        <w:t>Manifold</w:t>
      </w:r>
      <w:bookmarkEnd w:id="89"/>
    </w:p>
    <w:p w:rsidR="00B1304D" w:rsidRDefault="00B1304D" w:rsidP="00B1304D">
      <w:proofErr w:type="spellStart"/>
      <w:r w:rsidRPr="00B1304D">
        <w:t>Manifold</w:t>
      </w:r>
      <w:proofErr w:type="spellEnd"/>
      <w:r w:rsidRPr="00B1304D">
        <w:t xml:space="preserve"> - инфраструктура для построения имитационных моделей с варьирующимися точностью и скоростью из набора готовых компонентов. Вдобавок к функциональным и синхронизационным моделям, он также поддерживает моделирование физических свойств современных процессоров, таких как потре</w:t>
      </w:r>
      <w:r>
        <w:t>бление энергии или температура.</w:t>
      </w:r>
      <w:r w:rsidRPr="00B1304D">
        <w:t xml:space="preserve"> </w:t>
      </w:r>
    </w:p>
    <w:p w:rsidR="00F7684F" w:rsidRDefault="00F7684F" w:rsidP="00B1304D">
      <w:r>
        <w:t xml:space="preserve">Основными отличительными особенностями </w:t>
      </w:r>
      <w:r>
        <w:rPr>
          <w:lang w:val="en-US"/>
        </w:rPr>
        <w:t>Manifold</w:t>
      </w:r>
      <w:r w:rsidRPr="00F7684F">
        <w:t xml:space="preserve"> </w:t>
      </w:r>
      <w:r>
        <w:t>являются:</w:t>
      </w:r>
    </w:p>
    <w:p w:rsidR="00F7684F" w:rsidRDefault="00F7684F" w:rsidP="00F7684F">
      <w:pPr>
        <w:pStyle w:val="a6"/>
        <w:numPr>
          <w:ilvl w:val="0"/>
          <w:numId w:val="20"/>
        </w:numPr>
      </w:pPr>
      <w:r>
        <w:t>Прозрачное параллельное исполнение</w:t>
      </w:r>
    </w:p>
    <w:p w:rsidR="00F7684F" w:rsidRDefault="00F7684F" w:rsidP="00F7684F">
      <w:pPr>
        <w:pStyle w:val="a6"/>
        <w:numPr>
          <w:ilvl w:val="0"/>
          <w:numId w:val="20"/>
        </w:numPr>
      </w:pPr>
      <w:r>
        <w:t>Включение моделей потребления энергии, температуры, надежности и др.</w:t>
      </w:r>
    </w:p>
    <w:p w:rsidR="00F7684F" w:rsidRDefault="00F7684F" w:rsidP="00F7684F">
      <w:pPr>
        <w:pStyle w:val="a6"/>
        <w:numPr>
          <w:ilvl w:val="0"/>
          <w:numId w:val="20"/>
        </w:numPr>
      </w:pPr>
      <w:r>
        <w:t>Полная эмуляция системы</w:t>
      </w:r>
    </w:p>
    <w:p w:rsidR="00F7684F" w:rsidRDefault="00F7684F" w:rsidP="00F7684F">
      <w:pPr>
        <w:pStyle w:val="a6"/>
        <w:numPr>
          <w:ilvl w:val="0"/>
          <w:numId w:val="20"/>
        </w:numPr>
      </w:pPr>
      <w:r>
        <w:t>Архитектура, основанная на композиции независимых компонентов.</w:t>
      </w:r>
    </w:p>
    <w:p w:rsidR="002B5332" w:rsidRDefault="00F7684F" w:rsidP="002B5332">
      <w:r>
        <w:t xml:space="preserve">Пользуясь набором компонентов, пользователи могут самостоятельно строить модели требуемых устройств и проводить параллельные симуляции для получения любых типов данных. При необходимости пользователи могут писать собственные модули и компоненты. </w:t>
      </w:r>
    </w:p>
    <w:p w:rsidR="00F7684F" w:rsidRPr="002B5332" w:rsidRDefault="002B5332" w:rsidP="002B5332">
      <w:r>
        <w:t xml:space="preserve">Схема архитектуры </w:t>
      </w:r>
      <w:r>
        <w:rPr>
          <w:lang w:val="en-US"/>
        </w:rPr>
        <w:t>Manifold</w:t>
      </w:r>
      <w:r>
        <w:t xml:space="preserve"> представлена в Приложении 2.</w:t>
      </w:r>
    </w:p>
    <w:p w:rsidR="00F7684F" w:rsidRDefault="00F7684F" w:rsidP="00F7684F"/>
    <w:p w:rsidR="00F7684F" w:rsidRPr="002B5332" w:rsidRDefault="00B1304D" w:rsidP="00540590">
      <w:pPr>
        <w:pStyle w:val="2"/>
        <w:numPr>
          <w:ilvl w:val="1"/>
          <w:numId w:val="4"/>
        </w:numPr>
      </w:pPr>
      <w:bookmarkStart w:id="90" w:name="_Toc469327730"/>
      <w:r>
        <w:rPr>
          <w:lang w:val="en-US"/>
        </w:rPr>
        <w:lastRenderedPageBreak/>
        <w:t>Gem5</w:t>
      </w:r>
      <w:bookmarkEnd w:id="90"/>
    </w:p>
    <w:p w:rsidR="00B1304D" w:rsidRPr="00DB1018" w:rsidRDefault="00F7684F" w:rsidP="00DB1018">
      <w:r>
        <w:t xml:space="preserve">Имитатор </w:t>
      </w:r>
      <w:r w:rsidR="00DB1018">
        <w:rPr>
          <w:lang w:val="en-US"/>
        </w:rPr>
        <w:t>g</w:t>
      </w:r>
      <w:r>
        <w:rPr>
          <w:lang w:val="en-US"/>
        </w:rPr>
        <w:t>em</w:t>
      </w:r>
      <w:r w:rsidRPr="00F7684F">
        <w:t xml:space="preserve">5 – </w:t>
      </w:r>
      <w:r>
        <w:t>модульная платформа для исследования архитектур</w:t>
      </w:r>
      <w:r w:rsidR="00DB1018">
        <w:t>ы компьютерных систем, включающая как архитектуру уровня системы, так и микроархитектуру процессора.</w:t>
      </w:r>
    </w:p>
    <w:p w:rsidR="00DB1018" w:rsidRDefault="00DB1018" w:rsidP="00DB1018">
      <w:r>
        <w:t>Основные особенности:</w:t>
      </w:r>
    </w:p>
    <w:p w:rsidR="00B1304D" w:rsidRPr="00DB1018" w:rsidRDefault="00DB1018" w:rsidP="00DB1018">
      <w:pPr>
        <w:pStyle w:val="a6"/>
        <w:numPr>
          <w:ilvl w:val="0"/>
          <w:numId w:val="22"/>
        </w:numPr>
      </w:pPr>
      <w:r>
        <w:t>Взаимозаменяемые</w:t>
      </w:r>
      <w:r w:rsidRPr="002B6E87">
        <w:t xml:space="preserve"> </w:t>
      </w:r>
      <w:r>
        <w:t>модели</w:t>
      </w:r>
      <w:r w:rsidRPr="002B6E87">
        <w:t xml:space="preserve"> </w:t>
      </w:r>
      <w:r>
        <w:rPr>
          <w:lang w:val="en-US"/>
        </w:rPr>
        <w:t>CPU</w:t>
      </w:r>
      <w:r w:rsidRPr="002B6E87">
        <w:t xml:space="preserve">. </w:t>
      </w:r>
      <w:r>
        <w:t xml:space="preserve">В </w:t>
      </w:r>
      <w:r>
        <w:rPr>
          <w:lang w:val="en-US"/>
        </w:rPr>
        <w:t>gem</w:t>
      </w:r>
      <w:r w:rsidRPr="00DB1018">
        <w:t xml:space="preserve">5 </w:t>
      </w:r>
      <w:r>
        <w:t xml:space="preserve">есть четыре подели </w:t>
      </w:r>
      <w:r>
        <w:rPr>
          <w:lang w:val="en-US"/>
        </w:rPr>
        <w:t>CPU</w:t>
      </w:r>
      <w:r w:rsidRPr="00DB1018">
        <w:t xml:space="preserve">: </w:t>
      </w:r>
      <w:r>
        <w:t xml:space="preserve">простая модель </w:t>
      </w:r>
      <w:r>
        <w:rPr>
          <w:lang w:val="en-US"/>
        </w:rPr>
        <w:t>CPU</w:t>
      </w:r>
      <w:r w:rsidRPr="00DB1018">
        <w:t xml:space="preserve"> </w:t>
      </w:r>
      <w:r>
        <w:t xml:space="preserve">с одной инструкцией за цикл; детализированная модель рабочего процессора; детализированная модель поврежденного процессора; и модель </w:t>
      </w:r>
      <w:r>
        <w:rPr>
          <w:lang w:val="en-US"/>
        </w:rPr>
        <w:t>KVM</w:t>
      </w:r>
      <w:r w:rsidRPr="00DB1018">
        <w:t>-</w:t>
      </w:r>
      <w:r>
        <w:t>процессора, использующего виртуализацию для ускорения симуляции.</w:t>
      </w:r>
    </w:p>
    <w:p w:rsidR="00DB1018" w:rsidRPr="002B6E87" w:rsidRDefault="00DB1018" w:rsidP="00DB1018">
      <w:pPr>
        <w:pStyle w:val="a6"/>
        <w:numPr>
          <w:ilvl w:val="0"/>
          <w:numId w:val="22"/>
        </w:numPr>
      </w:pPr>
      <w:r>
        <w:t xml:space="preserve">Модель </w:t>
      </w:r>
      <w:r>
        <w:rPr>
          <w:lang w:val="en-US"/>
        </w:rPr>
        <w:t>GPU</w:t>
      </w:r>
      <w:r w:rsidRPr="00DB1018">
        <w:t xml:space="preserve"> </w:t>
      </w:r>
      <w:proofErr w:type="spellStart"/>
      <w:r w:rsidRPr="00B1304D">
        <w:rPr>
          <w:lang w:val="en-US"/>
        </w:rPr>
        <w:t>NoMali</w:t>
      </w:r>
      <w:proofErr w:type="spellEnd"/>
      <w:r w:rsidRPr="00DB1018">
        <w:t xml:space="preserve">. </w:t>
      </w:r>
      <w:r>
        <w:t xml:space="preserve">Эта модель обеспечивает репрезентативность результатов работы экспериментов, связанных с </w:t>
      </w:r>
      <w:r>
        <w:rPr>
          <w:lang w:val="en-US"/>
        </w:rPr>
        <w:t>GPU</w:t>
      </w:r>
      <w:r w:rsidRPr="00DB1018">
        <w:t xml:space="preserve">, </w:t>
      </w:r>
      <w:r>
        <w:t xml:space="preserve">а также является полностью совместимой с драйверами </w:t>
      </w:r>
      <w:r>
        <w:rPr>
          <w:lang w:val="en-US"/>
        </w:rPr>
        <w:t>GPU</w:t>
      </w:r>
      <w:r w:rsidRPr="00DB1018">
        <w:t xml:space="preserve"> </w:t>
      </w:r>
      <w:r>
        <w:rPr>
          <w:lang w:val="en-US"/>
        </w:rPr>
        <w:t>Linux</w:t>
      </w:r>
      <w:r w:rsidRPr="00DB1018">
        <w:t xml:space="preserve"> </w:t>
      </w:r>
      <w:r>
        <w:t xml:space="preserve">и </w:t>
      </w:r>
      <w:r>
        <w:rPr>
          <w:lang w:val="en-US"/>
        </w:rPr>
        <w:t>Android</w:t>
      </w:r>
      <w:r w:rsidRPr="00DB1018">
        <w:t xml:space="preserve">, </w:t>
      </w:r>
      <w:r>
        <w:t xml:space="preserve">убирая необходимость в программной </w:t>
      </w:r>
      <w:proofErr w:type="spellStart"/>
      <w:r>
        <w:t>отрисовке</w:t>
      </w:r>
      <w:proofErr w:type="spellEnd"/>
      <w:r>
        <w:t>.</w:t>
      </w:r>
    </w:p>
    <w:p w:rsidR="00B1304D" w:rsidRPr="002B6E87" w:rsidRDefault="000E5013" w:rsidP="000E5013">
      <w:pPr>
        <w:pStyle w:val="a6"/>
        <w:numPr>
          <w:ilvl w:val="0"/>
          <w:numId w:val="22"/>
        </w:numPr>
      </w:pPr>
      <w:r>
        <w:t xml:space="preserve">Система памяти, основанная на событиях. В </w:t>
      </w:r>
      <w:r>
        <w:rPr>
          <w:lang w:val="en-US"/>
        </w:rPr>
        <w:t>gem</w:t>
      </w:r>
      <w:r w:rsidRPr="000E5013">
        <w:t xml:space="preserve">5 </w:t>
      </w:r>
      <w:r>
        <w:t xml:space="preserve">есть детализированная модель памяти, включающая в себя кэши, отслеживание их когерентности и точную модель контроллера </w:t>
      </w:r>
      <w:r>
        <w:rPr>
          <w:lang w:val="en-US"/>
        </w:rPr>
        <w:t>DRAM</w:t>
      </w:r>
      <w:r w:rsidRPr="000E5013">
        <w:t xml:space="preserve">. </w:t>
      </w:r>
      <w:r>
        <w:t>Эти компоненты можно гибко настраивать и комбинировать для моделирования сложных иерархий памяти.</w:t>
      </w:r>
    </w:p>
    <w:p w:rsidR="00B1304D" w:rsidRPr="002B6E87" w:rsidRDefault="000E5013" w:rsidP="000E5013">
      <w:pPr>
        <w:pStyle w:val="a6"/>
        <w:numPr>
          <w:ilvl w:val="0"/>
          <w:numId w:val="22"/>
        </w:numPr>
      </w:pPr>
      <w:r>
        <w:rPr>
          <w:lang w:val="en-US"/>
        </w:rPr>
        <w:t>Trace</w:t>
      </w:r>
      <w:r w:rsidRPr="000E5013">
        <w:t>-</w:t>
      </w:r>
      <w:r>
        <w:rPr>
          <w:lang w:val="en-US"/>
        </w:rPr>
        <w:t>based</w:t>
      </w:r>
      <w:r w:rsidRPr="000E5013">
        <w:t xml:space="preserve"> </w:t>
      </w:r>
      <w:r>
        <w:t xml:space="preserve">модель </w:t>
      </w:r>
      <w:r>
        <w:rPr>
          <w:lang w:val="en-US"/>
        </w:rPr>
        <w:t>CPU</w:t>
      </w:r>
      <w:r w:rsidRPr="000E5013">
        <w:t xml:space="preserve">, </w:t>
      </w:r>
      <w:r>
        <w:t xml:space="preserve">позволяющая более эффективно моделировать систему памяти </w:t>
      </w:r>
      <w:r>
        <w:rPr>
          <w:lang w:val="en-US"/>
        </w:rPr>
        <w:t>CPU</w:t>
      </w:r>
    </w:p>
    <w:p w:rsidR="000E5013" w:rsidRPr="002B6E87" w:rsidRDefault="000E5013" w:rsidP="000E5013">
      <w:pPr>
        <w:pStyle w:val="a6"/>
        <w:numPr>
          <w:ilvl w:val="0"/>
          <w:numId w:val="22"/>
        </w:numPr>
      </w:pPr>
      <w:r>
        <w:t xml:space="preserve">Гомогенная и гетерогенная </w:t>
      </w:r>
      <w:proofErr w:type="spellStart"/>
      <w:r>
        <w:t>многоядерность</w:t>
      </w:r>
      <w:proofErr w:type="spellEnd"/>
      <w:r>
        <w:t xml:space="preserve">. Модели </w:t>
      </w:r>
      <w:r>
        <w:rPr>
          <w:lang w:val="en-US"/>
        </w:rPr>
        <w:t>CPU</w:t>
      </w:r>
      <w:r w:rsidRPr="000E5013">
        <w:t xml:space="preserve"> </w:t>
      </w:r>
      <w:r>
        <w:t xml:space="preserve">и кэшей можно сочетать в любом виде, с любой топологией, не теряя когерентности </w:t>
      </w:r>
      <w:proofErr w:type="spellStart"/>
      <w:r>
        <w:t>кешей</w:t>
      </w:r>
      <w:proofErr w:type="spellEnd"/>
      <w:r>
        <w:t>.</w:t>
      </w:r>
    </w:p>
    <w:p w:rsidR="000E5013" w:rsidRPr="002B6E87" w:rsidRDefault="000E5013" w:rsidP="000E5013">
      <w:pPr>
        <w:pStyle w:val="a6"/>
        <w:numPr>
          <w:ilvl w:val="0"/>
          <w:numId w:val="22"/>
        </w:numPr>
      </w:pPr>
      <w:r>
        <w:t>Поддержка</w:t>
      </w:r>
      <w:r w:rsidRPr="002B6E87">
        <w:t xml:space="preserve"> </w:t>
      </w:r>
      <w:r>
        <w:t>разных</w:t>
      </w:r>
      <w:r w:rsidRPr="002B6E87">
        <w:t xml:space="preserve"> </w:t>
      </w:r>
      <w:r>
        <w:t>наборов</w:t>
      </w:r>
      <w:r w:rsidRPr="002B6E87">
        <w:t xml:space="preserve"> </w:t>
      </w:r>
      <w:r>
        <w:t>инструкций</w:t>
      </w:r>
      <w:r w:rsidRPr="002B6E87">
        <w:t xml:space="preserve">. </w:t>
      </w:r>
      <w:r>
        <w:rPr>
          <w:lang w:val="en-US"/>
        </w:rPr>
        <w:t>Gem</w:t>
      </w:r>
      <w:r w:rsidRPr="002B6E87">
        <w:t xml:space="preserve">5 </w:t>
      </w:r>
      <w:r>
        <w:t>разделяет</w:t>
      </w:r>
      <w:r w:rsidRPr="002B6E87">
        <w:t xml:space="preserve"> </w:t>
      </w:r>
      <w:r>
        <w:t>семантику</w:t>
      </w:r>
      <w:r w:rsidRPr="002B6E87">
        <w:t xml:space="preserve"> </w:t>
      </w:r>
      <w:r>
        <w:t>набора</w:t>
      </w:r>
      <w:r w:rsidRPr="002B6E87">
        <w:t xml:space="preserve"> </w:t>
      </w:r>
      <w:r>
        <w:t>инструкций</w:t>
      </w:r>
      <w:r w:rsidRPr="002B6E87">
        <w:t xml:space="preserve"> </w:t>
      </w:r>
      <w:r>
        <w:t>от</w:t>
      </w:r>
      <w:r w:rsidRPr="002B6E87">
        <w:t xml:space="preserve"> </w:t>
      </w:r>
      <w:r>
        <w:t>модели</w:t>
      </w:r>
      <w:r w:rsidRPr="002B6E87">
        <w:t xml:space="preserve"> </w:t>
      </w:r>
      <w:r>
        <w:rPr>
          <w:lang w:val="en-US"/>
        </w:rPr>
        <w:t>CPU</w:t>
      </w:r>
      <w:r w:rsidRPr="002B6E87">
        <w:t xml:space="preserve">, </w:t>
      </w:r>
      <w:r>
        <w:t>позволяя</w:t>
      </w:r>
      <w:r w:rsidRPr="002B6E87">
        <w:t xml:space="preserve"> </w:t>
      </w:r>
      <w:r>
        <w:t>эмулировать</w:t>
      </w:r>
      <w:r w:rsidRPr="002B6E87">
        <w:t xml:space="preserve"> </w:t>
      </w:r>
      <w:r>
        <w:t>множество</w:t>
      </w:r>
      <w:r w:rsidRPr="002B6E87">
        <w:t xml:space="preserve"> </w:t>
      </w:r>
      <w:r>
        <w:t>архитектур</w:t>
      </w:r>
      <w:r w:rsidRPr="002B6E87">
        <w:t>.</w:t>
      </w:r>
    </w:p>
    <w:p w:rsidR="000E5013" w:rsidRPr="000E5013" w:rsidRDefault="000E5013" w:rsidP="000E5013">
      <w:pPr>
        <w:pStyle w:val="a6"/>
        <w:numPr>
          <w:ilvl w:val="0"/>
          <w:numId w:val="22"/>
        </w:numPr>
      </w:pPr>
      <w:r>
        <w:t>Поддержка нескольких систем. В одном процессе эмулирования можно запустить несколько систем, позволяя эмулировать клиент-серверные сети.</w:t>
      </w:r>
    </w:p>
    <w:p w:rsidR="00B1304D" w:rsidRDefault="000E5013" w:rsidP="002B5332">
      <w:pPr>
        <w:pStyle w:val="a6"/>
        <w:numPr>
          <w:ilvl w:val="0"/>
          <w:numId w:val="22"/>
        </w:numPr>
        <w:rPr>
          <w:lang w:val="en-US"/>
        </w:rPr>
      </w:pPr>
      <w:r>
        <w:t>Моделирование</w:t>
      </w:r>
      <w:r w:rsidRPr="000E5013">
        <w:rPr>
          <w:lang w:val="en-US"/>
        </w:rPr>
        <w:t xml:space="preserve"> </w:t>
      </w:r>
      <w:r>
        <w:t>потребления</w:t>
      </w:r>
      <w:r w:rsidRPr="000E5013">
        <w:rPr>
          <w:lang w:val="en-US"/>
        </w:rPr>
        <w:t xml:space="preserve"> </w:t>
      </w:r>
      <w:r>
        <w:t>питания</w:t>
      </w:r>
      <w:r>
        <w:rPr>
          <w:lang w:val="en-US"/>
        </w:rPr>
        <w:t>.</w:t>
      </w:r>
    </w:p>
    <w:p w:rsidR="002B5332" w:rsidRPr="002B5332" w:rsidRDefault="002B5332" w:rsidP="002B5332">
      <w:pPr>
        <w:pStyle w:val="a6"/>
        <w:rPr>
          <w:lang w:val="en-US"/>
        </w:rPr>
      </w:pPr>
    </w:p>
    <w:p w:rsidR="00F7684F" w:rsidRDefault="00B1304D" w:rsidP="00540590">
      <w:pPr>
        <w:pStyle w:val="2"/>
        <w:numPr>
          <w:ilvl w:val="1"/>
          <w:numId w:val="4"/>
        </w:numPr>
      </w:pPr>
      <w:bookmarkStart w:id="91" w:name="_Toc469327731"/>
      <w:r w:rsidRPr="00B1304D">
        <w:t>Другие имитаторы</w:t>
      </w:r>
      <w:bookmarkEnd w:id="91"/>
    </w:p>
    <w:p w:rsidR="00F7684F" w:rsidRPr="002B6E87" w:rsidRDefault="00B1304D" w:rsidP="00F7684F">
      <w:pPr>
        <w:pStyle w:val="a6"/>
        <w:numPr>
          <w:ilvl w:val="0"/>
          <w:numId w:val="21"/>
        </w:numPr>
      </w:pPr>
      <w:proofErr w:type="spellStart"/>
      <w:r w:rsidRPr="00F7684F">
        <w:rPr>
          <w:lang w:val="en-US"/>
        </w:rPr>
        <w:t>Flexus</w:t>
      </w:r>
      <w:proofErr w:type="spellEnd"/>
      <w:r w:rsidRPr="00F7684F">
        <w:t xml:space="preserve"> </w:t>
      </w:r>
      <w:r w:rsidR="00F7684F">
        <w:t>предназначен</w:t>
      </w:r>
      <w:r w:rsidR="00F7684F" w:rsidRPr="00F7684F">
        <w:t xml:space="preserve"> </w:t>
      </w:r>
      <w:r w:rsidR="00F7684F">
        <w:t>для</w:t>
      </w:r>
      <w:r w:rsidR="00F7684F" w:rsidRPr="00F7684F">
        <w:t xml:space="preserve"> </w:t>
      </w:r>
      <w:r w:rsidR="00F7684F">
        <w:t>быстрой</w:t>
      </w:r>
      <w:r w:rsidR="00F7684F" w:rsidRPr="00F7684F">
        <w:t xml:space="preserve"> </w:t>
      </w:r>
      <w:r w:rsidR="00F7684F">
        <w:t>и</w:t>
      </w:r>
      <w:r w:rsidR="00F7684F" w:rsidRPr="00F7684F">
        <w:t xml:space="preserve"> </w:t>
      </w:r>
      <w:r w:rsidR="00F7684F">
        <w:t>точной</w:t>
      </w:r>
      <w:r w:rsidR="00F7684F" w:rsidRPr="00F7684F">
        <w:t xml:space="preserve"> </w:t>
      </w:r>
      <w:r w:rsidR="00F7684F">
        <w:t>полной</w:t>
      </w:r>
      <w:r w:rsidR="00F7684F" w:rsidRPr="00F7684F">
        <w:t xml:space="preserve"> </w:t>
      </w:r>
      <w:r w:rsidR="00F7684F">
        <w:t>эмуляции</w:t>
      </w:r>
      <w:r w:rsidR="00F7684F" w:rsidRPr="00F7684F">
        <w:t xml:space="preserve"> </w:t>
      </w:r>
      <w:r w:rsidR="00F7684F">
        <w:t>системы</w:t>
      </w:r>
      <w:r w:rsidR="00F7684F" w:rsidRPr="00F7684F">
        <w:t xml:space="preserve"> </w:t>
      </w:r>
      <w:r w:rsidR="00F7684F">
        <w:t>при</w:t>
      </w:r>
      <w:r w:rsidR="00F7684F" w:rsidRPr="00F7684F">
        <w:t xml:space="preserve"> </w:t>
      </w:r>
      <w:r w:rsidR="00F7684F">
        <w:t>помощи</w:t>
      </w:r>
      <w:r w:rsidR="00F7684F" w:rsidRPr="00F7684F">
        <w:t xml:space="preserve"> </w:t>
      </w:r>
      <w:r w:rsidR="00F7684F">
        <w:t xml:space="preserve">статистического </w:t>
      </w:r>
      <w:proofErr w:type="spellStart"/>
      <w:r w:rsidR="00F7684F">
        <w:t>семплирования</w:t>
      </w:r>
      <w:proofErr w:type="spellEnd"/>
      <w:r w:rsidR="00F7684F">
        <w:t>. С помощью сохранения состояний и запуска только необходимых частей модели, эмулятор позволяет достичь высокой скорости работы.</w:t>
      </w:r>
    </w:p>
    <w:p w:rsidR="00F7684F" w:rsidRPr="00F7684F" w:rsidRDefault="00B1304D" w:rsidP="00F7684F">
      <w:pPr>
        <w:pStyle w:val="a6"/>
        <w:numPr>
          <w:ilvl w:val="0"/>
          <w:numId w:val="21"/>
        </w:numPr>
      </w:pPr>
      <w:r w:rsidRPr="00F7684F">
        <w:rPr>
          <w:lang w:val="en-US"/>
        </w:rPr>
        <w:t>GEMS</w:t>
      </w:r>
      <w:r w:rsidR="00F7684F">
        <w:t xml:space="preserve"> был создан в первую очередь для эмуляции памяти –</w:t>
      </w:r>
      <w:r w:rsidR="00405573">
        <w:t xml:space="preserve"> кэшей</w:t>
      </w:r>
      <w:r w:rsidR="00F7684F">
        <w:t>, топологи</w:t>
      </w:r>
      <w:r w:rsidR="00405573">
        <w:t>и</w:t>
      </w:r>
      <w:r w:rsidR="00F7684F">
        <w:t>, взаимосвязанност</w:t>
      </w:r>
      <w:r w:rsidR="00405573">
        <w:t>и</w:t>
      </w:r>
      <w:r w:rsidR="00F7684F">
        <w:t>, протокол</w:t>
      </w:r>
      <w:r w:rsidR="00405573">
        <w:t>ов синхронизации</w:t>
      </w:r>
      <w:r w:rsidR="00F7684F">
        <w:t xml:space="preserve"> – с высоким уровнем гибкости. </w:t>
      </w:r>
      <w:r w:rsidR="00405573">
        <w:t xml:space="preserve">Он использует </w:t>
      </w:r>
      <w:r w:rsidR="00405573">
        <w:rPr>
          <w:lang w:val="en-US"/>
        </w:rPr>
        <w:t>SLICC</w:t>
      </w:r>
      <w:r w:rsidR="00405573" w:rsidRPr="00405573">
        <w:t xml:space="preserve">, </w:t>
      </w:r>
      <w:r w:rsidR="00405573">
        <w:t xml:space="preserve">специализированный язык для реализации протоколов синхронизации. </w:t>
      </w:r>
    </w:p>
    <w:p w:rsidR="00405573" w:rsidRPr="00405573" w:rsidRDefault="00B1304D" w:rsidP="00F7684F">
      <w:pPr>
        <w:pStyle w:val="a6"/>
        <w:numPr>
          <w:ilvl w:val="0"/>
          <w:numId w:val="21"/>
        </w:numPr>
      </w:pPr>
      <w:r w:rsidRPr="00F7684F">
        <w:rPr>
          <w:lang w:val="en-US"/>
        </w:rPr>
        <w:t>MARSS</w:t>
      </w:r>
      <w:r w:rsidRPr="00405573">
        <w:t xml:space="preserve"> </w:t>
      </w:r>
      <w:r w:rsidR="00405573">
        <w:t>и</w:t>
      </w:r>
      <w:r w:rsidR="00405573" w:rsidRPr="00405573">
        <w:t xml:space="preserve"> </w:t>
      </w:r>
      <w:proofErr w:type="spellStart"/>
      <w:r w:rsidRPr="00F7684F">
        <w:rPr>
          <w:lang w:val="en-US"/>
        </w:rPr>
        <w:t>PTLsim</w:t>
      </w:r>
      <w:proofErr w:type="spellEnd"/>
      <w:r w:rsidR="00405573">
        <w:t xml:space="preserve"> были созданы для быстрой имитации систем </w:t>
      </w:r>
      <w:r w:rsidR="00405573">
        <w:rPr>
          <w:lang w:val="en-US"/>
        </w:rPr>
        <w:t>x</w:t>
      </w:r>
      <w:r w:rsidR="00405573">
        <w:t xml:space="preserve">86 путем тесной взаимосвязи с гипервизором, виртуальной машиной или имитатором. Виртуальная машина может переключаться между использованием </w:t>
      </w:r>
      <w:r w:rsidR="00405573">
        <w:rPr>
          <w:lang w:val="en-US"/>
        </w:rPr>
        <w:t>CPU</w:t>
      </w:r>
      <w:r w:rsidR="00405573" w:rsidRPr="00405573">
        <w:t xml:space="preserve"> </w:t>
      </w:r>
      <w:r w:rsidR="00405573">
        <w:t xml:space="preserve">системы-хозяина и эмулированного </w:t>
      </w:r>
      <w:r w:rsidR="00405573">
        <w:rPr>
          <w:lang w:val="en-US"/>
        </w:rPr>
        <w:t>CPU</w:t>
      </w:r>
      <w:r w:rsidR="00405573" w:rsidRPr="00405573">
        <w:t xml:space="preserve">, </w:t>
      </w:r>
      <w:r w:rsidR="00405573">
        <w:t>позволяя эмулировать самые интересные части системы с полной детализацией, а остальные прогнать в почти реальном времени.</w:t>
      </w:r>
    </w:p>
    <w:p w:rsidR="00B1304D" w:rsidRPr="006356B4" w:rsidRDefault="00B1304D" w:rsidP="00405573">
      <w:pPr>
        <w:pStyle w:val="a6"/>
        <w:numPr>
          <w:ilvl w:val="0"/>
          <w:numId w:val="21"/>
        </w:numPr>
      </w:pPr>
      <w:proofErr w:type="spellStart"/>
      <w:r w:rsidRPr="00F7684F">
        <w:rPr>
          <w:lang w:val="en-US"/>
        </w:rPr>
        <w:t>OVPsim</w:t>
      </w:r>
      <w:proofErr w:type="spellEnd"/>
      <w:r w:rsidRPr="00405573">
        <w:t xml:space="preserve"> </w:t>
      </w:r>
      <w:r w:rsidR="00405573">
        <w:t>и</w:t>
      </w:r>
      <w:r w:rsidRPr="00405573">
        <w:t xml:space="preserve"> </w:t>
      </w:r>
      <w:proofErr w:type="spellStart"/>
      <w:r w:rsidRPr="00F7684F">
        <w:rPr>
          <w:lang w:val="en-US"/>
        </w:rPr>
        <w:t>Simics</w:t>
      </w:r>
      <w:proofErr w:type="spellEnd"/>
      <w:r w:rsidR="00405573">
        <w:t xml:space="preserve"> предназначены для моделирования компонентов операционных систем и для быстрой функциональной симуляции. Впрочем, для моделирования </w:t>
      </w:r>
      <w:proofErr w:type="spellStart"/>
      <w:r w:rsidR="00405573">
        <w:t>высокодетализированных</w:t>
      </w:r>
      <w:proofErr w:type="spellEnd"/>
      <w:r w:rsidR="00405573">
        <w:t xml:space="preserve"> систем, им все еще требуются дополнительные технологии симуляции.</w:t>
      </w:r>
      <w:r w:rsidR="00405573" w:rsidRPr="006356B4">
        <w:t xml:space="preserve"> </w:t>
      </w:r>
    </w:p>
    <w:p w:rsidR="00FF5121" w:rsidRPr="006356B4" w:rsidRDefault="00FF5121">
      <w:pPr>
        <w:spacing w:after="0" w:line="240" w:lineRule="auto"/>
        <w:ind w:firstLine="567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2" w:name="_Toc467751637"/>
      <w:r w:rsidRPr="006356B4">
        <w:br w:type="page"/>
      </w:r>
    </w:p>
    <w:p w:rsidR="00CB39C8" w:rsidRDefault="00CE7E4F" w:rsidP="00B1304D">
      <w:pPr>
        <w:pStyle w:val="1"/>
        <w:jc w:val="center"/>
      </w:pPr>
      <w:bookmarkStart w:id="93" w:name="_Toc469327732"/>
      <w:r>
        <w:lastRenderedPageBreak/>
        <w:t>Заключение</w:t>
      </w:r>
      <w:bookmarkEnd w:id="92"/>
      <w:bookmarkEnd w:id="93"/>
    </w:p>
    <w:p w:rsidR="00B1304D" w:rsidRPr="002B6E87" w:rsidRDefault="00B1304D" w:rsidP="00B1304D"/>
    <w:p w:rsidR="00CE7E4F" w:rsidRPr="00B1304D" w:rsidRDefault="00B1304D" w:rsidP="00CE7E4F">
      <w:r>
        <w:t xml:space="preserve">Поставленная задача решена полностью. Были рассмотрены распространенные используемые имитаторы. Были сформулированы основные задачи и проблемы, возникающие при имитационном моделировании высокопроизводительных вычислительных комплексов. При необходимости принять решение о выборе того или иного </w:t>
      </w:r>
      <w:proofErr w:type="spellStart"/>
      <w:r>
        <w:t>фреймворка</w:t>
      </w:r>
      <w:proofErr w:type="spellEnd"/>
      <w:r>
        <w:t xml:space="preserve"> для имитационного моделирования, можно руководствоваться данной работой как обзором существующих решений.</w:t>
      </w:r>
    </w:p>
    <w:p w:rsidR="00CE7E4F" w:rsidRDefault="00B1304D" w:rsidP="00B1304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F7891" w:rsidRPr="002B6E87" w:rsidRDefault="008F7891" w:rsidP="008F7891">
      <w:pPr>
        <w:pStyle w:val="1"/>
        <w:jc w:val="center"/>
        <w:rPr>
          <w:lang w:val="en-US"/>
        </w:rPr>
      </w:pPr>
      <w:bookmarkStart w:id="94" w:name="_Toc467751638"/>
      <w:bookmarkStart w:id="95" w:name="_Toc469327733"/>
      <w:r>
        <w:lastRenderedPageBreak/>
        <w:t>Список</w:t>
      </w:r>
      <w:r w:rsidRPr="002B6E87">
        <w:rPr>
          <w:lang w:val="en-US"/>
        </w:rPr>
        <w:t xml:space="preserve"> </w:t>
      </w:r>
      <w:r>
        <w:t>используемых</w:t>
      </w:r>
      <w:r w:rsidRPr="002B6E87">
        <w:rPr>
          <w:lang w:val="en-US"/>
        </w:rPr>
        <w:t xml:space="preserve"> </w:t>
      </w:r>
      <w:r>
        <w:t>источников</w:t>
      </w:r>
      <w:bookmarkEnd w:id="94"/>
      <w:bookmarkEnd w:id="95"/>
    </w:p>
    <w:p w:rsidR="00CE7E4F" w:rsidRPr="002B6E87" w:rsidRDefault="00CE7E4F" w:rsidP="00F340C1">
      <w:pPr>
        <w:jc w:val="center"/>
        <w:rPr>
          <w:rFonts w:ascii="Times New Roman" w:hAnsi="Times New Roman" w:cs="Times New Roman"/>
          <w:lang w:val="en-US"/>
        </w:rPr>
      </w:pPr>
    </w:p>
    <w:p w:rsidR="00ED7559" w:rsidRDefault="001B07CC" w:rsidP="00ED755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 xml:space="preserve">Georg Hager, Gerhard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Wellein</w:t>
      </w:r>
      <w:proofErr w:type="spellEnd"/>
      <w:r w:rsidRPr="001B07CC">
        <w:rPr>
          <w:rFonts w:ascii="Times New Roman" w:hAnsi="Times New Roman" w:cs="Times New Roman"/>
          <w:lang w:val="en-US"/>
        </w:rPr>
        <w:t>, Introduction to High Performance Computing for Scientists and Engineers</w:t>
      </w:r>
      <w:r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816874">
        <w:rPr>
          <w:rFonts w:ascii="Times New Roman" w:hAnsi="Times New Roman" w:cs="Times New Roman"/>
          <w:lang w:val="en-US"/>
        </w:rPr>
        <w:t>Текст</w:t>
      </w:r>
      <w:proofErr w:type="spellEnd"/>
      <w:r>
        <w:rPr>
          <w:rFonts w:ascii="Times New Roman" w:hAnsi="Times New Roman" w:cs="Times New Roman"/>
          <w:lang w:val="en-US"/>
        </w:rPr>
        <w:t xml:space="preserve">] / July 2, 2010 by CRC </w:t>
      </w:r>
      <w:proofErr w:type="gramStart"/>
      <w:r>
        <w:rPr>
          <w:rFonts w:ascii="Times New Roman" w:hAnsi="Times New Roman" w:cs="Times New Roman"/>
          <w:lang w:val="en-US"/>
        </w:rPr>
        <w:t xml:space="preserve">Press </w:t>
      </w:r>
      <w:r w:rsidR="008E65A9" w:rsidRPr="008E65A9"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1B07CC">
        <w:rPr>
          <w:rFonts w:ascii="Times New Roman" w:hAnsi="Times New Roman" w:cs="Times New Roman"/>
          <w:lang w:val="en-US"/>
        </w:rPr>
        <w:t xml:space="preserve">Reference </w:t>
      </w:r>
      <w:r w:rsidR="008E65A9" w:rsidRPr="008E65A9">
        <w:rPr>
          <w:lang w:val="en-US"/>
        </w:rPr>
        <w:t>–</w:t>
      </w:r>
      <w:r w:rsidRPr="001B07CC">
        <w:rPr>
          <w:rFonts w:ascii="Times New Roman" w:hAnsi="Times New Roman" w:cs="Times New Roman"/>
          <w:lang w:val="en-US"/>
        </w:rPr>
        <w:t xml:space="preserve"> 35</w:t>
      </w:r>
      <w:r>
        <w:rPr>
          <w:rFonts w:ascii="Times New Roman" w:hAnsi="Times New Roman" w:cs="Times New Roman"/>
          <w:lang w:val="en-US"/>
        </w:rPr>
        <w:t>6</w:t>
      </w:r>
      <w:r w:rsidR="008E65A9">
        <w:rPr>
          <w:rFonts w:ascii="Times New Roman" w:hAnsi="Times New Roman" w:cs="Times New Roman"/>
          <w:lang w:val="en-US"/>
        </w:rPr>
        <w:t xml:space="preserve"> Pages </w:t>
      </w:r>
      <w:r w:rsidR="008E65A9" w:rsidRPr="008E65A9">
        <w:rPr>
          <w:lang w:val="en-US"/>
        </w:rPr>
        <w:t>–</w:t>
      </w:r>
      <w:r w:rsidR="008E65A9">
        <w:rPr>
          <w:rFonts w:ascii="Times New Roman" w:hAnsi="Times New Roman" w:cs="Times New Roman"/>
          <w:lang w:val="en-US"/>
        </w:rPr>
        <w:t xml:space="preserve"> 143 B/W Illustrations </w:t>
      </w:r>
      <w:r w:rsidR="008E65A9" w:rsidRPr="008E65A9">
        <w:rPr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8E65A9">
        <w:rPr>
          <w:rFonts w:ascii="Times New Roman" w:hAnsi="Times New Roman" w:cs="Times New Roman"/>
          <w:lang w:val="en-US"/>
        </w:rPr>
        <w:t>ISBN 9781439811924</w:t>
      </w:r>
      <w:r w:rsidRPr="001B07CC">
        <w:rPr>
          <w:rFonts w:ascii="Times New Roman" w:hAnsi="Times New Roman" w:cs="Times New Roman"/>
          <w:lang w:val="en-US"/>
        </w:rPr>
        <w:t xml:space="preserve"> 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ED7559" w:rsidRDefault="00ED7559" w:rsidP="00ED755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ED7559" w:rsidRPr="00816874" w:rsidRDefault="00ED7559" w:rsidP="00ED755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 xml:space="preserve">Eduardo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Argollo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Ayose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 Falcón, Paolo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Faraboschi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, Matteo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Monchiero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, Daniel </w:t>
      </w:r>
      <w:proofErr w:type="gramStart"/>
      <w:r w:rsidRPr="00816874">
        <w:rPr>
          <w:rFonts w:ascii="Times New Roman" w:hAnsi="Times New Roman" w:cs="Times New Roman"/>
          <w:b/>
          <w:lang w:val="en-US"/>
        </w:rPr>
        <w:t>Ortega</w:t>
      </w:r>
      <w:r w:rsidRPr="00816874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816874">
        <w:rPr>
          <w:rFonts w:ascii="Times New Roman" w:hAnsi="Times New Roman" w:cs="Times New Roman"/>
          <w:lang w:val="en-US"/>
        </w:rPr>
        <w:t>COTSon</w:t>
      </w:r>
      <w:proofErr w:type="spellEnd"/>
      <w:proofErr w:type="gramEnd"/>
      <w:r w:rsidRPr="00816874">
        <w:rPr>
          <w:rFonts w:ascii="Times New Roman" w:hAnsi="Times New Roman" w:cs="Times New Roman"/>
          <w:lang w:val="en-US"/>
        </w:rPr>
        <w:t>: Infrastructure for Full System Simulation [</w:t>
      </w:r>
      <w:proofErr w:type="spellStart"/>
      <w:r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Pr="00816874">
        <w:rPr>
          <w:rFonts w:ascii="Times New Roman" w:hAnsi="Times New Roman" w:cs="Times New Roman"/>
          <w:lang w:val="en-US"/>
        </w:rPr>
        <w:t>] / HP Laboratories HPL-2008-189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ED7559" w:rsidRPr="00816874" w:rsidRDefault="00ED7559" w:rsidP="00ED7559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016597" w:rsidRDefault="00ED7559" w:rsidP="00016597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 xml:space="preserve">R.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Bedicheck</w:t>
      </w:r>
      <w:proofErr w:type="spellEnd"/>
      <w:r w:rsidRPr="00ED755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D7559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imNow</w:t>
      </w:r>
      <w:proofErr w:type="spellEnd"/>
      <w:r>
        <w:rPr>
          <w:rFonts w:ascii="Times New Roman" w:hAnsi="Times New Roman" w:cs="Times New Roman"/>
          <w:lang w:val="en-US"/>
        </w:rPr>
        <w:t xml:space="preserve">: Fast platform simulation </w:t>
      </w:r>
      <w:r w:rsidRPr="00ED7559">
        <w:rPr>
          <w:rFonts w:ascii="Times New Roman" w:hAnsi="Times New Roman" w:cs="Times New Roman"/>
          <w:lang w:val="en-US"/>
        </w:rPr>
        <w:t>purely in software</w:t>
      </w:r>
      <w:r>
        <w:rPr>
          <w:rFonts w:ascii="Times New Roman" w:hAnsi="Times New Roman" w:cs="Times New Roman"/>
          <w:lang w:val="en-US"/>
        </w:rPr>
        <w:t xml:space="preserve">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>
        <w:rPr>
          <w:rFonts w:ascii="Times New Roman" w:hAnsi="Times New Roman" w:cs="Times New Roman"/>
          <w:lang w:val="en-US"/>
        </w:rPr>
        <w:t>/</w:t>
      </w:r>
      <w:r w:rsidR="008E65A9">
        <w:rPr>
          <w:rFonts w:ascii="Times New Roman" w:hAnsi="Times New Roman" w:cs="Times New Roman"/>
          <w:lang w:val="en-US"/>
        </w:rPr>
        <w:t xml:space="preserve"> </w:t>
      </w:r>
      <w:r w:rsidRPr="00ED7559">
        <w:rPr>
          <w:rFonts w:ascii="Times New Roman" w:hAnsi="Times New Roman" w:cs="Times New Roman"/>
          <w:lang w:val="en-US"/>
        </w:rPr>
        <w:t xml:space="preserve">Hot Chips </w:t>
      </w:r>
      <w:r w:rsidR="008E65A9" w:rsidRPr="008E65A9">
        <w:rPr>
          <w:lang w:val="en-US"/>
        </w:rPr>
        <w:t xml:space="preserve">– </w:t>
      </w:r>
      <w:r w:rsidRPr="00ED7559">
        <w:rPr>
          <w:rFonts w:ascii="Times New Roman" w:hAnsi="Times New Roman" w:cs="Times New Roman"/>
          <w:lang w:val="en-US"/>
        </w:rPr>
        <w:t xml:space="preserve">16, </w:t>
      </w:r>
      <w:proofErr w:type="spellStart"/>
      <w:r w:rsidR="008E65A9">
        <w:rPr>
          <w:rFonts w:ascii="Times New Roman" w:hAnsi="Times New Roman" w:cs="Times New Roman"/>
        </w:rPr>
        <w:t>Авг</w:t>
      </w:r>
      <w:proofErr w:type="spellEnd"/>
      <w:r w:rsidRPr="00ED7559">
        <w:rPr>
          <w:rFonts w:ascii="Times New Roman" w:hAnsi="Times New Roman" w:cs="Times New Roman"/>
          <w:lang w:val="en-US"/>
        </w:rPr>
        <w:t>. 2004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016597" w:rsidRDefault="00016597" w:rsidP="00016597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:rsidR="00016597" w:rsidRPr="008E65A9" w:rsidRDefault="00016597" w:rsidP="00016597">
      <w:pPr>
        <w:spacing w:after="0" w:line="240" w:lineRule="auto"/>
        <w:ind w:firstLine="708"/>
        <w:rPr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 xml:space="preserve">F. </w:t>
      </w:r>
      <w:proofErr w:type="spellStart"/>
      <w:r w:rsidR="00ED7559" w:rsidRPr="00816874">
        <w:rPr>
          <w:rFonts w:ascii="Times New Roman" w:hAnsi="Times New Roman" w:cs="Times New Roman"/>
          <w:b/>
          <w:lang w:val="en-US"/>
        </w:rPr>
        <w:t>Bellard</w:t>
      </w:r>
      <w:proofErr w:type="spellEnd"/>
      <w:r w:rsidR="00ED7559" w:rsidRPr="002B6E87">
        <w:rPr>
          <w:rFonts w:ascii="Times New Roman" w:hAnsi="Times New Roman" w:cs="Times New Roman"/>
          <w:lang w:val="en-US"/>
        </w:rPr>
        <w:t>. QEMU, a fast and portable dynamic</w:t>
      </w:r>
      <w:r w:rsidRPr="00816874">
        <w:rPr>
          <w:rFonts w:ascii="Times New Roman" w:hAnsi="Times New Roman" w:cs="Times New Roman"/>
          <w:lang w:val="en-US"/>
        </w:rPr>
        <w:t xml:space="preserve"> </w:t>
      </w:r>
      <w:r w:rsidR="00ED7559" w:rsidRPr="002B6E87">
        <w:rPr>
          <w:rFonts w:ascii="Times New Roman" w:hAnsi="Times New Roman" w:cs="Times New Roman"/>
          <w:lang w:val="en-US"/>
        </w:rPr>
        <w:t xml:space="preserve">translator.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 w:rsidRPr="008E65A9">
        <w:rPr>
          <w:rFonts w:ascii="Times New Roman" w:hAnsi="Times New Roman" w:cs="Times New Roman"/>
          <w:lang w:val="en-US"/>
        </w:rPr>
        <w:t xml:space="preserve">/ </w:t>
      </w:r>
      <w:r w:rsidR="008E65A9">
        <w:rPr>
          <w:rFonts w:ascii="Times New Roman" w:hAnsi="Times New Roman" w:cs="Times New Roman"/>
          <w:lang w:val="en-US"/>
        </w:rPr>
        <w:t xml:space="preserve">USENIX 2005 Annual </w:t>
      </w:r>
      <w:r w:rsidR="00ED7559" w:rsidRPr="008E65A9">
        <w:rPr>
          <w:rFonts w:ascii="Times New Roman" w:hAnsi="Times New Roman" w:cs="Times New Roman"/>
          <w:lang w:val="en-US"/>
        </w:rPr>
        <w:t>Technical Conf.,</w:t>
      </w:r>
      <w:r w:rsidR="008E65A9">
        <w:rPr>
          <w:rFonts w:ascii="Times New Roman" w:hAnsi="Times New Roman" w:cs="Times New Roman"/>
          <w:lang w:val="en-US"/>
        </w:rPr>
        <w:t xml:space="preserve"> </w:t>
      </w:r>
      <w:r w:rsidR="008E65A9" w:rsidRPr="008E65A9">
        <w:rPr>
          <w:lang w:val="en-US"/>
        </w:rPr>
        <w:t xml:space="preserve">– </w:t>
      </w:r>
      <w:r w:rsidR="00ED7559" w:rsidRPr="008E65A9">
        <w:rPr>
          <w:rFonts w:ascii="Times New Roman" w:hAnsi="Times New Roman" w:cs="Times New Roman"/>
          <w:lang w:val="en-US"/>
        </w:rPr>
        <w:t>FREENIX Track</w:t>
      </w:r>
      <w:r w:rsidR="008E65A9" w:rsidRPr="008E65A9">
        <w:rPr>
          <w:rFonts w:ascii="Times New Roman" w:hAnsi="Times New Roman" w:cs="Times New Roman"/>
          <w:lang w:val="en-US"/>
        </w:rPr>
        <w:t xml:space="preserve"> </w:t>
      </w:r>
      <w:r w:rsidR="008E65A9" w:rsidRPr="008E65A9">
        <w:rPr>
          <w:lang w:val="en-US"/>
        </w:rPr>
        <w:t>–</w:t>
      </w:r>
      <w:r w:rsidR="00ED7559" w:rsidRPr="008E65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874">
        <w:rPr>
          <w:rFonts w:ascii="Times New Roman" w:hAnsi="Times New Roman" w:cs="Times New Roman"/>
          <w:lang w:val="en-US"/>
        </w:rPr>
        <w:t>стр</w:t>
      </w:r>
      <w:proofErr w:type="spellEnd"/>
      <w:r w:rsidR="00ED7559" w:rsidRPr="008E65A9">
        <w:rPr>
          <w:rFonts w:ascii="Times New Roman" w:hAnsi="Times New Roman" w:cs="Times New Roman"/>
          <w:lang w:val="en-US"/>
        </w:rPr>
        <w:t xml:space="preserve"> 41–46</w:t>
      </w:r>
      <w:r w:rsidRPr="008E65A9">
        <w:rPr>
          <w:rFonts w:ascii="Times New Roman" w:hAnsi="Times New Roman" w:cs="Times New Roman"/>
          <w:lang w:val="en-US"/>
        </w:rPr>
        <w:t xml:space="preserve"> </w:t>
      </w:r>
      <w:r w:rsidR="008E65A9" w:rsidRPr="008E65A9">
        <w:rPr>
          <w:lang w:val="en-US"/>
        </w:rPr>
        <w:t>–</w:t>
      </w:r>
      <w:r w:rsidR="00ED7559" w:rsidRPr="008E65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874">
        <w:rPr>
          <w:rFonts w:ascii="Times New Roman" w:hAnsi="Times New Roman" w:cs="Times New Roman"/>
          <w:lang w:val="en-US"/>
        </w:rPr>
        <w:t>Апр</w:t>
      </w:r>
      <w:proofErr w:type="spellEnd"/>
      <w:r w:rsidR="00ED7559" w:rsidRPr="008E65A9">
        <w:rPr>
          <w:rFonts w:ascii="Times New Roman" w:hAnsi="Times New Roman" w:cs="Times New Roman"/>
          <w:lang w:val="en-US"/>
        </w:rPr>
        <w:t>. 2005.</w:t>
      </w:r>
    </w:p>
    <w:p w:rsidR="00016597" w:rsidRPr="008E65A9" w:rsidRDefault="00016597" w:rsidP="00016597">
      <w:pPr>
        <w:spacing w:after="0" w:line="240" w:lineRule="auto"/>
        <w:ind w:firstLine="708"/>
        <w:rPr>
          <w:lang w:val="en-US"/>
        </w:rPr>
      </w:pPr>
    </w:p>
    <w:p w:rsidR="00016597" w:rsidRDefault="00ED7559" w:rsidP="00016597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 xml:space="preserve">C. J.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Mauer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>, M. D. Hill, D. A. Wood</w:t>
      </w:r>
      <w:r w:rsidR="00016597" w:rsidRPr="00816874">
        <w:rPr>
          <w:rFonts w:ascii="Times New Roman" w:hAnsi="Times New Roman" w:cs="Times New Roman"/>
          <w:b/>
          <w:lang w:val="en-US"/>
        </w:rPr>
        <w:t>.</w:t>
      </w:r>
      <w:r w:rsidR="00016597">
        <w:rPr>
          <w:rFonts w:ascii="Times New Roman" w:hAnsi="Times New Roman" w:cs="Times New Roman"/>
          <w:lang w:val="en-US"/>
        </w:rPr>
        <w:t xml:space="preserve"> Full-system</w:t>
      </w:r>
      <w:r w:rsidR="00016597" w:rsidRPr="00016597">
        <w:rPr>
          <w:rFonts w:ascii="Times New Roman" w:hAnsi="Times New Roman" w:cs="Times New Roman"/>
          <w:lang w:val="en-US"/>
        </w:rPr>
        <w:t xml:space="preserve"> </w:t>
      </w:r>
      <w:r w:rsidRPr="00ED7559">
        <w:rPr>
          <w:rFonts w:ascii="Times New Roman" w:hAnsi="Times New Roman" w:cs="Times New Roman"/>
          <w:lang w:val="en-US"/>
        </w:rPr>
        <w:t xml:space="preserve">timing-first simulation.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 w:rsidR="00016597">
        <w:rPr>
          <w:rFonts w:ascii="Times New Roman" w:hAnsi="Times New Roman" w:cs="Times New Roman"/>
          <w:lang w:val="en-US"/>
        </w:rPr>
        <w:t>/</w:t>
      </w:r>
      <w:r w:rsidRPr="00ED7559">
        <w:rPr>
          <w:rFonts w:ascii="Times New Roman" w:hAnsi="Times New Roman" w:cs="Times New Roman"/>
          <w:lang w:val="en-US"/>
        </w:rPr>
        <w:t xml:space="preserve"> SIGMETRICS ’02:</w:t>
      </w:r>
      <w:r w:rsidR="00016597" w:rsidRPr="00016597">
        <w:rPr>
          <w:rFonts w:ascii="Times New Roman" w:hAnsi="Times New Roman" w:cs="Times New Roman"/>
          <w:lang w:val="en-US"/>
        </w:rPr>
        <w:t xml:space="preserve"> </w:t>
      </w:r>
      <w:r w:rsidRPr="00ED7559">
        <w:rPr>
          <w:rFonts w:ascii="Times New Roman" w:hAnsi="Times New Roman" w:cs="Times New Roman"/>
          <w:lang w:val="en-US"/>
        </w:rPr>
        <w:t>Proceed</w:t>
      </w:r>
      <w:r w:rsidR="00016597">
        <w:rPr>
          <w:rFonts w:ascii="Times New Roman" w:hAnsi="Times New Roman" w:cs="Times New Roman"/>
          <w:lang w:val="en-US"/>
        </w:rPr>
        <w:t>ings of the 2002 ACM SIGMETRICS</w:t>
      </w:r>
      <w:r w:rsidR="00016597" w:rsidRPr="00016597">
        <w:rPr>
          <w:rFonts w:ascii="Times New Roman" w:hAnsi="Times New Roman" w:cs="Times New Roman"/>
          <w:lang w:val="en-US"/>
        </w:rPr>
        <w:t xml:space="preserve"> </w:t>
      </w:r>
      <w:r w:rsidRPr="00ED7559">
        <w:rPr>
          <w:rFonts w:ascii="Times New Roman" w:hAnsi="Times New Roman" w:cs="Times New Roman"/>
          <w:lang w:val="en-US"/>
        </w:rPr>
        <w:t>internationa</w:t>
      </w:r>
      <w:r w:rsidR="00016597">
        <w:rPr>
          <w:rFonts w:ascii="Times New Roman" w:hAnsi="Times New Roman" w:cs="Times New Roman"/>
          <w:lang w:val="en-US"/>
        </w:rPr>
        <w:t>l conference on Measurement and</w:t>
      </w:r>
      <w:r w:rsidR="00016597" w:rsidRPr="00016597">
        <w:rPr>
          <w:rFonts w:ascii="Times New Roman" w:hAnsi="Times New Roman" w:cs="Times New Roman"/>
          <w:lang w:val="en-US"/>
        </w:rPr>
        <w:t xml:space="preserve"> </w:t>
      </w:r>
      <w:r w:rsidR="00016597">
        <w:rPr>
          <w:rFonts w:ascii="Times New Roman" w:hAnsi="Times New Roman" w:cs="Times New Roman"/>
          <w:lang w:val="en-US"/>
        </w:rPr>
        <w:t xml:space="preserve">modeling of computer systems </w:t>
      </w:r>
      <w:r w:rsidR="008E65A9" w:rsidRPr="008E65A9">
        <w:rPr>
          <w:lang w:val="en-US"/>
        </w:rPr>
        <w:t>–</w:t>
      </w:r>
      <w:r w:rsidR="000165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E65A9">
        <w:rPr>
          <w:rFonts w:ascii="Times New Roman" w:hAnsi="Times New Roman" w:cs="Times New Roman"/>
        </w:rPr>
        <w:t>стр</w:t>
      </w:r>
      <w:proofErr w:type="spellEnd"/>
      <w:r w:rsidR="00016597">
        <w:rPr>
          <w:rFonts w:ascii="Times New Roman" w:hAnsi="Times New Roman" w:cs="Times New Roman"/>
          <w:lang w:val="en-US"/>
        </w:rPr>
        <w:t xml:space="preserve"> 108–116 </w:t>
      </w:r>
      <w:r w:rsidR="008E65A9" w:rsidRPr="008E65A9">
        <w:rPr>
          <w:lang w:val="en-US"/>
        </w:rPr>
        <w:t xml:space="preserve">– </w:t>
      </w:r>
      <w:r w:rsidR="00016597">
        <w:rPr>
          <w:rFonts w:ascii="Times New Roman" w:hAnsi="Times New Roman" w:cs="Times New Roman"/>
          <w:lang w:val="en-US"/>
        </w:rPr>
        <w:t>New</w:t>
      </w:r>
      <w:r w:rsidR="00016597" w:rsidRPr="00016597">
        <w:rPr>
          <w:rFonts w:ascii="Times New Roman" w:hAnsi="Times New Roman" w:cs="Times New Roman"/>
          <w:lang w:val="en-US"/>
        </w:rPr>
        <w:t xml:space="preserve"> </w:t>
      </w:r>
      <w:r w:rsidRPr="00ED7559">
        <w:rPr>
          <w:rFonts w:ascii="Times New Roman" w:hAnsi="Times New Roman" w:cs="Times New Roman"/>
          <w:lang w:val="en-US"/>
        </w:rPr>
        <w:t>York, NY, USA, 2002. ACM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016597" w:rsidRDefault="00016597" w:rsidP="00016597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</w:p>
    <w:p w:rsidR="00016597" w:rsidRDefault="00ED7559" w:rsidP="008E65A9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>M. Rosen</w:t>
      </w:r>
      <w:r w:rsidR="00016597" w:rsidRPr="00816874">
        <w:rPr>
          <w:rFonts w:ascii="Times New Roman" w:hAnsi="Times New Roman" w:cs="Times New Roman"/>
          <w:b/>
          <w:lang w:val="en-US"/>
        </w:rPr>
        <w:t xml:space="preserve">blum, S. A. </w:t>
      </w:r>
      <w:proofErr w:type="spellStart"/>
      <w:r w:rsidR="00016597" w:rsidRPr="00816874">
        <w:rPr>
          <w:rFonts w:ascii="Times New Roman" w:hAnsi="Times New Roman" w:cs="Times New Roman"/>
          <w:b/>
          <w:lang w:val="en-US"/>
        </w:rPr>
        <w:t>Herrod</w:t>
      </w:r>
      <w:proofErr w:type="spellEnd"/>
      <w:r w:rsidR="00016597" w:rsidRPr="00816874">
        <w:rPr>
          <w:rFonts w:ascii="Times New Roman" w:hAnsi="Times New Roman" w:cs="Times New Roman"/>
          <w:b/>
          <w:lang w:val="en-US"/>
        </w:rPr>
        <w:t xml:space="preserve">, E. </w:t>
      </w:r>
      <w:proofErr w:type="spellStart"/>
      <w:r w:rsidR="00016597" w:rsidRPr="00816874">
        <w:rPr>
          <w:rFonts w:ascii="Times New Roman" w:hAnsi="Times New Roman" w:cs="Times New Roman"/>
          <w:b/>
          <w:lang w:val="en-US"/>
        </w:rPr>
        <w:t>Witchel</w:t>
      </w:r>
      <w:proofErr w:type="spellEnd"/>
      <w:r w:rsidR="00016597" w:rsidRPr="00816874">
        <w:rPr>
          <w:rFonts w:ascii="Times New Roman" w:hAnsi="Times New Roman" w:cs="Times New Roman"/>
          <w:b/>
          <w:lang w:val="en-US"/>
        </w:rPr>
        <w:t xml:space="preserve">, </w:t>
      </w:r>
      <w:r w:rsidRPr="00816874">
        <w:rPr>
          <w:rFonts w:ascii="Times New Roman" w:hAnsi="Times New Roman" w:cs="Times New Roman"/>
          <w:b/>
          <w:lang w:val="en-US"/>
        </w:rPr>
        <w:t>A. Gupta</w:t>
      </w:r>
      <w:r w:rsidRPr="00816874">
        <w:rPr>
          <w:rFonts w:ascii="Times New Roman" w:hAnsi="Times New Roman" w:cs="Times New Roman"/>
          <w:lang w:val="en-US"/>
        </w:rPr>
        <w:t xml:space="preserve">. </w:t>
      </w:r>
      <w:r w:rsidRPr="00ED7559">
        <w:rPr>
          <w:rFonts w:ascii="Times New Roman" w:hAnsi="Times New Roman" w:cs="Times New Roman"/>
          <w:lang w:val="en-US"/>
        </w:rPr>
        <w:t xml:space="preserve">Complete </w:t>
      </w:r>
      <w:r w:rsidR="008E65A9">
        <w:rPr>
          <w:rFonts w:ascii="Times New Roman" w:hAnsi="Times New Roman" w:cs="Times New Roman"/>
          <w:lang w:val="en-US"/>
        </w:rPr>
        <w:t>computer system simulation: The</w:t>
      </w:r>
      <w:r w:rsidR="008E65A9" w:rsidRPr="008E65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7559">
        <w:rPr>
          <w:rFonts w:ascii="Times New Roman" w:hAnsi="Times New Roman" w:cs="Times New Roman"/>
          <w:lang w:val="en-US"/>
        </w:rPr>
        <w:t>SimOS</w:t>
      </w:r>
      <w:proofErr w:type="spellEnd"/>
      <w:r w:rsidRPr="00ED7559">
        <w:rPr>
          <w:rFonts w:ascii="Times New Roman" w:hAnsi="Times New Roman" w:cs="Times New Roman"/>
          <w:lang w:val="en-US"/>
        </w:rPr>
        <w:t xml:space="preserve"> approach</w:t>
      </w:r>
      <w:r w:rsidR="008E65A9" w:rsidRPr="008E65A9">
        <w:rPr>
          <w:rFonts w:ascii="Times New Roman" w:hAnsi="Times New Roman" w:cs="Times New Roman"/>
          <w:lang w:val="en-US"/>
        </w:rPr>
        <w:t xml:space="preserve">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 w:rsidR="00016597">
        <w:rPr>
          <w:rFonts w:ascii="Times New Roman" w:hAnsi="Times New Roman" w:cs="Times New Roman"/>
          <w:lang w:val="en-US"/>
        </w:rPr>
        <w:t>/</w:t>
      </w:r>
      <w:r w:rsidRPr="00ED7559">
        <w:rPr>
          <w:rFonts w:ascii="Times New Roman" w:hAnsi="Times New Roman" w:cs="Times New Roman"/>
          <w:lang w:val="en-US"/>
        </w:rPr>
        <w:t xml:space="preserve"> </w:t>
      </w:r>
      <w:r w:rsidR="00016597">
        <w:rPr>
          <w:rFonts w:ascii="Times New Roman" w:hAnsi="Times New Roman" w:cs="Times New Roman"/>
          <w:lang w:val="en-US"/>
        </w:rPr>
        <w:t xml:space="preserve">IEEE Parallel </w:t>
      </w:r>
      <w:proofErr w:type="spellStart"/>
      <w:r w:rsidR="00016597">
        <w:rPr>
          <w:rFonts w:ascii="Times New Roman" w:hAnsi="Times New Roman" w:cs="Times New Roman"/>
          <w:lang w:val="en-US"/>
        </w:rPr>
        <w:t>Distrib</w:t>
      </w:r>
      <w:proofErr w:type="spellEnd"/>
      <w:r w:rsidR="00016597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016597">
        <w:rPr>
          <w:rFonts w:ascii="Times New Roman" w:hAnsi="Times New Roman" w:cs="Times New Roman"/>
          <w:lang w:val="en-US"/>
        </w:rPr>
        <w:t>Technol.</w:t>
      </w:r>
      <w:r w:rsidR="00AE4112">
        <w:rPr>
          <w:rFonts w:ascii="Times New Roman" w:hAnsi="Times New Roman" w:cs="Times New Roman"/>
          <w:lang w:val="en-US"/>
        </w:rPr>
        <w:t>.</w:t>
      </w:r>
      <w:proofErr w:type="gramEnd"/>
    </w:p>
    <w:p w:rsidR="00016597" w:rsidRDefault="00016597" w:rsidP="0001659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ED7559" w:rsidRPr="00016597" w:rsidRDefault="00016597" w:rsidP="0001659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 xml:space="preserve">Jun Wang, Jesse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Beu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Rishiraj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Bheda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, Tom Conte и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др</w:t>
      </w:r>
      <w:proofErr w:type="spellEnd"/>
      <w:r w:rsidRPr="002B6E87">
        <w:rPr>
          <w:rFonts w:ascii="Times New Roman" w:hAnsi="Times New Roman" w:cs="Times New Roman"/>
          <w:lang w:val="en-US"/>
        </w:rPr>
        <w:t xml:space="preserve">. </w:t>
      </w:r>
      <w:r w:rsidR="00ED7559" w:rsidRPr="008E65A9">
        <w:rPr>
          <w:rFonts w:ascii="Times New Roman" w:hAnsi="Times New Roman" w:cs="Times New Roman"/>
          <w:lang w:val="en-US"/>
        </w:rPr>
        <w:t>Manifold: A Pa</w:t>
      </w:r>
      <w:r w:rsidRPr="008E65A9">
        <w:rPr>
          <w:rFonts w:ascii="Times New Roman" w:hAnsi="Times New Roman" w:cs="Times New Roman"/>
          <w:lang w:val="en-US"/>
        </w:rPr>
        <w:t xml:space="preserve">rallel Simulation Framework for </w:t>
      </w:r>
      <w:r w:rsidR="00ED7559" w:rsidRPr="008E65A9">
        <w:rPr>
          <w:rFonts w:ascii="Times New Roman" w:hAnsi="Times New Roman" w:cs="Times New Roman"/>
          <w:lang w:val="en-US"/>
        </w:rPr>
        <w:t>Multicore</w:t>
      </w:r>
      <w:r w:rsidRPr="008E65A9">
        <w:rPr>
          <w:rFonts w:ascii="Times New Roman" w:hAnsi="Times New Roman" w:cs="Times New Roman"/>
          <w:lang w:val="en-US"/>
        </w:rPr>
        <w:t xml:space="preserve"> </w:t>
      </w:r>
      <w:r w:rsidR="00ED7559" w:rsidRPr="008E65A9">
        <w:rPr>
          <w:rFonts w:ascii="Times New Roman" w:hAnsi="Times New Roman" w:cs="Times New Roman"/>
          <w:lang w:val="en-US"/>
        </w:rPr>
        <w:t>Systems</w:t>
      </w:r>
      <w:r w:rsidRPr="008E65A9">
        <w:rPr>
          <w:rFonts w:ascii="Times New Roman" w:hAnsi="Times New Roman" w:cs="Times New Roman"/>
          <w:lang w:val="en-US"/>
        </w:rPr>
        <w:t xml:space="preserve">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 w:rsidRPr="008E65A9">
        <w:rPr>
          <w:rFonts w:ascii="Times New Roman" w:hAnsi="Times New Roman" w:cs="Times New Roman"/>
          <w:lang w:val="en-US"/>
        </w:rPr>
        <w:t xml:space="preserve">/ </w:t>
      </w:r>
      <w:r w:rsidR="00ED7559" w:rsidRPr="008E65A9">
        <w:rPr>
          <w:rFonts w:ascii="Times New Roman" w:hAnsi="Times New Roman" w:cs="Times New Roman"/>
          <w:lang w:val="en-US"/>
        </w:rPr>
        <w:t>Technical Report GIT-CERCS-14-</w:t>
      </w:r>
      <w:proofErr w:type="gramStart"/>
      <w:r w:rsidR="00ED7559" w:rsidRPr="008E65A9">
        <w:rPr>
          <w:rFonts w:ascii="Times New Roman" w:hAnsi="Times New Roman" w:cs="Times New Roman"/>
          <w:lang w:val="en-US"/>
        </w:rPr>
        <w:t>07</w:t>
      </w:r>
      <w:r w:rsidRPr="008E65A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8E65A9">
        <w:rPr>
          <w:rFonts w:ascii="Times New Roman" w:hAnsi="Times New Roman" w:cs="Times New Roman"/>
          <w:lang w:val="en-US"/>
        </w:rPr>
        <w:t xml:space="preserve"> </w:t>
      </w:r>
      <w:r w:rsidR="00ED7559" w:rsidRPr="008E65A9">
        <w:rPr>
          <w:rFonts w:ascii="Times New Roman" w:hAnsi="Times New Roman" w:cs="Times New Roman"/>
          <w:lang w:val="en-US"/>
        </w:rPr>
        <w:t xml:space="preserve">School of Electrical and Computer </w:t>
      </w:r>
      <w:proofErr w:type="spellStart"/>
      <w:r w:rsidR="00ED7559" w:rsidRPr="008E65A9">
        <w:rPr>
          <w:rFonts w:ascii="Times New Roman" w:hAnsi="Times New Roman" w:cs="Times New Roman"/>
          <w:lang w:val="en-US"/>
        </w:rPr>
        <w:t>Engineering,Georgia</w:t>
      </w:r>
      <w:proofErr w:type="spellEnd"/>
      <w:r w:rsidR="00ED7559" w:rsidRPr="008E65A9">
        <w:rPr>
          <w:rFonts w:ascii="Times New Roman" w:hAnsi="Times New Roman" w:cs="Times New Roman"/>
          <w:lang w:val="en-US"/>
        </w:rPr>
        <w:t xml:space="preserve"> Institute of Technology,</w:t>
      </w:r>
      <w:r w:rsidRPr="008E65A9">
        <w:rPr>
          <w:rFonts w:ascii="Times New Roman" w:hAnsi="Times New Roman" w:cs="Times New Roman"/>
          <w:lang w:val="en-US"/>
        </w:rPr>
        <w:t xml:space="preserve"> Atlanta</w:t>
      </w:r>
      <w:r w:rsidR="00ED7559" w:rsidRPr="008E65A9">
        <w:rPr>
          <w:rFonts w:ascii="Times New Roman" w:hAnsi="Times New Roman" w:cs="Times New Roman"/>
          <w:lang w:val="en-US"/>
        </w:rPr>
        <w:t>, USA</w:t>
      </w:r>
      <w:r w:rsidRPr="008E65A9">
        <w:rPr>
          <w:rFonts w:ascii="Times New Roman" w:hAnsi="Times New Roman" w:cs="Times New Roman"/>
          <w:lang w:val="en-US"/>
        </w:rPr>
        <w:t xml:space="preserve"> : </w:t>
      </w:r>
      <w:r w:rsidR="008E65A9">
        <w:rPr>
          <w:rFonts w:ascii="Times New Roman" w:hAnsi="Times New Roman" w:cs="Times New Roman"/>
        </w:rPr>
        <w:t>Май</w:t>
      </w:r>
      <w:r w:rsidR="00ED7559" w:rsidRPr="008E65A9">
        <w:rPr>
          <w:rFonts w:ascii="Times New Roman" w:hAnsi="Times New Roman" w:cs="Times New Roman"/>
          <w:lang w:val="en-US"/>
        </w:rPr>
        <w:t xml:space="preserve"> 30, 2014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ED7559" w:rsidRDefault="00ED7559" w:rsidP="00ED755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016597" w:rsidRPr="008E65A9" w:rsidRDefault="00016597" w:rsidP="00016597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proofErr w:type="spellStart"/>
      <w:r w:rsidRPr="00816874">
        <w:rPr>
          <w:rFonts w:ascii="Times New Roman" w:hAnsi="Times New Roman" w:cs="Times New Roman"/>
          <w:b/>
          <w:lang w:val="en-US"/>
        </w:rPr>
        <w:t>Jakob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Engblom</w:t>
      </w:r>
      <w:proofErr w:type="spellEnd"/>
      <w:r w:rsidRPr="002B6E87">
        <w:rPr>
          <w:rFonts w:ascii="Times New Roman" w:hAnsi="Times New Roman" w:cs="Times New Roman"/>
          <w:lang w:val="en-US"/>
        </w:rPr>
        <w:t xml:space="preserve">. </w:t>
      </w:r>
      <w:r w:rsidRPr="008E65A9">
        <w:rPr>
          <w:rFonts w:ascii="Times New Roman" w:hAnsi="Times New Roman" w:cs="Times New Roman"/>
          <w:lang w:val="en-US"/>
        </w:rPr>
        <w:t xml:space="preserve">Full-System Simulation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 w:rsidRPr="008E65A9">
        <w:rPr>
          <w:rFonts w:ascii="Times New Roman" w:hAnsi="Times New Roman" w:cs="Times New Roman"/>
          <w:lang w:val="en-US"/>
        </w:rPr>
        <w:t xml:space="preserve"> /</w:t>
      </w:r>
      <w:proofErr w:type="gramEnd"/>
      <w:r w:rsidRPr="008E65A9">
        <w:rPr>
          <w:rFonts w:ascii="Times New Roman" w:hAnsi="Times New Roman" w:cs="Times New Roman"/>
          <w:lang w:val="en-US"/>
        </w:rPr>
        <w:t xml:space="preserve"> Extended Abstract </w:t>
      </w:r>
      <w:r w:rsidR="008E65A9" w:rsidRPr="008E65A9">
        <w:rPr>
          <w:rFonts w:ascii="Times New Roman" w:hAnsi="Times New Roman" w:cs="Times New Roman"/>
          <w:lang w:val="en-US"/>
        </w:rPr>
        <w:t>:</w:t>
      </w:r>
      <w:r w:rsidRPr="008E65A9">
        <w:rPr>
          <w:rFonts w:ascii="Times New Roman" w:hAnsi="Times New Roman" w:cs="Times New Roman"/>
          <w:lang w:val="en-US"/>
        </w:rPr>
        <w:t xml:space="preserve"> ESSES 2003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016597" w:rsidRPr="008E65A9" w:rsidRDefault="00016597" w:rsidP="00016597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016597" w:rsidRDefault="00016597" w:rsidP="0001659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>Michael Flynn</w:t>
      </w:r>
      <w:r>
        <w:rPr>
          <w:rFonts w:ascii="Times New Roman" w:hAnsi="Times New Roman" w:cs="Times New Roman"/>
          <w:lang w:val="en-US"/>
        </w:rPr>
        <w:t xml:space="preserve">. </w:t>
      </w:r>
      <w:r w:rsidR="00ED7559" w:rsidRPr="00ED7559">
        <w:rPr>
          <w:rFonts w:ascii="Times New Roman" w:hAnsi="Times New Roman" w:cs="Times New Roman"/>
          <w:lang w:val="en-US"/>
        </w:rPr>
        <w:t>Some C</w:t>
      </w:r>
      <w:r>
        <w:rPr>
          <w:rFonts w:ascii="Times New Roman" w:hAnsi="Times New Roman" w:cs="Times New Roman"/>
          <w:lang w:val="en-US"/>
        </w:rPr>
        <w:t xml:space="preserve">omputer Organizations and Their </w:t>
      </w:r>
      <w:r w:rsidR="00ED7559" w:rsidRPr="00ED7559">
        <w:rPr>
          <w:rFonts w:ascii="Times New Roman" w:hAnsi="Times New Roman" w:cs="Times New Roman"/>
          <w:lang w:val="en-US"/>
        </w:rPr>
        <w:t>Effectiveness</w:t>
      </w:r>
      <w:r>
        <w:rPr>
          <w:rFonts w:ascii="Times New Roman" w:hAnsi="Times New Roman" w:cs="Times New Roman"/>
          <w:lang w:val="en-US"/>
        </w:rPr>
        <w:t xml:space="preserve">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>
        <w:rPr>
          <w:rFonts w:ascii="Times New Roman" w:hAnsi="Times New Roman" w:cs="Times New Roman"/>
          <w:lang w:val="en-US"/>
        </w:rPr>
        <w:t xml:space="preserve">/ </w:t>
      </w:r>
      <w:r w:rsidR="00ED7559" w:rsidRPr="00ED7559">
        <w:rPr>
          <w:rFonts w:ascii="Times New Roman" w:hAnsi="Times New Roman" w:cs="Times New Roman"/>
          <w:lang w:val="en-US"/>
        </w:rPr>
        <w:t>IEEE Transactions on Computers.</w:t>
      </w:r>
      <w:r w:rsidR="008E65A9" w:rsidRPr="008E65A9">
        <w:rPr>
          <w:rFonts w:ascii="Times New Roman" w:hAnsi="Times New Roman" w:cs="Times New Roman"/>
          <w:lang w:val="en-US"/>
        </w:rPr>
        <w:t xml:space="preserve"> </w:t>
      </w:r>
      <w:r w:rsidR="008E65A9" w:rsidRPr="008E65A9">
        <w:rPr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8E65A9">
        <w:rPr>
          <w:rFonts w:ascii="Times New Roman" w:hAnsi="Times New Roman" w:cs="Times New Roman"/>
        </w:rPr>
        <w:t>том</w:t>
      </w:r>
      <w:r w:rsidR="008E65A9">
        <w:rPr>
          <w:rFonts w:ascii="Times New Roman" w:hAnsi="Times New Roman" w:cs="Times New Roman"/>
          <w:lang w:val="en-US"/>
        </w:rPr>
        <w:t xml:space="preserve"> c-21, No.9 </w:t>
      </w:r>
      <w:r w:rsidR="008E65A9" w:rsidRPr="008E65A9">
        <w:rPr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8E65A9">
        <w:rPr>
          <w:rFonts w:ascii="Times New Roman" w:hAnsi="Times New Roman" w:cs="Times New Roman"/>
        </w:rPr>
        <w:t>Сентябрь</w:t>
      </w:r>
      <w:r>
        <w:rPr>
          <w:rFonts w:ascii="Times New Roman" w:hAnsi="Times New Roman" w:cs="Times New Roman"/>
          <w:lang w:val="en-US"/>
        </w:rPr>
        <w:t xml:space="preserve"> 1972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016597" w:rsidRDefault="00016597" w:rsidP="0001659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ED7559" w:rsidRDefault="008E65A9" w:rsidP="0001659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A</w:t>
      </w:r>
      <w:r w:rsidRPr="008E65A9">
        <w:rPr>
          <w:rFonts w:ascii="Times New Roman" w:hAnsi="Times New Roman" w:cs="Times New Roman"/>
          <w:b/>
          <w:lang w:val="en-US"/>
        </w:rPr>
        <w:t xml:space="preserve">ntonio </w:t>
      </w:r>
      <w:r>
        <w:rPr>
          <w:rFonts w:ascii="Times New Roman" w:hAnsi="Times New Roman" w:cs="Times New Roman"/>
          <w:b/>
          <w:lang w:val="en-US"/>
        </w:rPr>
        <w:t>A</w:t>
      </w:r>
      <w:r w:rsidRPr="008E65A9">
        <w:rPr>
          <w:rFonts w:ascii="Times New Roman" w:hAnsi="Times New Roman" w:cs="Times New Roman"/>
          <w:b/>
          <w:lang w:val="en-US"/>
        </w:rPr>
        <w:t>lfonso-</w:t>
      </w:r>
      <w:proofErr w:type="spellStart"/>
      <w:r>
        <w:rPr>
          <w:rFonts w:ascii="Times New Roman" w:hAnsi="Times New Roman" w:cs="Times New Roman"/>
          <w:b/>
          <w:lang w:val="en-US"/>
        </w:rPr>
        <w:t>F</w:t>
      </w:r>
      <w:r w:rsidRPr="008E65A9">
        <w:rPr>
          <w:rFonts w:ascii="Times New Roman" w:hAnsi="Times New Roman" w:cs="Times New Roman"/>
          <w:b/>
          <w:lang w:val="en-US"/>
        </w:rPr>
        <w:t>aus</w:t>
      </w:r>
      <w:proofErr w:type="spellEnd"/>
      <w:r w:rsidR="00016597">
        <w:rPr>
          <w:rFonts w:ascii="Times New Roman" w:hAnsi="Times New Roman" w:cs="Times New Roman"/>
          <w:lang w:val="en-US"/>
        </w:rPr>
        <w:t xml:space="preserve">. </w:t>
      </w:r>
      <w:r w:rsidR="00ED7559" w:rsidRPr="00ED7559">
        <w:rPr>
          <w:rFonts w:ascii="Times New Roman" w:hAnsi="Times New Roman" w:cs="Times New Roman"/>
          <w:lang w:val="en-US"/>
        </w:rPr>
        <w:t>Fundamental Principle of I</w:t>
      </w:r>
      <w:r w:rsidR="00016597">
        <w:rPr>
          <w:rFonts w:ascii="Times New Roman" w:hAnsi="Times New Roman" w:cs="Times New Roman"/>
          <w:lang w:val="en-US"/>
        </w:rPr>
        <w:t xml:space="preserve">nformation-to-Energy Conversion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 w:rsidR="00016597">
        <w:rPr>
          <w:rFonts w:ascii="Times New Roman" w:hAnsi="Times New Roman" w:cs="Times New Roman"/>
          <w:lang w:val="en-US"/>
        </w:rPr>
        <w:t xml:space="preserve">/ Department of </w:t>
      </w:r>
      <w:proofErr w:type="spellStart"/>
      <w:r w:rsidR="00016597">
        <w:rPr>
          <w:rFonts w:ascii="Times New Roman" w:hAnsi="Times New Roman" w:cs="Times New Roman"/>
          <w:lang w:val="en-US"/>
        </w:rPr>
        <w:t>Aerotecnia</w:t>
      </w:r>
      <w:proofErr w:type="spellEnd"/>
      <w:r w:rsidR="000165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D7559" w:rsidRPr="00ED7559">
        <w:rPr>
          <w:rFonts w:ascii="Times New Roman" w:hAnsi="Times New Roman" w:cs="Times New Roman"/>
          <w:lang w:val="en-US"/>
        </w:rPr>
        <w:t>Escuela</w:t>
      </w:r>
      <w:proofErr w:type="spellEnd"/>
      <w:r w:rsidR="00ED7559" w:rsidRPr="00ED7559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ED7559" w:rsidRPr="00ED7559">
        <w:rPr>
          <w:rFonts w:ascii="Times New Roman" w:hAnsi="Times New Roman" w:cs="Times New Roman"/>
          <w:lang w:val="en-US"/>
        </w:rPr>
        <w:t>Ingeniería</w:t>
      </w:r>
      <w:proofErr w:type="spellEnd"/>
      <w:r w:rsidR="00ED7559" w:rsidRPr="00ED75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D7559" w:rsidRPr="00ED7559">
        <w:rPr>
          <w:rFonts w:ascii="Times New Roman" w:hAnsi="Times New Roman" w:cs="Times New Roman"/>
          <w:lang w:val="en-US"/>
        </w:rPr>
        <w:t>Aeronáutica</w:t>
      </w:r>
      <w:proofErr w:type="spellEnd"/>
      <w:r w:rsidR="00ED7559" w:rsidRPr="00ED7559">
        <w:rPr>
          <w:rFonts w:ascii="Times New Roman" w:hAnsi="Times New Roman" w:cs="Times New Roman"/>
          <w:lang w:val="en-US"/>
        </w:rPr>
        <w:t xml:space="preserve"> y del </w:t>
      </w:r>
      <w:proofErr w:type="spellStart"/>
      <w:proofErr w:type="gramStart"/>
      <w:r w:rsidR="00ED7559" w:rsidRPr="00ED7559">
        <w:rPr>
          <w:rFonts w:ascii="Times New Roman" w:hAnsi="Times New Roman" w:cs="Times New Roman"/>
          <w:lang w:val="en-US"/>
        </w:rPr>
        <w:t>Espacio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ED7559" w:rsidRPr="00ED7559">
        <w:rPr>
          <w:rFonts w:ascii="Times New Roman" w:hAnsi="Times New Roman" w:cs="Times New Roman"/>
          <w:lang w:val="en-US"/>
        </w:rPr>
        <w:t xml:space="preserve"> Madrid</w:t>
      </w:r>
      <w:r>
        <w:rPr>
          <w:rFonts w:ascii="Times New Roman" w:hAnsi="Times New Roman" w:cs="Times New Roman"/>
          <w:lang w:val="en-US"/>
        </w:rPr>
        <w:t xml:space="preserve"> </w:t>
      </w:r>
      <w:r w:rsidR="00ED7559" w:rsidRPr="00ED7559">
        <w:rPr>
          <w:rFonts w:ascii="Times New Roman" w:hAnsi="Times New Roman" w:cs="Times New Roman"/>
          <w:lang w:val="en-US"/>
        </w:rPr>
        <w:t>Technical</w:t>
      </w:r>
      <w:r>
        <w:rPr>
          <w:rFonts w:ascii="Times New Roman" w:hAnsi="Times New Roman" w:cs="Times New Roman"/>
          <w:lang w:val="en-US"/>
        </w:rPr>
        <w:t xml:space="preserve"> </w:t>
      </w:r>
      <w:r w:rsidR="00ED7559" w:rsidRPr="00ED7559">
        <w:rPr>
          <w:rFonts w:ascii="Times New Roman" w:hAnsi="Times New Roman" w:cs="Times New Roman"/>
          <w:lang w:val="en-US"/>
        </w:rPr>
        <w:t>University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016597" w:rsidRPr="00816874" w:rsidRDefault="00016597" w:rsidP="0001659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ED7559" w:rsidRPr="00ED7559" w:rsidRDefault="00016597" w:rsidP="00D85FA5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>Ant</w:t>
      </w:r>
      <w:r w:rsidR="00D85FA5" w:rsidRPr="00816874">
        <w:rPr>
          <w:rFonts w:ascii="Times New Roman" w:hAnsi="Times New Roman" w:cs="Times New Roman"/>
          <w:b/>
          <w:lang w:val="en-US"/>
        </w:rPr>
        <w:t xml:space="preserve">hony Gutierrez Joseph </w:t>
      </w:r>
      <w:proofErr w:type="spellStart"/>
      <w:r w:rsidR="00D85FA5" w:rsidRPr="00816874">
        <w:rPr>
          <w:rFonts w:ascii="Times New Roman" w:hAnsi="Times New Roman" w:cs="Times New Roman"/>
          <w:b/>
          <w:lang w:val="en-US"/>
        </w:rPr>
        <w:t>Pusdesris</w:t>
      </w:r>
      <w:proofErr w:type="spellEnd"/>
      <w:r w:rsidR="00D85FA5" w:rsidRPr="00816874">
        <w:rPr>
          <w:rFonts w:ascii="Times New Roman" w:hAnsi="Times New Roman" w:cs="Times New Roman"/>
          <w:b/>
          <w:lang w:val="en-US"/>
        </w:rPr>
        <w:t xml:space="preserve">, </w:t>
      </w:r>
      <w:r w:rsidRPr="00816874">
        <w:rPr>
          <w:rFonts w:ascii="Times New Roman" w:hAnsi="Times New Roman" w:cs="Times New Roman"/>
          <w:b/>
          <w:lang w:val="en-US"/>
        </w:rPr>
        <w:t>Ro</w:t>
      </w:r>
      <w:r w:rsidR="00D85FA5" w:rsidRPr="00816874">
        <w:rPr>
          <w:rFonts w:ascii="Times New Roman" w:hAnsi="Times New Roman" w:cs="Times New Roman"/>
          <w:b/>
          <w:lang w:val="en-US"/>
        </w:rPr>
        <w:t xml:space="preserve">nald G. </w:t>
      </w:r>
      <w:proofErr w:type="spellStart"/>
      <w:r w:rsidR="00D85FA5" w:rsidRPr="00816874">
        <w:rPr>
          <w:rFonts w:ascii="Times New Roman" w:hAnsi="Times New Roman" w:cs="Times New Roman"/>
          <w:b/>
          <w:lang w:val="en-US"/>
        </w:rPr>
        <w:t>Dreslinski</w:t>
      </w:r>
      <w:proofErr w:type="spellEnd"/>
      <w:r w:rsidR="00D85FA5" w:rsidRPr="00816874">
        <w:rPr>
          <w:rFonts w:ascii="Times New Roman" w:hAnsi="Times New Roman" w:cs="Times New Roman"/>
          <w:b/>
          <w:lang w:val="en-US"/>
        </w:rPr>
        <w:t xml:space="preserve"> Trevor </w:t>
      </w:r>
      <w:proofErr w:type="spellStart"/>
      <w:r w:rsidR="00D85FA5" w:rsidRPr="00816874">
        <w:rPr>
          <w:rFonts w:ascii="Times New Roman" w:hAnsi="Times New Roman" w:cs="Times New Roman"/>
          <w:b/>
          <w:lang w:val="en-US"/>
        </w:rPr>
        <w:t>Mudge</w:t>
      </w:r>
      <w:proofErr w:type="spellEnd"/>
      <w:r w:rsidR="00D85FA5" w:rsidRPr="00D85FA5">
        <w:rPr>
          <w:rFonts w:ascii="Times New Roman" w:hAnsi="Times New Roman" w:cs="Times New Roman"/>
          <w:lang w:val="en-US"/>
        </w:rPr>
        <w:t xml:space="preserve">. </w:t>
      </w:r>
      <w:r w:rsidR="00ED7559" w:rsidRPr="00ED7559">
        <w:rPr>
          <w:rFonts w:ascii="Times New Roman" w:hAnsi="Times New Roman" w:cs="Times New Roman"/>
          <w:lang w:val="en-US"/>
        </w:rPr>
        <w:t xml:space="preserve">Sources of </w:t>
      </w:r>
      <w:r w:rsidR="00D85FA5">
        <w:rPr>
          <w:rFonts w:ascii="Times New Roman" w:hAnsi="Times New Roman" w:cs="Times New Roman"/>
          <w:lang w:val="en-US"/>
        </w:rPr>
        <w:t>Error in Full-System Simulation</w:t>
      </w:r>
      <w:r w:rsidR="006F76D7" w:rsidRPr="006F76D7">
        <w:rPr>
          <w:rFonts w:ascii="Times New Roman" w:hAnsi="Times New Roman" w:cs="Times New Roman"/>
          <w:lang w:val="en-US"/>
        </w:rPr>
        <w:t xml:space="preserve"> </w:t>
      </w:r>
      <w:r w:rsidR="006F76D7">
        <w:rPr>
          <w:rFonts w:ascii="Times New Roman" w:hAnsi="Times New Roman" w:cs="Times New Roman"/>
          <w:lang w:val="en-US"/>
        </w:rPr>
        <w:t>[</w:t>
      </w:r>
      <w:proofErr w:type="spellStart"/>
      <w:r w:rsidR="006F76D7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6F76D7">
        <w:rPr>
          <w:rFonts w:ascii="Times New Roman" w:hAnsi="Times New Roman" w:cs="Times New Roman"/>
          <w:lang w:val="en-US"/>
        </w:rPr>
        <w:t>]</w:t>
      </w:r>
      <w:r w:rsidR="00D85FA5" w:rsidRPr="00D85FA5">
        <w:rPr>
          <w:rFonts w:ascii="Times New Roman" w:hAnsi="Times New Roman" w:cs="Times New Roman"/>
          <w:lang w:val="en-US"/>
        </w:rPr>
        <w:t xml:space="preserve"> </w:t>
      </w:r>
      <w:r w:rsidR="00D85FA5">
        <w:rPr>
          <w:rFonts w:ascii="Times New Roman" w:hAnsi="Times New Roman" w:cs="Times New Roman"/>
          <w:lang w:val="en-US"/>
        </w:rPr>
        <w:t xml:space="preserve">/ </w:t>
      </w:r>
      <w:r w:rsidR="00ED7559" w:rsidRPr="00ED7559">
        <w:rPr>
          <w:rFonts w:ascii="Times New Roman" w:hAnsi="Times New Roman" w:cs="Times New Roman"/>
          <w:lang w:val="en-US"/>
        </w:rPr>
        <w:t>Advanced C</w:t>
      </w:r>
      <w:r w:rsidR="00D85FA5">
        <w:rPr>
          <w:rFonts w:ascii="Times New Roman" w:hAnsi="Times New Roman" w:cs="Times New Roman"/>
          <w:lang w:val="en-US"/>
        </w:rPr>
        <w:t xml:space="preserve">omputer Architecture Laboratory University of </w:t>
      </w:r>
      <w:proofErr w:type="gramStart"/>
      <w:r w:rsidR="00D85FA5">
        <w:rPr>
          <w:rFonts w:ascii="Times New Roman" w:hAnsi="Times New Roman" w:cs="Times New Roman"/>
          <w:lang w:val="en-US"/>
        </w:rPr>
        <w:t xml:space="preserve">Michigan </w:t>
      </w:r>
      <w:r w:rsidR="006F76D7" w:rsidRPr="006F76D7">
        <w:rPr>
          <w:rFonts w:ascii="Times New Roman" w:hAnsi="Times New Roman" w:cs="Times New Roman"/>
          <w:lang w:val="en-US"/>
        </w:rPr>
        <w:t>:</w:t>
      </w:r>
      <w:proofErr w:type="gramEnd"/>
      <w:r w:rsidR="006F76D7" w:rsidRPr="006F76D7">
        <w:rPr>
          <w:rFonts w:ascii="Times New Roman" w:hAnsi="Times New Roman" w:cs="Times New Roman"/>
          <w:lang w:val="en-US"/>
        </w:rPr>
        <w:t xml:space="preserve"> </w:t>
      </w:r>
      <w:r w:rsidR="00ED7559" w:rsidRPr="00ED7559">
        <w:rPr>
          <w:rFonts w:ascii="Times New Roman" w:hAnsi="Times New Roman" w:cs="Times New Roman"/>
          <w:lang w:val="en-US"/>
        </w:rPr>
        <w:t>Ann Arbor, MI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ED7559" w:rsidRDefault="00ED7559" w:rsidP="00ED755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ED7559" w:rsidRDefault="00D85FA5" w:rsidP="00816874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 xml:space="preserve">R.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Landauer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="00ED7559" w:rsidRPr="00ED7559">
        <w:rPr>
          <w:rFonts w:ascii="Times New Roman" w:hAnsi="Times New Roman" w:cs="Times New Roman"/>
          <w:lang w:val="en-US"/>
        </w:rPr>
        <w:t>Irre</w:t>
      </w:r>
      <w:r>
        <w:rPr>
          <w:rFonts w:ascii="Times New Roman" w:hAnsi="Times New Roman" w:cs="Times New Roman"/>
          <w:lang w:val="en-US"/>
        </w:rPr>
        <w:t xml:space="preserve">versibility and Heat Generation </w:t>
      </w:r>
      <w:r w:rsidR="00ED7559" w:rsidRPr="00ED7559">
        <w:rPr>
          <w:rFonts w:ascii="Times New Roman" w:hAnsi="Times New Roman" w:cs="Times New Roman"/>
          <w:lang w:val="en-US"/>
        </w:rPr>
        <w:t>in the Computing Process</w:t>
      </w:r>
      <w:r w:rsidR="00816874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>]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ED7559" w:rsidRDefault="00ED7559" w:rsidP="00ED755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ED7559" w:rsidRDefault="006F76D7" w:rsidP="00816874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6F76D7">
        <w:rPr>
          <w:rFonts w:ascii="Times New Roman" w:hAnsi="Times New Roman" w:cs="Times New Roman"/>
          <w:b/>
          <w:lang w:val="en-US"/>
        </w:rPr>
        <w:t>Krste</w:t>
      </w:r>
      <w:proofErr w:type="spellEnd"/>
      <w:r w:rsidRPr="006F76D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F76D7">
        <w:rPr>
          <w:rFonts w:ascii="Times New Roman" w:hAnsi="Times New Roman" w:cs="Times New Roman"/>
          <w:b/>
          <w:lang w:val="en-US"/>
        </w:rPr>
        <w:t>Asanovic</w:t>
      </w:r>
      <w:proofErr w:type="spellEnd"/>
      <w:r w:rsidRPr="006F76D7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6F76D7">
        <w:rPr>
          <w:rFonts w:ascii="Times New Roman" w:hAnsi="Times New Roman" w:cs="Times New Roman"/>
          <w:b/>
          <w:lang w:val="en-US"/>
        </w:rPr>
        <w:t>R</w:t>
      </w:r>
      <w:r>
        <w:rPr>
          <w:rFonts w:ascii="Times New Roman" w:hAnsi="Times New Roman" w:cs="Times New Roman"/>
          <w:b/>
          <w:lang w:val="en-US"/>
        </w:rPr>
        <w:t>a</w:t>
      </w:r>
      <w:r w:rsidRPr="006F76D7">
        <w:rPr>
          <w:rFonts w:ascii="Times New Roman" w:hAnsi="Times New Roman" w:cs="Times New Roman"/>
          <w:b/>
          <w:lang w:val="en-US"/>
        </w:rPr>
        <w:t>stislav</w:t>
      </w:r>
      <w:proofErr w:type="spellEnd"/>
      <w:r w:rsidRPr="006F76D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F76D7">
        <w:rPr>
          <w:rFonts w:ascii="Times New Roman" w:hAnsi="Times New Roman" w:cs="Times New Roman"/>
          <w:b/>
          <w:lang w:val="en-US"/>
        </w:rPr>
        <w:t>Bodik</w:t>
      </w:r>
      <w:proofErr w:type="spellEnd"/>
      <w:r w:rsidR="00ED7559" w:rsidRPr="00816874">
        <w:rPr>
          <w:rFonts w:ascii="Times New Roman" w:hAnsi="Times New Roman" w:cs="Times New Roman"/>
          <w:b/>
          <w:lang w:val="en-US"/>
        </w:rPr>
        <w:t xml:space="preserve">, </w:t>
      </w:r>
      <w:r w:rsidR="00D85FA5" w:rsidRPr="00816874">
        <w:rPr>
          <w:rFonts w:ascii="Times New Roman" w:hAnsi="Times New Roman" w:cs="Times New Roman"/>
          <w:b/>
          <w:lang w:val="en-US"/>
        </w:rPr>
        <w:t xml:space="preserve">и </w:t>
      </w:r>
      <w:proofErr w:type="spellStart"/>
      <w:r w:rsidR="00D85FA5" w:rsidRPr="00816874">
        <w:rPr>
          <w:rFonts w:ascii="Times New Roman" w:hAnsi="Times New Roman" w:cs="Times New Roman"/>
          <w:b/>
          <w:lang w:val="en-US"/>
        </w:rPr>
        <w:t>др</w:t>
      </w:r>
      <w:proofErr w:type="spellEnd"/>
      <w:r w:rsidR="00D85FA5" w:rsidRPr="00D85FA5">
        <w:rPr>
          <w:rFonts w:ascii="Times New Roman" w:hAnsi="Times New Roman" w:cs="Times New Roman"/>
          <w:lang w:val="en-US"/>
        </w:rPr>
        <w:t xml:space="preserve">. </w:t>
      </w:r>
      <w:r w:rsidR="00ED7559" w:rsidRPr="00ED7559">
        <w:rPr>
          <w:rFonts w:ascii="Times New Roman" w:hAnsi="Times New Roman" w:cs="Times New Roman"/>
          <w:lang w:val="en-US"/>
        </w:rPr>
        <w:t>A</w:t>
      </w:r>
      <w:r w:rsidR="00D85FA5">
        <w:rPr>
          <w:rFonts w:ascii="Times New Roman" w:hAnsi="Times New Roman" w:cs="Times New Roman"/>
          <w:lang w:val="en-US"/>
        </w:rPr>
        <w:t xml:space="preserve"> View of</w:t>
      </w:r>
      <w:r w:rsidR="00D85FA5" w:rsidRPr="00D85FA5">
        <w:rPr>
          <w:rFonts w:ascii="Times New Roman" w:hAnsi="Times New Roman" w:cs="Times New Roman"/>
          <w:lang w:val="en-US"/>
        </w:rPr>
        <w:t xml:space="preserve"> </w:t>
      </w:r>
      <w:r w:rsidR="00D85FA5">
        <w:rPr>
          <w:rFonts w:ascii="Times New Roman" w:hAnsi="Times New Roman" w:cs="Times New Roman"/>
          <w:lang w:val="en-US"/>
        </w:rPr>
        <w:t>the Parallel</w:t>
      </w:r>
      <w:r w:rsidR="00D85FA5" w:rsidRPr="00D85FA5">
        <w:rPr>
          <w:rFonts w:ascii="Times New Roman" w:hAnsi="Times New Roman" w:cs="Times New Roman"/>
          <w:lang w:val="en-US"/>
        </w:rPr>
        <w:t xml:space="preserve"> </w:t>
      </w:r>
      <w:r w:rsidR="00D85FA5">
        <w:rPr>
          <w:rFonts w:ascii="Times New Roman" w:hAnsi="Times New Roman" w:cs="Times New Roman"/>
          <w:lang w:val="en-US"/>
        </w:rPr>
        <w:t>Computing</w:t>
      </w:r>
      <w:r w:rsidR="00D85FA5" w:rsidRPr="00945BC2">
        <w:rPr>
          <w:rFonts w:ascii="Times New Roman" w:hAnsi="Times New Roman" w:cs="Times New Roman"/>
          <w:lang w:val="en-US"/>
        </w:rPr>
        <w:t xml:space="preserve"> </w:t>
      </w:r>
      <w:r w:rsidR="00ED7559" w:rsidRPr="00ED7559">
        <w:rPr>
          <w:rFonts w:ascii="Times New Roman" w:hAnsi="Times New Roman" w:cs="Times New Roman"/>
          <w:lang w:val="en-US"/>
        </w:rPr>
        <w:t>Landscape</w:t>
      </w:r>
      <w:r w:rsidR="00816874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>]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ED7559" w:rsidRDefault="00ED7559" w:rsidP="00ED755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ED7559" w:rsidRDefault="00945BC2" w:rsidP="00945BC2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816874">
        <w:rPr>
          <w:rFonts w:ascii="Times New Roman" w:hAnsi="Times New Roman" w:cs="Times New Roman"/>
          <w:b/>
          <w:lang w:val="en-US"/>
        </w:rPr>
        <w:t>Fabrice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Bellard</w:t>
      </w:r>
      <w:proofErr w:type="spellEnd"/>
      <w:r w:rsidRPr="00945BC2">
        <w:rPr>
          <w:rFonts w:ascii="Times New Roman" w:hAnsi="Times New Roman" w:cs="Times New Roman"/>
          <w:lang w:val="en-US"/>
        </w:rPr>
        <w:t xml:space="preserve">. </w:t>
      </w:r>
      <w:r w:rsidR="00ED7559" w:rsidRPr="00ED7559">
        <w:rPr>
          <w:rFonts w:ascii="Times New Roman" w:hAnsi="Times New Roman" w:cs="Times New Roman"/>
          <w:lang w:val="en-US"/>
        </w:rPr>
        <w:t xml:space="preserve">QEMU, a Fast </w:t>
      </w:r>
      <w:r>
        <w:rPr>
          <w:rFonts w:ascii="Times New Roman" w:hAnsi="Times New Roman" w:cs="Times New Roman"/>
          <w:lang w:val="en-US"/>
        </w:rPr>
        <w:t>and Portable Dynamic Translator</w:t>
      </w:r>
      <w:r w:rsidR="00816874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6F76D7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 / </w:t>
      </w:r>
      <w:r w:rsidR="00ED7559" w:rsidRPr="00ED7559">
        <w:rPr>
          <w:rFonts w:ascii="Times New Roman" w:hAnsi="Times New Roman" w:cs="Times New Roman"/>
          <w:lang w:val="en-US"/>
        </w:rPr>
        <w:t>USENIX Association FREENIX Track: 2005 USENIX Annual Technical Conference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ED7559" w:rsidRDefault="00ED7559" w:rsidP="00ED755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945BC2" w:rsidRPr="00ED7559" w:rsidRDefault="00945BC2" w:rsidP="00945BC2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816874">
        <w:rPr>
          <w:rFonts w:ascii="Times New Roman" w:hAnsi="Times New Roman" w:cs="Times New Roman"/>
          <w:b/>
          <w:lang w:val="en-US"/>
        </w:rPr>
        <w:t xml:space="preserve">Mendel Rosenblum, Stephen A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Herrod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, Emmett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Witchel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Anoop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 Gupta</w:t>
      </w:r>
      <w:r>
        <w:rPr>
          <w:rFonts w:ascii="Times New Roman" w:hAnsi="Times New Roman" w:cs="Times New Roman"/>
          <w:lang w:val="en-US"/>
        </w:rPr>
        <w:t xml:space="preserve">. Complete Computer System Simulation: </w:t>
      </w:r>
      <w:r w:rsidR="00ED7559" w:rsidRPr="00ED7559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ED7559" w:rsidRPr="00ED7559">
        <w:rPr>
          <w:rFonts w:ascii="Times New Roman" w:hAnsi="Times New Roman" w:cs="Times New Roman"/>
          <w:lang w:val="en-US"/>
        </w:rPr>
        <w:t>SimOSApproach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 w:rsidR="006F76D7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r w:rsidRPr="00ED7559">
        <w:rPr>
          <w:rFonts w:ascii="Times New Roman" w:hAnsi="Times New Roman" w:cs="Times New Roman"/>
          <w:lang w:val="en-US"/>
        </w:rPr>
        <w:t>Stanford University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ED7559" w:rsidRDefault="00ED7559" w:rsidP="00ED755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ED7559" w:rsidRDefault="00945BC2" w:rsidP="00945BC2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816874">
        <w:rPr>
          <w:rFonts w:ascii="Times New Roman" w:hAnsi="Times New Roman" w:cs="Times New Roman"/>
          <w:b/>
          <w:lang w:val="en-US"/>
        </w:rPr>
        <w:t>Shivani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816874">
        <w:rPr>
          <w:rFonts w:ascii="Times New Roman" w:hAnsi="Times New Roman" w:cs="Times New Roman"/>
          <w:b/>
          <w:lang w:val="en-US"/>
        </w:rPr>
        <w:t>Raghav</w:t>
      </w:r>
      <w:proofErr w:type="spellEnd"/>
      <w:r w:rsidRPr="00816874">
        <w:rPr>
          <w:rFonts w:ascii="Times New Roman" w:hAnsi="Times New Roman" w:cs="Times New Roman"/>
          <w:b/>
          <w:lang w:val="en-US"/>
        </w:rPr>
        <w:t>, Martino Ruggiero, David Atienza</w:t>
      </w:r>
      <w:r>
        <w:rPr>
          <w:rFonts w:ascii="Times New Roman" w:hAnsi="Times New Roman" w:cs="Times New Roman"/>
          <w:lang w:val="en-US"/>
        </w:rPr>
        <w:t xml:space="preserve">. </w:t>
      </w:r>
      <w:r w:rsidR="00ED7559" w:rsidRPr="00ED7559">
        <w:rPr>
          <w:rFonts w:ascii="Times New Roman" w:hAnsi="Times New Roman" w:cs="Times New Roman"/>
          <w:lang w:val="en-US"/>
        </w:rPr>
        <w:t xml:space="preserve">Scalable Instruction Set Simulator </w:t>
      </w:r>
      <w:r>
        <w:rPr>
          <w:rFonts w:ascii="Times New Roman" w:hAnsi="Times New Roman" w:cs="Times New Roman"/>
          <w:lang w:val="en-US"/>
        </w:rPr>
        <w:t xml:space="preserve">for Thousand-core Architectures </w:t>
      </w:r>
      <w:r w:rsidR="00ED7559" w:rsidRPr="00ED7559">
        <w:rPr>
          <w:rFonts w:ascii="Times New Roman" w:hAnsi="Times New Roman" w:cs="Times New Roman"/>
          <w:lang w:val="en-US"/>
        </w:rPr>
        <w:t>Running on GPGPUs</w:t>
      </w:r>
      <w:r>
        <w:rPr>
          <w:rFonts w:ascii="Times New Roman" w:hAnsi="Times New Roman" w:cs="Times New Roman"/>
          <w:lang w:val="en-US"/>
        </w:rPr>
        <w:t xml:space="preserve"> </w:t>
      </w:r>
      <w:r w:rsidR="00816874">
        <w:rPr>
          <w:rFonts w:ascii="Times New Roman" w:hAnsi="Times New Roman" w:cs="Times New Roman"/>
          <w:lang w:val="en-US"/>
        </w:rPr>
        <w:t>[</w:t>
      </w:r>
      <w:proofErr w:type="spellStart"/>
      <w:r w:rsidR="00816874" w:rsidRPr="00816874">
        <w:rPr>
          <w:rFonts w:ascii="Times New Roman" w:hAnsi="Times New Roman" w:cs="Times New Roman"/>
          <w:lang w:val="en-US"/>
        </w:rPr>
        <w:t>Текст</w:t>
      </w:r>
      <w:proofErr w:type="spellEnd"/>
      <w:r w:rsidR="00816874">
        <w:rPr>
          <w:rFonts w:ascii="Times New Roman" w:hAnsi="Times New Roman" w:cs="Times New Roman"/>
          <w:lang w:val="en-US"/>
        </w:rPr>
        <w:t xml:space="preserve">] </w:t>
      </w:r>
      <w:r>
        <w:rPr>
          <w:rFonts w:ascii="Times New Roman" w:hAnsi="Times New Roman" w:cs="Times New Roman"/>
          <w:lang w:val="en-US"/>
        </w:rPr>
        <w:t xml:space="preserve">/ </w:t>
      </w:r>
      <w:r w:rsidR="00ED7559" w:rsidRPr="00ED7559">
        <w:rPr>
          <w:rFonts w:ascii="Times New Roman" w:hAnsi="Times New Roman" w:cs="Times New Roman"/>
          <w:lang w:val="en-US"/>
        </w:rPr>
        <w:t>DEIS - University of Bologna, Bologna, IT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ED7559" w:rsidRDefault="00ED7559" w:rsidP="00ED7559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945BC2" w:rsidRDefault="006F76D7" w:rsidP="006F76D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gem5 Simulator: </w:t>
      </w:r>
      <w:r w:rsidRPr="006F76D7">
        <w:rPr>
          <w:rFonts w:ascii="Times New Roman" w:hAnsi="Times New Roman" w:cs="Times New Roman"/>
          <w:lang w:val="en-US"/>
        </w:rPr>
        <w:t>A modular platform for computer-system architecture research</w:t>
      </w:r>
      <w:r w:rsidR="00816874" w:rsidRPr="006F76D7">
        <w:rPr>
          <w:rFonts w:ascii="Times New Roman" w:hAnsi="Times New Roman" w:cs="Times New Roman"/>
          <w:lang w:val="en-US"/>
        </w:rPr>
        <w:t xml:space="preserve"> [</w:t>
      </w:r>
      <w:r w:rsidR="00816874" w:rsidRPr="00816874">
        <w:rPr>
          <w:rFonts w:ascii="Times New Roman" w:hAnsi="Times New Roman" w:cs="Times New Roman"/>
        </w:rPr>
        <w:t>Электронный</w:t>
      </w:r>
      <w:r w:rsidR="00816874" w:rsidRPr="006F76D7">
        <w:rPr>
          <w:rFonts w:ascii="Times New Roman" w:hAnsi="Times New Roman" w:cs="Times New Roman"/>
          <w:lang w:val="en-US"/>
        </w:rPr>
        <w:t xml:space="preserve"> </w:t>
      </w:r>
      <w:r w:rsidR="00816874" w:rsidRPr="00816874">
        <w:rPr>
          <w:rFonts w:ascii="Times New Roman" w:hAnsi="Times New Roman" w:cs="Times New Roman"/>
        </w:rPr>
        <w:t>ресурс</w:t>
      </w:r>
      <w:r w:rsidR="00816874" w:rsidRPr="006F76D7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 / </w:t>
      </w:r>
      <w:hyperlink r:id="rId10" w:history="1">
        <w:r w:rsidRPr="00816874">
          <w:rPr>
            <w:lang w:val="en-US"/>
          </w:rPr>
          <w:t>www</w:t>
        </w:r>
        <w:r w:rsidRPr="006F76D7">
          <w:rPr>
            <w:lang w:val="en-US"/>
          </w:rPr>
          <w:t>.</w:t>
        </w:r>
        <w:r w:rsidRPr="00816874">
          <w:rPr>
            <w:lang w:val="en-US"/>
          </w:rPr>
          <w:t>m</w:t>
        </w:r>
        <w:r w:rsidRPr="006F76D7">
          <w:rPr>
            <w:lang w:val="en-US"/>
          </w:rPr>
          <w:t>5</w:t>
        </w:r>
        <w:r w:rsidRPr="00816874">
          <w:rPr>
            <w:lang w:val="en-US"/>
          </w:rPr>
          <w:t>sim</w:t>
        </w:r>
        <w:r w:rsidRPr="006F76D7">
          <w:rPr>
            <w:lang w:val="en-US"/>
          </w:rPr>
          <w:t>.</w:t>
        </w:r>
        <w:r w:rsidRPr="00816874">
          <w:rPr>
            <w:lang w:val="en-US"/>
          </w:rPr>
          <w:t>org</w:t>
        </w:r>
      </w:hyperlink>
      <w:r w:rsidR="00816874" w:rsidRPr="006F76D7">
        <w:rPr>
          <w:rFonts w:ascii="Times New Roman" w:hAnsi="Times New Roman" w:cs="Times New Roman"/>
          <w:lang w:val="en-US"/>
        </w:rPr>
        <w:t xml:space="preserve"> 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6F76D7" w:rsidRPr="006F76D7" w:rsidRDefault="006F76D7" w:rsidP="006F76D7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:rsidR="00816874" w:rsidRPr="006F76D7" w:rsidRDefault="006F76D7" w:rsidP="00816874">
      <w:pPr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6F76D7">
        <w:rPr>
          <w:rFonts w:ascii="Times New Roman" w:hAnsi="Times New Roman" w:cs="Times New Roman"/>
          <w:lang w:val="en-US"/>
        </w:rPr>
        <w:t>COTSon</w:t>
      </w:r>
      <w:proofErr w:type="spellEnd"/>
      <w:r w:rsidRPr="006F76D7">
        <w:rPr>
          <w:rFonts w:ascii="Times New Roman" w:hAnsi="Times New Roman" w:cs="Times New Roman"/>
          <w:lang w:val="en-US"/>
        </w:rPr>
        <w:t xml:space="preserve">: infrastructure for full system simulation </w:t>
      </w:r>
      <w:r w:rsidR="00816874" w:rsidRPr="006F76D7">
        <w:rPr>
          <w:rFonts w:ascii="Times New Roman" w:hAnsi="Times New Roman" w:cs="Times New Roman"/>
          <w:lang w:val="en-US"/>
        </w:rPr>
        <w:t>[</w:t>
      </w:r>
      <w:r w:rsidR="00816874" w:rsidRPr="00816874">
        <w:rPr>
          <w:rFonts w:ascii="Times New Roman" w:hAnsi="Times New Roman" w:cs="Times New Roman"/>
        </w:rPr>
        <w:t>Электронный</w:t>
      </w:r>
      <w:r w:rsidR="00816874" w:rsidRPr="006F76D7">
        <w:rPr>
          <w:rFonts w:ascii="Times New Roman" w:hAnsi="Times New Roman" w:cs="Times New Roman"/>
          <w:lang w:val="en-US"/>
        </w:rPr>
        <w:t xml:space="preserve"> </w:t>
      </w:r>
      <w:r w:rsidR="00816874" w:rsidRPr="00816874">
        <w:rPr>
          <w:rFonts w:ascii="Times New Roman" w:hAnsi="Times New Roman" w:cs="Times New Roman"/>
        </w:rPr>
        <w:t>ресурс</w:t>
      </w:r>
      <w:r w:rsidR="00816874" w:rsidRPr="006F76D7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 / </w:t>
      </w:r>
      <w:r w:rsidRPr="006F76D7">
        <w:rPr>
          <w:rFonts w:ascii="Times New Roman" w:hAnsi="Times New Roman" w:cs="Times New Roman"/>
          <w:lang w:val="en-US"/>
        </w:rPr>
        <w:t>cotson.sourceforge.net</w:t>
      </w:r>
      <w:r w:rsidR="00AE4112">
        <w:rPr>
          <w:rFonts w:ascii="Times New Roman" w:hAnsi="Times New Roman" w:cs="Times New Roman"/>
          <w:lang w:val="en-US"/>
        </w:rPr>
        <w:t>.</w:t>
      </w:r>
    </w:p>
    <w:p w:rsidR="001E7622" w:rsidRDefault="007728A6" w:rsidP="007728A6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7728A6">
        <w:rPr>
          <w:rFonts w:ascii="Times New Roman" w:hAnsi="Times New Roman" w:cs="Times New Roman"/>
          <w:lang w:val="en-US"/>
        </w:rPr>
        <w:lastRenderedPageBreak/>
        <w:t>The end of Dennard scaling</w:t>
      </w:r>
      <w:r>
        <w:rPr>
          <w:rFonts w:ascii="Times New Roman" w:hAnsi="Times New Roman" w:cs="Times New Roman"/>
          <w:lang w:val="en-US"/>
        </w:rPr>
        <w:t xml:space="preserve"> </w:t>
      </w:r>
      <w:r w:rsidRPr="007728A6">
        <w:rPr>
          <w:rFonts w:ascii="Times New Roman" w:hAnsi="Times New Roman" w:cs="Times New Roman"/>
          <w:lang w:val="en-US"/>
        </w:rPr>
        <w:t>[</w:t>
      </w:r>
      <w:r w:rsidRPr="00816874">
        <w:rPr>
          <w:rFonts w:ascii="Times New Roman" w:hAnsi="Times New Roman" w:cs="Times New Roman"/>
        </w:rPr>
        <w:t>Электронный</w:t>
      </w:r>
      <w:r w:rsidRPr="007728A6">
        <w:rPr>
          <w:rFonts w:ascii="Times New Roman" w:hAnsi="Times New Roman" w:cs="Times New Roman"/>
          <w:lang w:val="en-US"/>
        </w:rPr>
        <w:t xml:space="preserve"> </w:t>
      </w:r>
      <w:r w:rsidRPr="00816874">
        <w:rPr>
          <w:rFonts w:ascii="Times New Roman" w:hAnsi="Times New Roman" w:cs="Times New Roman"/>
        </w:rPr>
        <w:t>ресурс</w:t>
      </w:r>
      <w:r w:rsidRPr="007728A6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 / </w:t>
      </w:r>
      <w:hyperlink r:id="rId11" w:history="1">
        <w:r w:rsidR="00816874" w:rsidRPr="00816874">
          <w:rPr>
            <w:lang w:val="en-US"/>
          </w:rPr>
          <w:t>cartesianproduct</w:t>
        </w:r>
        <w:r w:rsidR="00816874" w:rsidRPr="007728A6">
          <w:rPr>
            <w:lang w:val="en-US"/>
          </w:rPr>
          <w:t>.</w:t>
        </w:r>
        <w:r w:rsidR="00816874" w:rsidRPr="00816874">
          <w:rPr>
            <w:lang w:val="en-US"/>
          </w:rPr>
          <w:t>wordpress</w:t>
        </w:r>
        <w:r w:rsidR="00816874" w:rsidRPr="007728A6">
          <w:rPr>
            <w:lang w:val="en-US"/>
          </w:rPr>
          <w:t>.</w:t>
        </w:r>
        <w:r w:rsidR="00816874" w:rsidRPr="00816874">
          <w:rPr>
            <w:lang w:val="en-US"/>
          </w:rPr>
          <w:t>com</w:t>
        </w:r>
        <w:r w:rsidR="00816874" w:rsidRPr="007728A6">
          <w:rPr>
            <w:lang w:val="en-US"/>
          </w:rPr>
          <w:t>/2013/04/15/</w:t>
        </w:r>
        <w:r w:rsidR="00816874" w:rsidRPr="00816874">
          <w:rPr>
            <w:lang w:val="en-US"/>
          </w:rPr>
          <w:t>the</w:t>
        </w:r>
        <w:r w:rsidR="00816874" w:rsidRPr="007728A6">
          <w:rPr>
            <w:lang w:val="en-US"/>
          </w:rPr>
          <w:t>-</w:t>
        </w:r>
        <w:r w:rsidR="00816874" w:rsidRPr="00816874">
          <w:rPr>
            <w:lang w:val="en-US"/>
          </w:rPr>
          <w:t>end</w:t>
        </w:r>
        <w:r w:rsidR="00816874" w:rsidRPr="007728A6">
          <w:rPr>
            <w:lang w:val="en-US"/>
          </w:rPr>
          <w:t>-</w:t>
        </w:r>
        <w:r w:rsidR="00816874" w:rsidRPr="00816874">
          <w:rPr>
            <w:lang w:val="en-US"/>
          </w:rPr>
          <w:t>of</w:t>
        </w:r>
        <w:r w:rsidR="00816874" w:rsidRPr="007728A6">
          <w:rPr>
            <w:lang w:val="en-US"/>
          </w:rPr>
          <w:t>-</w:t>
        </w:r>
        <w:r w:rsidR="00816874" w:rsidRPr="00816874">
          <w:rPr>
            <w:lang w:val="en-US"/>
          </w:rPr>
          <w:t>dennard</w:t>
        </w:r>
        <w:r w:rsidR="00816874" w:rsidRPr="007728A6">
          <w:rPr>
            <w:lang w:val="en-US"/>
          </w:rPr>
          <w:t>-</w:t>
        </w:r>
        <w:r w:rsidR="00816874" w:rsidRPr="00816874">
          <w:rPr>
            <w:lang w:val="en-US"/>
          </w:rPr>
          <w:t>scaling</w:t>
        </w:r>
        <w:r w:rsidR="00816874" w:rsidRPr="007728A6">
          <w:rPr>
            <w:lang w:val="en-US"/>
          </w:rPr>
          <w:t>/</w:t>
        </w:r>
      </w:hyperlink>
      <w:r w:rsidR="00AE4112">
        <w:rPr>
          <w:rFonts w:ascii="Times New Roman" w:hAnsi="Times New Roman" w:cs="Times New Roman"/>
          <w:lang w:val="en-US"/>
        </w:rPr>
        <w:t>.</w:t>
      </w:r>
    </w:p>
    <w:p w:rsidR="001E7622" w:rsidRDefault="001E7622" w:rsidP="007728A6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8F7891" w:rsidRPr="001E7622" w:rsidRDefault="001E7622" w:rsidP="003D0A7D">
      <w:pPr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PARSEC</w:t>
      </w:r>
      <w:r w:rsidRPr="001E7622">
        <w:rPr>
          <w:rFonts w:ascii="Times New Roman" w:hAnsi="Times New Roman" w:cs="Times New Roman"/>
          <w:lang w:val="en-US"/>
        </w:rPr>
        <w:t xml:space="preserve"> [</w:t>
      </w:r>
      <w:r w:rsidRPr="00816874">
        <w:rPr>
          <w:rFonts w:ascii="Times New Roman" w:hAnsi="Times New Roman" w:cs="Times New Roman"/>
        </w:rPr>
        <w:t>Электронный</w:t>
      </w:r>
      <w:r w:rsidRPr="001E7622">
        <w:rPr>
          <w:rFonts w:ascii="Times New Roman" w:hAnsi="Times New Roman" w:cs="Times New Roman"/>
          <w:lang w:val="en-US"/>
        </w:rPr>
        <w:t xml:space="preserve"> </w:t>
      </w:r>
      <w:r w:rsidRPr="00816874">
        <w:rPr>
          <w:rFonts w:ascii="Times New Roman" w:hAnsi="Times New Roman" w:cs="Times New Roman"/>
        </w:rPr>
        <w:t>ресурс</w:t>
      </w:r>
      <w:r w:rsidRPr="001E7622">
        <w:rPr>
          <w:rFonts w:ascii="Times New Roman" w:hAnsi="Times New Roman" w:cs="Times New Roman"/>
          <w:lang w:val="en-US"/>
        </w:rPr>
        <w:t>]  / parsec.cs.princeton.edu/</w:t>
      </w:r>
      <w:r>
        <w:rPr>
          <w:rFonts w:ascii="Times New Roman" w:hAnsi="Times New Roman" w:cs="Times New Roman"/>
          <w:lang w:val="en-US"/>
        </w:rPr>
        <w:t>.</w:t>
      </w:r>
      <w:r w:rsidR="00816874" w:rsidRPr="001E7622">
        <w:rPr>
          <w:rFonts w:ascii="Times New Roman" w:hAnsi="Times New Roman" w:cs="Times New Roman"/>
          <w:lang w:val="en-US"/>
        </w:rPr>
        <w:br w:type="page"/>
      </w:r>
    </w:p>
    <w:p w:rsidR="008F7891" w:rsidRPr="003D0A7D" w:rsidRDefault="008F7891" w:rsidP="008F7891">
      <w:pPr>
        <w:pStyle w:val="1"/>
        <w:jc w:val="center"/>
      </w:pPr>
      <w:bookmarkStart w:id="96" w:name="_Toc467751639"/>
      <w:bookmarkStart w:id="97" w:name="_Toc469327734"/>
      <w:r>
        <w:lastRenderedPageBreak/>
        <w:t xml:space="preserve">Приложение 1. </w:t>
      </w:r>
      <w:bookmarkEnd w:id="96"/>
      <w:r w:rsidR="003D0A7D">
        <w:t xml:space="preserve">Пример выходных данных </w:t>
      </w:r>
      <w:proofErr w:type="spellStart"/>
      <w:r w:rsidR="003D0A7D">
        <w:t>бенчмарка</w:t>
      </w:r>
      <w:proofErr w:type="spellEnd"/>
      <w:r w:rsidR="003D0A7D">
        <w:t xml:space="preserve"> </w:t>
      </w:r>
      <w:r w:rsidR="003D0A7D">
        <w:rPr>
          <w:lang w:val="en-US"/>
        </w:rPr>
        <w:t>PARSEC</w:t>
      </w:r>
      <w:bookmarkEnd w:id="97"/>
    </w:p>
    <w:p w:rsidR="003D0A7D" w:rsidRDefault="003D0A7D" w:rsidP="008F7891">
      <w:pPr>
        <w:jc w:val="center"/>
      </w:pPr>
    </w:p>
    <w:p w:rsidR="008F7891" w:rsidRDefault="003D0A7D" w:rsidP="008F7891">
      <w:pPr>
        <w:jc w:val="center"/>
      </w:pPr>
      <w:r>
        <w:rPr>
          <w:noProof/>
          <w:lang w:val="en-US"/>
        </w:rPr>
        <w:drawing>
          <wp:inline distT="0" distB="0" distL="0" distR="0" wp14:anchorId="3EEA125F" wp14:editId="34CF8D78">
            <wp:extent cx="43815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91" w:rsidRDefault="008F7891" w:rsidP="008F7891">
      <w:pPr>
        <w:jc w:val="center"/>
      </w:pPr>
      <w:r>
        <w:t>Рисунок 1</w:t>
      </w:r>
      <w:r w:rsidR="003D0A7D">
        <w:t xml:space="preserve"> – Результаты измерения задержки доступа к памяти</w:t>
      </w:r>
    </w:p>
    <w:p w:rsidR="003D0A7D" w:rsidRDefault="003D0A7D" w:rsidP="003D0A7D">
      <w:pPr>
        <w:jc w:val="center"/>
      </w:pPr>
    </w:p>
    <w:p w:rsidR="003D0A7D" w:rsidRDefault="003D0A7D" w:rsidP="003D0A7D">
      <w:pPr>
        <w:jc w:val="center"/>
      </w:pPr>
      <w:r>
        <w:rPr>
          <w:noProof/>
          <w:lang w:val="en-US"/>
        </w:rPr>
        <w:drawing>
          <wp:inline distT="0" distB="0" distL="0" distR="0" wp14:anchorId="19730EF6" wp14:editId="6E11A917">
            <wp:extent cx="4057650" cy="2524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7D" w:rsidRDefault="003D0A7D" w:rsidP="003D0A7D">
      <w:pPr>
        <w:jc w:val="center"/>
      </w:pPr>
      <w:r>
        <w:t>Рисунок 2 – Результаты измерения производительности памяти</w:t>
      </w:r>
    </w:p>
    <w:p w:rsidR="003D0A7D" w:rsidRDefault="003D0A7D" w:rsidP="003D0A7D">
      <w:pPr>
        <w:jc w:val="center"/>
        <w:rPr>
          <w:rFonts w:ascii="Times New Roman" w:hAnsi="Times New Roman" w:cs="Times New Roman"/>
        </w:rPr>
      </w:pPr>
    </w:p>
    <w:p w:rsidR="008F7891" w:rsidRDefault="008F7891" w:rsidP="00F340C1">
      <w:pPr>
        <w:jc w:val="center"/>
        <w:rPr>
          <w:rFonts w:ascii="Times New Roman" w:hAnsi="Times New Roman" w:cs="Times New Roman"/>
        </w:rPr>
      </w:pPr>
    </w:p>
    <w:p w:rsidR="008F7891" w:rsidRDefault="008F7891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5332" w:rsidRPr="003D0A7D" w:rsidRDefault="008F7891" w:rsidP="002B5332">
      <w:pPr>
        <w:pStyle w:val="1"/>
        <w:jc w:val="center"/>
      </w:pPr>
      <w:bookmarkStart w:id="98" w:name="_Toc467751640"/>
      <w:bookmarkStart w:id="99" w:name="_Toc469327735"/>
      <w:r>
        <w:lastRenderedPageBreak/>
        <w:t xml:space="preserve">Приложение 2. </w:t>
      </w:r>
      <w:bookmarkEnd w:id="98"/>
      <w:r w:rsidR="002B5332">
        <w:t xml:space="preserve">Схемы архитектуры эмуляторов </w:t>
      </w:r>
      <w:r w:rsidR="002B5332">
        <w:rPr>
          <w:lang w:val="en-US"/>
        </w:rPr>
        <w:t>gem</w:t>
      </w:r>
      <w:r w:rsidR="002B5332" w:rsidRPr="002B5332">
        <w:t xml:space="preserve">5 </w:t>
      </w:r>
      <w:r w:rsidR="002B5332">
        <w:t xml:space="preserve">и </w:t>
      </w:r>
      <w:proofErr w:type="spellStart"/>
      <w:r w:rsidR="002B5332">
        <w:rPr>
          <w:lang w:val="en-US"/>
        </w:rPr>
        <w:t>COTSon</w:t>
      </w:r>
      <w:proofErr w:type="spellEnd"/>
      <w:r w:rsidR="002B5332" w:rsidRPr="002B5332">
        <w:t>.</w:t>
      </w:r>
      <w:bookmarkEnd w:id="99"/>
      <w:r w:rsidR="002B5332" w:rsidRPr="002B5332">
        <w:t xml:space="preserve"> </w:t>
      </w:r>
    </w:p>
    <w:p w:rsidR="002B5332" w:rsidRDefault="002B5332" w:rsidP="002B5332">
      <w:pPr>
        <w:jc w:val="center"/>
      </w:pPr>
    </w:p>
    <w:p w:rsidR="002B5332" w:rsidRDefault="002B5332" w:rsidP="002B5332">
      <w:pPr>
        <w:jc w:val="center"/>
      </w:pPr>
      <w:r>
        <w:rPr>
          <w:noProof/>
          <w:lang w:val="en-US"/>
        </w:rPr>
        <w:drawing>
          <wp:inline distT="0" distB="0" distL="0" distR="0" wp14:anchorId="7E88D7CA" wp14:editId="62CB4981">
            <wp:extent cx="6120765" cy="42081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32" w:rsidRPr="002B5332" w:rsidRDefault="002B5332" w:rsidP="002B5332">
      <w:pPr>
        <w:jc w:val="center"/>
        <w:rPr>
          <w:lang w:val="en-US"/>
        </w:rPr>
      </w:pPr>
      <w:r>
        <w:t xml:space="preserve">Рисунок 3 – Схема архитектуры </w:t>
      </w:r>
      <w:proofErr w:type="spellStart"/>
      <w:r>
        <w:rPr>
          <w:lang w:val="en-US"/>
        </w:rPr>
        <w:t>COTSon</w:t>
      </w:r>
      <w:proofErr w:type="spellEnd"/>
    </w:p>
    <w:p w:rsidR="002B5332" w:rsidRDefault="002B5332" w:rsidP="002B5332">
      <w:pPr>
        <w:jc w:val="center"/>
      </w:pPr>
    </w:p>
    <w:p w:rsidR="002B5332" w:rsidRDefault="002B5332" w:rsidP="002B5332">
      <w:pPr>
        <w:jc w:val="center"/>
      </w:pPr>
      <w:r>
        <w:rPr>
          <w:noProof/>
          <w:lang w:val="en-US"/>
        </w:rPr>
        <w:drawing>
          <wp:inline distT="0" distB="0" distL="0" distR="0" wp14:anchorId="41B339F8" wp14:editId="13C3B5B7">
            <wp:extent cx="427672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91" w:rsidRPr="002B5332" w:rsidRDefault="002B5332" w:rsidP="002B5332">
      <w:pPr>
        <w:jc w:val="center"/>
        <w:rPr>
          <w:lang w:val="en-US"/>
        </w:rPr>
      </w:pPr>
      <w:r>
        <w:t xml:space="preserve">Рисунок 4 – Схема архитектуры </w:t>
      </w:r>
      <w:r>
        <w:rPr>
          <w:lang w:val="en-US"/>
        </w:rPr>
        <w:t>Manifold</w:t>
      </w:r>
    </w:p>
    <w:sectPr w:rsidR="008F7891" w:rsidRPr="002B5332" w:rsidSect="00DD1E15">
      <w:footerReference w:type="default" r:id="rId16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175" w:rsidRDefault="008D5175" w:rsidP="00DD1E15">
      <w:pPr>
        <w:spacing w:after="0" w:line="240" w:lineRule="auto"/>
      </w:pPr>
      <w:r>
        <w:separator/>
      </w:r>
    </w:p>
  </w:endnote>
  <w:endnote w:type="continuationSeparator" w:id="0">
    <w:p w:rsidR="008D5175" w:rsidRDefault="008D5175" w:rsidP="00DD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427560"/>
      <w:docPartObj>
        <w:docPartGallery w:val="Page Numbers (Bottom of Page)"/>
        <w:docPartUnique/>
      </w:docPartObj>
    </w:sdtPr>
    <w:sdtEndPr/>
    <w:sdtContent>
      <w:p w:rsidR="00F7684F" w:rsidRDefault="00F7684F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8A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7684F" w:rsidRDefault="00F7684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175" w:rsidRDefault="008D5175" w:rsidP="00DD1E15">
      <w:pPr>
        <w:spacing w:after="0" w:line="240" w:lineRule="auto"/>
      </w:pPr>
      <w:r>
        <w:separator/>
      </w:r>
    </w:p>
  </w:footnote>
  <w:footnote w:type="continuationSeparator" w:id="0">
    <w:p w:rsidR="008D5175" w:rsidRDefault="008D5175" w:rsidP="00DD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B073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932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425F5"/>
    <w:multiLevelType w:val="hybridMultilevel"/>
    <w:tmpl w:val="8D9C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204"/>
    <w:multiLevelType w:val="hybridMultilevel"/>
    <w:tmpl w:val="731A2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541D0"/>
    <w:multiLevelType w:val="hybridMultilevel"/>
    <w:tmpl w:val="27343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40BEE"/>
    <w:multiLevelType w:val="hybridMultilevel"/>
    <w:tmpl w:val="CE427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06A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6C3A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DC04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F603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10A77"/>
    <w:multiLevelType w:val="hybridMultilevel"/>
    <w:tmpl w:val="3788E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53CAA"/>
    <w:multiLevelType w:val="hybridMultilevel"/>
    <w:tmpl w:val="2692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F46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D740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677234"/>
    <w:multiLevelType w:val="hybridMultilevel"/>
    <w:tmpl w:val="FAA88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004B8"/>
    <w:multiLevelType w:val="hybridMultilevel"/>
    <w:tmpl w:val="5684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82D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5D0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A544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153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073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8C0D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9778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0D32CE"/>
    <w:multiLevelType w:val="hybridMultilevel"/>
    <w:tmpl w:val="EEA4CF60"/>
    <w:lvl w:ilvl="0" w:tplc="23D2A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1"/>
  </w:num>
  <w:num w:numId="8">
    <w:abstractNumId w:val="23"/>
  </w:num>
  <w:num w:numId="9">
    <w:abstractNumId w:val="20"/>
  </w:num>
  <w:num w:numId="10">
    <w:abstractNumId w:val="9"/>
  </w:num>
  <w:num w:numId="11">
    <w:abstractNumId w:val="13"/>
  </w:num>
  <w:num w:numId="12">
    <w:abstractNumId w:val="7"/>
  </w:num>
  <w:num w:numId="13">
    <w:abstractNumId w:val="19"/>
  </w:num>
  <w:num w:numId="14">
    <w:abstractNumId w:val="18"/>
  </w:num>
  <w:num w:numId="15">
    <w:abstractNumId w:val="14"/>
  </w:num>
  <w:num w:numId="16">
    <w:abstractNumId w:val="24"/>
  </w:num>
  <w:num w:numId="17">
    <w:abstractNumId w:val="15"/>
  </w:num>
  <w:num w:numId="18">
    <w:abstractNumId w:val="4"/>
  </w:num>
  <w:num w:numId="19">
    <w:abstractNumId w:val="12"/>
  </w:num>
  <w:num w:numId="20">
    <w:abstractNumId w:val="11"/>
  </w:num>
  <w:num w:numId="21">
    <w:abstractNumId w:val="5"/>
  </w:num>
  <w:num w:numId="22">
    <w:abstractNumId w:val="6"/>
  </w:num>
  <w:num w:numId="23">
    <w:abstractNumId w:val="16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C1"/>
    <w:rsid w:val="00016597"/>
    <w:rsid w:val="000378A6"/>
    <w:rsid w:val="00086D37"/>
    <w:rsid w:val="000E5013"/>
    <w:rsid w:val="00112C56"/>
    <w:rsid w:val="001836A2"/>
    <w:rsid w:val="0019722F"/>
    <w:rsid w:val="001B07CC"/>
    <w:rsid w:val="001E7622"/>
    <w:rsid w:val="00210378"/>
    <w:rsid w:val="00230EE1"/>
    <w:rsid w:val="00252008"/>
    <w:rsid w:val="00274DAD"/>
    <w:rsid w:val="002B5332"/>
    <w:rsid w:val="002B6E87"/>
    <w:rsid w:val="0034130D"/>
    <w:rsid w:val="00391688"/>
    <w:rsid w:val="003D0A7D"/>
    <w:rsid w:val="003E1B05"/>
    <w:rsid w:val="00405573"/>
    <w:rsid w:val="00435270"/>
    <w:rsid w:val="004A25AF"/>
    <w:rsid w:val="004C5B35"/>
    <w:rsid w:val="004D5553"/>
    <w:rsid w:val="00506E43"/>
    <w:rsid w:val="00540590"/>
    <w:rsid w:val="005F1FA5"/>
    <w:rsid w:val="006356B4"/>
    <w:rsid w:val="006B5262"/>
    <w:rsid w:val="006C4ACB"/>
    <w:rsid w:val="006F76D7"/>
    <w:rsid w:val="00725F8E"/>
    <w:rsid w:val="0074174E"/>
    <w:rsid w:val="007728A6"/>
    <w:rsid w:val="00775D1D"/>
    <w:rsid w:val="007A66B4"/>
    <w:rsid w:val="00816874"/>
    <w:rsid w:val="00821DEF"/>
    <w:rsid w:val="008C2ECC"/>
    <w:rsid w:val="008D5175"/>
    <w:rsid w:val="008E0CEB"/>
    <w:rsid w:val="008E65A9"/>
    <w:rsid w:val="008F7891"/>
    <w:rsid w:val="00945BC2"/>
    <w:rsid w:val="0097510F"/>
    <w:rsid w:val="00A21955"/>
    <w:rsid w:val="00A8760A"/>
    <w:rsid w:val="00AA2B8B"/>
    <w:rsid w:val="00AA36DF"/>
    <w:rsid w:val="00AE4112"/>
    <w:rsid w:val="00AE4D19"/>
    <w:rsid w:val="00AF6BC9"/>
    <w:rsid w:val="00B02883"/>
    <w:rsid w:val="00B1304D"/>
    <w:rsid w:val="00B931A4"/>
    <w:rsid w:val="00BE25CB"/>
    <w:rsid w:val="00BE78D6"/>
    <w:rsid w:val="00C61032"/>
    <w:rsid w:val="00C86E4E"/>
    <w:rsid w:val="00CB39C8"/>
    <w:rsid w:val="00CB5442"/>
    <w:rsid w:val="00CC056D"/>
    <w:rsid w:val="00CE7E4F"/>
    <w:rsid w:val="00CF5B0C"/>
    <w:rsid w:val="00D3198A"/>
    <w:rsid w:val="00D475E4"/>
    <w:rsid w:val="00D85FA5"/>
    <w:rsid w:val="00DB0BDF"/>
    <w:rsid w:val="00DB1018"/>
    <w:rsid w:val="00DD1E15"/>
    <w:rsid w:val="00ED5575"/>
    <w:rsid w:val="00ED7559"/>
    <w:rsid w:val="00F05356"/>
    <w:rsid w:val="00F340C1"/>
    <w:rsid w:val="00F7684F"/>
    <w:rsid w:val="00F81404"/>
    <w:rsid w:val="00FC550C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62A2"/>
  <w15:docId w15:val="{6095A42A-9081-4BD1-AFD8-857C58E1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0C1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CE7E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7E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полнение"/>
    <w:uiPriority w:val="99"/>
    <w:qFormat/>
    <w:rsid w:val="00F340C1"/>
    <w:rPr>
      <w:i/>
      <w:noProof/>
      <w:sz w:val="24"/>
      <w:szCs w:val="22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BE7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BE78D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E7E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7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8F789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8F78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F7891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8F789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8F789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F7891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F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7891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DD1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1E15"/>
  </w:style>
  <w:style w:type="paragraph" w:styleId="ad">
    <w:name w:val="footer"/>
    <w:basedOn w:val="a"/>
    <w:link w:val="ae"/>
    <w:uiPriority w:val="99"/>
    <w:unhideWhenUsed/>
    <w:rsid w:val="00DD1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D1E15"/>
  </w:style>
  <w:style w:type="table" w:styleId="af">
    <w:name w:val="Table Grid"/>
    <w:basedOn w:val="a1"/>
    <w:uiPriority w:val="59"/>
    <w:rsid w:val="00341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6C4ACB"/>
  </w:style>
  <w:style w:type="character" w:customStyle="1" w:styleId="fontstyle01">
    <w:name w:val="fontstyle01"/>
    <w:basedOn w:val="a0"/>
    <w:rsid w:val="00ED755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D7559"/>
    <w:rPr>
      <w:rFonts w:ascii="CMTI9" w:hAnsi="CMTI9" w:hint="default"/>
      <w:b w:val="0"/>
      <w:bCs w:val="0"/>
      <w:i/>
      <w:iCs/>
      <w:color w:val="000000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D475E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5E4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5E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5E4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5E4"/>
    <w:rPr>
      <w:b/>
      <w:bCs/>
      <w:sz w:val="20"/>
      <w:szCs w:val="20"/>
    </w:rPr>
  </w:style>
  <w:style w:type="character" w:styleId="af5">
    <w:name w:val="Placeholder Text"/>
    <w:basedOn w:val="a0"/>
    <w:uiPriority w:val="99"/>
    <w:semiHidden/>
    <w:rsid w:val="00D475E4"/>
    <w:rPr>
      <w:color w:val="808080"/>
    </w:rPr>
  </w:style>
  <w:style w:type="character" w:customStyle="1" w:styleId="fontstyle31">
    <w:name w:val="fontstyle31"/>
    <w:basedOn w:val="a0"/>
    <w:rsid w:val="00230EE1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tesianproduct.wordpress.com/2013/04/15/the-end-of-dennard-scal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www.m5sim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82352-708B-4C71-928A-7F155688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2896</Words>
  <Characters>16511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Leviev</dc:creator>
  <cp:lastModifiedBy>Artem Sinyakov</cp:lastModifiedBy>
  <cp:revision>22</cp:revision>
  <cp:lastPrinted>2016-11-24T09:55:00Z</cp:lastPrinted>
  <dcterms:created xsi:type="dcterms:W3CDTF">2016-12-12T13:29:00Z</dcterms:created>
  <dcterms:modified xsi:type="dcterms:W3CDTF">2017-03-13T08:52:00Z</dcterms:modified>
</cp:coreProperties>
</file>