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Character and paragraph formatting</w:t>
      </w:r>
    </w:p>
    <w:p>
      <w:r>
        <w:t xml:space="preserve">Plain, </w:t>
      </w:r>
      <w:r>
        <w:rPr>
          <w:b/>
        </w:rPr>
        <w:t>bold</w:t>
      </w:r>
      <w:r>
        <w:t xml:space="preserve">, </w:t>
      </w:r>
      <w:r>
        <w:rPr>
          <w:i/>
        </w:rPr>
        <w:t>italic</w:t>
      </w:r>
      <w:r>
        <w:t xml:space="preserve">, </w:t>
      </w:r>
      <w:r>
        <w:rPr>
          <w:u w:val="single"/>
        </w:rPr>
        <w:t>underlined</w:t>
      </w:r>
      <w:r>
        <w:t xml:space="preserve">, </w:t>
      </w:r>
      <w:r>
        <w:rPr>
          <w:strike/>
        </w:rPr>
        <w:t>struck through</w:t>
      </w:r>
      <w:r>
        <w:t xml:space="preserve">, </w:t>
      </w:r>
      <w:r>
        <w:rPr>
          <w:vertAlign w:val="subscript"/>
        </w:rPr>
        <w:t>subscript</w:t>
      </w:r>
      <w:r>
        <w:t xml:space="preserve"> and </w:t>
      </w:r>
      <w:r>
        <w:rPr>
          <w:vertAlign w:val="superscript"/>
        </w:rPr>
        <w:t>superscript</w:t>
      </w:r>
      <w:r>
        <w:t>.</w:t>
      </w:r>
    </w:p>
    <w:p>
      <w:r>
        <w:rPr>
          <w:rFonts w:ascii="Georgia" w:hAnsi="Georgia"/>
          <w:color w:val="8E1F1F"/>
          <w:sz w:val="32"/>
        </w:rPr>
        <w:t>Georgia at 16 pt in dark red</w:t>
      </w:r>
      <w:r>
        <w:t xml:space="preserve"> then </w:t>
      </w:r>
      <w:r>
        <w:rPr>
          <w:highlight w:val="yellow"/>
        </w:rPr>
        <w:t>highlighted yellow</w:t>
      </w:r>
      <w:r>
        <w:t xml:space="preserve"> then </w:t>
      </w:r>
      <w:r>
        <w:rPr>
          <w:rFonts w:ascii="Courier New" w:hAnsi="Courier New"/>
          <w:sz w:val="18"/>
        </w:rPr>
        <w:t>Courier New 9 pt</w:t>
      </w:r>
    </w:p>
    <w:p>
      <w:pPr>
        <w:jc w:val="left"/>
      </w:pPr>
      <w:r>
        <w:t xml:space="preserve">Left paragraph. The quick brown fox jumps over the lazy dog. </w:t>
      </w:r>
    </w:p>
    <w:p>
      <w:pPr>
        <w:jc w:val="center"/>
      </w:pPr>
      <w:r>
        <w:t xml:space="preserve">Centred paragraph. The quick brown fox jumps over the lazy dog. </w:t>
      </w:r>
    </w:p>
    <w:p>
      <w:pPr>
        <w:jc w:val="right"/>
      </w:pPr>
      <w:r>
        <w:t xml:space="preserve">Right paragraph. The quick brown fox jumps over the lazy dog. </w:t>
      </w:r>
    </w:p>
    <w:p>
      <w:pPr>
        <w:jc w:val="both"/>
      </w:pPr>
      <w:r>
        <w:t xml:space="preserve">Justified paragraph. The quick brown fox jumps over the lazy dog. The quick brown fox jumps over the lazy dog. The quick brown fox jumps over the lazy dog. The quick brown fox jumps over the lazy dog. </w:t>
      </w:r>
    </w:p>
    <w:p>
      <w:pPr>
        <w:spacing w:before="360" w:after="120" w:line="480" w:lineRule="auto"/>
      </w:pPr>
      <w:r>
        <w:t>Spaced paragraph: 18 pt before, 6 pt after, double line spacing.</w:t>
      </w:r>
    </w:p>
    <w:p>
      <w:pPr>
        <w:ind w:left="1440"/>
      </w:pPr>
      <w:r>
        <w:t>Indented by one inch.</w:t>
      </w:r>
    </w:p>
    <w:p>
      <w:pPr>
        <w:spacing w:line="360" w:lineRule="auto"/>
        <w:ind w:left="2880"/>
      </w:pPr>
      <w:r>
        <w:t>Indented by two inches, 1.5 line spacing.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Corpus</dc:creator>
  <cp:keywords/>
  <dc:description>generated by python-docx</dc:description>
  <cp:lastModifiedBy/>
  <cp:revision>1</cp:revision>
  <dcterms:created xsi:type="dcterms:W3CDTF">2026-01-01T00:00:00Z</dcterms:created>
  <dcterms:modified xsi:type="dcterms:W3CDTF">2026-01-01T00:00:00Z</dcterms:modified>
  <cp:category/>
</cp:coreProperties>
</file>