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369" w:type="pct"/>
        <w:tblInd w:w="-360" w:type="dxa"/>
        <w:tblLayout w:type="fixed"/>
        <w:tblLook w:val="0000" w:firstRow="0" w:lastRow="0" w:firstColumn="0" w:lastColumn="0" w:noHBand="0" w:noVBand="0"/>
      </w:tblPr>
      <w:tblGrid>
        <w:gridCol w:w="386"/>
        <w:gridCol w:w="1207"/>
        <w:gridCol w:w="1900"/>
        <w:gridCol w:w="110"/>
        <w:gridCol w:w="205"/>
        <w:gridCol w:w="1343"/>
        <w:gridCol w:w="774"/>
        <w:gridCol w:w="370"/>
        <w:gridCol w:w="87"/>
        <w:gridCol w:w="447"/>
        <w:gridCol w:w="242"/>
        <w:gridCol w:w="1621"/>
        <w:gridCol w:w="37"/>
        <w:gridCol w:w="1577"/>
        <w:gridCol w:w="43"/>
      </w:tblGrid>
      <w:tr w:rsidR="0045561D" w:rsidRPr="00B51D55" w14:paraId="11001526" w14:textId="77777777" w:rsidTr="001B2400">
        <w:trPr>
          <w:gridBefore w:val="1"/>
          <w:wBefore w:w="186" w:type="pct"/>
          <w:cantSplit/>
          <w:trHeight w:val="283"/>
        </w:trPr>
        <w:tc>
          <w:tcPr>
            <w:tcW w:w="4814" w:type="pct"/>
            <w:gridSpan w:val="14"/>
          </w:tcPr>
          <w:p w14:paraId="752B1636" w14:textId="77777777" w:rsidR="0045561D" w:rsidRPr="00B51D55" w:rsidRDefault="0045561D" w:rsidP="001B2400">
            <w:pPr>
              <w:spacing w:before="0" w:after="0" w:line="240" w:lineRule="auto"/>
              <w:jc w:val="center"/>
              <w:rPr>
                <w:rFonts w:eastAsia="Times New Roman" w:cs="Times New Roman"/>
                <w:b/>
                <w:kern w:val="0"/>
                <w:szCs w:val="28"/>
                <w:lang w:eastAsia="ru-RU"/>
              </w:rPr>
            </w:pPr>
            <w:bookmarkStart w:id="0" w:name="__RefHeading___Toc605_3140409300"/>
          </w:p>
        </w:tc>
      </w:tr>
      <w:tr w:rsidR="0045561D" w:rsidRPr="00383EA5" w14:paraId="403BBF7B" w14:textId="77777777" w:rsidTr="001B2400">
        <w:trPr>
          <w:gridBefore w:val="1"/>
          <w:wBefore w:w="186" w:type="pct"/>
          <w:cantSplit/>
          <w:trHeight w:val="132"/>
        </w:trPr>
        <w:tc>
          <w:tcPr>
            <w:tcW w:w="4814" w:type="pct"/>
            <w:gridSpan w:val="14"/>
            <w:vAlign w:val="center"/>
          </w:tcPr>
          <w:p w14:paraId="4B380C46"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Cs w:val="28"/>
                <w:lang w:eastAsia="ru-RU"/>
              </w:rPr>
              <w:t>Міністерство освіти і науки України</w:t>
            </w:r>
          </w:p>
        </w:tc>
      </w:tr>
      <w:tr w:rsidR="0045561D" w:rsidRPr="00383EA5" w14:paraId="285EAB3B" w14:textId="77777777" w:rsidTr="00283D89">
        <w:trPr>
          <w:gridBefore w:val="1"/>
          <w:wBefore w:w="186" w:type="pct"/>
          <w:cantSplit/>
          <w:trHeight w:val="340"/>
        </w:trPr>
        <w:tc>
          <w:tcPr>
            <w:tcW w:w="4814" w:type="pct"/>
            <w:gridSpan w:val="14"/>
            <w:vAlign w:val="center"/>
          </w:tcPr>
          <w:p w14:paraId="4F2DBAA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Cs w:val="28"/>
                <w:lang w:eastAsia="ru-RU"/>
              </w:rPr>
              <w:t>Український державний університет науки і технологій</w:t>
            </w:r>
          </w:p>
        </w:tc>
      </w:tr>
      <w:tr w:rsidR="0045561D" w:rsidRPr="00383EA5" w14:paraId="51BB8E2D" w14:textId="77777777" w:rsidTr="001B2400">
        <w:trPr>
          <w:gridBefore w:val="1"/>
          <w:wBefore w:w="186" w:type="pct"/>
          <w:cantSplit/>
          <w:trHeight w:val="230"/>
        </w:trPr>
        <w:tc>
          <w:tcPr>
            <w:tcW w:w="4814" w:type="pct"/>
            <w:gridSpan w:val="14"/>
            <w:vAlign w:val="center"/>
          </w:tcPr>
          <w:p w14:paraId="52DBB4FF"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05A34789" w14:textId="77777777" w:rsidTr="00283D89">
        <w:trPr>
          <w:gridBefore w:val="1"/>
          <w:wBefore w:w="186" w:type="pct"/>
          <w:cantSplit/>
          <w:trHeight w:val="340"/>
        </w:trPr>
        <w:tc>
          <w:tcPr>
            <w:tcW w:w="4814" w:type="pct"/>
            <w:gridSpan w:val="14"/>
            <w:tcBorders>
              <w:bottom w:val="single" w:sz="4" w:space="0" w:color="auto"/>
            </w:tcBorders>
            <w:vAlign w:val="center"/>
          </w:tcPr>
          <w:p w14:paraId="234A31A3" w14:textId="77777777" w:rsidR="0045561D" w:rsidRPr="00383EA5" w:rsidRDefault="0045561D" w:rsidP="00BF16FB">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Навчально-науковий інститут</w:t>
            </w:r>
          </w:p>
          <w:p w14:paraId="705EF32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«Український державний хіміко-технологічний університет»</w:t>
            </w:r>
          </w:p>
        </w:tc>
      </w:tr>
      <w:tr w:rsidR="0045561D" w:rsidRPr="00383EA5" w14:paraId="5762E6BB" w14:textId="77777777" w:rsidTr="00283D89">
        <w:trPr>
          <w:gridBefore w:val="1"/>
          <w:wBefore w:w="186" w:type="pct"/>
          <w:cantSplit/>
          <w:trHeight w:val="170"/>
        </w:trPr>
        <w:tc>
          <w:tcPr>
            <w:tcW w:w="4814" w:type="pct"/>
            <w:gridSpan w:val="14"/>
            <w:tcBorders>
              <w:top w:val="single" w:sz="4" w:space="0" w:color="auto"/>
            </w:tcBorders>
          </w:tcPr>
          <w:p w14:paraId="63FC0BF0" w14:textId="77777777" w:rsidR="0045561D" w:rsidRPr="00383EA5" w:rsidRDefault="0045561D" w:rsidP="00BF16FB">
            <w:pPr>
              <w:spacing w:before="0" w:after="0" w:line="240" w:lineRule="auto"/>
              <w:jc w:val="center"/>
              <w:rPr>
                <w:rFonts w:eastAsia="Times New Roman" w:cs="Times New Roman"/>
                <w:kern w:val="0"/>
                <w:sz w:val="16"/>
                <w:lang w:eastAsia="ru-RU"/>
              </w:rPr>
            </w:pPr>
            <w:r w:rsidRPr="00383EA5">
              <w:rPr>
                <w:rFonts w:eastAsia="Times New Roman" w:cs="Times New Roman"/>
                <w:kern w:val="0"/>
                <w:sz w:val="16"/>
                <w:lang w:eastAsia="ru-RU"/>
              </w:rPr>
              <w:t>(назва навчально-наукового інституту)</w:t>
            </w:r>
          </w:p>
        </w:tc>
      </w:tr>
      <w:tr w:rsidR="0045561D" w:rsidRPr="00383EA5" w14:paraId="438F623E" w14:textId="77777777" w:rsidTr="00283D89">
        <w:trPr>
          <w:gridBefore w:val="1"/>
          <w:wBefore w:w="186" w:type="pct"/>
          <w:cantSplit/>
          <w:trHeight w:val="340"/>
        </w:trPr>
        <w:tc>
          <w:tcPr>
            <w:tcW w:w="4814" w:type="pct"/>
            <w:gridSpan w:val="14"/>
            <w:tcBorders>
              <w:bottom w:val="single" w:sz="4" w:space="0" w:color="auto"/>
            </w:tcBorders>
            <w:vAlign w:val="center"/>
          </w:tcPr>
          <w:p w14:paraId="083A670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Факультет комп’ютерних наук та інженерії</w:t>
            </w:r>
          </w:p>
        </w:tc>
      </w:tr>
      <w:tr w:rsidR="0045561D" w:rsidRPr="00383EA5" w14:paraId="3E71DE38" w14:textId="77777777" w:rsidTr="001B2400">
        <w:trPr>
          <w:gridBefore w:val="1"/>
          <w:wBefore w:w="186" w:type="pct"/>
          <w:cantSplit/>
          <w:trHeight w:val="122"/>
        </w:trPr>
        <w:tc>
          <w:tcPr>
            <w:tcW w:w="4814" w:type="pct"/>
            <w:gridSpan w:val="14"/>
            <w:tcBorders>
              <w:top w:val="single" w:sz="4" w:space="0" w:color="auto"/>
            </w:tcBorders>
          </w:tcPr>
          <w:p w14:paraId="6EB8B12C"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lang w:eastAsia="ru-RU"/>
              </w:rPr>
              <w:t>(повна назва факультету)</w:t>
            </w:r>
          </w:p>
        </w:tc>
      </w:tr>
      <w:tr w:rsidR="0045561D" w:rsidRPr="00383EA5" w14:paraId="52B73778" w14:textId="77777777" w:rsidTr="001B2400">
        <w:trPr>
          <w:gridBefore w:val="1"/>
          <w:wBefore w:w="186" w:type="pct"/>
          <w:cantSplit/>
          <w:trHeight w:val="250"/>
        </w:trPr>
        <w:tc>
          <w:tcPr>
            <w:tcW w:w="4814" w:type="pct"/>
            <w:gridSpan w:val="14"/>
            <w:tcBorders>
              <w:bottom w:val="single" w:sz="4" w:space="0" w:color="auto"/>
            </w:tcBorders>
            <w:vAlign w:val="center"/>
          </w:tcPr>
          <w:p w14:paraId="3166E04A"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Кафедра інформаційних систем</w:t>
            </w:r>
          </w:p>
        </w:tc>
      </w:tr>
      <w:tr w:rsidR="0045561D" w:rsidRPr="00383EA5" w14:paraId="4AB11DF9" w14:textId="77777777" w:rsidTr="00283D89">
        <w:trPr>
          <w:gridBefore w:val="1"/>
          <w:wBefore w:w="186" w:type="pct"/>
          <w:cantSplit/>
          <w:trHeight w:val="206"/>
        </w:trPr>
        <w:tc>
          <w:tcPr>
            <w:tcW w:w="4814" w:type="pct"/>
            <w:gridSpan w:val="14"/>
            <w:tcBorders>
              <w:top w:val="single" w:sz="4" w:space="0" w:color="auto"/>
            </w:tcBorders>
          </w:tcPr>
          <w:p w14:paraId="59D7E676" w14:textId="77777777" w:rsidR="0045561D" w:rsidRPr="00383EA5" w:rsidRDefault="0045561D" w:rsidP="00BF16FB">
            <w:pPr>
              <w:spacing w:before="0" w:after="0" w:line="240" w:lineRule="auto"/>
              <w:jc w:val="center"/>
              <w:rPr>
                <w:rFonts w:eastAsia="Times New Roman" w:cs="Times New Roman"/>
                <w:kern w:val="0"/>
                <w:sz w:val="16"/>
                <w:lang w:eastAsia="ru-RU"/>
              </w:rPr>
            </w:pPr>
            <w:r w:rsidRPr="00383EA5">
              <w:rPr>
                <w:rFonts w:eastAsia="Times New Roman" w:cs="Times New Roman"/>
                <w:kern w:val="0"/>
                <w:sz w:val="16"/>
                <w:lang w:eastAsia="ru-RU"/>
              </w:rPr>
              <w:t>(повна назва кафедри)</w:t>
            </w:r>
          </w:p>
        </w:tc>
      </w:tr>
      <w:tr w:rsidR="0045561D" w:rsidRPr="00383EA5" w14:paraId="7B5C2161" w14:textId="77777777" w:rsidTr="00283D89">
        <w:trPr>
          <w:gridBefore w:val="1"/>
          <w:wBefore w:w="186" w:type="pct"/>
          <w:cantSplit/>
          <w:trHeight w:val="340"/>
        </w:trPr>
        <w:tc>
          <w:tcPr>
            <w:tcW w:w="4814" w:type="pct"/>
            <w:gridSpan w:val="14"/>
          </w:tcPr>
          <w:p w14:paraId="07D7C2E3"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071C4657" w14:textId="77777777" w:rsidTr="00283D89">
        <w:trPr>
          <w:gridBefore w:val="1"/>
          <w:wBefore w:w="186" w:type="pct"/>
          <w:cantSplit/>
          <w:trHeight w:val="340"/>
        </w:trPr>
        <w:tc>
          <w:tcPr>
            <w:tcW w:w="4814" w:type="pct"/>
            <w:gridSpan w:val="14"/>
          </w:tcPr>
          <w:p w14:paraId="187978CE"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72BD88CB" w14:textId="77777777" w:rsidTr="00283D89">
        <w:trPr>
          <w:gridBefore w:val="1"/>
          <w:wBefore w:w="186" w:type="pct"/>
          <w:cantSplit/>
          <w:trHeight w:val="340"/>
        </w:trPr>
        <w:tc>
          <w:tcPr>
            <w:tcW w:w="4814" w:type="pct"/>
            <w:gridSpan w:val="14"/>
          </w:tcPr>
          <w:p w14:paraId="62C3205D"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6453AE2A" w14:textId="77777777" w:rsidTr="00283D89">
        <w:trPr>
          <w:gridBefore w:val="1"/>
          <w:wBefore w:w="186" w:type="pct"/>
          <w:cantSplit/>
          <w:trHeight w:val="340"/>
        </w:trPr>
        <w:tc>
          <w:tcPr>
            <w:tcW w:w="4814" w:type="pct"/>
            <w:gridSpan w:val="14"/>
            <w:vAlign w:val="center"/>
          </w:tcPr>
          <w:p w14:paraId="6C35BAF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 w:val="44"/>
                <w:szCs w:val="44"/>
                <w:lang w:eastAsia="ru-RU"/>
              </w:rPr>
              <w:t>Пояснювальна записка</w:t>
            </w:r>
          </w:p>
        </w:tc>
      </w:tr>
      <w:tr w:rsidR="0045561D" w:rsidRPr="00383EA5" w14:paraId="2864977B" w14:textId="77777777" w:rsidTr="00283D89">
        <w:trPr>
          <w:gridBefore w:val="1"/>
          <w:wBefore w:w="186" w:type="pct"/>
          <w:cantSplit/>
          <w:trHeight w:val="340"/>
        </w:trPr>
        <w:tc>
          <w:tcPr>
            <w:tcW w:w="4814" w:type="pct"/>
            <w:gridSpan w:val="14"/>
            <w:vAlign w:val="center"/>
          </w:tcPr>
          <w:p w14:paraId="794D5FE4"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0"/>
                <w:lang w:eastAsia="ru-RU"/>
              </w:rPr>
              <w:t>до дипломної роботи</w:t>
            </w:r>
          </w:p>
        </w:tc>
      </w:tr>
      <w:tr w:rsidR="0045561D" w:rsidRPr="00383EA5" w14:paraId="5D070191" w14:textId="77777777" w:rsidTr="00283D89">
        <w:trPr>
          <w:gridBefore w:val="1"/>
          <w:wBefore w:w="186" w:type="pct"/>
          <w:cantSplit/>
          <w:trHeight w:val="340"/>
        </w:trPr>
        <w:tc>
          <w:tcPr>
            <w:tcW w:w="1653" w:type="pct"/>
            <w:gridSpan w:val="4"/>
            <w:vAlign w:val="center"/>
          </w:tcPr>
          <w:p w14:paraId="361401A8" w14:textId="77777777" w:rsidR="0045561D" w:rsidRPr="00383EA5" w:rsidRDefault="0045561D" w:rsidP="00BF16FB">
            <w:pPr>
              <w:spacing w:before="0" w:after="0" w:line="240" w:lineRule="auto"/>
              <w:jc w:val="center"/>
              <w:rPr>
                <w:rFonts w:eastAsia="Times New Roman" w:cs="Times New Roman"/>
                <w:kern w:val="0"/>
                <w:lang w:eastAsia="ru-RU"/>
              </w:rPr>
            </w:pPr>
          </w:p>
        </w:tc>
        <w:tc>
          <w:tcPr>
            <w:tcW w:w="1460" w:type="pct"/>
            <w:gridSpan w:val="5"/>
            <w:tcBorders>
              <w:bottom w:val="single" w:sz="4" w:space="0" w:color="auto"/>
            </w:tcBorders>
            <w:vAlign w:val="center"/>
          </w:tcPr>
          <w:p w14:paraId="389057C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0"/>
                <w:lang w:eastAsia="ru-RU"/>
              </w:rPr>
              <w:t>бакалавра</w:t>
            </w:r>
          </w:p>
        </w:tc>
        <w:tc>
          <w:tcPr>
            <w:tcW w:w="1701" w:type="pct"/>
            <w:gridSpan w:val="5"/>
            <w:vAlign w:val="center"/>
          </w:tcPr>
          <w:p w14:paraId="14856882"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0E9D1E5A" w14:textId="77777777" w:rsidTr="00283D89">
        <w:trPr>
          <w:gridBefore w:val="1"/>
          <w:wBefore w:w="186" w:type="pct"/>
          <w:trHeight w:val="397"/>
        </w:trPr>
        <w:tc>
          <w:tcPr>
            <w:tcW w:w="4814" w:type="pct"/>
            <w:gridSpan w:val="14"/>
          </w:tcPr>
          <w:p w14:paraId="70D3F64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(освітній рівень)</w:t>
            </w:r>
          </w:p>
        </w:tc>
      </w:tr>
      <w:tr w:rsidR="0045561D" w:rsidRPr="00383EA5" w14:paraId="5ACB42DC" w14:textId="77777777" w:rsidTr="00283D89">
        <w:trPr>
          <w:gridBefore w:val="1"/>
          <w:wBefore w:w="186" w:type="pct"/>
          <w:trHeight w:val="340"/>
        </w:trPr>
        <w:tc>
          <w:tcPr>
            <w:tcW w:w="583" w:type="pct"/>
            <w:vAlign w:val="center"/>
          </w:tcPr>
          <w:p w14:paraId="3CA21AAB"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на тему</w:t>
            </w:r>
          </w:p>
        </w:tc>
        <w:tc>
          <w:tcPr>
            <w:tcW w:w="4230" w:type="pct"/>
            <w:gridSpan w:val="13"/>
            <w:tcBorders>
              <w:bottom w:val="single" w:sz="4" w:space="0" w:color="auto"/>
            </w:tcBorders>
            <w:vAlign w:val="center"/>
          </w:tcPr>
          <w:p w14:paraId="31E5DFE6" w14:textId="445F8D01" w:rsidR="0045561D" w:rsidRPr="006D796D" w:rsidRDefault="001D31F6" w:rsidP="00BF16FB">
            <w:pPr>
              <w:spacing w:before="0" w:after="0" w:line="240" w:lineRule="auto"/>
              <w:jc w:val="center"/>
              <w:rPr>
                <w:rFonts w:eastAsia="Times New Roman" w:cs="Times New Roman"/>
                <w:kern w:val="0"/>
                <w:szCs w:val="28"/>
                <w:lang w:val="en-US" w:eastAsia="ru-RU"/>
              </w:rPr>
            </w:pPr>
            <w:r>
              <w:rPr>
                <w:szCs w:val="28"/>
              </w:rPr>
              <w:t>Розробка та програмна реалізація алгоритму оптимізації</w:t>
            </w:r>
          </w:p>
        </w:tc>
      </w:tr>
      <w:tr w:rsidR="0045561D" w:rsidRPr="00383EA5" w14:paraId="60C696C2" w14:textId="77777777" w:rsidTr="00283D89">
        <w:trPr>
          <w:gridBefore w:val="1"/>
          <w:wBefore w:w="186" w:type="pct"/>
          <w:cantSplit/>
          <w:trHeight w:val="340"/>
        </w:trPr>
        <w:tc>
          <w:tcPr>
            <w:tcW w:w="4814" w:type="pct"/>
            <w:gridSpan w:val="14"/>
            <w:tcBorders>
              <w:bottom w:val="single" w:sz="4" w:space="0" w:color="auto"/>
            </w:tcBorders>
            <w:vAlign w:val="center"/>
          </w:tcPr>
          <w:p w14:paraId="42D0D6A0" w14:textId="721723F8" w:rsidR="0045561D" w:rsidRPr="00AF0082" w:rsidRDefault="001D31F6" w:rsidP="00BF16FB">
            <w:pPr>
              <w:spacing w:before="0" w:after="0" w:line="240" w:lineRule="auto"/>
              <w:jc w:val="center"/>
              <w:rPr>
                <w:rFonts w:eastAsia="Times New Roman" w:cs="Times New Roman"/>
                <w:kern w:val="0"/>
                <w:szCs w:val="28"/>
                <w:lang w:val="ru-RU" w:eastAsia="ru-RU"/>
              </w:rPr>
            </w:pPr>
            <w:r>
              <w:rPr>
                <w:szCs w:val="28"/>
              </w:rPr>
              <w:t>розподілу вантажів у транспортній мережі</w:t>
            </w:r>
          </w:p>
        </w:tc>
      </w:tr>
      <w:tr w:rsidR="0045561D" w:rsidRPr="00383EA5" w14:paraId="3763FBD0" w14:textId="77777777" w:rsidTr="00283D89">
        <w:trPr>
          <w:gridBefore w:val="1"/>
          <w:wBefore w:w="186" w:type="pct"/>
          <w:cantSplit/>
          <w:trHeight w:val="340"/>
        </w:trPr>
        <w:tc>
          <w:tcPr>
            <w:tcW w:w="4814" w:type="pct"/>
            <w:gridSpan w:val="14"/>
            <w:tcBorders>
              <w:top w:val="single" w:sz="4" w:space="0" w:color="auto"/>
              <w:bottom w:val="single" w:sz="4" w:space="0" w:color="auto"/>
            </w:tcBorders>
            <w:vAlign w:val="center"/>
          </w:tcPr>
          <w:p w14:paraId="3D927A20" w14:textId="77777777" w:rsidR="0045561D" w:rsidRPr="00383EA5" w:rsidRDefault="0045561D" w:rsidP="00BF16FB">
            <w:pPr>
              <w:spacing w:before="0" w:after="0" w:line="240" w:lineRule="auto"/>
              <w:jc w:val="center"/>
              <w:rPr>
                <w:rFonts w:eastAsia="Times New Roman" w:cs="Times New Roman"/>
                <w:kern w:val="0"/>
                <w:szCs w:val="28"/>
                <w:lang w:eastAsia="ru-RU"/>
              </w:rPr>
            </w:pPr>
          </w:p>
        </w:tc>
      </w:tr>
      <w:tr w:rsidR="0045561D" w:rsidRPr="00383EA5" w14:paraId="11C1B1F8" w14:textId="77777777" w:rsidTr="00283D89">
        <w:trPr>
          <w:gridBefore w:val="1"/>
          <w:wBefore w:w="186" w:type="pct"/>
          <w:trHeight w:val="340"/>
        </w:trPr>
        <w:tc>
          <w:tcPr>
            <w:tcW w:w="4814" w:type="pct"/>
            <w:gridSpan w:val="14"/>
            <w:tcBorders>
              <w:top w:val="single" w:sz="4" w:space="0" w:color="auto"/>
              <w:bottom w:val="single" w:sz="4" w:space="0" w:color="auto"/>
            </w:tcBorders>
          </w:tcPr>
          <w:p w14:paraId="11C01A68" w14:textId="77777777" w:rsidR="0045561D" w:rsidRPr="00383EA5" w:rsidRDefault="0045561D" w:rsidP="00BF16FB">
            <w:pPr>
              <w:spacing w:before="0" w:after="0" w:line="240" w:lineRule="auto"/>
              <w:jc w:val="center"/>
              <w:rPr>
                <w:rFonts w:eastAsia="Times New Roman" w:cs="Times New Roman"/>
                <w:kern w:val="0"/>
                <w:szCs w:val="28"/>
                <w:lang w:eastAsia="ru-RU"/>
              </w:rPr>
            </w:pPr>
          </w:p>
        </w:tc>
      </w:tr>
      <w:tr w:rsidR="0045561D" w:rsidRPr="00383EA5" w14:paraId="64530340" w14:textId="77777777" w:rsidTr="00283D89">
        <w:trPr>
          <w:gridBefore w:val="1"/>
          <w:wBefore w:w="186" w:type="pct"/>
          <w:trHeight w:val="340"/>
        </w:trPr>
        <w:tc>
          <w:tcPr>
            <w:tcW w:w="4814" w:type="pct"/>
            <w:gridSpan w:val="14"/>
            <w:tcBorders>
              <w:top w:val="single" w:sz="4" w:space="0" w:color="auto"/>
            </w:tcBorders>
          </w:tcPr>
          <w:p w14:paraId="4ED534AF"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152D6BD4" w14:textId="77777777" w:rsidTr="00283D89">
        <w:trPr>
          <w:gridBefore w:val="1"/>
          <w:wBefore w:w="186" w:type="pct"/>
          <w:trHeight w:val="340"/>
        </w:trPr>
        <w:tc>
          <w:tcPr>
            <w:tcW w:w="4814" w:type="pct"/>
            <w:gridSpan w:val="14"/>
          </w:tcPr>
          <w:p w14:paraId="5FB09ABF"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1320DE8B" w14:textId="77777777" w:rsidTr="00283D89">
        <w:trPr>
          <w:gridBefore w:val="1"/>
          <w:wBefore w:w="186" w:type="pct"/>
          <w:cantSplit/>
          <w:trHeight w:val="340"/>
        </w:trPr>
        <w:tc>
          <w:tcPr>
            <w:tcW w:w="4814" w:type="pct"/>
            <w:gridSpan w:val="14"/>
          </w:tcPr>
          <w:p w14:paraId="0A8E60B6"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2571A27D" w14:textId="77777777" w:rsidTr="00283D89">
        <w:trPr>
          <w:gridBefore w:val="1"/>
          <w:wBefore w:w="186" w:type="pct"/>
          <w:trHeight w:val="340"/>
        </w:trPr>
        <w:tc>
          <w:tcPr>
            <w:tcW w:w="1501" w:type="pct"/>
            <w:gridSpan w:val="2"/>
          </w:tcPr>
          <w:p w14:paraId="6F06255A" w14:textId="77777777" w:rsidR="0045561D" w:rsidRPr="00383EA5" w:rsidRDefault="0045561D" w:rsidP="00BF16FB">
            <w:pPr>
              <w:spacing w:before="0" w:after="0" w:line="240" w:lineRule="auto"/>
              <w:rPr>
                <w:rFonts w:eastAsia="Times New Roman" w:cs="Times New Roman"/>
                <w:kern w:val="0"/>
                <w:lang w:eastAsia="ru-RU"/>
              </w:rPr>
            </w:pPr>
          </w:p>
        </w:tc>
        <w:tc>
          <w:tcPr>
            <w:tcW w:w="1354" w:type="pct"/>
            <w:gridSpan w:val="5"/>
            <w:vAlign w:val="center"/>
          </w:tcPr>
          <w:p w14:paraId="59D3EA00"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Виконав: студент</w:t>
            </w:r>
          </w:p>
        </w:tc>
        <w:tc>
          <w:tcPr>
            <w:tcW w:w="258" w:type="pct"/>
            <w:gridSpan w:val="2"/>
            <w:tcBorders>
              <w:bottom w:val="single" w:sz="4" w:space="0" w:color="auto"/>
            </w:tcBorders>
            <w:vAlign w:val="center"/>
          </w:tcPr>
          <w:p w14:paraId="31C4E907" w14:textId="77777777" w:rsidR="0045561D" w:rsidRPr="00383EA5" w:rsidRDefault="0045561D" w:rsidP="00BF16FB">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4</w:t>
            </w:r>
          </w:p>
        </w:tc>
        <w:tc>
          <w:tcPr>
            <w:tcW w:w="900" w:type="pct"/>
            <w:gridSpan w:val="2"/>
            <w:vAlign w:val="center"/>
          </w:tcPr>
          <w:p w14:paraId="6A2C8204"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курсу, групи</w:t>
            </w:r>
          </w:p>
        </w:tc>
        <w:tc>
          <w:tcPr>
            <w:tcW w:w="801" w:type="pct"/>
            <w:gridSpan w:val="3"/>
            <w:tcBorders>
              <w:bottom w:val="single" w:sz="4" w:space="0" w:color="auto"/>
            </w:tcBorders>
            <w:vAlign w:val="center"/>
          </w:tcPr>
          <w:p w14:paraId="4884B070" w14:textId="77777777" w:rsidR="0045561D" w:rsidRPr="00915F77" w:rsidRDefault="0045561D" w:rsidP="00BF16FB">
            <w:pPr>
              <w:spacing w:before="0" w:after="0" w:line="240" w:lineRule="auto"/>
              <w:jc w:val="center"/>
              <w:rPr>
                <w:rFonts w:eastAsia="Times New Roman" w:cs="Times New Roman"/>
                <w:kern w:val="0"/>
                <w:szCs w:val="28"/>
                <w:lang w:val="en-US" w:eastAsia="ru-RU"/>
              </w:rPr>
            </w:pPr>
            <w:r w:rsidRPr="00383EA5">
              <w:rPr>
                <w:rFonts w:eastAsia="Times New Roman" w:cs="Times New Roman"/>
                <w:kern w:val="0"/>
                <w:szCs w:val="28"/>
                <w:lang w:eastAsia="ru-RU"/>
              </w:rPr>
              <w:t>КН-2</w:t>
            </w:r>
            <w:r>
              <w:rPr>
                <w:rFonts w:eastAsia="Times New Roman" w:cs="Times New Roman"/>
                <w:kern w:val="0"/>
                <w:szCs w:val="28"/>
                <w:lang w:val="en-US" w:eastAsia="ru-RU"/>
              </w:rPr>
              <w:t>2</w:t>
            </w:r>
          </w:p>
        </w:tc>
      </w:tr>
      <w:tr w:rsidR="0045561D" w:rsidRPr="00383EA5" w14:paraId="24347183" w14:textId="77777777" w:rsidTr="00283D89">
        <w:trPr>
          <w:gridBefore w:val="1"/>
          <w:wBefore w:w="186" w:type="pct"/>
          <w:trHeight w:val="340"/>
        </w:trPr>
        <w:tc>
          <w:tcPr>
            <w:tcW w:w="1501" w:type="pct"/>
            <w:gridSpan w:val="2"/>
          </w:tcPr>
          <w:p w14:paraId="13735B2C" w14:textId="77777777" w:rsidR="0045561D" w:rsidRPr="00383EA5" w:rsidRDefault="0045561D" w:rsidP="00BF16FB">
            <w:pPr>
              <w:spacing w:before="0" w:after="0" w:line="240" w:lineRule="auto"/>
              <w:rPr>
                <w:rFonts w:eastAsia="Times New Roman" w:cs="Times New Roman"/>
                <w:kern w:val="0"/>
                <w:szCs w:val="28"/>
                <w:lang w:eastAsia="ru-RU"/>
              </w:rPr>
            </w:pPr>
          </w:p>
        </w:tc>
        <w:tc>
          <w:tcPr>
            <w:tcW w:w="1396" w:type="pct"/>
            <w:gridSpan w:val="6"/>
            <w:vAlign w:val="center"/>
          </w:tcPr>
          <w:p w14:paraId="4B7D5E95"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 xml:space="preserve">спеціальності </w:t>
            </w:r>
          </w:p>
        </w:tc>
        <w:tc>
          <w:tcPr>
            <w:tcW w:w="1917" w:type="pct"/>
            <w:gridSpan w:val="6"/>
            <w:tcBorders>
              <w:left w:val="nil"/>
            </w:tcBorders>
            <w:vAlign w:val="center"/>
          </w:tcPr>
          <w:p w14:paraId="23A24B6E"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4F03BC1A" w14:textId="77777777" w:rsidTr="00283D89">
        <w:trPr>
          <w:gridBefore w:val="1"/>
          <w:wBefore w:w="186" w:type="pct"/>
          <w:trHeight w:val="340"/>
        </w:trPr>
        <w:tc>
          <w:tcPr>
            <w:tcW w:w="1501" w:type="pct"/>
            <w:gridSpan w:val="2"/>
          </w:tcPr>
          <w:p w14:paraId="0AF36B0F" w14:textId="77777777" w:rsidR="0045561D" w:rsidRPr="00383EA5" w:rsidRDefault="0045561D" w:rsidP="00BF16FB">
            <w:pPr>
              <w:spacing w:before="0" w:after="0" w:line="240" w:lineRule="auto"/>
              <w:rPr>
                <w:rFonts w:eastAsia="Times New Roman" w:cs="Times New Roman"/>
                <w:kern w:val="0"/>
                <w:szCs w:val="28"/>
                <w:lang w:eastAsia="ru-RU"/>
              </w:rPr>
            </w:pPr>
          </w:p>
        </w:tc>
        <w:tc>
          <w:tcPr>
            <w:tcW w:w="3312" w:type="pct"/>
            <w:gridSpan w:val="12"/>
            <w:tcBorders>
              <w:bottom w:val="single" w:sz="4" w:space="0" w:color="auto"/>
            </w:tcBorders>
            <w:vAlign w:val="center"/>
          </w:tcPr>
          <w:p w14:paraId="375EE854" w14:textId="77777777" w:rsidR="0045561D" w:rsidRPr="00383EA5" w:rsidRDefault="0045561D" w:rsidP="00BF16FB">
            <w:pPr>
              <w:spacing w:before="0" w:after="0" w:line="240" w:lineRule="auto"/>
              <w:jc w:val="center"/>
              <w:rPr>
                <w:rFonts w:eastAsia="Times New Roman" w:cs="Times New Roman"/>
                <w:kern w:val="0"/>
                <w:szCs w:val="20"/>
                <w:lang w:eastAsia="ru-RU"/>
              </w:rPr>
            </w:pPr>
            <w:r w:rsidRPr="00383EA5">
              <w:rPr>
                <w:rFonts w:eastAsia="Times New Roman" w:cs="Times New Roman"/>
                <w:kern w:val="0"/>
                <w:szCs w:val="20"/>
                <w:lang w:eastAsia="ru-RU"/>
              </w:rPr>
              <w:t>122 Комп’ютерні науки</w:t>
            </w:r>
          </w:p>
        </w:tc>
      </w:tr>
      <w:tr w:rsidR="0045561D" w:rsidRPr="00383EA5" w14:paraId="252F9785" w14:textId="77777777" w:rsidTr="00283D89">
        <w:trPr>
          <w:gridBefore w:val="1"/>
          <w:wBefore w:w="186" w:type="pct"/>
          <w:trHeight w:val="283"/>
        </w:trPr>
        <w:tc>
          <w:tcPr>
            <w:tcW w:w="1501" w:type="pct"/>
            <w:gridSpan w:val="2"/>
          </w:tcPr>
          <w:p w14:paraId="5D540643" w14:textId="77777777" w:rsidR="0045561D" w:rsidRPr="00383EA5" w:rsidRDefault="0045561D" w:rsidP="00BF16FB">
            <w:pPr>
              <w:spacing w:before="0" w:after="0" w:line="0" w:lineRule="atLeast"/>
              <w:rPr>
                <w:rFonts w:eastAsia="Times New Roman" w:cs="Times New Roman"/>
                <w:kern w:val="0"/>
                <w:sz w:val="12"/>
                <w:szCs w:val="12"/>
                <w:lang w:eastAsia="ru-RU"/>
              </w:rPr>
            </w:pPr>
          </w:p>
        </w:tc>
        <w:tc>
          <w:tcPr>
            <w:tcW w:w="3312" w:type="pct"/>
            <w:gridSpan w:val="12"/>
            <w:tcBorders>
              <w:top w:val="single" w:sz="4" w:space="0" w:color="auto"/>
            </w:tcBorders>
          </w:tcPr>
          <w:p w14:paraId="7B8129DA" w14:textId="77777777" w:rsidR="0045561D" w:rsidRPr="00383EA5" w:rsidRDefault="0045561D" w:rsidP="00BF16FB">
            <w:pPr>
              <w:spacing w:before="0" w:after="0" w:line="0" w:lineRule="atLeast"/>
              <w:jc w:val="center"/>
              <w:rPr>
                <w:rFonts w:eastAsia="Times New Roman" w:cs="Times New Roman"/>
                <w:kern w:val="0"/>
                <w:szCs w:val="28"/>
                <w:lang w:eastAsia="ru-RU"/>
              </w:rPr>
            </w:pPr>
            <w:r w:rsidRPr="00383EA5">
              <w:rPr>
                <w:rFonts w:eastAsia="Times New Roman" w:cs="Times New Roman"/>
                <w:kern w:val="0"/>
                <w:sz w:val="16"/>
                <w:szCs w:val="20"/>
                <w:lang w:eastAsia="ru-RU"/>
              </w:rPr>
              <w:t>(код і назва спеціальності)</w:t>
            </w:r>
          </w:p>
        </w:tc>
      </w:tr>
      <w:tr w:rsidR="0045561D" w:rsidRPr="00383EA5" w14:paraId="1ADB54A4" w14:textId="77777777" w:rsidTr="00283D89">
        <w:trPr>
          <w:gridBefore w:val="1"/>
          <w:wBefore w:w="186" w:type="pct"/>
          <w:trHeight w:val="340"/>
        </w:trPr>
        <w:tc>
          <w:tcPr>
            <w:tcW w:w="1554" w:type="pct"/>
            <w:gridSpan w:val="3"/>
          </w:tcPr>
          <w:p w14:paraId="2DD47E98" w14:textId="77777777" w:rsidR="0045561D" w:rsidRPr="00383EA5" w:rsidRDefault="0045561D" w:rsidP="00BF16FB">
            <w:pPr>
              <w:spacing w:before="0" w:after="0" w:line="240" w:lineRule="auto"/>
              <w:rPr>
                <w:rFonts w:eastAsia="Times New Roman" w:cs="Times New Roman"/>
                <w:kern w:val="0"/>
                <w:szCs w:val="28"/>
                <w:lang w:eastAsia="ru-RU"/>
              </w:rPr>
            </w:pPr>
          </w:p>
        </w:tc>
        <w:tc>
          <w:tcPr>
            <w:tcW w:w="3260" w:type="pct"/>
            <w:gridSpan w:val="11"/>
            <w:tcBorders>
              <w:bottom w:val="single" w:sz="4" w:space="0" w:color="auto"/>
            </w:tcBorders>
            <w:vAlign w:val="center"/>
          </w:tcPr>
          <w:p w14:paraId="4C094650" w14:textId="77777777" w:rsidR="0045561D" w:rsidRPr="00383EA5" w:rsidRDefault="0045561D" w:rsidP="00BF16FB">
            <w:pPr>
              <w:spacing w:before="0" w:after="0" w:line="240" w:lineRule="auto"/>
              <w:jc w:val="center"/>
              <w:rPr>
                <w:rFonts w:eastAsia="Times New Roman" w:cs="Times New Roman"/>
                <w:kern w:val="0"/>
                <w:szCs w:val="20"/>
                <w:lang w:eastAsia="ru-RU"/>
              </w:rPr>
            </w:pPr>
          </w:p>
        </w:tc>
      </w:tr>
      <w:tr w:rsidR="0045561D" w:rsidRPr="00383EA5" w14:paraId="6E640BA5" w14:textId="77777777" w:rsidTr="00283D89">
        <w:trPr>
          <w:gridBefore w:val="1"/>
          <w:wBefore w:w="186" w:type="pct"/>
          <w:trHeight w:val="340"/>
        </w:trPr>
        <w:tc>
          <w:tcPr>
            <w:tcW w:w="1501" w:type="pct"/>
            <w:gridSpan w:val="2"/>
          </w:tcPr>
          <w:p w14:paraId="6B4AC86E" w14:textId="77777777" w:rsidR="0045561D" w:rsidRPr="00383EA5" w:rsidRDefault="0045561D" w:rsidP="00BF16FB">
            <w:pPr>
              <w:spacing w:before="0" w:after="0" w:line="240" w:lineRule="auto"/>
              <w:rPr>
                <w:rFonts w:eastAsia="Times New Roman" w:cs="Times New Roman"/>
                <w:kern w:val="0"/>
                <w:szCs w:val="28"/>
                <w:lang w:eastAsia="ru-RU"/>
              </w:rPr>
            </w:pPr>
          </w:p>
        </w:tc>
        <w:tc>
          <w:tcPr>
            <w:tcW w:w="2529" w:type="pct"/>
            <w:gridSpan w:val="10"/>
            <w:tcBorders>
              <w:bottom w:val="single" w:sz="4" w:space="0" w:color="auto"/>
            </w:tcBorders>
            <w:vAlign w:val="center"/>
          </w:tcPr>
          <w:p w14:paraId="2EF80E49" w14:textId="16B749E4" w:rsidR="0045561D" w:rsidRPr="00383EA5" w:rsidRDefault="002E2175"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Ніколаєв Т.</w:t>
            </w:r>
            <w:r w:rsidR="006F419E">
              <w:rPr>
                <w:rFonts w:eastAsia="Times New Roman" w:cs="Times New Roman"/>
                <w:kern w:val="0"/>
                <w:szCs w:val="28"/>
                <w:lang w:eastAsia="ru-RU"/>
              </w:rPr>
              <w:t>О</w:t>
            </w:r>
            <w:r w:rsidR="0045561D"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7D48D6C4" w14:textId="77777777" w:rsidR="0045561D" w:rsidRPr="00383EA5" w:rsidRDefault="0045561D" w:rsidP="00BF16FB">
            <w:pPr>
              <w:spacing w:before="0" w:after="0" w:line="240" w:lineRule="auto"/>
              <w:rPr>
                <w:rFonts w:eastAsia="Times New Roman" w:cs="Times New Roman"/>
                <w:kern w:val="0"/>
                <w:szCs w:val="28"/>
                <w:lang w:eastAsia="ru-RU"/>
              </w:rPr>
            </w:pPr>
          </w:p>
        </w:tc>
      </w:tr>
      <w:tr w:rsidR="0045561D" w:rsidRPr="00383EA5" w14:paraId="7ADCD072" w14:textId="77777777" w:rsidTr="00283D89">
        <w:trPr>
          <w:gridBefore w:val="1"/>
          <w:wBefore w:w="186" w:type="pct"/>
          <w:trHeight w:val="147"/>
        </w:trPr>
        <w:tc>
          <w:tcPr>
            <w:tcW w:w="1501" w:type="pct"/>
            <w:gridSpan w:val="2"/>
          </w:tcPr>
          <w:p w14:paraId="0F1FAF42" w14:textId="77777777" w:rsidR="0045561D" w:rsidRPr="00383EA5" w:rsidRDefault="0045561D" w:rsidP="00BF16FB">
            <w:pPr>
              <w:spacing w:before="0" w:after="0" w:line="240" w:lineRule="auto"/>
              <w:rPr>
                <w:rFonts w:eastAsia="Times New Roman" w:cs="Times New Roman"/>
                <w:kern w:val="0"/>
                <w:lang w:eastAsia="ru-RU"/>
              </w:rPr>
            </w:pPr>
          </w:p>
        </w:tc>
        <w:tc>
          <w:tcPr>
            <w:tcW w:w="2529" w:type="pct"/>
            <w:gridSpan w:val="10"/>
            <w:tcBorders>
              <w:top w:val="single" w:sz="4" w:space="0" w:color="auto"/>
            </w:tcBorders>
          </w:tcPr>
          <w:p w14:paraId="4D932342"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та ініціали)</w:t>
            </w:r>
          </w:p>
        </w:tc>
        <w:tc>
          <w:tcPr>
            <w:tcW w:w="783" w:type="pct"/>
            <w:gridSpan w:val="2"/>
          </w:tcPr>
          <w:p w14:paraId="20BC823B"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(підпис)</w:t>
            </w:r>
          </w:p>
        </w:tc>
      </w:tr>
      <w:tr w:rsidR="0045561D" w:rsidRPr="00383EA5" w14:paraId="282C5EBF" w14:textId="77777777" w:rsidTr="00283D89">
        <w:trPr>
          <w:gridBefore w:val="1"/>
          <w:wBefore w:w="186" w:type="pct"/>
          <w:trHeight w:val="147"/>
        </w:trPr>
        <w:tc>
          <w:tcPr>
            <w:tcW w:w="1501" w:type="pct"/>
            <w:gridSpan w:val="2"/>
          </w:tcPr>
          <w:p w14:paraId="04359C67" w14:textId="77777777" w:rsidR="0045561D" w:rsidRPr="00383EA5" w:rsidRDefault="0045561D" w:rsidP="00BF16FB">
            <w:pPr>
              <w:spacing w:before="0" w:after="0" w:line="240" w:lineRule="auto"/>
              <w:rPr>
                <w:rFonts w:eastAsia="Times New Roman" w:cs="Times New Roman"/>
                <w:kern w:val="0"/>
                <w:lang w:eastAsia="ru-RU"/>
              </w:rPr>
            </w:pPr>
          </w:p>
        </w:tc>
        <w:tc>
          <w:tcPr>
            <w:tcW w:w="2529" w:type="pct"/>
            <w:gridSpan w:val="10"/>
          </w:tcPr>
          <w:p w14:paraId="17BDDFFB"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p>
        </w:tc>
        <w:tc>
          <w:tcPr>
            <w:tcW w:w="783" w:type="pct"/>
            <w:gridSpan w:val="2"/>
          </w:tcPr>
          <w:p w14:paraId="6A465B60"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p>
        </w:tc>
      </w:tr>
      <w:tr w:rsidR="0045561D" w:rsidRPr="00383EA5" w14:paraId="58D0D3BB" w14:textId="77777777" w:rsidTr="00283D89">
        <w:trPr>
          <w:gridBefore w:val="1"/>
          <w:wBefore w:w="186" w:type="pct"/>
          <w:trHeight w:val="340"/>
        </w:trPr>
        <w:tc>
          <w:tcPr>
            <w:tcW w:w="1501" w:type="pct"/>
            <w:gridSpan w:val="2"/>
          </w:tcPr>
          <w:p w14:paraId="493B9C4E" w14:textId="77777777" w:rsidR="0045561D" w:rsidRPr="00383EA5" w:rsidRDefault="0045561D" w:rsidP="00BF16FB">
            <w:pPr>
              <w:spacing w:before="0" w:after="0" w:line="240" w:lineRule="auto"/>
              <w:rPr>
                <w:rFonts w:eastAsia="Times New Roman" w:cs="Times New Roman"/>
                <w:kern w:val="0"/>
                <w:lang w:eastAsia="ru-RU"/>
              </w:rPr>
            </w:pPr>
          </w:p>
        </w:tc>
        <w:tc>
          <w:tcPr>
            <w:tcW w:w="801" w:type="pct"/>
            <w:gridSpan w:val="3"/>
          </w:tcPr>
          <w:p w14:paraId="0EE82ACA"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Керівник</w:t>
            </w:r>
          </w:p>
        </w:tc>
        <w:tc>
          <w:tcPr>
            <w:tcW w:w="1729" w:type="pct"/>
            <w:gridSpan w:val="7"/>
            <w:tcBorders>
              <w:bottom w:val="single" w:sz="4" w:space="0" w:color="auto"/>
            </w:tcBorders>
            <w:vAlign w:val="center"/>
          </w:tcPr>
          <w:p w14:paraId="7BBE41AC" w14:textId="77777777" w:rsidR="0045561D" w:rsidRPr="00383EA5" w:rsidRDefault="0045561D"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Зеленцов Д. Г</w:t>
            </w:r>
            <w:r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4CEA6FD3"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55ADA05C" w14:textId="77777777" w:rsidTr="00283D89">
        <w:trPr>
          <w:gridBefore w:val="1"/>
          <w:wBefore w:w="186" w:type="pct"/>
          <w:trHeight w:val="165"/>
        </w:trPr>
        <w:tc>
          <w:tcPr>
            <w:tcW w:w="1501" w:type="pct"/>
            <w:gridSpan w:val="2"/>
          </w:tcPr>
          <w:p w14:paraId="5E57A438"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801" w:type="pct"/>
            <w:gridSpan w:val="3"/>
          </w:tcPr>
          <w:p w14:paraId="6343D8C6"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1729" w:type="pct"/>
            <w:gridSpan w:val="7"/>
            <w:tcBorders>
              <w:top w:val="single" w:sz="4" w:space="0" w:color="auto"/>
            </w:tcBorders>
          </w:tcPr>
          <w:p w14:paraId="3CE01B5E"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c>
          <w:tcPr>
            <w:tcW w:w="783" w:type="pct"/>
            <w:gridSpan w:val="2"/>
            <w:tcBorders>
              <w:top w:val="single" w:sz="4" w:space="0" w:color="auto"/>
            </w:tcBorders>
          </w:tcPr>
          <w:p w14:paraId="7C86AD27"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(підпис)</w:t>
            </w:r>
          </w:p>
        </w:tc>
      </w:tr>
      <w:tr w:rsidR="0045561D" w:rsidRPr="00383EA5" w14:paraId="3A07667B" w14:textId="77777777" w:rsidTr="00283D89">
        <w:trPr>
          <w:gridBefore w:val="1"/>
          <w:wBefore w:w="186" w:type="pct"/>
          <w:trHeight w:val="340"/>
        </w:trPr>
        <w:tc>
          <w:tcPr>
            <w:tcW w:w="1501" w:type="pct"/>
            <w:gridSpan w:val="2"/>
          </w:tcPr>
          <w:p w14:paraId="00EDD88B" w14:textId="77777777" w:rsidR="0045561D" w:rsidRPr="00383EA5" w:rsidRDefault="0045561D" w:rsidP="00BF16FB">
            <w:pPr>
              <w:spacing w:before="0" w:after="0" w:line="240" w:lineRule="auto"/>
              <w:rPr>
                <w:rFonts w:eastAsia="Times New Roman" w:cs="Times New Roman"/>
                <w:kern w:val="0"/>
                <w:lang w:eastAsia="ru-RU"/>
              </w:rPr>
            </w:pPr>
          </w:p>
        </w:tc>
        <w:tc>
          <w:tcPr>
            <w:tcW w:w="801" w:type="pct"/>
            <w:gridSpan w:val="3"/>
          </w:tcPr>
          <w:p w14:paraId="3F990E49"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Рецензент</w:t>
            </w:r>
          </w:p>
        </w:tc>
        <w:tc>
          <w:tcPr>
            <w:tcW w:w="1729" w:type="pct"/>
            <w:gridSpan w:val="7"/>
            <w:tcBorders>
              <w:bottom w:val="single" w:sz="4" w:space="0" w:color="auto"/>
            </w:tcBorders>
            <w:vAlign w:val="center"/>
          </w:tcPr>
          <w:p w14:paraId="6DC5CC6D" w14:textId="77777777" w:rsidR="0045561D" w:rsidRPr="00383EA5" w:rsidRDefault="0045561D"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Коротка Л. І</w:t>
            </w:r>
            <w:r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584068F5"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2EEB65F2" w14:textId="77777777" w:rsidTr="00283D89">
        <w:trPr>
          <w:gridBefore w:val="1"/>
          <w:wBefore w:w="186" w:type="pct"/>
          <w:trHeight w:val="131"/>
        </w:trPr>
        <w:tc>
          <w:tcPr>
            <w:tcW w:w="1501" w:type="pct"/>
            <w:gridSpan w:val="2"/>
          </w:tcPr>
          <w:p w14:paraId="48F3509A"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801" w:type="pct"/>
            <w:gridSpan w:val="3"/>
          </w:tcPr>
          <w:p w14:paraId="39680E92"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1729" w:type="pct"/>
            <w:gridSpan w:val="7"/>
            <w:tcBorders>
              <w:top w:val="single" w:sz="4" w:space="0" w:color="auto"/>
            </w:tcBorders>
          </w:tcPr>
          <w:p w14:paraId="6803BCB8"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c>
          <w:tcPr>
            <w:tcW w:w="783" w:type="pct"/>
            <w:gridSpan w:val="2"/>
            <w:tcBorders>
              <w:top w:val="single" w:sz="4" w:space="0" w:color="auto"/>
            </w:tcBorders>
          </w:tcPr>
          <w:p w14:paraId="726BDC32"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(підпис)</w:t>
            </w:r>
          </w:p>
        </w:tc>
      </w:tr>
      <w:tr w:rsidR="0045561D" w:rsidRPr="00383EA5" w14:paraId="7CC34378" w14:textId="77777777" w:rsidTr="00283D89">
        <w:trPr>
          <w:gridBefore w:val="1"/>
          <w:wBefore w:w="186" w:type="pct"/>
          <w:trHeight w:val="397"/>
        </w:trPr>
        <w:tc>
          <w:tcPr>
            <w:tcW w:w="1501" w:type="pct"/>
            <w:gridSpan w:val="2"/>
          </w:tcPr>
          <w:p w14:paraId="17B2D174"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421A0F21"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544A8250" w14:textId="77777777" w:rsidTr="00283D89">
        <w:trPr>
          <w:gridBefore w:val="1"/>
          <w:wBefore w:w="186" w:type="pct"/>
          <w:trHeight w:val="397"/>
        </w:trPr>
        <w:tc>
          <w:tcPr>
            <w:tcW w:w="1501" w:type="pct"/>
            <w:gridSpan w:val="2"/>
          </w:tcPr>
          <w:p w14:paraId="6A0054AB"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29BD0A8D"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611AF486" w14:textId="77777777" w:rsidTr="00283D89">
        <w:trPr>
          <w:gridBefore w:val="1"/>
          <w:wBefore w:w="186" w:type="pct"/>
          <w:trHeight w:val="397"/>
        </w:trPr>
        <w:tc>
          <w:tcPr>
            <w:tcW w:w="1501" w:type="pct"/>
            <w:gridSpan w:val="2"/>
          </w:tcPr>
          <w:p w14:paraId="49760EA7"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511D0378" w14:textId="77777777" w:rsidR="0045561D" w:rsidRPr="001B2400" w:rsidRDefault="0045561D" w:rsidP="00BF16FB">
            <w:pPr>
              <w:spacing w:before="0" w:after="0" w:line="240" w:lineRule="auto"/>
              <w:rPr>
                <w:rFonts w:eastAsia="Times New Roman" w:cs="Times New Roman"/>
                <w:kern w:val="0"/>
                <w:lang w:val="en-US" w:eastAsia="ru-RU"/>
              </w:rPr>
            </w:pPr>
          </w:p>
        </w:tc>
      </w:tr>
      <w:tr w:rsidR="0045561D" w:rsidRPr="00383EA5" w14:paraId="3C1967AB" w14:textId="77777777" w:rsidTr="00283D89">
        <w:trPr>
          <w:gridBefore w:val="1"/>
          <w:wBefore w:w="186" w:type="pct"/>
          <w:trHeight w:val="397"/>
        </w:trPr>
        <w:tc>
          <w:tcPr>
            <w:tcW w:w="1501" w:type="pct"/>
            <w:gridSpan w:val="2"/>
          </w:tcPr>
          <w:p w14:paraId="6223A207"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0C0BCF39" w14:textId="77777777" w:rsidR="0045561D" w:rsidRPr="001B2400" w:rsidRDefault="0045561D" w:rsidP="00BF16FB">
            <w:pPr>
              <w:spacing w:before="0" w:after="0" w:line="240" w:lineRule="auto"/>
              <w:rPr>
                <w:rFonts w:eastAsia="Times New Roman" w:cs="Times New Roman"/>
                <w:kern w:val="0"/>
                <w:lang w:val="en-US" w:eastAsia="ru-RU"/>
              </w:rPr>
            </w:pPr>
          </w:p>
        </w:tc>
      </w:tr>
      <w:tr w:rsidR="0045561D" w:rsidRPr="00383EA5" w14:paraId="3DFA5FC4" w14:textId="77777777" w:rsidTr="00283D89">
        <w:trPr>
          <w:gridBefore w:val="1"/>
          <w:wBefore w:w="186" w:type="pct"/>
          <w:trHeight w:val="397"/>
        </w:trPr>
        <w:tc>
          <w:tcPr>
            <w:tcW w:w="1501" w:type="pct"/>
            <w:gridSpan w:val="2"/>
          </w:tcPr>
          <w:p w14:paraId="35AADA2C"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768095A9"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06F97E3C" w14:textId="77777777" w:rsidTr="00283D89">
        <w:trPr>
          <w:gridBefore w:val="1"/>
          <w:wBefore w:w="186" w:type="pct"/>
          <w:trHeight w:val="397"/>
        </w:trPr>
        <w:tc>
          <w:tcPr>
            <w:tcW w:w="2676" w:type="pct"/>
            <w:gridSpan w:val="6"/>
          </w:tcPr>
          <w:p w14:paraId="4938C748" w14:textId="77777777" w:rsidR="0045561D" w:rsidRPr="00383EA5" w:rsidRDefault="0045561D" w:rsidP="00BF16FB">
            <w:pPr>
              <w:spacing w:before="0" w:after="0" w:line="240" w:lineRule="auto"/>
              <w:jc w:val="right"/>
              <w:rPr>
                <w:rFonts w:eastAsia="Times New Roman" w:cs="Times New Roman"/>
                <w:spacing w:val="-4"/>
                <w:kern w:val="0"/>
                <w:lang w:eastAsia="ru-RU"/>
              </w:rPr>
            </w:pPr>
            <w:r w:rsidRPr="00383EA5">
              <w:rPr>
                <w:rFonts w:eastAsia="Times New Roman" w:cs="Times New Roman"/>
                <w:kern w:val="0"/>
                <w:szCs w:val="20"/>
                <w:lang w:eastAsia="ru-RU"/>
              </w:rPr>
              <w:t>Дніпро – 20</w:t>
            </w:r>
          </w:p>
        </w:tc>
        <w:tc>
          <w:tcPr>
            <w:tcW w:w="221" w:type="pct"/>
            <w:gridSpan w:val="2"/>
            <w:tcBorders>
              <w:bottom w:val="single" w:sz="4" w:space="0" w:color="auto"/>
            </w:tcBorders>
          </w:tcPr>
          <w:p w14:paraId="2241F045" w14:textId="77777777" w:rsidR="0045561D" w:rsidRPr="004D6AED" w:rsidRDefault="0045561D" w:rsidP="00BF16FB">
            <w:pPr>
              <w:spacing w:before="0" w:after="0" w:line="240" w:lineRule="auto"/>
              <w:ind w:left="-101"/>
              <w:rPr>
                <w:rFonts w:eastAsia="Times New Roman" w:cs="Times New Roman"/>
                <w:spacing w:val="-4"/>
                <w:kern w:val="0"/>
                <w:szCs w:val="28"/>
                <w:lang w:val="en-US" w:eastAsia="ru-RU"/>
              </w:rPr>
            </w:pPr>
            <w:r w:rsidRPr="00383EA5">
              <w:rPr>
                <w:rFonts w:eastAsia="Times New Roman" w:cs="Times New Roman"/>
                <w:spacing w:val="-4"/>
                <w:kern w:val="0"/>
                <w:szCs w:val="28"/>
                <w:lang w:eastAsia="ru-RU"/>
              </w:rPr>
              <w:t>2</w:t>
            </w:r>
            <w:r>
              <w:rPr>
                <w:rFonts w:eastAsia="Times New Roman" w:cs="Times New Roman"/>
                <w:spacing w:val="-4"/>
                <w:kern w:val="0"/>
                <w:szCs w:val="28"/>
                <w:lang w:val="en-US" w:eastAsia="ru-RU"/>
              </w:rPr>
              <w:t>6</w:t>
            </w:r>
          </w:p>
        </w:tc>
        <w:tc>
          <w:tcPr>
            <w:tcW w:w="1917" w:type="pct"/>
            <w:gridSpan w:val="6"/>
          </w:tcPr>
          <w:p w14:paraId="56AB5C1C"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spacing w:val="-4"/>
                <w:kern w:val="0"/>
                <w:szCs w:val="28"/>
                <w:lang w:eastAsia="ru-RU"/>
              </w:rPr>
              <w:t>р</w:t>
            </w:r>
            <w:r w:rsidRPr="00383EA5">
              <w:rPr>
                <w:rFonts w:eastAsia="Times New Roman" w:cs="Times New Roman"/>
                <w:spacing w:val="-4"/>
                <w:kern w:val="0"/>
                <w:szCs w:val="28"/>
                <w:lang w:val="ru-RU" w:eastAsia="ru-RU"/>
              </w:rPr>
              <w:t>оку</w:t>
            </w:r>
          </w:p>
        </w:tc>
      </w:tr>
      <w:tr w:rsidR="0045561D" w:rsidRPr="00383EA5" w14:paraId="7F05EC7C" w14:textId="77777777" w:rsidTr="00283D89">
        <w:tblPrEx>
          <w:tblCellMar>
            <w:left w:w="0" w:type="dxa"/>
            <w:right w:w="0" w:type="dxa"/>
          </w:tblCellMar>
        </w:tblPrEx>
        <w:trPr>
          <w:gridAfter w:val="1"/>
          <w:wAfter w:w="21" w:type="pct"/>
          <w:cantSplit/>
        </w:trPr>
        <w:tc>
          <w:tcPr>
            <w:tcW w:w="3416" w:type="pct"/>
            <w:gridSpan w:val="11"/>
          </w:tcPr>
          <w:p w14:paraId="2C6C7207" w14:textId="77777777" w:rsidR="0045561D" w:rsidRPr="00BF16FB" w:rsidRDefault="0045561D" w:rsidP="00BF16FB">
            <w:pPr>
              <w:spacing w:before="0" w:after="0" w:line="240" w:lineRule="auto"/>
              <w:rPr>
                <w:rFonts w:eastAsia="Times New Roman" w:cs="Times New Roman"/>
                <w:kern w:val="0"/>
                <w:sz w:val="16"/>
                <w:szCs w:val="16"/>
                <w:lang w:val="en-US" w:eastAsia="ru-RU"/>
              </w:rPr>
            </w:pPr>
          </w:p>
        </w:tc>
        <w:tc>
          <w:tcPr>
            <w:tcW w:w="1563" w:type="pct"/>
            <w:gridSpan w:val="3"/>
          </w:tcPr>
          <w:p w14:paraId="575F5327" w14:textId="77777777" w:rsidR="0045561D" w:rsidRPr="00383EA5" w:rsidRDefault="0045561D" w:rsidP="00BF16FB">
            <w:pPr>
              <w:spacing w:before="0" w:after="0" w:line="240" w:lineRule="auto"/>
              <w:rPr>
                <w:rFonts w:eastAsia="Times New Roman" w:cs="Times New Roman"/>
                <w:b/>
                <w:kern w:val="0"/>
                <w:sz w:val="16"/>
                <w:szCs w:val="16"/>
                <w:lang w:eastAsia="ru-RU"/>
              </w:rPr>
            </w:pPr>
          </w:p>
        </w:tc>
      </w:tr>
    </w:tbl>
    <w:p w14:paraId="214E51C7" w14:textId="77777777" w:rsidR="0045561D" w:rsidRDefault="0045561D" w:rsidP="0045561D">
      <w:pPr>
        <w:spacing w:after="0" w:line="240" w:lineRule="auto"/>
        <w:jc w:val="center"/>
        <w:rPr>
          <w:rFonts w:eastAsia="Times New Roman" w:cs="Times New Roman"/>
          <w:kern w:val="0"/>
          <w:szCs w:val="28"/>
          <w:u w:val="single"/>
          <w:lang w:eastAsia="ru-RU"/>
        </w:rPr>
        <w:sectPr w:rsidR="0045561D" w:rsidSect="0045561D">
          <w:headerReference w:type="default" r:id="rId8"/>
          <w:pgSz w:w="11906" w:h="16838"/>
          <w:pgMar w:top="1134" w:right="567" w:bottom="1134" w:left="1701" w:header="709" w:footer="709" w:gutter="0"/>
          <w:cols w:space="708"/>
          <w:titlePg/>
          <w:docGrid w:linePitch="360"/>
        </w:sectPr>
      </w:pPr>
    </w:p>
    <w:tbl>
      <w:tblPr>
        <w:tblW w:w="5214" w:type="pct"/>
        <w:tblInd w:w="-360" w:type="dxa"/>
        <w:tblLayout w:type="fixed"/>
        <w:tblCellMar>
          <w:left w:w="0" w:type="dxa"/>
          <w:right w:w="0" w:type="dxa"/>
        </w:tblCellMar>
        <w:tblLook w:val="0000" w:firstRow="0" w:lastRow="0" w:firstColumn="0" w:lastColumn="0" w:noHBand="0" w:noVBand="0"/>
      </w:tblPr>
      <w:tblGrid>
        <w:gridCol w:w="1724"/>
        <w:gridCol w:w="560"/>
        <w:gridCol w:w="243"/>
        <w:gridCol w:w="895"/>
        <w:gridCol w:w="167"/>
        <w:gridCol w:w="28"/>
        <w:gridCol w:w="985"/>
        <w:gridCol w:w="141"/>
        <w:gridCol w:w="8"/>
        <w:gridCol w:w="497"/>
        <w:gridCol w:w="173"/>
        <w:gridCol w:w="1206"/>
        <w:gridCol w:w="732"/>
        <w:gridCol w:w="828"/>
        <w:gridCol w:w="360"/>
        <w:gridCol w:w="183"/>
        <w:gridCol w:w="322"/>
        <w:gridCol w:w="941"/>
        <w:gridCol w:w="18"/>
        <w:gridCol w:w="40"/>
      </w:tblGrid>
      <w:tr w:rsidR="0045561D" w:rsidRPr="00383EA5" w14:paraId="31013D1A" w14:textId="77777777" w:rsidTr="00283D89">
        <w:trPr>
          <w:gridAfter w:val="2"/>
          <w:wAfter w:w="29" w:type="pct"/>
          <w:cantSplit/>
          <w:trHeight w:val="283"/>
        </w:trPr>
        <w:tc>
          <w:tcPr>
            <w:tcW w:w="4971" w:type="pct"/>
            <w:gridSpan w:val="18"/>
            <w:vAlign w:val="center"/>
          </w:tcPr>
          <w:p w14:paraId="54A3F52A"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p>
        </w:tc>
      </w:tr>
      <w:tr w:rsidR="0045561D" w:rsidRPr="00383EA5" w14:paraId="50F3E7F0" w14:textId="77777777" w:rsidTr="00283D89">
        <w:trPr>
          <w:gridAfter w:val="2"/>
          <w:wAfter w:w="29" w:type="pct"/>
          <w:cantSplit/>
          <w:trHeight w:val="283"/>
        </w:trPr>
        <w:tc>
          <w:tcPr>
            <w:tcW w:w="4971" w:type="pct"/>
            <w:gridSpan w:val="18"/>
            <w:vAlign w:val="center"/>
          </w:tcPr>
          <w:p w14:paraId="1791D70E"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Український державний університет науки і технологій</w:t>
            </w:r>
          </w:p>
        </w:tc>
      </w:tr>
      <w:tr w:rsidR="0045561D" w:rsidRPr="00383EA5" w14:paraId="2406D26E" w14:textId="77777777" w:rsidTr="00283D89">
        <w:trPr>
          <w:gridAfter w:val="2"/>
          <w:wAfter w:w="29" w:type="pct"/>
          <w:cantSplit/>
          <w:trHeight w:val="340"/>
        </w:trPr>
        <w:tc>
          <w:tcPr>
            <w:tcW w:w="4971" w:type="pct"/>
            <w:gridSpan w:val="18"/>
          </w:tcPr>
          <w:p w14:paraId="3815B057"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(повне найменування вищого навчального закладу)</w:t>
            </w:r>
          </w:p>
          <w:p w14:paraId="331ABE64"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p>
        </w:tc>
      </w:tr>
      <w:tr w:rsidR="0045561D" w:rsidRPr="00383EA5" w14:paraId="35016615" w14:textId="77777777" w:rsidTr="00283D89">
        <w:trPr>
          <w:gridAfter w:val="1"/>
          <w:wAfter w:w="20" w:type="pct"/>
          <w:cantSplit/>
          <w:trHeight w:val="283"/>
        </w:trPr>
        <w:tc>
          <w:tcPr>
            <w:tcW w:w="4980" w:type="pct"/>
            <w:gridSpan w:val="19"/>
            <w:vAlign w:val="center"/>
          </w:tcPr>
          <w:p w14:paraId="34C3801B"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Навчально-науковий інститут</w:t>
            </w:r>
          </w:p>
          <w:p w14:paraId="4B1663D9"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«Український державний хіміко-технологічний університет»</w:t>
            </w:r>
          </w:p>
        </w:tc>
      </w:tr>
      <w:tr w:rsidR="0045561D" w:rsidRPr="00383EA5" w14:paraId="692EE45D" w14:textId="77777777" w:rsidTr="00283D89">
        <w:trPr>
          <w:gridAfter w:val="1"/>
          <w:wAfter w:w="20" w:type="pct"/>
          <w:cantSplit/>
          <w:trHeight w:val="340"/>
        </w:trPr>
        <w:tc>
          <w:tcPr>
            <w:tcW w:w="4980" w:type="pct"/>
            <w:gridSpan w:val="19"/>
          </w:tcPr>
          <w:p w14:paraId="11B5FCD6"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(назва навчально-наукового інституту)</w:t>
            </w:r>
          </w:p>
          <w:p w14:paraId="0DB162FB"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p>
        </w:tc>
      </w:tr>
      <w:tr w:rsidR="0045561D" w:rsidRPr="00383EA5" w14:paraId="4BAC87DE" w14:textId="77777777" w:rsidTr="00283D89">
        <w:trPr>
          <w:gridAfter w:val="1"/>
          <w:wAfter w:w="20" w:type="pct"/>
          <w:cantSplit/>
          <w:trHeight w:val="20"/>
        </w:trPr>
        <w:tc>
          <w:tcPr>
            <w:tcW w:w="1800" w:type="pct"/>
            <w:gridSpan w:val="6"/>
            <w:vAlign w:val="center"/>
          </w:tcPr>
          <w:p w14:paraId="46FBB1EE"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Факультет, відділення</w:t>
            </w:r>
          </w:p>
        </w:tc>
        <w:tc>
          <w:tcPr>
            <w:tcW w:w="3179" w:type="pct"/>
            <w:gridSpan w:val="13"/>
            <w:tcBorders>
              <w:bottom w:val="single" w:sz="4" w:space="0" w:color="auto"/>
            </w:tcBorders>
            <w:vAlign w:val="center"/>
          </w:tcPr>
          <w:p w14:paraId="40E5D1C0"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комп’ютерних наук та інженерії, денне</w:t>
            </w:r>
          </w:p>
        </w:tc>
      </w:tr>
      <w:tr w:rsidR="0045561D" w:rsidRPr="00383EA5" w14:paraId="430F35C6" w14:textId="77777777" w:rsidTr="00283D89">
        <w:trPr>
          <w:gridAfter w:val="1"/>
          <w:wAfter w:w="20" w:type="pct"/>
          <w:cantSplit/>
          <w:trHeight w:val="20"/>
        </w:trPr>
        <w:tc>
          <w:tcPr>
            <w:tcW w:w="1800" w:type="pct"/>
            <w:gridSpan w:val="6"/>
            <w:vAlign w:val="center"/>
          </w:tcPr>
          <w:p w14:paraId="34E536AD"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bCs/>
                <w:kern w:val="0"/>
                <w:szCs w:val="28"/>
                <w:lang w:eastAsia="ru-RU"/>
              </w:rPr>
              <w:t>Кафедра</w:t>
            </w:r>
          </w:p>
        </w:tc>
        <w:tc>
          <w:tcPr>
            <w:tcW w:w="3179" w:type="pct"/>
            <w:gridSpan w:val="13"/>
            <w:tcBorders>
              <w:bottom w:val="single" w:sz="4" w:space="0" w:color="auto"/>
            </w:tcBorders>
            <w:vAlign w:val="center"/>
          </w:tcPr>
          <w:p w14:paraId="586F5B52"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інформаційних систем</w:t>
            </w:r>
          </w:p>
        </w:tc>
      </w:tr>
      <w:tr w:rsidR="0045561D" w:rsidRPr="00383EA5" w14:paraId="563F2943" w14:textId="77777777" w:rsidTr="00283D89">
        <w:trPr>
          <w:gridAfter w:val="1"/>
          <w:wAfter w:w="20" w:type="pct"/>
          <w:cantSplit/>
          <w:trHeight w:val="20"/>
        </w:trPr>
        <w:tc>
          <w:tcPr>
            <w:tcW w:w="1800" w:type="pct"/>
            <w:gridSpan w:val="6"/>
          </w:tcPr>
          <w:p w14:paraId="398ED6B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Освітній рівень</w:t>
            </w:r>
          </w:p>
        </w:tc>
        <w:tc>
          <w:tcPr>
            <w:tcW w:w="3179" w:type="pct"/>
            <w:gridSpan w:val="13"/>
            <w:tcBorders>
              <w:bottom w:val="single" w:sz="4" w:space="0" w:color="auto"/>
            </w:tcBorders>
          </w:tcPr>
          <w:p w14:paraId="37D089B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бакалавр</w:t>
            </w:r>
          </w:p>
        </w:tc>
      </w:tr>
      <w:tr w:rsidR="0045561D" w:rsidRPr="00383EA5" w14:paraId="5C7E5074" w14:textId="77777777" w:rsidTr="00283D89">
        <w:trPr>
          <w:gridAfter w:val="1"/>
          <w:wAfter w:w="20" w:type="pct"/>
          <w:cantSplit/>
          <w:trHeight w:val="227"/>
        </w:trPr>
        <w:tc>
          <w:tcPr>
            <w:tcW w:w="1800" w:type="pct"/>
            <w:gridSpan w:val="6"/>
          </w:tcPr>
          <w:p w14:paraId="501EC0A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Спеціальність</w:t>
            </w:r>
          </w:p>
        </w:tc>
        <w:tc>
          <w:tcPr>
            <w:tcW w:w="3179" w:type="pct"/>
            <w:gridSpan w:val="13"/>
            <w:tcBorders>
              <w:bottom w:val="single" w:sz="4" w:space="0" w:color="auto"/>
            </w:tcBorders>
          </w:tcPr>
          <w:p w14:paraId="46D10A2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122 Комп’ютерні науки</w:t>
            </w:r>
          </w:p>
        </w:tc>
      </w:tr>
      <w:tr w:rsidR="0045561D" w:rsidRPr="00383EA5" w14:paraId="53543155" w14:textId="77777777" w:rsidTr="00283D89">
        <w:trPr>
          <w:gridAfter w:val="1"/>
          <w:wAfter w:w="20" w:type="pct"/>
          <w:cantSplit/>
          <w:trHeight w:val="201"/>
        </w:trPr>
        <w:tc>
          <w:tcPr>
            <w:tcW w:w="1800" w:type="pct"/>
            <w:gridSpan w:val="6"/>
          </w:tcPr>
          <w:p w14:paraId="74E16261"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179" w:type="pct"/>
            <w:gridSpan w:val="13"/>
          </w:tcPr>
          <w:p w14:paraId="05882731" w14:textId="77777777" w:rsidR="0045561D" w:rsidRPr="00383EA5" w:rsidRDefault="0045561D" w:rsidP="00C46221">
            <w:pPr>
              <w:spacing w:before="0" w:after="0" w:line="240" w:lineRule="auto"/>
              <w:jc w:val="center"/>
              <w:rPr>
                <w:rFonts w:eastAsia="Times New Roman" w:cs="Times New Roman"/>
                <w:kern w:val="0"/>
                <w:szCs w:val="28"/>
                <w:lang w:eastAsia="ru-RU"/>
              </w:rPr>
            </w:pPr>
            <w:r w:rsidRPr="00383EA5">
              <w:rPr>
                <w:rFonts w:eastAsia="Times New Roman" w:cs="Times New Roman"/>
                <w:bCs/>
                <w:kern w:val="0"/>
                <w:sz w:val="16"/>
                <w:szCs w:val="20"/>
                <w:lang w:eastAsia="ru-RU"/>
              </w:rPr>
              <w:t>(код і назва)</w:t>
            </w:r>
          </w:p>
        </w:tc>
      </w:tr>
      <w:tr w:rsidR="0045561D" w:rsidRPr="00383EA5" w14:paraId="7812159A" w14:textId="77777777" w:rsidTr="00283D89">
        <w:trPr>
          <w:gridAfter w:val="1"/>
          <w:wAfter w:w="20" w:type="pct"/>
          <w:cantSplit/>
          <w:trHeight w:val="227"/>
        </w:trPr>
        <w:tc>
          <w:tcPr>
            <w:tcW w:w="1786" w:type="pct"/>
            <w:gridSpan w:val="5"/>
          </w:tcPr>
          <w:p w14:paraId="5FF55C0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Освітня програма</w:t>
            </w:r>
          </w:p>
        </w:tc>
        <w:tc>
          <w:tcPr>
            <w:tcW w:w="3194" w:type="pct"/>
            <w:gridSpan w:val="14"/>
            <w:tcBorders>
              <w:bottom w:val="single" w:sz="4" w:space="0" w:color="auto"/>
            </w:tcBorders>
          </w:tcPr>
          <w:p w14:paraId="62D748D6" w14:textId="77777777" w:rsidR="0045561D" w:rsidRPr="002F426C" w:rsidRDefault="0045561D" w:rsidP="00C46221">
            <w:pPr>
              <w:spacing w:before="0" w:after="0" w:line="240" w:lineRule="auto"/>
              <w:rPr>
                <w:rFonts w:eastAsia="Times New Roman" w:cs="Times New Roman"/>
                <w:kern w:val="0"/>
                <w:szCs w:val="28"/>
                <w:lang w:val="en-US" w:eastAsia="ru-RU"/>
              </w:rPr>
            </w:pPr>
            <w:r w:rsidRPr="00383EA5">
              <w:rPr>
                <w:rFonts w:eastAsia="Times New Roman" w:cs="Times New Roman"/>
                <w:kern w:val="0"/>
                <w:szCs w:val="28"/>
                <w:lang w:eastAsia="ru-RU"/>
              </w:rPr>
              <w:t>Комп'ютерні науки</w:t>
            </w:r>
          </w:p>
        </w:tc>
      </w:tr>
      <w:tr w:rsidR="0045561D" w:rsidRPr="00383EA5" w14:paraId="43545F32" w14:textId="77777777" w:rsidTr="00283D89">
        <w:trPr>
          <w:gridAfter w:val="1"/>
          <w:wAfter w:w="20" w:type="pct"/>
          <w:cantSplit/>
          <w:trHeight w:val="201"/>
        </w:trPr>
        <w:tc>
          <w:tcPr>
            <w:tcW w:w="1786" w:type="pct"/>
            <w:gridSpan w:val="5"/>
          </w:tcPr>
          <w:p w14:paraId="68D3A94F"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194" w:type="pct"/>
            <w:gridSpan w:val="14"/>
          </w:tcPr>
          <w:p w14:paraId="1B1318FD"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(назва)</w:t>
            </w:r>
          </w:p>
          <w:p w14:paraId="46B25ADB" w14:textId="77777777" w:rsidR="0045561D" w:rsidRPr="00383EA5" w:rsidRDefault="0045561D" w:rsidP="00C46221">
            <w:pPr>
              <w:spacing w:before="0" w:after="0" w:line="240" w:lineRule="auto"/>
              <w:jc w:val="center"/>
              <w:rPr>
                <w:rFonts w:eastAsia="Times New Roman" w:cs="Times New Roman"/>
                <w:kern w:val="0"/>
                <w:szCs w:val="28"/>
                <w:lang w:eastAsia="ru-RU"/>
              </w:rPr>
            </w:pPr>
          </w:p>
        </w:tc>
      </w:tr>
      <w:tr w:rsidR="0045561D" w:rsidRPr="00383EA5" w14:paraId="22044376" w14:textId="77777777" w:rsidTr="00283D89">
        <w:trPr>
          <w:gridAfter w:val="1"/>
          <w:wAfter w:w="20" w:type="pct"/>
          <w:trHeight w:val="227"/>
        </w:trPr>
        <w:tc>
          <w:tcPr>
            <w:tcW w:w="2290" w:type="pct"/>
            <w:gridSpan w:val="7"/>
          </w:tcPr>
          <w:p w14:paraId="16D4E0A0" w14:textId="77777777" w:rsidR="0045561D" w:rsidRPr="00383EA5" w:rsidRDefault="0045561D" w:rsidP="00C46221">
            <w:pPr>
              <w:spacing w:before="0" w:after="0" w:line="240" w:lineRule="auto"/>
              <w:rPr>
                <w:rFonts w:eastAsia="Times New Roman" w:cs="Times New Roman"/>
                <w:kern w:val="0"/>
                <w:lang w:eastAsia="ru-RU"/>
              </w:rPr>
            </w:pPr>
          </w:p>
        </w:tc>
        <w:tc>
          <w:tcPr>
            <w:tcW w:w="2690" w:type="pct"/>
            <w:gridSpan w:val="12"/>
            <w:vAlign w:val="center"/>
          </w:tcPr>
          <w:p w14:paraId="7FBA1D55" w14:textId="77777777" w:rsidR="0045561D" w:rsidRPr="00383EA5" w:rsidRDefault="0045561D" w:rsidP="00C46221">
            <w:pPr>
              <w:spacing w:before="0" w:after="0" w:line="240" w:lineRule="auto"/>
              <w:rPr>
                <w:rFonts w:eastAsia="Times New Roman" w:cs="Times New Roman"/>
                <w:b/>
                <w:kern w:val="0"/>
                <w:lang w:eastAsia="ru-RU"/>
              </w:rPr>
            </w:pPr>
            <w:r w:rsidRPr="00383EA5">
              <w:rPr>
                <w:rFonts w:eastAsia="Times New Roman" w:cs="Times New Roman"/>
                <w:b/>
                <w:bCs/>
                <w:kern w:val="0"/>
                <w:szCs w:val="28"/>
                <w:lang w:eastAsia="ru-RU"/>
              </w:rPr>
              <w:t>ЗАТВЕРДЖУЮ</w:t>
            </w:r>
          </w:p>
        </w:tc>
      </w:tr>
      <w:tr w:rsidR="0045561D" w:rsidRPr="00383EA5" w14:paraId="7B2686ED" w14:textId="77777777" w:rsidTr="00283D89">
        <w:trPr>
          <w:gridAfter w:val="1"/>
          <w:wAfter w:w="20" w:type="pct"/>
          <w:trHeight w:val="227"/>
        </w:trPr>
        <w:tc>
          <w:tcPr>
            <w:tcW w:w="2290" w:type="pct"/>
            <w:gridSpan w:val="7"/>
          </w:tcPr>
          <w:p w14:paraId="189CC9D4" w14:textId="77777777" w:rsidR="0045561D" w:rsidRPr="00383EA5" w:rsidRDefault="0045561D" w:rsidP="00C46221">
            <w:pPr>
              <w:spacing w:before="0" w:after="0" w:line="240" w:lineRule="auto"/>
              <w:rPr>
                <w:rFonts w:eastAsia="Times New Roman" w:cs="Times New Roman"/>
                <w:kern w:val="0"/>
                <w:szCs w:val="28"/>
                <w:lang w:eastAsia="ru-RU"/>
              </w:rPr>
            </w:pPr>
          </w:p>
        </w:tc>
        <w:tc>
          <w:tcPr>
            <w:tcW w:w="1371" w:type="pct"/>
            <w:gridSpan w:val="6"/>
            <w:vAlign w:val="center"/>
          </w:tcPr>
          <w:p w14:paraId="51F79A3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Завідувач кафедри</w:t>
            </w:r>
          </w:p>
        </w:tc>
        <w:tc>
          <w:tcPr>
            <w:tcW w:w="1319" w:type="pct"/>
            <w:gridSpan w:val="6"/>
            <w:tcBorders>
              <w:bottom w:val="single" w:sz="4" w:space="0" w:color="auto"/>
            </w:tcBorders>
            <w:vAlign w:val="center"/>
          </w:tcPr>
          <w:p w14:paraId="22E30AEA"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1A48A3B1" w14:textId="77777777" w:rsidTr="00283D89">
        <w:trPr>
          <w:gridAfter w:val="1"/>
          <w:wAfter w:w="20" w:type="pct"/>
          <w:trHeight w:val="227"/>
        </w:trPr>
        <w:tc>
          <w:tcPr>
            <w:tcW w:w="2290" w:type="pct"/>
            <w:gridSpan w:val="7"/>
          </w:tcPr>
          <w:p w14:paraId="10131CB9" w14:textId="77777777" w:rsidR="0045561D" w:rsidRPr="00383EA5" w:rsidRDefault="0045561D" w:rsidP="00C46221">
            <w:pPr>
              <w:spacing w:before="0" w:after="0" w:line="240" w:lineRule="auto"/>
              <w:rPr>
                <w:rFonts w:eastAsia="Times New Roman" w:cs="Times New Roman"/>
                <w:kern w:val="0"/>
                <w:szCs w:val="28"/>
                <w:lang w:eastAsia="ru-RU"/>
              </w:rPr>
            </w:pPr>
          </w:p>
        </w:tc>
        <w:tc>
          <w:tcPr>
            <w:tcW w:w="2690" w:type="pct"/>
            <w:gridSpan w:val="12"/>
            <w:tcBorders>
              <w:bottom w:val="single" w:sz="4" w:space="0" w:color="auto"/>
            </w:tcBorders>
            <w:vAlign w:val="center"/>
          </w:tcPr>
          <w:p w14:paraId="4841AAF7" w14:textId="77777777" w:rsidR="0045561D" w:rsidRPr="00383EA5" w:rsidRDefault="0045561D" w:rsidP="00C46221">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д-р. техн.наук, проф. Зеленцов Д. Г.</w:t>
            </w:r>
          </w:p>
        </w:tc>
      </w:tr>
      <w:tr w:rsidR="0045561D" w:rsidRPr="00383EA5" w14:paraId="6154BCFB" w14:textId="77777777" w:rsidTr="00283D89">
        <w:trPr>
          <w:gridAfter w:val="1"/>
          <w:wAfter w:w="20" w:type="pct"/>
          <w:trHeight w:val="227"/>
        </w:trPr>
        <w:tc>
          <w:tcPr>
            <w:tcW w:w="2290" w:type="pct"/>
            <w:gridSpan w:val="7"/>
          </w:tcPr>
          <w:p w14:paraId="6FBC8E98" w14:textId="77777777" w:rsidR="0045561D" w:rsidRPr="00383EA5" w:rsidRDefault="0045561D" w:rsidP="00C46221">
            <w:pPr>
              <w:spacing w:before="0" w:after="0" w:line="240" w:lineRule="auto"/>
              <w:rPr>
                <w:rFonts w:eastAsia="Times New Roman" w:cs="Times New Roman"/>
                <w:spacing w:val="-4"/>
                <w:kern w:val="0"/>
                <w:szCs w:val="28"/>
                <w:lang w:eastAsia="ru-RU"/>
              </w:rPr>
            </w:pPr>
          </w:p>
        </w:tc>
        <w:tc>
          <w:tcPr>
            <w:tcW w:w="74" w:type="pct"/>
            <w:gridSpan w:val="2"/>
            <w:vAlign w:val="center"/>
          </w:tcPr>
          <w:p w14:paraId="2FB7607F"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w:t>
            </w:r>
          </w:p>
        </w:tc>
        <w:tc>
          <w:tcPr>
            <w:tcW w:w="247" w:type="pct"/>
            <w:tcBorders>
              <w:bottom w:val="single" w:sz="4" w:space="0" w:color="auto"/>
            </w:tcBorders>
            <w:vAlign w:val="center"/>
          </w:tcPr>
          <w:p w14:paraId="28FDA49B"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p>
        </w:tc>
        <w:tc>
          <w:tcPr>
            <w:tcW w:w="86" w:type="pct"/>
            <w:vAlign w:val="center"/>
          </w:tcPr>
          <w:p w14:paraId="25A09831"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w:t>
            </w:r>
          </w:p>
        </w:tc>
        <w:tc>
          <w:tcPr>
            <w:tcW w:w="1376" w:type="pct"/>
            <w:gridSpan w:val="3"/>
            <w:tcBorders>
              <w:bottom w:val="single" w:sz="4" w:space="0" w:color="auto"/>
            </w:tcBorders>
            <w:vAlign w:val="center"/>
          </w:tcPr>
          <w:p w14:paraId="1CFB4707"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 xml:space="preserve">         </w:t>
            </w:r>
          </w:p>
        </w:tc>
        <w:tc>
          <w:tcPr>
            <w:tcW w:w="178" w:type="pct"/>
            <w:vAlign w:val="center"/>
          </w:tcPr>
          <w:p w14:paraId="6EE085FF"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20</w:t>
            </w:r>
          </w:p>
        </w:tc>
        <w:tc>
          <w:tcPr>
            <w:tcW w:w="251" w:type="pct"/>
            <w:gridSpan w:val="2"/>
            <w:tcBorders>
              <w:bottom w:val="single" w:sz="4" w:space="0" w:color="auto"/>
            </w:tcBorders>
            <w:vAlign w:val="center"/>
          </w:tcPr>
          <w:p w14:paraId="36817927" w14:textId="77777777" w:rsidR="0045561D" w:rsidRPr="000F0F39" w:rsidRDefault="0045561D" w:rsidP="00C46221">
            <w:pPr>
              <w:spacing w:before="0" w:after="0" w:line="240" w:lineRule="auto"/>
              <w:jc w:val="center"/>
              <w:rPr>
                <w:rFonts w:eastAsia="Times New Roman" w:cs="Times New Roman"/>
                <w:spacing w:val="-4"/>
                <w:kern w:val="0"/>
                <w:szCs w:val="28"/>
                <w:lang w:val="en-US" w:eastAsia="ru-RU"/>
              </w:rPr>
            </w:pPr>
            <w:r w:rsidRPr="00383EA5">
              <w:rPr>
                <w:rFonts w:eastAsia="Times New Roman" w:cs="Times New Roman"/>
                <w:spacing w:val="-4"/>
                <w:kern w:val="0"/>
                <w:szCs w:val="28"/>
                <w:lang w:eastAsia="ru-RU"/>
              </w:rPr>
              <w:t>2</w:t>
            </w:r>
            <w:r>
              <w:rPr>
                <w:rFonts w:eastAsia="Times New Roman" w:cs="Times New Roman"/>
                <w:spacing w:val="-4"/>
                <w:kern w:val="0"/>
                <w:szCs w:val="28"/>
                <w:lang w:eastAsia="ru-RU"/>
              </w:rPr>
              <w:t>6</w:t>
            </w:r>
          </w:p>
        </w:tc>
        <w:tc>
          <w:tcPr>
            <w:tcW w:w="477" w:type="pct"/>
            <w:gridSpan w:val="2"/>
            <w:vAlign w:val="center"/>
          </w:tcPr>
          <w:p w14:paraId="2011AE34"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року</w:t>
            </w:r>
          </w:p>
        </w:tc>
      </w:tr>
      <w:tr w:rsidR="0045561D" w:rsidRPr="00383EA5" w14:paraId="3C43221B" w14:textId="77777777" w:rsidTr="00283D89">
        <w:trPr>
          <w:gridAfter w:val="1"/>
          <w:wAfter w:w="20" w:type="pct"/>
          <w:cantSplit/>
          <w:trHeight w:val="340"/>
        </w:trPr>
        <w:tc>
          <w:tcPr>
            <w:tcW w:w="4980" w:type="pct"/>
            <w:gridSpan w:val="19"/>
          </w:tcPr>
          <w:p w14:paraId="0AE2DCF4" w14:textId="77777777" w:rsidR="0045561D" w:rsidRPr="00383EA5" w:rsidRDefault="0045561D" w:rsidP="00C46221">
            <w:pPr>
              <w:tabs>
                <w:tab w:val="right" w:leader="dot" w:pos="9627"/>
              </w:tabs>
              <w:spacing w:before="0" w:after="0" w:line="240" w:lineRule="auto"/>
              <w:outlineLvl w:val="2"/>
              <w:rPr>
                <w:rFonts w:eastAsia="Times New Roman" w:cs="Times New Roman"/>
                <w:noProof/>
                <w:kern w:val="0"/>
                <w:lang w:eastAsia="ru-RU"/>
              </w:rPr>
            </w:pPr>
          </w:p>
        </w:tc>
      </w:tr>
      <w:tr w:rsidR="0045561D" w:rsidRPr="00383EA5" w14:paraId="300E20E0" w14:textId="77777777" w:rsidTr="00283D89">
        <w:trPr>
          <w:gridAfter w:val="1"/>
          <w:wAfter w:w="20" w:type="pct"/>
          <w:cantSplit/>
          <w:trHeight w:val="340"/>
        </w:trPr>
        <w:tc>
          <w:tcPr>
            <w:tcW w:w="4980" w:type="pct"/>
            <w:gridSpan w:val="19"/>
          </w:tcPr>
          <w:p w14:paraId="768038C0" w14:textId="77777777" w:rsidR="0045561D" w:rsidRPr="00383EA5" w:rsidRDefault="0045561D" w:rsidP="00C46221">
            <w:pPr>
              <w:spacing w:before="0" w:after="0" w:line="240" w:lineRule="auto"/>
              <w:outlineLvl w:val="2"/>
              <w:rPr>
                <w:rFonts w:eastAsia="Times New Roman" w:cs="Times New Roman"/>
                <w:b/>
                <w:kern w:val="0"/>
                <w:lang w:eastAsia="ru-RU"/>
              </w:rPr>
            </w:pPr>
          </w:p>
        </w:tc>
      </w:tr>
      <w:tr w:rsidR="0045561D" w:rsidRPr="00383EA5" w14:paraId="66D316ED" w14:textId="77777777" w:rsidTr="00283D89">
        <w:trPr>
          <w:gridAfter w:val="1"/>
          <w:wAfter w:w="20" w:type="pct"/>
          <w:cantSplit/>
          <w:trHeight w:val="227"/>
        </w:trPr>
        <w:tc>
          <w:tcPr>
            <w:tcW w:w="4980" w:type="pct"/>
            <w:gridSpan w:val="19"/>
            <w:vAlign w:val="center"/>
          </w:tcPr>
          <w:p w14:paraId="2910066C" w14:textId="77777777" w:rsidR="0045561D" w:rsidRPr="00383EA5" w:rsidRDefault="0045561D" w:rsidP="00C46221">
            <w:pPr>
              <w:spacing w:before="0" w:after="0" w:line="240" w:lineRule="auto"/>
              <w:jc w:val="center"/>
              <w:rPr>
                <w:rFonts w:eastAsia="Times New Roman" w:cs="Times New Roman"/>
                <w:kern w:val="0"/>
                <w:sz w:val="32"/>
                <w:szCs w:val="32"/>
                <w:lang w:eastAsia="ru-RU"/>
              </w:rPr>
            </w:pPr>
            <w:r w:rsidRPr="00383EA5">
              <w:rPr>
                <w:rFonts w:eastAsia="Times New Roman" w:cs="Times New Roman"/>
                <w:b/>
                <w:kern w:val="0"/>
                <w:sz w:val="32"/>
                <w:szCs w:val="32"/>
                <w:lang w:eastAsia="ru-RU"/>
              </w:rPr>
              <w:t>З  А  В  Д  А  Н  Н  Я</w:t>
            </w:r>
          </w:p>
        </w:tc>
      </w:tr>
      <w:tr w:rsidR="0045561D" w:rsidRPr="00383EA5" w14:paraId="2B815EB3" w14:textId="77777777" w:rsidTr="00283D89">
        <w:trPr>
          <w:gridAfter w:val="1"/>
          <w:wAfter w:w="20" w:type="pct"/>
          <w:cantSplit/>
          <w:trHeight w:val="227"/>
        </w:trPr>
        <w:tc>
          <w:tcPr>
            <w:tcW w:w="4980" w:type="pct"/>
            <w:gridSpan w:val="19"/>
            <w:vAlign w:val="center"/>
          </w:tcPr>
          <w:p w14:paraId="4B237D0E" w14:textId="77777777" w:rsidR="0045561D" w:rsidRPr="00383EA5" w:rsidRDefault="0045561D" w:rsidP="00C46221">
            <w:pPr>
              <w:spacing w:before="0" w:after="0" w:line="240" w:lineRule="auto"/>
              <w:jc w:val="center"/>
              <w:rPr>
                <w:rFonts w:eastAsia="Times New Roman" w:cs="Times New Roman"/>
                <w:b/>
                <w:kern w:val="0"/>
                <w:lang w:eastAsia="ru-RU"/>
              </w:rPr>
            </w:pPr>
            <w:r w:rsidRPr="00383EA5">
              <w:rPr>
                <w:rFonts w:eastAsia="Times New Roman" w:cs="Times New Roman"/>
                <w:b/>
                <w:bCs/>
                <w:kern w:val="0"/>
                <w:lang w:eastAsia="ru-RU"/>
              </w:rPr>
              <w:t>НА ДИПЛОМНУ РОБОТУ СТУДЕНТУ</w:t>
            </w:r>
          </w:p>
        </w:tc>
      </w:tr>
      <w:tr w:rsidR="0045561D" w:rsidRPr="00383EA5" w14:paraId="264400EA" w14:textId="77777777" w:rsidTr="00283D89">
        <w:trPr>
          <w:gridAfter w:val="1"/>
          <w:wAfter w:w="20" w:type="pct"/>
          <w:cantSplit/>
          <w:trHeight w:val="411"/>
        </w:trPr>
        <w:tc>
          <w:tcPr>
            <w:tcW w:w="4980" w:type="pct"/>
            <w:gridSpan w:val="19"/>
            <w:tcBorders>
              <w:bottom w:val="single" w:sz="4" w:space="0" w:color="auto"/>
            </w:tcBorders>
            <w:vAlign w:val="center"/>
          </w:tcPr>
          <w:p w14:paraId="1D1ABFFD" w14:textId="7A6A2EF4" w:rsidR="0045561D" w:rsidRPr="00383EA5" w:rsidRDefault="0066499F" w:rsidP="00C46221">
            <w:pPr>
              <w:spacing w:before="0" w:after="0" w:line="240" w:lineRule="auto"/>
              <w:jc w:val="center"/>
              <w:rPr>
                <w:rFonts w:eastAsia="Times New Roman" w:cs="Times New Roman"/>
                <w:kern w:val="0"/>
                <w:lang w:eastAsia="ru-RU"/>
              </w:rPr>
            </w:pPr>
            <w:r>
              <w:rPr>
                <w:rFonts w:eastAsia="Times New Roman" w:cs="Times New Roman"/>
                <w:kern w:val="0"/>
                <w:lang w:eastAsia="ru-RU"/>
              </w:rPr>
              <w:t>Ніколаєву Тимуру Олександровичу</w:t>
            </w:r>
          </w:p>
        </w:tc>
      </w:tr>
      <w:tr w:rsidR="0045561D" w:rsidRPr="00383EA5" w14:paraId="524BD6D7" w14:textId="77777777" w:rsidTr="00283D89">
        <w:trPr>
          <w:gridAfter w:val="1"/>
          <w:wAfter w:w="20" w:type="pct"/>
          <w:trHeight w:val="221"/>
        </w:trPr>
        <w:tc>
          <w:tcPr>
            <w:tcW w:w="4980" w:type="pct"/>
            <w:gridSpan w:val="19"/>
            <w:tcBorders>
              <w:top w:val="single" w:sz="4" w:space="0" w:color="auto"/>
            </w:tcBorders>
          </w:tcPr>
          <w:p w14:paraId="19E3C6BC" w14:textId="77777777" w:rsidR="0045561D" w:rsidRPr="00383EA5" w:rsidRDefault="0045561D" w:rsidP="00C46221">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ім’я, по-батькові)</w:t>
            </w:r>
          </w:p>
        </w:tc>
      </w:tr>
      <w:tr w:rsidR="0045561D" w:rsidRPr="00383EA5" w14:paraId="1BAED901" w14:textId="77777777" w:rsidTr="00283D89">
        <w:trPr>
          <w:gridAfter w:val="1"/>
          <w:wAfter w:w="20" w:type="pct"/>
          <w:trHeight w:val="283"/>
        </w:trPr>
        <w:tc>
          <w:tcPr>
            <w:tcW w:w="1137" w:type="pct"/>
            <w:gridSpan w:val="2"/>
            <w:vAlign w:val="center"/>
          </w:tcPr>
          <w:p w14:paraId="427DC6F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 Тема роботи</w:t>
            </w:r>
          </w:p>
        </w:tc>
        <w:tc>
          <w:tcPr>
            <w:tcW w:w="3843" w:type="pct"/>
            <w:gridSpan w:val="17"/>
            <w:tcBorders>
              <w:bottom w:val="single" w:sz="4" w:space="0" w:color="auto"/>
            </w:tcBorders>
            <w:vAlign w:val="center"/>
          </w:tcPr>
          <w:p w14:paraId="6E46581A" w14:textId="74744D02" w:rsidR="0045561D" w:rsidRPr="00383EA5" w:rsidRDefault="00693688" w:rsidP="00C46221">
            <w:pPr>
              <w:spacing w:before="0" w:after="0" w:line="240" w:lineRule="auto"/>
              <w:ind w:firstLine="265"/>
              <w:rPr>
                <w:rFonts w:eastAsia="Times New Roman" w:cs="Times New Roman"/>
                <w:kern w:val="0"/>
                <w:szCs w:val="28"/>
                <w:lang w:eastAsia="ru-RU"/>
              </w:rPr>
            </w:pPr>
            <w:r>
              <w:rPr>
                <w:szCs w:val="28"/>
              </w:rPr>
              <w:t xml:space="preserve">Розробка та програмна реалізація алгоритму оптимізації </w:t>
            </w:r>
          </w:p>
        </w:tc>
      </w:tr>
      <w:tr w:rsidR="0045561D" w:rsidRPr="00383EA5" w14:paraId="13935CDD" w14:textId="77777777" w:rsidTr="00283D89">
        <w:trPr>
          <w:gridAfter w:val="1"/>
          <w:wAfter w:w="20" w:type="pct"/>
          <w:cantSplit/>
          <w:trHeight w:val="283"/>
        </w:trPr>
        <w:tc>
          <w:tcPr>
            <w:tcW w:w="4980" w:type="pct"/>
            <w:gridSpan w:val="19"/>
            <w:tcBorders>
              <w:bottom w:val="single" w:sz="4" w:space="0" w:color="auto"/>
            </w:tcBorders>
            <w:vAlign w:val="center"/>
          </w:tcPr>
          <w:p w14:paraId="1DC7C312" w14:textId="2CBB4C99" w:rsidR="0045561D" w:rsidRPr="00383EA5" w:rsidRDefault="00693688" w:rsidP="00C46221">
            <w:pPr>
              <w:spacing w:before="0" w:after="0" w:line="240" w:lineRule="auto"/>
              <w:rPr>
                <w:rFonts w:eastAsia="Times New Roman" w:cs="Times New Roman"/>
                <w:kern w:val="0"/>
                <w:szCs w:val="28"/>
                <w:lang w:eastAsia="ru-RU"/>
              </w:rPr>
            </w:pPr>
            <w:r>
              <w:rPr>
                <w:szCs w:val="28"/>
              </w:rPr>
              <w:t>розподілу вантажів у транспортній мережі</w:t>
            </w:r>
          </w:p>
        </w:tc>
      </w:tr>
      <w:tr w:rsidR="0045561D" w:rsidRPr="00383EA5" w14:paraId="155D348D" w14:textId="77777777" w:rsidTr="00283D89">
        <w:trPr>
          <w:gridAfter w:val="1"/>
          <w:wAfter w:w="20" w:type="pct"/>
          <w:trHeight w:val="283"/>
        </w:trPr>
        <w:tc>
          <w:tcPr>
            <w:tcW w:w="4980" w:type="pct"/>
            <w:gridSpan w:val="19"/>
            <w:tcBorders>
              <w:top w:val="single" w:sz="4" w:space="0" w:color="auto"/>
              <w:bottom w:val="single" w:sz="4" w:space="0" w:color="auto"/>
            </w:tcBorders>
          </w:tcPr>
          <w:p w14:paraId="175E3D2A" w14:textId="77777777" w:rsidR="0045561D" w:rsidRPr="00383EA5" w:rsidRDefault="0045561D" w:rsidP="00C46221">
            <w:pPr>
              <w:spacing w:before="0" w:after="0" w:line="240" w:lineRule="auto"/>
              <w:rPr>
                <w:rFonts w:eastAsia="Times New Roman" w:cs="Times New Roman"/>
                <w:kern w:val="0"/>
                <w:lang w:eastAsia="ru-RU"/>
              </w:rPr>
            </w:pPr>
          </w:p>
        </w:tc>
      </w:tr>
      <w:tr w:rsidR="0045561D" w:rsidRPr="00383EA5" w14:paraId="6F4E3F47" w14:textId="77777777" w:rsidTr="00283D89">
        <w:trPr>
          <w:trHeight w:val="283"/>
        </w:trPr>
        <w:tc>
          <w:tcPr>
            <w:tcW w:w="1258" w:type="pct"/>
            <w:gridSpan w:val="3"/>
            <w:vAlign w:val="center"/>
          </w:tcPr>
          <w:p w14:paraId="33B5B2D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0"/>
                <w:lang w:eastAsia="ru-RU"/>
              </w:rPr>
              <w:t>керівник роботи</w:t>
            </w:r>
          </w:p>
        </w:tc>
        <w:tc>
          <w:tcPr>
            <w:tcW w:w="3721" w:type="pct"/>
            <w:gridSpan w:val="16"/>
            <w:tcBorders>
              <w:bottom w:val="single" w:sz="4" w:space="0" w:color="auto"/>
            </w:tcBorders>
            <w:vAlign w:val="center"/>
          </w:tcPr>
          <w:p w14:paraId="5C9B46C9" w14:textId="77777777" w:rsidR="0045561D" w:rsidRPr="00383EA5" w:rsidRDefault="0045561D" w:rsidP="00C46221">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Зеленцов Дмитро Гегемонович,</w:t>
            </w:r>
            <w:r w:rsidRPr="00915F77">
              <w:rPr>
                <w:rFonts w:ascii="Arial" w:hAnsi="Arial" w:cs="Arial"/>
                <w:color w:val="AAAAAA"/>
                <w:shd w:val="clear" w:color="auto" w:fill="FFFFFF"/>
              </w:rPr>
              <w:t xml:space="preserve"> </w:t>
            </w:r>
            <w:r w:rsidRPr="00915F77">
              <w:rPr>
                <w:rFonts w:eastAsia="Times New Roman" w:cs="Times New Roman"/>
                <w:kern w:val="0"/>
                <w:szCs w:val="28"/>
                <w:lang w:eastAsia="ru-RU"/>
              </w:rPr>
              <w:t>доктор технічних наук</w:t>
            </w:r>
          </w:p>
        </w:tc>
        <w:tc>
          <w:tcPr>
            <w:tcW w:w="20" w:type="pct"/>
            <w:vAlign w:val="center"/>
          </w:tcPr>
          <w:p w14:paraId="4BF774F2" w14:textId="77777777" w:rsidR="0045561D" w:rsidRPr="00383EA5" w:rsidRDefault="0045561D" w:rsidP="00C46221">
            <w:pPr>
              <w:spacing w:before="0" w:after="0" w:line="240" w:lineRule="auto"/>
              <w:rPr>
                <w:rFonts w:eastAsia="Times New Roman" w:cs="Times New Roman"/>
                <w:kern w:val="0"/>
                <w:lang w:eastAsia="ru-RU"/>
              </w:rPr>
            </w:pPr>
            <w:r w:rsidRPr="00383EA5">
              <w:rPr>
                <w:rFonts w:eastAsia="Times New Roman" w:cs="Times New Roman"/>
                <w:kern w:val="0"/>
                <w:lang w:eastAsia="ru-RU"/>
              </w:rPr>
              <w:t>,</w:t>
            </w:r>
          </w:p>
        </w:tc>
      </w:tr>
      <w:tr w:rsidR="0045561D" w:rsidRPr="00383EA5" w14:paraId="7752D58C" w14:textId="77777777" w:rsidTr="00283D89">
        <w:trPr>
          <w:gridAfter w:val="1"/>
          <w:wAfter w:w="20" w:type="pct"/>
          <w:cantSplit/>
          <w:trHeight w:val="172"/>
        </w:trPr>
        <w:tc>
          <w:tcPr>
            <w:tcW w:w="1258" w:type="pct"/>
            <w:gridSpan w:val="3"/>
          </w:tcPr>
          <w:p w14:paraId="27DE7F0E"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721" w:type="pct"/>
            <w:gridSpan w:val="16"/>
          </w:tcPr>
          <w:p w14:paraId="1DBD0418" w14:textId="77777777" w:rsidR="0045561D" w:rsidRPr="00383EA5" w:rsidRDefault="0045561D" w:rsidP="00C46221">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ім’я, по-батькові, науковий ступінь, вчене звання)</w:t>
            </w:r>
          </w:p>
        </w:tc>
      </w:tr>
      <w:tr w:rsidR="0045561D" w:rsidRPr="00383EA5" w14:paraId="0B3D67D6" w14:textId="77777777" w:rsidTr="00283D89">
        <w:trPr>
          <w:gridAfter w:val="1"/>
          <w:wAfter w:w="20" w:type="pct"/>
          <w:trHeight w:val="283"/>
        </w:trPr>
        <w:tc>
          <w:tcPr>
            <w:tcW w:w="3297" w:type="pct"/>
            <w:gridSpan w:val="12"/>
          </w:tcPr>
          <w:p w14:paraId="3FD74AFA" w14:textId="77777777" w:rsidR="0045561D" w:rsidRPr="00383EA5" w:rsidRDefault="0045561D" w:rsidP="00C46221">
            <w:pPr>
              <w:spacing w:before="0" w:after="0" w:line="240" w:lineRule="auto"/>
              <w:rPr>
                <w:rFonts w:eastAsia="Times New Roman" w:cs="Times New Roman"/>
                <w:spacing w:val="-4"/>
                <w:kern w:val="0"/>
                <w:szCs w:val="28"/>
                <w:lang w:eastAsia="ru-RU"/>
              </w:rPr>
            </w:pPr>
            <w:r w:rsidRPr="00383EA5">
              <w:rPr>
                <w:rFonts w:eastAsia="Times New Roman" w:cs="Times New Roman"/>
                <w:kern w:val="0"/>
                <w:szCs w:val="28"/>
                <w:lang w:eastAsia="ru-RU"/>
              </w:rPr>
              <w:t>затверджені наказом вищого навчального закладу від</w:t>
            </w:r>
          </w:p>
        </w:tc>
        <w:tc>
          <w:tcPr>
            <w:tcW w:w="955" w:type="pct"/>
            <w:gridSpan w:val="3"/>
            <w:tcBorders>
              <w:bottom w:val="single" w:sz="4" w:space="0" w:color="auto"/>
            </w:tcBorders>
          </w:tcPr>
          <w:p w14:paraId="4164410C"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07.04.202</w:t>
            </w:r>
            <w:r>
              <w:rPr>
                <w:rFonts w:eastAsia="Times New Roman" w:cs="Times New Roman"/>
                <w:spacing w:val="-4"/>
                <w:kern w:val="0"/>
                <w:szCs w:val="28"/>
                <w:lang w:eastAsia="ru-RU"/>
              </w:rPr>
              <w:t>6</w:t>
            </w:r>
            <w:r w:rsidRPr="00383EA5">
              <w:rPr>
                <w:rFonts w:eastAsia="Times New Roman" w:cs="Times New Roman"/>
                <w:spacing w:val="-4"/>
                <w:kern w:val="0"/>
                <w:szCs w:val="28"/>
                <w:lang w:eastAsia="ru-RU"/>
              </w:rPr>
              <w:t xml:space="preserve"> р. </w:t>
            </w:r>
          </w:p>
        </w:tc>
        <w:tc>
          <w:tcPr>
            <w:tcW w:w="91" w:type="pct"/>
          </w:tcPr>
          <w:p w14:paraId="3E20363C"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p>
        </w:tc>
        <w:tc>
          <w:tcPr>
            <w:tcW w:w="637" w:type="pct"/>
            <w:gridSpan w:val="3"/>
            <w:tcBorders>
              <w:left w:val="nil"/>
              <w:bottom w:val="single" w:sz="4" w:space="0" w:color="auto"/>
            </w:tcBorders>
            <w:vAlign w:val="center"/>
          </w:tcPr>
          <w:p w14:paraId="74CD8392"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 439-ст</w:t>
            </w:r>
          </w:p>
        </w:tc>
      </w:tr>
      <w:tr w:rsidR="0045561D" w:rsidRPr="00383EA5" w14:paraId="45226868" w14:textId="77777777" w:rsidTr="00283D89">
        <w:trPr>
          <w:gridAfter w:val="1"/>
          <w:wAfter w:w="20" w:type="pct"/>
          <w:trHeight w:val="283"/>
        </w:trPr>
        <w:tc>
          <w:tcPr>
            <w:tcW w:w="2360" w:type="pct"/>
            <w:gridSpan w:val="8"/>
            <w:vAlign w:val="center"/>
          </w:tcPr>
          <w:p w14:paraId="4DC5308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0"/>
                <w:lang w:eastAsia="ru-RU"/>
              </w:rPr>
              <w:t>2. Строк подання студентом роботи</w:t>
            </w:r>
          </w:p>
        </w:tc>
        <w:tc>
          <w:tcPr>
            <w:tcW w:w="2620" w:type="pct"/>
            <w:gridSpan w:val="11"/>
            <w:tcBorders>
              <w:bottom w:val="single" w:sz="4" w:space="0" w:color="auto"/>
            </w:tcBorders>
            <w:vAlign w:val="center"/>
          </w:tcPr>
          <w:p w14:paraId="20E3258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06.06.202</w:t>
            </w:r>
            <w:r>
              <w:rPr>
                <w:rFonts w:eastAsia="Times New Roman" w:cs="Times New Roman"/>
                <w:kern w:val="0"/>
                <w:szCs w:val="28"/>
                <w:lang w:eastAsia="ru-RU"/>
              </w:rPr>
              <w:t>6</w:t>
            </w:r>
            <w:r w:rsidRPr="00383EA5">
              <w:rPr>
                <w:rFonts w:eastAsia="Times New Roman" w:cs="Times New Roman"/>
                <w:kern w:val="0"/>
                <w:szCs w:val="28"/>
                <w:lang w:eastAsia="ru-RU"/>
              </w:rPr>
              <w:t> р.</w:t>
            </w:r>
          </w:p>
        </w:tc>
      </w:tr>
      <w:tr w:rsidR="0045561D" w:rsidRPr="00383EA5" w14:paraId="4BFBC479" w14:textId="77777777" w:rsidTr="00283D89">
        <w:trPr>
          <w:gridAfter w:val="1"/>
          <w:wAfter w:w="20" w:type="pct"/>
          <w:trHeight w:val="283"/>
        </w:trPr>
        <w:tc>
          <w:tcPr>
            <w:tcW w:w="1703" w:type="pct"/>
            <w:gridSpan w:val="4"/>
            <w:vAlign w:val="center"/>
          </w:tcPr>
          <w:p w14:paraId="540C2D8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3. Вихідні дані до роботи</w:t>
            </w:r>
          </w:p>
        </w:tc>
        <w:tc>
          <w:tcPr>
            <w:tcW w:w="3276" w:type="pct"/>
            <w:gridSpan w:val="15"/>
            <w:tcBorders>
              <w:bottom w:val="single" w:sz="4" w:space="0" w:color="auto"/>
            </w:tcBorders>
            <w:vAlign w:val="center"/>
          </w:tcPr>
          <w:p w14:paraId="723A91E4" w14:textId="04002433" w:rsidR="0045561D" w:rsidRPr="00383EA5" w:rsidRDefault="0045561D" w:rsidP="00C46221">
            <w:pPr>
              <w:spacing w:before="0" w:after="0" w:line="240" w:lineRule="auto"/>
              <w:ind w:hanging="234"/>
              <w:jc w:val="center"/>
              <w:rPr>
                <w:rFonts w:eastAsia="Times New Roman" w:cs="Times New Roman"/>
                <w:kern w:val="0"/>
                <w:szCs w:val="28"/>
                <w:lang w:eastAsia="ru-RU"/>
              </w:rPr>
            </w:pPr>
          </w:p>
        </w:tc>
      </w:tr>
      <w:tr w:rsidR="0045561D" w:rsidRPr="00383EA5" w14:paraId="5542DD6F" w14:textId="77777777" w:rsidTr="00283D89">
        <w:trPr>
          <w:gridAfter w:val="1"/>
          <w:wAfter w:w="20" w:type="pct"/>
          <w:trHeight w:val="283"/>
        </w:trPr>
        <w:tc>
          <w:tcPr>
            <w:tcW w:w="4980" w:type="pct"/>
            <w:gridSpan w:val="19"/>
            <w:tcBorders>
              <w:bottom w:val="single" w:sz="4" w:space="0" w:color="auto"/>
            </w:tcBorders>
          </w:tcPr>
          <w:p w14:paraId="14AD3E7C"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0677F255" w14:textId="77777777" w:rsidTr="00283D89">
        <w:trPr>
          <w:gridAfter w:val="1"/>
          <w:wAfter w:w="20" w:type="pct"/>
          <w:trHeight w:val="283"/>
        </w:trPr>
        <w:tc>
          <w:tcPr>
            <w:tcW w:w="4980" w:type="pct"/>
            <w:gridSpan w:val="19"/>
            <w:tcBorders>
              <w:top w:val="single" w:sz="4" w:space="0" w:color="auto"/>
              <w:bottom w:val="single" w:sz="4" w:space="0" w:color="auto"/>
            </w:tcBorders>
          </w:tcPr>
          <w:p w14:paraId="0135C29F"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67BE4A05" w14:textId="77777777" w:rsidTr="00283D89">
        <w:trPr>
          <w:gridAfter w:val="1"/>
          <w:wAfter w:w="20" w:type="pct"/>
          <w:trHeight w:val="283"/>
        </w:trPr>
        <w:tc>
          <w:tcPr>
            <w:tcW w:w="4980" w:type="pct"/>
            <w:gridSpan w:val="19"/>
            <w:tcBorders>
              <w:top w:val="single" w:sz="4" w:space="0" w:color="auto"/>
              <w:bottom w:val="single" w:sz="4" w:space="0" w:color="auto"/>
            </w:tcBorders>
          </w:tcPr>
          <w:p w14:paraId="42984C92" w14:textId="77777777" w:rsidR="0045561D" w:rsidRPr="00383EA5" w:rsidRDefault="0045561D" w:rsidP="00C46221">
            <w:pPr>
              <w:spacing w:before="0" w:after="0" w:line="240" w:lineRule="auto"/>
              <w:rPr>
                <w:rFonts w:eastAsia="Times New Roman" w:cs="Times New Roman"/>
                <w:kern w:val="0"/>
                <w:lang w:eastAsia="ru-RU"/>
              </w:rPr>
            </w:pPr>
          </w:p>
        </w:tc>
      </w:tr>
      <w:tr w:rsidR="0045561D" w:rsidRPr="00383EA5" w14:paraId="203A6FA1" w14:textId="77777777" w:rsidTr="00283D89">
        <w:trPr>
          <w:gridAfter w:val="1"/>
          <w:wAfter w:w="20" w:type="pct"/>
          <w:cantSplit/>
          <w:trHeight w:val="283"/>
        </w:trPr>
        <w:tc>
          <w:tcPr>
            <w:tcW w:w="4980" w:type="pct"/>
            <w:gridSpan w:val="19"/>
            <w:tcBorders>
              <w:top w:val="single" w:sz="4" w:space="0" w:color="auto"/>
            </w:tcBorders>
          </w:tcPr>
          <w:p w14:paraId="0A2A9FA0" w14:textId="77777777" w:rsidR="0045561D" w:rsidRPr="00383EA5" w:rsidRDefault="0045561D" w:rsidP="00C46221">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4. Зміст розрахунково-пояснювальної записки (перелік питань, які потрібно</w:t>
            </w:r>
          </w:p>
        </w:tc>
      </w:tr>
      <w:tr w:rsidR="0045561D" w:rsidRPr="00383EA5" w14:paraId="7B57ABF8" w14:textId="77777777" w:rsidTr="00283D89">
        <w:trPr>
          <w:gridAfter w:val="1"/>
          <w:wAfter w:w="20" w:type="pct"/>
          <w:trHeight w:val="283"/>
        </w:trPr>
        <w:tc>
          <w:tcPr>
            <w:tcW w:w="858" w:type="pct"/>
            <w:vAlign w:val="center"/>
          </w:tcPr>
          <w:p w14:paraId="7CD9374C"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розробити)</w:t>
            </w:r>
          </w:p>
        </w:tc>
        <w:tc>
          <w:tcPr>
            <w:tcW w:w="4122" w:type="pct"/>
            <w:gridSpan w:val="18"/>
            <w:tcBorders>
              <w:bottom w:val="single" w:sz="4" w:space="0" w:color="auto"/>
            </w:tcBorders>
            <w:vAlign w:val="center"/>
          </w:tcPr>
          <w:p w14:paraId="342B4736" w14:textId="77777777" w:rsidR="0045561D" w:rsidRPr="00383EA5" w:rsidRDefault="0045561D" w:rsidP="00C46221">
            <w:pPr>
              <w:spacing w:before="0" w:after="0" w:line="240" w:lineRule="auto"/>
              <w:ind w:firstLine="268"/>
              <w:rPr>
                <w:rFonts w:eastAsia="Times New Roman" w:cs="Times New Roman"/>
                <w:kern w:val="0"/>
                <w:szCs w:val="28"/>
                <w:lang w:eastAsia="ru-RU"/>
              </w:rPr>
            </w:pPr>
          </w:p>
        </w:tc>
      </w:tr>
      <w:tr w:rsidR="0045561D" w:rsidRPr="00383EA5" w14:paraId="13A1E5F2" w14:textId="77777777" w:rsidTr="00283D89">
        <w:trPr>
          <w:gridAfter w:val="1"/>
          <w:wAfter w:w="20" w:type="pct"/>
          <w:trHeight w:val="283"/>
        </w:trPr>
        <w:tc>
          <w:tcPr>
            <w:tcW w:w="4980" w:type="pct"/>
            <w:gridSpan w:val="19"/>
            <w:tcBorders>
              <w:bottom w:val="single" w:sz="4" w:space="0" w:color="auto"/>
            </w:tcBorders>
          </w:tcPr>
          <w:p w14:paraId="6D6D42A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Загальний розділ.</w:t>
            </w:r>
          </w:p>
        </w:tc>
      </w:tr>
      <w:tr w:rsidR="0045561D" w:rsidRPr="00383EA5" w14:paraId="0B3EDBB2" w14:textId="77777777" w:rsidTr="00283D89">
        <w:trPr>
          <w:gridAfter w:val="1"/>
          <w:wAfter w:w="20" w:type="pct"/>
          <w:trHeight w:val="283"/>
        </w:trPr>
        <w:tc>
          <w:tcPr>
            <w:tcW w:w="4980" w:type="pct"/>
            <w:gridSpan w:val="19"/>
            <w:tcBorders>
              <w:top w:val="single" w:sz="4" w:space="0" w:color="auto"/>
              <w:bottom w:val="single" w:sz="4" w:space="0" w:color="auto"/>
            </w:tcBorders>
          </w:tcPr>
          <w:p w14:paraId="44FF2518"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Спеціальний розділ.</w:t>
            </w:r>
          </w:p>
        </w:tc>
      </w:tr>
      <w:tr w:rsidR="0045561D" w:rsidRPr="00383EA5" w14:paraId="70055CA1" w14:textId="77777777" w:rsidTr="00283D89">
        <w:trPr>
          <w:gridAfter w:val="1"/>
          <w:wAfter w:w="20" w:type="pct"/>
          <w:trHeight w:val="283"/>
        </w:trPr>
        <w:tc>
          <w:tcPr>
            <w:tcW w:w="4980" w:type="pct"/>
            <w:gridSpan w:val="19"/>
            <w:tcBorders>
              <w:top w:val="single" w:sz="4" w:space="0" w:color="auto"/>
              <w:bottom w:val="single" w:sz="4" w:space="0" w:color="auto"/>
            </w:tcBorders>
          </w:tcPr>
          <w:p w14:paraId="057EE43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Розрахунковий розділ.</w:t>
            </w:r>
          </w:p>
        </w:tc>
      </w:tr>
      <w:tr w:rsidR="0045561D" w:rsidRPr="00383EA5" w14:paraId="05A249C7" w14:textId="77777777" w:rsidTr="00283D89">
        <w:trPr>
          <w:gridAfter w:val="1"/>
          <w:wAfter w:w="20" w:type="pct"/>
          <w:trHeight w:val="283"/>
        </w:trPr>
        <w:tc>
          <w:tcPr>
            <w:tcW w:w="4980" w:type="pct"/>
            <w:gridSpan w:val="19"/>
            <w:tcBorders>
              <w:top w:val="single" w:sz="4" w:space="0" w:color="auto"/>
              <w:bottom w:val="single" w:sz="4" w:space="0" w:color="auto"/>
            </w:tcBorders>
          </w:tcPr>
          <w:p w14:paraId="18BF801B"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7DEA0AE1" w14:textId="77777777" w:rsidTr="00283D89">
        <w:trPr>
          <w:gridAfter w:val="1"/>
          <w:wAfter w:w="20" w:type="pct"/>
          <w:trHeight w:val="283"/>
        </w:trPr>
        <w:tc>
          <w:tcPr>
            <w:tcW w:w="4980" w:type="pct"/>
            <w:gridSpan w:val="19"/>
            <w:tcBorders>
              <w:top w:val="single" w:sz="4" w:space="0" w:color="auto"/>
              <w:bottom w:val="single" w:sz="4" w:space="0" w:color="auto"/>
            </w:tcBorders>
          </w:tcPr>
          <w:p w14:paraId="3DF51316"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06D61FF5" w14:textId="77777777" w:rsidTr="00283D89">
        <w:trPr>
          <w:gridAfter w:val="1"/>
          <w:wAfter w:w="20" w:type="pct"/>
          <w:trHeight w:val="283"/>
        </w:trPr>
        <w:tc>
          <w:tcPr>
            <w:tcW w:w="4980" w:type="pct"/>
            <w:gridSpan w:val="19"/>
            <w:vAlign w:val="center"/>
          </w:tcPr>
          <w:p w14:paraId="16B05C6B" w14:textId="77777777" w:rsidR="0045561D" w:rsidRPr="00383EA5" w:rsidRDefault="0045561D" w:rsidP="00C46221">
            <w:pPr>
              <w:spacing w:before="0" w:after="0" w:line="240" w:lineRule="auto"/>
              <w:rPr>
                <w:rFonts w:eastAsia="Times New Roman" w:cs="Times New Roman"/>
                <w:kern w:val="0"/>
                <w:szCs w:val="20"/>
                <w:lang w:eastAsia="ru-RU"/>
              </w:rPr>
            </w:pPr>
            <w:r w:rsidRPr="00383EA5">
              <w:rPr>
                <w:rFonts w:eastAsia="Times New Roman" w:cs="Times New Roman"/>
                <w:kern w:val="0"/>
                <w:szCs w:val="20"/>
                <w:lang w:eastAsia="ru-RU"/>
              </w:rPr>
              <w:t>5. Перелік графічного матеріалу (з точним зазначенням обов’язкових креслень)</w:t>
            </w:r>
          </w:p>
        </w:tc>
      </w:tr>
      <w:tr w:rsidR="0045561D" w:rsidRPr="00383EA5" w14:paraId="685C9BFF" w14:textId="77777777" w:rsidTr="00283D89">
        <w:trPr>
          <w:gridAfter w:val="1"/>
          <w:wAfter w:w="20" w:type="pct"/>
          <w:trHeight w:val="283"/>
        </w:trPr>
        <w:tc>
          <w:tcPr>
            <w:tcW w:w="4980" w:type="pct"/>
            <w:gridSpan w:val="19"/>
            <w:tcBorders>
              <w:bottom w:val="single" w:sz="4" w:space="0" w:color="auto"/>
            </w:tcBorders>
          </w:tcPr>
          <w:p w14:paraId="5F94BE7D"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Презентація до дипломної роботи.</w:t>
            </w:r>
          </w:p>
        </w:tc>
      </w:tr>
      <w:tr w:rsidR="0045561D" w:rsidRPr="00383EA5" w14:paraId="08A8D509" w14:textId="77777777" w:rsidTr="00283D89">
        <w:trPr>
          <w:gridAfter w:val="1"/>
          <w:wAfter w:w="20" w:type="pct"/>
          <w:trHeight w:val="283"/>
        </w:trPr>
        <w:tc>
          <w:tcPr>
            <w:tcW w:w="4980" w:type="pct"/>
            <w:gridSpan w:val="19"/>
            <w:tcBorders>
              <w:bottom w:val="single" w:sz="4" w:space="0" w:color="auto"/>
            </w:tcBorders>
          </w:tcPr>
          <w:p w14:paraId="43D976A1" w14:textId="77777777" w:rsidR="0045561D" w:rsidRPr="00383EA5" w:rsidRDefault="0045561D" w:rsidP="00C46221">
            <w:pPr>
              <w:spacing w:before="0" w:after="0" w:line="240" w:lineRule="auto"/>
              <w:rPr>
                <w:rFonts w:eastAsia="Times New Roman" w:cs="Times New Roman"/>
                <w:kern w:val="0"/>
                <w:sz w:val="26"/>
                <w:szCs w:val="26"/>
                <w:lang w:eastAsia="ru-RU"/>
              </w:rPr>
            </w:pPr>
          </w:p>
        </w:tc>
      </w:tr>
    </w:tbl>
    <w:p w14:paraId="500165E1" w14:textId="77777777" w:rsidR="0045561D" w:rsidRDefault="0045561D" w:rsidP="00C46221">
      <w:pPr>
        <w:spacing w:before="0" w:after="0" w:line="240" w:lineRule="auto"/>
        <w:rPr>
          <w:rFonts w:eastAsia="Times New Roman" w:cs="Times New Roman"/>
          <w:kern w:val="0"/>
          <w:sz w:val="26"/>
          <w:szCs w:val="26"/>
          <w:lang w:eastAsia="ru-RU"/>
        </w:rPr>
        <w:sectPr w:rsidR="0045561D" w:rsidSect="0045561D">
          <w:pgSz w:w="11906" w:h="16838"/>
          <w:pgMar w:top="1134" w:right="567" w:bottom="1134" w:left="1701" w:header="709" w:footer="709" w:gutter="0"/>
          <w:cols w:space="708"/>
          <w:titlePg/>
          <w:docGrid w:linePitch="360"/>
        </w:sectPr>
      </w:pPr>
    </w:p>
    <w:tbl>
      <w:tblPr>
        <w:tblW w:w="5327" w:type="pct"/>
        <w:tblInd w:w="-360" w:type="dxa"/>
        <w:tblLayout w:type="fixed"/>
        <w:tblCellMar>
          <w:left w:w="0" w:type="dxa"/>
          <w:right w:w="0" w:type="dxa"/>
        </w:tblCellMar>
        <w:tblLook w:val="0000" w:firstRow="0" w:lastRow="0" w:firstColumn="0" w:lastColumn="0" w:noHBand="0" w:noVBand="0"/>
      </w:tblPr>
      <w:tblGrid>
        <w:gridCol w:w="484"/>
        <w:gridCol w:w="633"/>
        <w:gridCol w:w="2534"/>
        <w:gridCol w:w="435"/>
        <w:gridCol w:w="526"/>
        <w:gridCol w:w="1162"/>
        <w:gridCol w:w="382"/>
        <w:gridCol w:w="661"/>
        <w:gridCol w:w="448"/>
        <w:gridCol w:w="1027"/>
        <w:gridCol w:w="425"/>
        <w:gridCol w:w="1292"/>
        <w:gridCol w:w="238"/>
        <w:gridCol w:w="21"/>
      </w:tblGrid>
      <w:tr w:rsidR="0045561D" w:rsidRPr="00383EA5" w14:paraId="1211B30B" w14:textId="77777777" w:rsidTr="00283D89">
        <w:trPr>
          <w:gridAfter w:val="2"/>
          <w:wAfter w:w="126" w:type="pct"/>
          <w:trHeight w:val="283"/>
        </w:trPr>
        <w:tc>
          <w:tcPr>
            <w:tcW w:w="4874" w:type="pct"/>
            <w:gridSpan w:val="12"/>
            <w:tcBorders>
              <w:bottom w:val="single" w:sz="4" w:space="0" w:color="auto"/>
            </w:tcBorders>
          </w:tcPr>
          <w:p w14:paraId="60AE37A3" w14:textId="77777777" w:rsidR="0045561D" w:rsidRPr="00915F77" w:rsidRDefault="0045561D" w:rsidP="00C46221">
            <w:pPr>
              <w:spacing w:before="0" w:after="0" w:line="240" w:lineRule="auto"/>
              <w:rPr>
                <w:rFonts w:eastAsia="Times New Roman" w:cs="Times New Roman"/>
                <w:kern w:val="0"/>
                <w:sz w:val="26"/>
                <w:szCs w:val="26"/>
                <w:lang w:eastAsia="ru-RU"/>
              </w:rPr>
            </w:pPr>
            <w:r w:rsidRPr="00915F77">
              <w:rPr>
                <w:rFonts w:eastAsia="Times New Roman" w:cs="Times New Roman"/>
                <w:kern w:val="0"/>
                <w:sz w:val="26"/>
                <w:szCs w:val="26"/>
                <w:lang w:eastAsia="ru-RU"/>
              </w:rPr>
              <w:lastRenderedPageBreak/>
              <w:br w:type="page"/>
            </w:r>
          </w:p>
          <w:p w14:paraId="16994C52" w14:textId="77777777" w:rsidR="0045561D" w:rsidRPr="00915F77" w:rsidRDefault="0045561D" w:rsidP="00C46221">
            <w:pPr>
              <w:spacing w:before="0" w:after="0" w:line="240" w:lineRule="auto"/>
              <w:rPr>
                <w:rFonts w:eastAsia="Times New Roman" w:cs="Times New Roman"/>
                <w:kern w:val="0"/>
                <w:sz w:val="26"/>
                <w:szCs w:val="26"/>
                <w:lang w:eastAsia="ru-RU"/>
              </w:rPr>
            </w:pPr>
            <w:r w:rsidRPr="00915F77">
              <w:rPr>
                <w:rFonts w:eastAsia="Times New Roman" w:cs="Times New Roman"/>
                <w:kern w:val="0"/>
                <w:sz w:val="26"/>
                <w:szCs w:val="26"/>
                <w:lang w:eastAsia="ru-RU"/>
              </w:rPr>
              <w:t>6. Консультанти розділів роботи</w:t>
            </w:r>
          </w:p>
        </w:tc>
      </w:tr>
      <w:tr w:rsidR="0045561D" w:rsidRPr="00383EA5" w14:paraId="07FE3227"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2010" w:type="pct"/>
            <w:gridSpan w:val="4"/>
            <w:vMerge w:val="restart"/>
            <w:tcBorders>
              <w:top w:val="single" w:sz="4" w:space="0" w:color="auto"/>
            </w:tcBorders>
            <w:vAlign w:val="center"/>
          </w:tcPr>
          <w:p w14:paraId="4C0E6AE3"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Розділ</w:t>
            </w:r>
          </w:p>
        </w:tc>
        <w:tc>
          <w:tcPr>
            <w:tcW w:w="1074" w:type="pct"/>
            <w:gridSpan w:val="3"/>
            <w:vMerge w:val="restart"/>
            <w:tcBorders>
              <w:top w:val="single" w:sz="4" w:space="0" w:color="auto"/>
            </w:tcBorders>
            <w:vAlign w:val="center"/>
          </w:tcPr>
          <w:p w14:paraId="602761A7"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Прізвище, ініціали та посада консультанта</w:t>
            </w:r>
          </w:p>
        </w:tc>
        <w:tc>
          <w:tcPr>
            <w:tcW w:w="1670" w:type="pct"/>
            <w:gridSpan w:val="5"/>
            <w:tcBorders>
              <w:top w:val="single" w:sz="4" w:space="0" w:color="auto"/>
            </w:tcBorders>
          </w:tcPr>
          <w:p w14:paraId="61DA1FAE"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Підпис, дата</w:t>
            </w:r>
          </w:p>
        </w:tc>
      </w:tr>
      <w:tr w:rsidR="0045561D" w:rsidRPr="00383EA5" w14:paraId="4FFD4E6B"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2010" w:type="pct"/>
            <w:gridSpan w:val="4"/>
            <w:vMerge/>
          </w:tcPr>
          <w:p w14:paraId="3DD6B0C6" w14:textId="77777777" w:rsidR="0045561D" w:rsidRPr="00383EA5" w:rsidRDefault="0045561D" w:rsidP="00C46221">
            <w:pPr>
              <w:spacing w:before="0" w:after="0" w:line="228" w:lineRule="auto"/>
              <w:jc w:val="center"/>
              <w:rPr>
                <w:rFonts w:eastAsia="Times New Roman" w:cs="Times New Roman"/>
                <w:kern w:val="0"/>
                <w:szCs w:val="20"/>
                <w:lang w:eastAsia="ru-RU"/>
              </w:rPr>
            </w:pPr>
          </w:p>
        </w:tc>
        <w:tc>
          <w:tcPr>
            <w:tcW w:w="1074" w:type="pct"/>
            <w:gridSpan w:val="3"/>
            <w:vMerge/>
          </w:tcPr>
          <w:p w14:paraId="70487504" w14:textId="77777777" w:rsidR="0045561D" w:rsidRPr="00383EA5" w:rsidRDefault="0045561D" w:rsidP="00C46221">
            <w:pPr>
              <w:spacing w:before="0" w:after="0" w:line="228" w:lineRule="auto"/>
              <w:jc w:val="center"/>
              <w:rPr>
                <w:rFonts w:eastAsia="Times New Roman" w:cs="Times New Roman"/>
                <w:kern w:val="0"/>
                <w:szCs w:val="20"/>
                <w:lang w:eastAsia="ru-RU"/>
              </w:rPr>
            </w:pPr>
          </w:p>
        </w:tc>
        <w:tc>
          <w:tcPr>
            <w:tcW w:w="718" w:type="pct"/>
            <w:gridSpan w:val="2"/>
          </w:tcPr>
          <w:p w14:paraId="26BE1989"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завдання видав</w:t>
            </w:r>
          </w:p>
        </w:tc>
        <w:tc>
          <w:tcPr>
            <w:tcW w:w="952" w:type="pct"/>
            <w:gridSpan w:val="3"/>
          </w:tcPr>
          <w:p w14:paraId="65E652A4"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завдання прийняв</w:t>
            </w:r>
          </w:p>
        </w:tc>
      </w:tr>
      <w:tr w:rsidR="0045561D" w:rsidRPr="00383EA5" w14:paraId="610DD130"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43B64DD7"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1 Загальний розділ</w:t>
            </w:r>
          </w:p>
          <w:p w14:paraId="43D50B52"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F2016F0"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6D1CE05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07D71358"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252DFB48"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6A1EFD72"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2 Спеціальний розділ</w:t>
            </w:r>
          </w:p>
          <w:p w14:paraId="41EDE48B"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E657213"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74D62AFA"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573B9E1F"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294005B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700DC1D6"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3 Розрахунковий розділ</w:t>
            </w:r>
          </w:p>
          <w:p w14:paraId="5AD20FEC"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47B9C134"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3C35B40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7347EC4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4CB6A3EA"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1827C74D"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Нормоконтроль</w:t>
            </w:r>
          </w:p>
          <w:p w14:paraId="49158095"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8F2A307"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6F6527A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16AED88F"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484D6526"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single" w:sz="4" w:space="0" w:color="auto"/>
              <w:left w:val="nil"/>
              <w:bottom w:val="nil"/>
              <w:right w:val="nil"/>
            </w:tcBorders>
          </w:tcPr>
          <w:p w14:paraId="15BB2A2B"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p>
        </w:tc>
      </w:tr>
      <w:tr w:rsidR="0045561D" w:rsidRPr="00383EA5" w14:paraId="0816A1D2"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1542" w:type="pct"/>
            <w:gridSpan w:val="2"/>
            <w:tcBorders>
              <w:top w:val="nil"/>
              <w:left w:val="nil"/>
              <w:bottom w:val="nil"/>
              <w:right w:val="nil"/>
            </w:tcBorders>
          </w:tcPr>
          <w:p w14:paraId="5C2E3F1D" w14:textId="77777777" w:rsidR="0045561D" w:rsidRPr="00383EA5" w:rsidRDefault="0045561D" w:rsidP="00C46221">
            <w:pPr>
              <w:spacing w:before="0" w:after="0" w:line="240" w:lineRule="auto"/>
              <w:rPr>
                <w:rFonts w:eastAsia="Times New Roman" w:cs="Times New Roman"/>
                <w:b/>
                <w:kern w:val="0"/>
                <w:szCs w:val="28"/>
                <w:lang w:eastAsia="ru-RU"/>
              </w:rPr>
            </w:pPr>
            <w:r w:rsidRPr="00383EA5">
              <w:rPr>
                <w:rFonts w:eastAsia="Times New Roman" w:cs="Times New Roman"/>
                <w:kern w:val="0"/>
                <w:szCs w:val="28"/>
                <w:lang w:eastAsia="ru-RU"/>
              </w:rPr>
              <w:t>7. Дата видачі завдання</w:t>
            </w:r>
          </w:p>
        </w:tc>
        <w:tc>
          <w:tcPr>
            <w:tcW w:w="3211" w:type="pct"/>
            <w:gridSpan w:val="10"/>
            <w:tcBorders>
              <w:top w:val="nil"/>
              <w:left w:val="nil"/>
              <w:bottom w:val="single" w:sz="4" w:space="0" w:color="auto"/>
              <w:right w:val="nil"/>
            </w:tcBorders>
          </w:tcPr>
          <w:p w14:paraId="75383358"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kern w:val="0"/>
                <w:szCs w:val="28"/>
                <w:lang w:eastAsia="ru-RU"/>
              </w:rPr>
              <w:t>12.05.202</w:t>
            </w:r>
            <w:r>
              <w:rPr>
                <w:rFonts w:eastAsia="Times New Roman" w:cs="Times New Roman"/>
                <w:kern w:val="0"/>
                <w:szCs w:val="28"/>
                <w:lang w:eastAsia="ru-RU"/>
              </w:rPr>
              <w:t>6</w:t>
            </w:r>
            <w:r w:rsidRPr="00383EA5">
              <w:rPr>
                <w:rFonts w:eastAsia="Times New Roman" w:cs="Times New Roman"/>
                <w:kern w:val="0"/>
                <w:szCs w:val="28"/>
                <w:lang w:eastAsia="ru-RU"/>
              </w:rPr>
              <w:t> р.</w:t>
            </w:r>
          </w:p>
        </w:tc>
      </w:tr>
      <w:tr w:rsidR="0045561D" w:rsidRPr="00383EA5" w14:paraId="365BB753"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674AA9A9" w14:textId="77777777" w:rsidR="0045561D" w:rsidRPr="00383EA5" w:rsidRDefault="0045561D" w:rsidP="00C46221">
            <w:pPr>
              <w:spacing w:before="0" w:after="0" w:line="216" w:lineRule="auto"/>
              <w:jc w:val="center"/>
              <w:rPr>
                <w:rFonts w:eastAsia="Times New Roman" w:cs="Times New Roman"/>
                <w:b/>
                <w:kern w:val="0"/>
                <w:sz w:val="16"/>
                <w:szCs w:val="16"/>
                <w:lang w:eastAsia="ru-RU"/>
              </w:rPr>
            </w:pPr>
          </w:p>
        </w:tc>
      </w:tr>
      <w:tr w:rsidR="0045561D" w:rsidRPr="00383EA5" w14:paraId="28390B2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7794B973" w14:textId="77777777" w:rsidR="0045561D" w:rsidRPr="00383EA5" w:rsidRDefault="0045561D" w:rsidP="00C46221">
            <w:pPr>
              <w:spacing w:before="0" w:after="0" w:line="216" w:lineRule="auto"/>
              <w:jc w:val="center"/>
              <w:rPr>
                <w:rFonts w:eastAsia="Times New Roman" w:cs="Times New Roman"/>
                <w:b/>
                <w:kern w:val="0"/>
                <w:szCs w:val="20"/>
                <w:lang w:eastAsia="ru-RU"/>
              </w:rPr>
            </w:pPr>
          </w:p>
          <w:p w14:paraId="1F9B69DD" w14:textId="77777777" w:rsidR="0045561D" w:rsidRPr="00383EA5" w:rsidRDefault="0045561D" w:rsidP="00C46221">
            <w:pPr>
              <w:spacing w:before="0" w:after="0" w:line="216" w:lineRule="auto"/>
              <w:jc w:val="center"/>
              <w:rPr>
                <w:rFonts w:eastAsia="Times New Roman" w:cs="Times New Roman"/>
                <w:b/>
                <w:kern w:val="0"/>
                <w:szCs w:val="20"/>
                <w:lang w:eastAsia="ru-RU"/>
              </w:rPr>
            </w:pPr>
            <w:r w:rsidRPr="00383EA5">
              <w:rPr>
                <w:rFonts w:eastAsia="Times New Roman" w:cs="Times New Roman"/>
                <w:b/>
                <w:kern w:val="0"/>
                <w:szCs w:val="20"/>
                <w:lang w:eastAsia="ru-RU"/>
              </w:rPr>
              <w:t>КАЛЕНДАРНИЙ ПЛАН</w:t>
            </w:r>
          </w:p>
        </w:tc>
      </w:tr>
      <w:tr w:rsidR="0045561D" w:rsidRPr="00383EA5" w14:paraId="0E09C53E"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2F6D4556" w14:textId="77777777" w:rsidR="0045561D" w:rsidRPr="00383EA5" w:rsidRDefault="0045561D" w:rsidP="00C46221">
            <w:pPr>
              <w:spacing w:before="0" w:after="0" w:line="216" w:lineRule="auto"/>
              <w:jc w:val="center"/>
              <w:rPr>
                <w:rFonts w:eastAsia="Times New Roman" w:cs="Times New Roman"/>
                <w:b/>
                <w:kern w:val="0"/>
                <w:sz w:val="16"/>
                <w:szCs w:val="16"/>
                <w:lang w:eastAsia="ru-RU"/>
              </w:rPr>
            </w:pPr>
          </w:p>
        </w:tc>
      </w:tr>
      <w:tr w:rsidR="0045561D" w:rsidRPr="00383EA5" w14:paraId="701E79D9"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27E09C90"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w:t>
            </w:r>
          </w:p>
          <w:p w14:paraId="6EE30D43"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з/п</w:t>
            </w:r>
          </w:p>
        </w:tc>
        <w:tc>
          <w:tcPr>
            <w:tcW w:w="2268" w:type="pct"/>
            <w:gridSpan w:val="4"/>
          </w:tcPr>
          <w:p w14:paraId="1780B216"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Назва етапів дипломної роботи</w:t>
            </w:r>
          </w:p>
        </w:tc>
        <w:tc>
          <w:tcPr>
            <w:tcW w:w="1433" w:type="pct"/>
            <w:gridSpan w:val="5"/>
          </w:tcPr>
          <w:p w14:paraId="3F3CBB73"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Строк виконання етапів роботи</w:t>
            </w:r>
          </w:p>
        </w:tc>
        <w:tc>
          <w:tcPr>
            <w:tcW w:w="745" w:type="pct"/>
            <w:gridSpan w:val="2"/>
            <w:tcBorders>
              <w:bottom w:val="single" w:sz="4" w:space="0" w:color="auto"/>
            </w:tcBorders>
          </w:tcPr>
          <w:p w14:paraId="17F0133B"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Примітка</w:t>
            </w:r>
          </w:p>
        </w:tc>
      </w:tr>
      <w:tr w:rsidR="0045561D" w:rsidRPr="00383EA5" w14:paraId="14E839DF"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5C357B9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w:t>
            </w:r>
          </w:p>
        </w:tc>
        <w:tc>
          <w:tcPr>
            <w:tcW w:w="2268" w:type="pct"/>
            <w:gridSpan w:val="4"/>
          </w:tcPr>
          <w:p w14:paraId="0AD3DA3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Розробка програмного продукту</w:t>
            </w:r>
          </w:p>
        </w:tc>
        <w:tc>
          <w:tcPr>
            <w:tcW w:w="1433" w:type="pct"/>
            <w:gridSpan w:val="5"/>
          </w:tcPr>
          <w:p w14:paraId="7C67B2A4" w14:textId="77777777" w:rsidR="0045561D" w:rsidRPr="00915F77" w:rsidRDefault="0045561D" w:rsidP="00C46221">
            <w:pPr>
              <w:spacing w:before="0" w:after="0" w:line="240" w:lineRule="auto"/>
              <w:rPr>
                <w:rFonts w:eastAsia="Times New Roman" w:cs="Times New Roman"/>
                <w:kern w:val="0"/>
                <w:szCs w:val="28"/>
                <w:lang w:eastAsia="ru-RU"/>
              </w:rPr>
            </w:pPr>
            <w:r>
              <w:rPr>
                <w:rFonts w:eastAsia="Times New Roman" w:cs="Times New Roman"/>
                <w:kern w:val="0"/>
                <w:szCs w:val="28"/>
                <w:lang w:val="ru-RU" w:eastAsia="ru-RU"/>
              </w:rPr>
              <w:t>13.04.2026</w:t>
            </w:r>
            <w:r w:rsidRPr="00383EA5">
              <w:rPr>
                <w:rFonts w:eastAsia="Times New Roman" w:cs="Times New Roman"/>
                <w:kern w:val="0"/>
                <w:szCs w:val="28"/>
                <w:lang w:val="ru-RU" w:eastAsia="ru-RU"/>
              </w:rPr>
              <w:t>-</w:t>
            </w:r>
            <w:r w:rsidRPr="00915F77">
              <w:rPr>
                <w:rFonts w:eastAsia="Times New Roman" w:cs="Times New Roman"/>
                <w:kern w:val="0"/>
                <w:szCs w:val="28"/>
                <w:lang w:eastAsia="ru-RU"/>
              </w:rPr>
              <w:t>0</w:t>
            </w:r>
            <w:r>
              <w:rPr>
                <w:rFonts w:eastAsia="Times New Roman" w:cs="Times New Roman"/>
                <w:kern w:val="0"/>
                <w:szCs w:val="28"/>
                <w:lang w:eastAsia="ru-RU"/>
              </w:rPr>
              <w:t>7</w:t>
            </w:r>
            <w:r w:rsidRPr="00915F77">
              <w:rPr>
                <w:rFonts w:eastAsia="Times New Roman" w:cs="Times New Roman"/>
                <w:kern w:val="0"/>
                <w:szCs w:val="28"/>
                <w:lang w:eastAsia="ru-RU"/>
              </w:rPr>
              <w:t>.05.2026</w:t>
            </w:r>
          </w:p>
        </w:tc>
        <w:tc>
          <w:tcPr>
            <w:tcW w:w="745" w:type="pct"/>
            <w:gridSpan w:val="2"/>
          </w:tcPr>
          <w:p w14:paraId="313D3A09"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74414BF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2C00E83E"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2</w:t>
            </w:r>
          </w:p>
        </w:tc>
        <w:tc>
          <w:tcPr>
            <w:tcW w:w="2268" w:type="pct"/>
            <w:gridSpan w:val="4"/>
          </w:tcPr>
          <w:p w14:paraId="39DA7042"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Оформлення пояснювальної записки</w:t>
            </w:r>
          </w:p>
        </w:tc>
        <w:tc>
          <w:tcPr>
            <w:tcW w:w="1433" w:type="pct"/>
            <w:gridSpan w:val="5"/>
          </w:tcPr>
          <w:p w14:paraId="0C1176BC" w14:textId="77777777" w:rsidR="0045561D" w:rsidRPr="00383EA5" w:rsidRDefault="0045561D" w:rsidP="00C46221">
            <w:pPr>
              <w:spacing w:before="0" w:after="0" w:line="240" w:lineRule="auto"/>
              <w:rPr>
                <w:rFonts w:eastAsia="Times New Roman" w:cs="Times New Roman"/>
                <w:kern w:val="0"/>
                <w:szCs w:val="28"/>
                <w:lang w:val="ru-RU" w:eastAsia="ru-RU"/>
              </w:rPr>
            </w:pPr>
            <w:r>
              <w:rPr>
                <w:rFonts w:eastAsia="Times New Roman" w:cs="Times New Roman"/>
                <w:kern w:val="0"/>
                <w:szCs w:val="28"/>
                <w:lang w:val="ru-RU" w:eastAsia="ru-RU"/>
              </w:rPr>
              <w:t>13.04.2026</w:t>
            </w:r>
            <w:r w:rsidRPr="00383EA5">
              <w:rPr>
                <w:rFonts w:eastAsia="Times New Roman" w:cs="Times New Roman"/>
                <w:kern w:val="0"/>
                <w:szCs w:val="28"/>
                <w:lang w:val="ru-RU" w:eastAsia="ru-RU"/>
              </w:rPr>
              <w:t>-</w:t>
            </w:r>
            <w:r w:rsidRPr="00915F77">
              <w:rPr>
                <w:rFonts w:eastAsia="Times New Roman" w:cs="Times New Roman"/>
                <w:kern w:val="0"/>
                <w:szCs w:val="28"/>
                <w:lang w:eastAsia="ru-RU"/>
              </w:rPr>
              <w:t>0</w:t>
            </w:r>
            <w:r>
              <w:rPr>
                <w:rFonts w:eastAsia="Times New Roman" w:cs="Times New Roman"/>
                <w:kern w:val="0"/>
                <w:szCs w:val="28"/>
                <w:lang w:eastAsia="ru-RU"/>
              </w:rPr>
              <w:t>7</w:t>
            </w:r>
            <w:r w:rsidRPr="00915F77">
              <w:rPr>
                <w:rFonts w:eastAsia="Times New Roman" w:cs="Times New Roman"/>
                <w:kern w:val="0"/>
                <w:szCs w:val="28"/>
                <w:lang w:eastAsia="ru-RU"/>
              </w:rPr>
              <w:t>.05.2026</w:t>
            </w:r>
          </w:p>
        </w:tc>
        <w:tc>
          <w:tcPr>
            <w:tcW w:w="745" w:type="pct"/>
            <w:gridSpan w:val="2"/>
          </w:tcPr>
          <w:p w14:paraId="1504CD36"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1021D62E"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080BF0D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3</w:t>
            </w:r>
          </w:p>
        </w:tc>
        <w:tc>
          <w:tcPr>
            <w:tcW w:w="2268" w:type="pct"/>
            <w:gridSpan w:val="4"/>
          </w:tcPr>
          <w:p w14:paraId="4D222A5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Попередній захист дипломної роботи</w:t>
            </w:r>
          </w:p>
        </w:tc>
        <w:tc>
          <w:tcPr>
            <w:tcW w:w="1433" w:type="pct"/>
            <w:gridSpan w:val="5"/>
          </w:tcPr>
          <w:p w14:paraId="32BE153B" w14:textId="77777777" w:rsidR="0045561D" w:rsidRPr="00915F77" w:rsidRDefault="0045561D" w:rsidP="00C46221">
            <w:pPr>
              <w:spacing w:before="0" w:after="0" w:line="240" w:lineRule="auto"/>
              <w:rPr>
                <w:rFonts w:eastAsia="Times New Roman" w:cs="Times New Roman"/>
                <w:kern w:val="0"/>
                <w:szCs w:val="28"/>
                <w:lang w:eastAsia="ru-RU"/>
              </w:rPr>
            </w:pPr>
            <w:r w:rsidRPr="00915F77">
              <w:rPr>
                <w:rFonts w:eastAsia="Times New Roman" w:cs="Times New Roman"/>
                <w:kern w:val="0"/>
                <w:szCs w:val="28"/>
                <w:lang w:eastAsia="ru-RU"/>
              </w:rPr>
              <w:t>08.05.2026</w:t>
            </w:r>
          </w:p>
          <w:p w14:paraId="41414DED" w14:textId="77777777" w:rsidR="0045561D" w:rsidRPr="00383EA5" w:rsidRDefault="0045561D" w:rsidP="00C46221">
            <w:pPr>
              <w:spacing w:before="0" w:after="0" w:line="240" w:lineRule="auto"/>
              <w:rPr>
                <w:rFonts w:eastAsia="Times New Roman" w:cs="Times New Roman"/>
                <w:kern w:val="0"/>
                <w:szCs w:val="28"/>
                <w:lang w:val="ru-RU" w:eastAsia="ru-RU"/>
              </w:rPr>
            </w:pPr>
          </w:p>
        </w:tc>
        <w:tc>
          <w:tcPr>
            <w:tcW w:w="745" w:type="pct"/>
            <w:gridSpan w:val="2"/>
          </w:tcPr>
          <w:p w14:paraId="0157609B"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13CE0F92"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7D225B3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4</w:t>
            </w:r>
          </w:p>
        </w:tc>
        <w:tc>
          <w:tcPr>
            <w:tcW w:w="2268" w:type="pct"/>
            <w:gridSpan w:val="4"/>
          </w:tcPr>
          <w:p w14:paraId="2A11E3F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Подання дипломної роботи на перевірку та підпис керівнику, проходження нормоконтролю</w:t>
            </w:r>
          </w:p>
        </w:tc>
        <w:tc>
          <w:tcPr>
            <w:tcW w:w="1433" w:type="pct"/>
            <w:gridSpan w:val="5"/>
          </w:tcPr>
          <w:p w14:paraId="0B629B80" w14:textId="77777777" w:rsidR="0045561D" w:rsidRPr="00383EA5" w:rsidRDefault="0045561D" w:rsidP="00C46221">
            <w:pPr>
              <w:spacing w:before="0" w:after="0" w:line="240" w:lineRule="auto"/>
              <w:rPr>
                <w:rFonts w:eastAsia="Times New Roman" w:cs="Times New Roman"/>
                <w:kern w:val="0"/>
                <w:szCs w:val="28"/>
                <w:lang w:val="ru-RU" w:eastAsia="ru-RU"/>
              </w:rPr>
            </w:pPr>
            <w:r w:rsidRPr="00915F77">
              <w:rPr>
                <w:rFonts w:eastAsia="Times New Roman" w:cs="Times New Roman"/>
                <w:kern w:val="0"/>
                <w:szCs w:val="28"/>
                <w:lang w:eastAsia="ru-RU"/>
              </w:rPr>
              <w:t>08.05.2026</w:t>
            </w:r>
            <w:r w:rsidRPr="00383EA5">
              <w:rPr>
                <w:rFonts w:eastAsia="Times New Roman" w:cs="Times New Roman"/>
                <w:kern w:val="0"/>
                <w:szCs w:val="28"/>
                <w:lang w:val="ru-RU" w:eastAsia="ru-RU"/>
              </w:rPr>
              <w:t>-2</w:t>
            </w:r>
            <w:r>
              <w:rPr>
                <w:rFonts w:eastAsia="Times New Roman" w:cs="Times New Roman"/>
                <w:kern w:val="0"/>
                <w:szCs w:val="28"/>
                <w:lang w:eastAsia="ru-RU"/>
              </w:rPr>
              <w:t>1</w:t>
            </w:r>
            <w:r w:rsidRPr="00383EA5">
              <w:rPr>
                <w:rFonts w:eastAsia="Times New Roman" w:cs="Times New Roman"/>
                <w:kern w:val="0"/>
                <w:szCs w:val="28"/>
                <w:lang w:val="ru-RU" w:eastAsia="ru-RU"/>
              </w:rPr>
              <w:t>.05.2025</w:t>
            </w:r>
          </w:p>
        </w:tc>
        <w:tc>
          <w:tcPr>
            <w:tcW w:w="745" w:type="pct"/>
            <w:gridSpan w:val="2"/>
          </w:tcPr>
          <w:p w14:paraId="60F43625"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61F0BB5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63381D9E"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5</w:t>
            </w:r>
          </w:p>
        </w:tc>
        <w:tc>
          <w:tcPr>
            <w:tcW w:w="2268" w:type="pct"/>
            <w:gridSpan w:val="4"/>
          </w:tcPr>
          <w:p w14:paraId="7AD51E78"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Перевірка дипломної роботи на академічний плагіат</w:t>
            </w:r>
          </w:p>
        </w:tc>
        <w:tc>
          <w:tcPr>
            <w:tcW w:w="1433" w:type="pct"/>
            <w:gridSpan w:val="5"/>
          </w:tcPr>
          <w:p w14:paraId="5CFEED42"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val="ru-RU" w:eastAsia="ru-RU"/>
              </w:rPr>
              <w:t>2</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.05.2025-</w:t>
            </w:r>
            <w:r w:rsidRPr="00383EA5">
              <w:rPr>
                <w:rFonts w:eastAsia="Times New Roman" w:cs="Times New Roman"/>
                <w:kern w:val="0"/>
                <w:szCs w:val="28"/>
                <w:lang w:eastAsia="ru-RU"/>
              </w:rPr>
              <w:t>01</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3AE0ECFF"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10E5006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6B4EF39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6</w:t>
            </w:r>
          </w:p>
        </w:tc>
        <w:tc>
          <w:tcPr>
            <w:tcW w:w="2268" w:type="pct"/>
            <w:gridSpan w:val="4"/>
          </w:tcPr>
          <w:p w14:paraId="4EE471B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Підготовка презентації та доповіді</w:t>
            </w:r>
          </w:p>
        </w:tc>
        <w:tc>
          <w:tcPr>
            <w:tcW w:w="1433" w:type="pct"/>
            <w:gridSpan w:val="5"/>
          </w:tcPr>
          <w:p w14:paraId="2CEACB8D"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val="ru-RU" w:eastAsia="ru-RU"/>
              </w:rPr>
              <w:t>2</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.05.2025-</w:t>
            </w:r>
            <w:r w:rsidRPr="00383EA5">
              <w:rPr>
                <w:rFonts w:eastAsia="Times New Roman" w:cs="Times New Roman"/>
                <w:kern w:val="0"/>
                <w:szCs w:val="28"/>
                <w:lang w:eastAsia="ru-RU"/>
              </w:rPr>
              <w:t>01</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468FACCD"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28005879"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3C4C3CCA"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7</w:t>
            </w:r>
          </w:p>
        </w:tc>
        <w:tc>
          <w:tcPr>
            <w:tcW w:w="2268" w:type="pct"/>
            <w:gridSpan w:val="4"/>
          </w:tcPr>
          <w:p w14:paraId="53C4EA06"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Рецензування дипломної роботи</w:t>
            </w:r>
          </w:p>
        </w:tc>
        <w:tc>
          <w:tcPr>
            <w:tcW w:w="1433" w:type="pct"/>
            <w:gridSpan w:val="5"/>
          </w:tcPr>
          <w:p w14:paraId="4452BD73"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02</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r w:rsidRPr="00383EA5">
              <w:rPr>
                <w:rFonts w:eastAsia="Times New Roman" w:cs="Times New Roman"/>
                <w:kern w:val="0"/>
                <w:szCs w:val="28"/>
                <w:lang w:eastAsia="ru-RU"/>
              </w:rPr>
              <w:t>05</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353AB361"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6B5D6E8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304ED15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8</w:t>
            </w:r>
          </w:p>
        </w:tc>
        <w:tc>
          <w:tcPr>
            <w:tcW w:w="2268" w:type="pct"/>
            <w:gridSpan w:val="4"/>
          </w:tcPr>
          <w:p w14:paraId="5AC1664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Подання дипломної роботи на підпис завідувачу кафедри</w:t>
            </w:r>
          </w:p>
        </w:tc>
        <w:tc>
          <w:tcPr>
            <w:tcW w:w="1433" w:type="pct"/>
            <w:gridSpan w:val="5"/>
          </w:tcPr>
          <w:p w14:paraId="487D4E57"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06</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0A334151"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6A1C1EE4"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7A653FE6"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9</w:t>
            </w:r>
          </w:p>
        </w:tc>
        <w:tc>
          <w:tcPr>
            <w:tcW w:w="2268" w:type="pct"/>
            <w:gridSpan w:val="4"/>
          </w:tcPr>
          <w:p w14:paraId="1951504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Захист дипломної роботи</w:t>
            </w:r>
          </w:p>
        </w:tc>
        <w:tc>
          <w:tcPr>
            <w:tcW w:w="1433" w:type="pct"/>
            <w:gridSpan w:val="5"/>
          </w:tcPr>
          <w:p w14:paraId="5F81285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10.06.2025</w:t>
            </w:r>
          </w:p>
        </w:tc>
        <w:tc>
          <w:tcPr>
            <w:tcW w:w="745" w:type="pct"/>
            <w:gridSpan w:val="2"/>
            <w:vAlign w:val="center"/>
          </w:tcPr>
          <w:p w14:paraId="78F5005E"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3B859A1F" w14:textId="77777777" w:rsidTr="00283D89">
        <w:trPr>
          <w:gridBefore w:val="1"/>
          <w:gridAfter w:val="1"/>
          <w:wBefore w:w="236" w:type="pct"/>
          <w:wAfter w:w="10" w:type="pct"/>
          <w:cantSplit/>
          <w:trHeight w:val="218"/>
        </w:trPr>
        <w:tc>
          <w:tcPr>
            <w:tcW w:w="4754" w:type="pct"/>
            <w:gridSpan w:val="12"/>
            <w:tcBorders>
              <w:top w:val="single" w:sz="4" w:space="0" w:color="auto"/>
            </w:tcBorders>
          </w:tcPr>
          <w:p w14:paraId="53D9FDB3"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CE692F1"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4A01C5D"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D6CFC84"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092040E7"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35669597" w14:textId="77777777" w:rsidR="0045561D" w:rsidRPr="00383EA5" w:rsidRDefault="0045561D" w:rsidP="00C46221">
            <w:pPr>
              <w:spacing w:before="0" w:after="0" w:line="216" w:lineRule="auto"/>
              <w:rPr>
                <w:rFonts w:eastAsia="Times New Roman" w:cs="Times New Roman"/>
                <w:kern w:val="0"/>
                <w:sz w:val="12"/>
                <w:szCs w:val="12"/>
                <w:lang w:eastAsia="ru-RU"/>
              </w:rPr>
            </w:pPr>
          </w:p>
        </w:tc>
      </w:tr>
      <w:tr w:rsidR="0045561D" w:rsidRPr="00383EA5" w14:paraId="29AB917F" w14:textId="77777777" w:rsidTr="00283D89">
        <w:trPr>
          <w:gridBefore w:val="1"/>
          <w:wBefore w:w="236" w:type="pct"/>
          <w:trHeight w:val="340"/>
        </w:trPr>
        <w:tc>
          <w:tcPr>
            <w:tcW w:w="308" w:type="pct"/>
          </w:tcPr>
          <w:p w14:paraId="0F76700E" w14:textId="77777777" w:rsidR="0045561D" w:rsidRPr="00383EA5" w:rsidRDefault="0045561D" w:rsidP="00C46221">
            <w:pPr>
              <w:tabs>
                <w:tab w:val="left" w:pos="1289"/>
              </w:tabs>
              <w:spacing w:before="0" w:after="0" w:line="216" w:lineRule="auto"/>
              <w:rPr>
                <w:rFonts w:eastAsia="Times New Roman" w:cs="Times New Roman"/>
                <w:kern w:val="0"/>
                <w:lang w:eastAsia="ru-RU"/>
              </w:rPr>
            </w:pPr>
          </w:p>
          <w:p w14:paraId="4DB585ED" w14:textId="77777777" w:rsidR="0045561D" w:rsidRPr="00383EA5" w:rsidRDefault="0045561D" w:rsidP="00C46221">
            <w:pPr>
              <w:tabs>
                <w:tab w:val="left" w:pos="1289"/>
              </w:tabs>
              <w:spacing w:before="0" w:after="0" w:line="216" w:lineRule="auto"/>
              <w:rPr>
                <w:rFonts w:eastAsia="Times New Roman" w:cs="Times New Roman"/>
                <w:kern w:val="0"/>
                <w:lang w:eastAsia="ru-RU"/>
              </w:rPr>
            </w:pPr>
          </w:p>
        </w:tc>
        <w:tc>
          <w:tcPr>
            <w:tcW w:w="1446" w:type="pct"/>
            <w:gridSpan w:val="2"/>
            <w:vAlign w:val="center"/>
          </w:tcPr>
          <w:p w14:paraId="47DFC1D2"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b/>
                <w:kern w:val="0"/>
                <w:szCs w:val="28"/>
                <w:lang w:eastAsia="ru-RU"/>
              </w:rPr>
              <w:t>Студент</w:t>
            </w:r>
          </w:p>
        </w:tc>
        <w:tc>
          <w:tcPr>
            <w:tcW w:w="1008" w:type="pct"/>
            <w:gridSpan w:val="3"/>
            <w:tcBorders>
              <w:bottom w:val="single" w:sz="4" w:space="0" w:color="auto"/>
            </w:tcBorders>
          </w:tcPr>
          <w:p w14:paraId="6E1B5E44" w14:textId="77777777" w:rsidR="0045561D" w:rsidRPr="00383EA5" w:rsidRDefault="0045561D" w:rsidP="00C46221">
            <w:pPr>
              <w:spacing w:before="0" w:after="0" w:line="216" w:lineRule="auto"/>
              <w:jc w:val="center"/>
              <w:rPr>
                <w:rFonts w:eastAsia="Times New Roman" w:cs="Times New Roman"/>
                <w:kern w:val="0"/>
                <w:sz w:val="20"/>
                <w:szCs w:val="28"/>
                <w:lang w:eastAsia="ru-RU"/>
              </w:rPr>
            </w:pPr>
          </w:p>
        </w:tc>
        <w:tc>
          <w:tcPr>
            <w:tcW w:w="540" w:type="pct"/>
            <w:gridSpan w:val="2"/>
          </w:tcPr>
          <w:p w14:paraId="2AFC53C3" w14:textId="77777777" w:rsidR="0045561D" w:rsidRPr="00383EA5" w:rsidRDefault="0045561D" w:rsidP="00C46221">
            <w:pPr>
              <w:spacing w:before="0" w:after="0" w:line="216" w:lineRule="auto"/>
              <w:rPr>
                <w:rFonts w:eastAsia="Times New Roman" w:cs="Times New Roman"/>
                <w:kern w:val="0"/>
                <w:szCs w:val="28"/>
                <w:lang w:eastAsia="ru-RU"/>
              </w:rPr>
            </w:pPr>
          </w:p>
        </w:tc>
        <w:tc>
          <w:tcPr>
            <w:tcW w:w="1461" w:type="pct"/>
            <w:gridSpan w:val="5"/>
            <w:tcBorders>
              <w:bottom w:val="single" w:sz="4" w:space="0" w:color="auto"/>
            </w:tcBorders>
            <w:vAlign w:val="center"/>
          </w:tcPr>
          <w:p w14:paraId="2D261976" w14:textId="6ADC31D4" w:rsidR="0045561D" w:rsidRPr="00383EA5" w:rsidRDefault="00CB1171" w:rsidP="00C46221">
            <w:pPr>
              <w:spacing w:before="0" w:after="0" w:line="216" w:lineRule="auto"/>
              <w:jc w:val="center"/>
              <w:rPr>
                <w:rFonts w:eastAsia="Times New Roman" w:cs="Times New Roman"/>
                <w:kern w:val="0"/>
                <w:lang w:eastAsia="ru-RU"/>
              </w:rPr>
            </w:pPr>
            <w:r>
              <w:rPr>
                <w:rFonts w:eastAsia="Times New Roman" w:cs="Times New Roman"/>
                <w:kern w:val="0"/>
                <w:lang w:eastAsia="ru-RU"/>
              </w:rPr>
              <w:t>Ніколаєв Т.О</w:t>
            </w:r>
            <w:r w:rsidR="0045561D" w:rsidRPr="00383EA5">
              <w:rPr>
                <w:rFonts w:eastAsia="Times New Roman" w:cs="Times New Roman"/>
                <w:kern w:val="0"/>
                <w:lang w:eastAsia="ru-RU"/>
              </w:rPr>
              <w:t>.</w:t>
            </w:r>
          </w:p>
        </w:tc>
      </w:tr>
      <w:tr w:rsidR="0045561D" w:rsidRPr="00383EA5" w14:paraId="05F747D3" w14:textId="77777777" w:rsidTr="00283D89">
        <w:trPr>
          <w:gridBefore w:val="1"/>
          <w:wBefore w:w="236" w:type="pct"/>
          <w:trHeight w:val="165"/>
        </w:trPr>
        <w:tc>
          <w:tcPr>
            <w:tcW w:w="1754" w:type="pct"/>
            <w:gridSpan w:val="3"/>
            <w:vAlign w:val="center"/>
          </w:tcPr>
          <w:p w14:paraId="35F96F82" w14:textId="77777777" w:rsidR="0045561D" w:rsidRPr="00383EA5" w:rsidRDefault="0045561D" w:rsidP="00C46221">
            <w:pPr>
              <w:spacing w:before="0" w:after="0" w:line="216" w:lineRule="auto"/>
              <w:rPr>
                <w:rFonts w:eastAsia="Times New Roman" w:cs="Times New Roman"/>
                <w:kern w:val="0"/>
                <w:szCs w:val="28"/>
                <w:lang w:eastAsia="ru-RU"/>
              </w:rPr>
            </w:pPr>
          </w:p>
        </w:tc>
        <w:tc>
          <w:tcPr>
            <w:tcW w:w="1008" w:type="pct"/>
            <w:gridSpan w:val="3"/>
          </w:tcPr>
          <w:p w14:paraId="3D3794CF"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bCs/>
                <w:kern w:val="0"/>
                <w:szCs w:val="20"/>
                <w:vertAlign w:val="superscript"/>
                <w:lang w:eastAsia="ru-RU"/>
              </w:rPr>
              <w:t>(підпис)</w:t>
            </w:r>
          </w:p>
        </w:tc>
        <w:tc>
          <w:tcPr>
            <w:tcW w:w="540" w:type="pct"/>
            <w:gridSpan w:val="2"/>
          </w:tcPr>
          <w:p w14:paraId="1854A716"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461" w:type="pct"/>
            <w:gridSpan w:val="5"/>
          </w:tcPr>
          <w:p w14:paraId="029AC153"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r>
      <w:tr w:rsidR="0045561D" w:rsidRPr="00383EA5" w14:paraId="5452647C" w14:textId="77777777" w:rsidTr="00283D89">
        <w:trPr>
          <w:gridBefore w:val="1"/>
          <w:wBefore w:w="236" w:type="pct"/>
          <w:trHeight w:val="340"/>
        </w:trPr>
        <w:tc>
          <w:tcPr>
            <w:tcW w:w="308" w:type="pct"/>
          </w:tcPr>
          <w:p w14:paraId="7A8B25BE" w14:textId="77777777" w:rsidR="0045561D" w:rsidRPr="00383EA5" w:rsidRDefault="0045561D" w:rsidP="00C46221">
            <w:pPr>
              <w:spacing w:before="0" w:after="0" w:line="216" w:lineRule="auto"/>
              <w:rPr>
                <w:rFonts w:eastAsia="Times New Roman" w:cs="Times New Roman"/>
                <w:kern w:val="0"/>
                <w:lang w:eastAsia="ru-RU"/>
              </w:rPr>
            </w:pPr>
          </w:p>
        </w:tc>
        <w:tc>
          <w:tcPr>
            <w:tcW w:w="1446" w:type="pct"/>
            <w:gridSpan w:val="2"/>
            <w:vAlign w:val="center"/>
          </w:tcPr>
          <w:p w14:paraId="4733F4C8"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b/>
                <w:kern w:val="0"/>
                <w:szCs w:val="28"/>
                <w:lang w:eastAsia="ru-RU"/>
              </w:rPr>
              <w:t>Керівник роботи</w:t>
            </w:r>
          </w:p>
        </w:tc>
        <w:tc>
          <w:tcPr>
            <w:tcW w:w="1008" w:type="pct"/>
            <w:gridSpan w:val="3"/>
            <w:tcBorders>
              <w:bottom w:val="single" w:sz="4" w:space="0" w:color="auto"/>
            </w:tcBorders>
          </w:tcPr>
          <w:p w14:paraId="2F4276A5" w14:textId="77777777" w:rsidR="0045561D" w:rsidRPr="00383EA5" w:rsidRDefault="0045561D" w:rsidP="00C46221">
            <w:pPr>
              <w:spacing w:before="0" w:after="0" w:line="216" w:lineRule="auto"/>
              <w:jc w:val="center"/>
              <w:rPr>
                <w:rFonts w:eastAsia="Times New Roman" w:cs="Times New Roman"/>
                <w:kern w:val="0"/>
                <w:lang w:eastAsia="ru-RU"/>
              </w:rPr>
            </w:pPr>
          </w:p>
        </w:tc>
        <w:tc>
          <w:tcPr>
            <w:tcW w:w="540" w:type="pct"/>
            <w:gridSpan w:val="2"/>
          </w:tcPr>
          <w:p w14:paraId="23CE778D" w14:textId="77777777" w:rsidR="0045561D" w:rsidRPr="00383EA5" w:rsidRDefault="0045561D" w:rsidP="00C46221">
            <w:pPr>
              <w:spacing w:before="0" w:after="0" w:line="216" w:lineRule="auto"/>
              <w:rPr>
                <w:rFonts w:eastAsia="Times New Roman" w:cs="Times New Roman"/>
                <w:kern w:val="0"/>
                <w:lang w:eastAsia="ru-RU"/>
              </w:rPr>
            </w:pPr>
          </w:p>
        </w:tc>
        <w:tc>
          <w:tcPr>
            <w:tcW w:w="1461" w:type="pct"/>
            <w:gridSpan w:val="5"/>
            <w:tcBorders>
              <w:bottom w:val="single" w:sz="4" w:space="0" w:color="auto"/>
            </w:tcBorders>
            <w:vAlign w:val="center"/>
          </w:tcPr>
          <w:p w14:paraId="42CD2D5F" w14:textId="77777777" w:rsidR="0045561D" w:rsidRPr="00383EA5" w:rsidRDefault="0045561D" w:rsidP="00C46221">
            <w:pPr>
              <w:spacing w:before="0" w:after="0" w:line="216" w:lineRule="auto"/>
              <w:jc w:val="center"/>
              <w:rPr>
                <w:rFonts w:eastAsia="Times New Roman" w:cs="Times New Roman"/>
                <w:kern w:val="0"/>
                <w:szCs w:val="28"/>
                <w:lang w:eastAsia="ru-RU"/>
              </w:rPr>
            </w:pPr>
            <w:r>
              <w:rPr>
                <w:rFonts w:eastAsia="Times New Roman" w:cs="Times New Roman"/>
                <w:kern w:val="0"/>
                <w:szCs w:val="28"/>
                <w:lang w:eastAsia="ru-RU"/>
              </w:rPr>
              <w:t>Зеленцов Д. Г.</w:t>
            </w:r>
          </w:p>
        </w:tc>
      </w:tr>
      <w:tr w:rsidR="0045561D" w:rsidRPr="00383EA5" w14:paraId="7EB33DE3" w14:textId="77777777" w:rsidTr="00283D89">
        <w:trPr>
          <w:gridBefore w:val="1"/>
          <w:wBefore w:w="236" w:type="pct"/>
          <w:trHeight w:val="131"/>
        </w:trPr>
        <w:tc>
          <w:tcPr>
            <w:tcW w:w="1754" w:type="pct"/>
            <w:gridSpan w:val="3"/>
          </w:tcPr>
          <w:p w14:paraId="77E5D41E"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008" w:type="pct"/>
            <w:gridSpan w:val="3"/>
          </w:tcPr>
          <w:p w14:paraId="47077264"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bCs/>
                <w:kern w:val="0"/>
                <w:szCs w:val="20"/>
                <w:vertAlign w:val="superscript"/>
                <w:lang w:eastAsia="ru-RU"/>
              </w:rPr>
              <w:t>(підпис)</w:t>
            </w:r>
          </w:p>
        </w:tc>
        <w:tc>
          <w:tcPr>
            <w:tcW w:w="540" w:type="pct"/>
            <w:gridSpan w:val="2"/>
          </w:tcPr>
          <w:p w14:paraId="03BC4AF6"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461" w:type="pct"/>
            <w:gridSpan w:val="5"/>
            <w:tcBorders>
              <w:top w:val="single" w:sz="4" w:space="0" w:color="auto"/>
            </w:tcBorders>
          </w:tcPr>
          <w:p w14:paraId="699470AB"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r>
    </w:tbl>
    <w:p w14:paraId="059F709E" w14:textId="2D0F30FE" w:rsidR="0045561D" w:rsidRPr="00FA7E75" w:rsidRDefault="0045561D" w:rsidP="00FA7E75">
      <w:pPr>
        <w:spacing w:before="0" w:after="0" w:line="259" w:lineRule="auto"/>
      </w:pPr>
      <w:r>
        <w:rPr>
          <w:b/>
          <w:bCs/>
          <w:szCs w:val="28"/>
        </w:rPr>
        <w:br w:type="page"/>
      </w:r>
    </w:p>
    <w:p w14:paraId="72C11925" w14:textId="776F5867" w:rsidR="00893558" w:rsidRDefault="00000000" w:rsidP="003D0266">
      <w:pPr>
        <w:pStyle w:val="Standard"/>
        <w:jc w:val="center"/>
        <w:rPr>
          <w:b/>
          <w:bCs/>
          <w:sz w:val="28"/>
          <w:szCs w:val="28"/>
        </w:rPr>
      </w:pPr>
      <w:r>
        <w:rPr>
          <w:b/>
          <w:bCs/>
          <w:sz w:val="28"/>
          <w:szCs w:val="28"/>
        </w:rPr>
        <w:lastRenderedPageBreak/>
        <w:t>РЕФЕРАТ</w:t>
      </w:r>
      <w:bookmarkEnd w:id="0"/>
    </w:p>
    <w:p w14:paraId="74EE89DD" w14:textId="77777777" w:rsidR="00893558" w:rsidRDefault="00893558">
      <w:pPr>
        <w:pStyle w:val="NormalText"/>
      </w:pPr>
    </w:p>
    <w:p w14:paraId="7E2BE9EE" w14:textId="52318DE5" w:rsidR="00893558" w:rsidRDefault="00C3232A">
      <w:pPr>
        <w:pStyle w:val="NormalText"/>
      </w:pPr>
      <w:r>
        <w:rPr>
          <w:lang w:val="en-US"/>
        </w:rPr>
        <w:t>Пояснювальна записка до дипломно</w:t>
      </w:r>
      <w:r>
        <w:t xml:space="preserve">ї роботи: </w:t>
      </w:r>
      <w:r w:rsidR="00B50C5D">
        <w:rPr>
          <w:lang w:val="en-US"/>
        </w:rPr>
        <w:t>7</w:t>
      </w:r>
      <w:r w:rsidR="000C603B">
        <w:t>7</w:t>
      </w:r>
      <w:r w:rsidRPr="005B2805">
        <w:rPr>
          <w:lang w:val="ru-RU"/>
        </w:rPr>
        <w:t xml:space="preserve"> с., </w:t>
      </w:r>
      <w:r w:rsidR="00C11199">
        <w:rPr>
          <w:lang w:val="ru-RU"/>
        </w:rPr>
        <w:t>3</w:t>
      </w:r>
      <w:r w:rsidR="006E639D">
        <w:rPr>
          <w:lang w:val="en-US"/>
        </w:rPr>
        <w:t xml:space="preserve"> </w:t>
      </w:r>
      <w:r w:rsidR="00C11199">
        <w:rPr>
          <w:lang w:val="ru-RU"/>
        </w:rPr>
        <w:t xml:space="preserve">табл., </w:t>
      </w:r>
      <w:r w:rsidR="00BA1CC9">
        <w:rPr>
          <w:lang w:val="ru-RU"/>
        </w:rPr>
        <w:t>1</w:t>
      </w:r>
      <w:r w:rsidR="00263074">
        <w:rPr>
          <w:lang w:val="en-US"/>
        </w:rPr>
        <w:t>7</w:t>
      </w:r>
      <w:r w:rsidRPr="005B2805">
        <w:rPr>
          <w:lang w:val="ru-RU"/>
        </w:rPr>
        <w:t xml:space="preserve"> рис., </w:t>
      </w:r>
      <w:r w:rsidR="00C11199">
        <w:rPr>
          <w:lang w:val="ru-RU"/>
        </w:rPr>
        <w:t xml:space="preserve">1 дод., </w:t>
      </w:r>
      <w:r w:rsidR="00C323BE">
        <w:rPr>
          <w:lang w:val="en-US"/>
        </w:rPr>
        <w:t>11</w:t>
      </w:r>
      <w:r w:rsidRPr="005B2805">
        <w:rPr>
          <w:lang w:val="ru-RU"/>
        </w:rPr>
        <w:t xml:space="preserve"> джерел</w:t>
      </w:r>
      <w:r w:rsidR="00E51EA0">
        <w:rPr>
          <w:lang w:val="ru-RU"/>
        </w:rPr>
        <w:t>.</w:t>
      </w:r>
    </w:p>
    <w:p w14:paraId="75BA3908" w14:textId="77777777" w:rsidR="00893558" w:rsidRPr="005B2805" w:rsidRDefault="00893558">
      <w:pPr>
        <w:pStyle w:val="NormalText"/>
        <w:rPr>
          <w:lang w:val="ru-RU"/>
        </w:rPr>
      </w:pPr>
    </w:p>
    <w:p w14:paraId="042AE591" w14:textId="3BE592A2" w:rsidR="00893558" w:rsidRPr="005B2805" w:rsidRDefault="00000000">
      <w:pPr>
        <w:pStyle w:val="NormalText"/>
        <w:rPr>
          <w:lang w:val="ru-RU"/>
        </w:rPr>
      </w:pPr>
      <w:r w:rsidRPr="005B2805">
        <w:rPr>
          <w:lang w:val="ru-RU"/>
        </w:rPr>
        <w:t xml:space="preserve">ТРАНСПОРТНА МЕРЕЖА, МУЛЬТИМОДАЛЬНИЙ ГРАФ, МАРШРУТИЗАЦІЯ ВАНТАЖІВ, </w:t>
      </w:r>
      <w:r>
        <w:t>ГЕНЕТИЧНІ АЛГОРИТМИ</w:t>
      </w:r>
      <w:r w:rsidRPr="005B2805">
        <w:rPr>
          <w:lang w:val="ru-RU"/>
        </w:rPr>
        <w:t>.</w:t>
      </w:r>
    </w:p>
    <w:p w14:paraId="7CB59050" w14:textId="77777777" w:rsidR="00893558" w:rsidRPr="005B2805" w:rsidRDefault="00893558">
      <w:pPr>
        <w:pStyle w:val="NormalText"/>
        <w:rPr>
          <w:lang w:val="ru-RU"/>
        </w:rPr>
      </w:pPr>
    </w:p>
    <w:p w14:paraId="5C6E4672" w14:textId="1038A356" w:rsidR="00893558" w:rsidRDefault="00000000">
      <w:pPr>
        <w:pStyle w:val="NormalText"/>
      </w:pPr>
      <w:r>
        <w:t>Об’єкт роботи – пр</w:t>
      </w:r>
      <w:r w:rsidR="006844EB">
        <w:t>облема</w:t>
      </w:r>
      <w:r>
        <w:t xml:space="preserve"> розподілу та доставки вантажів у мультимодальній транспортній мережі.</w:t>
      </w:r>
    </w:p>
    <w:p w14:paraId="0D916726" w14:textId="77777777" w:rsidR="00893558" w:rsidRDefault="00000000">
      <w:pPr>
        <w:pStyle w:val="NormalText"/>
      </w:pPr>
      <w:r>
        <w:t>Предмет роботи – математичні моделі та еволюційні алгоритми маршрутизації транспортних засобів.</w:t>
      </w:r>
    </w:p>
    <w:p w14:paraId="1E2EC737"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39D5B7B" w14:textId="77777777" w:rsidR="00893558" w:rsidRDefault="00000000">
      <w:pPr>
        <w:pStyle w:val="NormalText"/>
      </w:pPr>
      <w:r>
        <w:t>Методи дослідження: теорія графів, математичне моделювання, еволюційні методи.</w:t>
      </w:r>
    </w:p>
    <w:p w14:paraId="46CB30A2" w14:textId="77777777" w:rsidR="00893558" w:rsidRPr="005B2805" w:rsidRDefault="00000000">
      <w:pPr>
        <w:pStyle w:val="NormalText"/>
      </w:pPr>
      <w:r w:rsidRPr="005B2805">
        <w:t>За</w:t>
      </w:r>
      <w:r>
        <w:t xml:space="preserve">соби розробки – середовище розробки </w:t>
      </w:r>
      <w:r>
        <w:rPr>
          <w:lang w:val="en-US"/>
        </w:rPr>
        <w:t>Visual</w:t>
      </w:r>
      <w:r w:rsidRPr="005B2805">
        <w:t xml:space="preserve"> </w:t>
      </w:r>
      <w:r>
        <w:rPr>
          <w:lang w:val="en-US"/>
        </w:rPr>
        <w:t>Studio</w:t>
      </w:r>
      <w:r w:rsidRPr="005B2805">
        <w:t xml:space="preserve"> </w:t>
      </w:r>
      <w:r>
        <w:rPr>
          <w:lang w:val="en-US"/>
        </w:rPr>
        <w:t>Code</w:t>
      </w:r>
      <w:r w:rsidRPr="005B2805">
        <w:t xml:space="preserve"> та </w:t>
      </w:r>
      <w:r>
        <w:t xml:space="preserve">мова програмування </w:t>
      </w:r>
      <w:r>
        <w:rPr>
          <w:lang w:val="en-US"/>
        </w:rPr>
        <w:t>Python</w:t>
      </w:r>
      <w:r w:rsidRPr="005B2805">
        <w:t>.</w:t>
      </w:r>
    </w:p>
    <w:p w14:paraId="7C15A478" w14:textId="779A1131" w:rsidR="00893558" w:rsidRDefault="00000000">
      <w:pPr>
        <w:pStyle w:val="NormalText"/>
      </w:pPr>
      <w:r>
        <w:t xml:space="preserve">Структура роботи включає </w:t>
      </w:r>
      <w:r w:rsidR="00233AD4">
        <w:t>три</w:t>
      </w:r>
      <w:r>
        <w:t xml:space="preserve"> розділи. Загальний розділ звіту містить обґрунтування актуальності розробк</w:t>
      </w:r>
      <w:r w:rsidR="00252350">
        <w:t>и</w:t>
      </w:r>
      <w:r>
        <w:t>, аналіз сучасних підходів до маршрутизаці</w:t>
      </w:r>
      <w:r w:rsidR="00597087">
        <w:t>ї</w:t>
      </w:r>
      <w:r>
        <w:t>, опис структури транспортної мережі, аналіз аналогів програмних продуктів,</w:t>
      </w:r>
      <w:r w:rsidRPr="005B2805">
        <w:t xml:space="preserve"> </w:t>
      </w:r>
      <w:r>
        <w:t>аналіз літератури</w:t>
      </w:r>
      <w:r w:rsidRPr="005B2805">
        <w:t xml:space="preserve"> </w:t>
      </w:r>
      <w:r>
        <w:t>та</w:t>
      </w:r>
      <w:r w:rsidRPr="005B2805">
        <w:t xml:space="preserve"> </w:t>
      </w:r>
      <w:r>
        <w:t>постановку</w:t>
      </w:r>
      <w:r w:rsidRPr="005B2805">
        <w:t xml:space="preserve"> </w:t>
      </w:r>
      <w:r>
        <w:t>задачі.</w:t>
      </w:r>
    </w:p>
    <w:p w14:paraId="655385D4" w14:textId="66D33C83" w:rsidR="00893558" w:rsidRDefault="00000000">
      <w:pPr>
        <w:pStyle w:val="NormalText"/>
      </w:pPr>
      <w:r>
        <w:t>У спеціальному розділі виконано математичну постановку задачі: мережу формалізовано у вигляді графу з атрибутами вузлів та ребер, враховано обмеження за вантажною місткістю; описано генетичний алгоритм.</w:t>
      </w:r>
    </w:p>
    <w:p w14:paraId="3BFB6EB3" w14:textId="2151C141" w:rsidR="0076603C" w:rsidRDefault="0076603C">
      <w:pPr>
        <w:pStyle w:val="NormalText"/>
      </w:pPr>
      <w:r>
        <w:t xml:space="preserve">В розрахунковому розділі представлено інформацію про програмне та технічне забезпечення, опис програми, інструкція користувача та програміста, результати </w:t>
      </w:r>
      <w:r w:rsidR="00A97DE1">
        <w:t>тестування системи</w:t>
      </w:r>
      <w:r>
        <w:t>.</w:t>
      </w:r>
    </w:p>
    <w:p w14:paraId="504207FB" w14:textId="77777777" w:rsidR="00893558" w:rsidRDefault="00000000">
      <w:pPr>
        <w:pStyle w:val="Standard"/>
        <w:pageBreakBefore/>
        <w:jc w:val="center"/>
        <w:rPr>
          <w:b/>
          <w:bCs/>
          <w:sz w:val="28"/>
          <w:szCs w:val="28"/>
        </w:rPr>
      </w:pPr>
      <w:bookmarkStart w:id="1" w:name="__RefHeading___Toc607_3140409300"/>
      <w:r>
        <w:rPr>
          <w:b/>
          <w:bCs/>
          <w:sz w:val="28"/>
          <w:szCs w:val="28"/>
        </w:rPr>
        <w:lastRenderedPageBreak/>
        <w:t>ЗМІСТ</w:t>
      </w:r>
      <w:bookmarkEnd w:id="1"/>
    </w:p>
    <w:p w14:paraId="10390C97" w14:textId="77777777" w:rsidR="00893558" w:rsidRDefault="00893558">
      <w:pPr>
        <w:pStyle w:val="NormalText"/>
      </w:pPr>
    </w:p>
    <w:p w14:paraId="77A4BF9D" w14:textId="77777777" w:rsidR="00893558" w:rsidRPr="00591C2C" w:rsidRDefault="00893558">
      <w:pPr>
        <w:pStyle w:val="NormalText"/>
        <w:rPr>
          <w:szCs w:val="28"/>
        </w:rPr>
      </w:pPr>
    </w:p>
    <w:p w14:paraId="5D61736A" w14:textId="7AEA6DA6" w:rsidR="0047535A" w:rsidRDefault="00000000">
      <w:pPr>
        <w:pStyle w:val="TOC1"/>
        <w:rPr>
          <w:rFonts w:asciiTheme="minorHAnsi" w:eastAsiaTheme="minorEastAsia" w:hAnsiTheme="minorHAnsi" w:cstheme="minorBidi"/>
          <w:noProof/>
          <w:kern w:val="2"/>
          <w:sz w:val="24"/>
          <w:szCs w:val="24"/>
          <w:lang w:val="en-US"/>
          <w14:ligatures w14:val="standardContextual"/>
        </w:rPr>
      </w:pPr>
      <w:r w:rsidRPr="00591C2C">
        <w:rPr>
          <w:rFonts w:cs="Times New Roman"/>
          <w:szCs w:val="28"/>
          <w:lang w:val="ru-RU"/>
        </w:rPr>
        <w:fldChar w:fldCharType="begin"/>
      </w:r>
      <w:r w:rsidRPr="00591C2C">
        <w:rPr>
          <w:rFonts w:cs="Times New Roman"/>
          <w:szCs w:val="28"/>
        </w:rPr>
        <w:instrText xml:space="preserve"> TOC \o "1-9" \u \l 1-9 \h </w:instrText>
      </w:r>
      <w:r w:rsidRPr="00591C2C">
        <w:rPr>
          <w:rFonts w:cs="Times New Roman"/>
          <w:szCs w:val="28"/>
          <w:lang w:val="ru-RU"/>
        </w:rPr>
        <w:fldChar w:fldCharType="separate"/>
      </w:r>
      <w:hyperlink w:anchor="_Toc230787907" w:history="1">
        <w:r w:rsidR="0047535A" w:rsidRPr="00FA2B8C">
          <w:rPr>
            <w:rStyle w:val="Hyperlink"/>
            <w:noProof/>
            <w:lang w:val="en-US"/>
          </w:rPr>
          <w:t>ПЕРЕЛ</w:t>
        </w:r>
        <w:r w:rsidR="0047535A" w:rsidRPr="00FA2B8C">
          <w:rPr>
            <w:rStyle w:val="Hyperlink"/>
            <w:noProof/>
          </w:rPr>
          <w:t>ІК УМОВНИХ ПОЗНАЧЕНЬ</w:t>
        </w:r>
        <w:r w:rsidR="0047535A">
          <w:rPr>
            <w:noProof/>
          </w:rPr>
          <w:tab/>
        </w:r>
        <w:r w:rsidR="0047535A">
          <w:rPr>
            <w:noProof/>
          </w:rPr>
          <w:fldChar w:fldCharType="begin"/>
        </w:r>
        <w:r w:rsidR="0047535A">
          <w:rPr>
            <w:noProof/>
          </w:rPr>
          <w:instrText xml:space="preserve"> PAGEREF _Toc230787907 \h </w:instrText>
        </w:r>
        <w:r w:rsidR="0047535A">
          <w:rPr>
            <w:noProof/>
          </w:rPr>
        </w:r>
        <w:r w:rsidR="0047535A">
          <w:rPr>
            <w:noProof/>
          </w:rPr>
          <w:fldChar w:fldCharType="separate"/>
        </w:r>
        <w:r w:rsidR="0047535A">
          <w:rPr>
            <w:noProof/>
          </w:rPr>
          <w:t>7</w:t>
        </w:r>
        <w:r w:rsidR="0047535A">
          <w:rPr>
            <w:noProof/>
          </w:rPr>
          <w:fldChar w:fldCharType="end"/>
        </w:r>
      </w:hyperlink>
    </w:p>
    <w:p w14:paraId="7E9591E1" w14:textId="5B99978C"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08" w:history="1">
        <w:r w:rsidRPr="00FA2B8C">
          <w:rPr>
            <w:rStyle w:val="Hyperlink"/>
            <w:noProof/>
          </w:rPr>
          <w:t>ВСТУП</w:t>
        </w:r>
        <w:r>
          <w:rPr>
            <w:noProof/>
          </w:rPr>
          <w:tab/>
        </w:r>
        <w:r>
          <w:rPr>
            <w:noProof/>
          </w:rPr>
          <w:fldChar w:fldCharType="begin"/>
        </w:r>
        <w:r>
          <w:rPr>
            <w:noProof/>
          </w:rPr>
          <w:instrText xml:space="preserve"> PAGEREF _Toc230787908 \h </w:instrText>
        </w:r>
        <w:r>
          <w:rPr>
            <w:noProof/>
          </w:rPr>
        </w:r>
        <w:r>
          <w:rPr>
            <w:noProof/>
          </w:rPr>
          <w:fldChar w:fldCharType="separate"/>
        </w:r>
        <w:r>
          <w:rPr>
            <w:noProof/>
          </w:rPr>
          <w:t>8</w:t>
        </w:r>
        <w:r>
          <w:rPr>
            <w:noProof/>
          </w:rPr>
          <w:fldChar w:fldCharType="end"/>
        </w:r>
      </w:hyperlink>
    </w:p>
    <w:p w14:paraId="4B0A65EA" w14:textId="53426F7D"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09" w:history="1">
        <w:r w:rsidRPr="00FA2B8C">
          <w:rPr>
            <w:rStyle w:val="Hyperlink"/>
            <w:noProof/>
          </w:rPr>
          <w:t>1 ЗАГАЛЬНИЙ РОЗДІЛ</w:t>
        </w:r>
        <w:r>
          <w:rPr>
            <w:noProof/>
          </w:rPr>
          <w:tab/>
        </w:r>
        <w:r>
          <w:rPr>
            <w:noProof/>
          </w:rPr>
          <w:fldChar w:fldCharType="begin"/>
        </w:r>
        <w:r>
          <w:rPr>
            <w:noProof/>
          </w:rPr>
          <w:instrText xml:space="preserve"> PAGEREF _Toc230787909 \h </w:instrText>
        </w:r>
        <w:r>
          <w:rPr>
            <w:noProof/>
          </w:rPr>
        </w:r>
        <w:r>
          <w:rPr>
            <w:noProof/>
          </w:rPr>
          <w:fldChar w:fldCharType="separate"/>
        </w:r>
        <w:r>
          <w:rPr>
            <w:noProof/>
          </w:rPr>
          <w:t>10</w:t>
        </w:r>
        <w:r>
          <w:rPr>
            <w:noProof/>
          </w:rPr>
          <w:fldChar w:fldCharType="end"/>
        </w:r>
      </w:hyperlink>
    </w:p>
    <w:p w14:paraId="68F4A18A" w14:textId="0B25CC4B"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0" w:history="1">
        <w:r w:rsidRPr="00FA2B8C">
          <w:rPr>
            <w:rStyle w:val="Hyperlink"/>
            <w:noProof/>
          </w:rPr>
          <w:t>1.1 Обґрунтування актуальності дослідження</w:t>
        </w:r>
        <w:r>
          <w:rPr>
            <w:noProof/>
          </w:rPr>
          <w:tab/>
        </w:r>
        <w:r>
          <w:rPr>
            <w:noProof/>
          </w:rPr>
          <w:fldChar w:fldCharType="begin"/>
        </w:r>
        <w:r>
          <w:rPr>
            <w:noProof/>
          </w:rPr>
          <w:instrText xml:space="preserve"> PAGEREF _Toc230787910 \h </w:instrText>
        </w:r>
        <w:r>
          <w:rPr>
            <w:noProof/>
          </w:rPr>
        </w:r>
        <w:r>
          <w:rPr>
            <w:noProof/>
          </w:rPr>
          <w:fldChar w:fldCharType="separate"/>
        </w:r>
        <w:r>
          <w:rPr>
            <w:noProof/>
          </w:rPr>
          <w:t>10</w:t>
        </w:r>
        <w:r>
          <w:rPr>
            <w:noProof/>
          </w:rPr>
          <w:fldChar w:fldCharType="end"/>
        </w:r>
      </w:hyperlink>
    </w:p>
    <w:p w14:paraId="0BE61BAE" w14:textId="6406ABDE"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1" w:history="1">
        <w:r w:rsidRPr="00FA2B8C">
          <w:rPr>
            <w:rStyle w:val="Hyperlink"/>
            <w:noProof/>
          </w:rPr>
          <w:t>1.</w:t>
        </w:r>
        <w:r w:rsidRPr="00FA2B8C">
          <w:rPr>
            <w:rStyle w:val="Hyperlink"/>
            <w:noProof/>
            <w:lang w:val="ru-RU"/>
          </w:rPr>
          <w:t>2</w:t>
        </w:r>
        <w:r w:rsidRPr="00FA2B8C">
          <w:rPr>
            <w:rStyle w:val="Hyperlink"/>
            <w:noProof/>
          </w:rPr>
          <w:t xml:space="preserve"> Опис предметної області та аналіз об’єкта дослідження</w:t>
        </w:r>
        <w:r>
          <w:rPr>
            <w:noProof/>
          </w:rPr>
          <w:tab/>
        </w:r>
        <w:r>
          <w:rPr>
            <w:noProof/>
          </w:rPr>
          <w:fldChar w:fldCharType="begin"/>
        </w:r>
        <w:r>
          <w:rPr>
            <w:noProof/>
          </w:rPr>
          <w:instrText xml:space="preserve"> PAGEREF _Toc230787911 \h </w:instrText>
        </w:r>
        <w:r>
          <w:rPr>
            <w:noProof/>
          </w:rPr>
        </w:r>
        <w:r>
          <w:rPr>
            <w:noProof/>
          </w:rPr>
          <w:fldChar w:fldCharType="separate"/>
        </w:r>
        <w:r>
          <w:rPr>
            <w:noProof/>
          </w:rPr>
          <w:t>11</w:t>
        </w:r>
        <w:r>
          <w:rPr>
            <w:noProof/>
          </w:rPr>
          <w:fldChar w:fldCharType="end"/>
        </w:r>
      </w:hyperlink>
    </w:p>
    <w:p w14:paraId="15C08EF2" w14:textId="3AC2F7D0"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2" w:history="1">
        <w:r w:rsidRPr="00FA2B8C">
          <w:rPr>
            <w:rStyle w:val="Hyperlink"/>
            <w:noProof/>
          </w:rPr>
          <w:t>1.</w:t>
        </w:r>
        <w:r w:rsidRPr="00FA2B8C">
          <w:rPr>
            <w:rStyle w:val="Hyperlink"/>
            <w:noProof/>
            <w:lang w:val="ru-RU"/>
          </w:rPr>
          <w:t>3</w:t>
        </w:r>
        <w:r w:rsidRPr="00FA2B8C">
          <w:rPr>
            <w:rStyle w:val="Hyperlink"/>
            <w:noProof/>
          </w:rPr>
          <w:t xml:space="preserve"> Огляд і аналіз літератури за темою роботи</w:t>
        </w:r>
        <w:r>
          <w:rPr>
            <w:noProof/>
          </w:rPr>
          <w:tab/>
        </w:r>
        <w:r>
          <w:rPr>
            <w:noProof/>
          </w:rPr>
          <w:fldChar w:fldCharType="begin"/>
        </w:r>
        <w:r>
          <w:rPr>
            <w:noProof/>
          </w:rPr>
          <w:instrText xml:space="preserve"> PAGEREF _Toc230787912 \h </w:instrText>
        </w:r>
        <w:r>
          <w:rPr>
            <w:noProof/>
          </w:rPr>
        </w:r>
        <w:r>
          <w:rPr>
            <w:noProof/>
          </w:rPr>
          <w:fldChar w:fldCharType="separate"/>
        </w:r>
        <w:r>
          <w:rPr>
            <w:noProof/>
          </w:rPr>
          <w:t>12</w:t>
        </w:r>
        <w:r>
          <w:rPr>
            <w:noProof/>
          </w:rPr>
          <w:fldChar w:fldCharType="end"/>
        </w:r>
      </w:hyperlink>
    </w:p>
    <w:p w14:paraId="17389E40" w14:textId="6B86D879"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3" w:history="1">
        <w:r w:rsidRPr="00FA2B8C">
          <w:rPr>
            <w:rStyle w:val="Hyperlink"/>
            <w:noProof/>
            <w:lang w:val="ru-RU"/>
          </w:rPr>
          <w:t xml:space="preserve">1.4 </w:t>
        </w:r>
        <w:r w:rsidRPr="00FA2B8C">
          <w:rPr>
            <w:rStyle w:val="Hyperlink"/>
            <w:noProof/>
          </w:rPr>
          <w:t>Математична постановка задачі</w:t>
        </w:r>
        <w:r>
          <w:rPr>
            <w:noProof/>
          </w:rPr>
          <w:tab/>
        </w:r>
        <w:r>
          <w:rPr>
            <w:noProof/>
          </w:rPr>
          <w:fldChar w:fldCharType="begin"/>
        </w:r>
        <w:r>
          <w:rPr>
            <w:noProof/>
          </w:rPr>
          <w:instrText xml:space="preserve"> PAGEREF _Toc230787913 \h </w:instrText>
        </w:r>
        <w:r>
          <w:rPr>
            <w:noProof/>
          </w:rPr>
        </w:r>
        <w:r>
          <w:rPr>
            <w:noProof/>
          </w:rPr>
          <w:fldChar w:fldCharType="separate"/>
        </w:r>
        <w:r>
          <w:rPr>
            <w:noProof/>
          </w:rPr>
          <w:t>13</w:t>
        </w:r>
        <w:r>
          <w:rPr>
            <w:noProof/>
          </w:rPr>
          <w:fldChar w:fldCharType="end"/>
        </w:r>
      </w:hyperlink>
    </w:p>
    <w:p w14:paraId="721BC9E6" w14:textId="7946558E"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4" w:history="1">
        <w:r w:rsidRPr="00FA2B8C">
          <w:rPr>
            <w:rStyle w:val="Hyperlink"/>
            <w:noProof/>
          </w:rPr>
          <w:t>1.5 Висновки за загальним розділом</w:t>
        </w:r>
        <w:r>
          <w:rPr>
            <w:noProof/>
          </w:rPr>
          <w:tab/>
        </w:r>
        <w:r>
          <w:rPr>
            <w:noProof/>
          </w:rPr>
          <w:fldChar w:fldCharType="begin"/>
        </w:r>
        <w:r>
          <w:rPr>
            <w:noProof/>
          </w:rPr>
          <w:instrText xml:space="preserve"> PAGEREF _Toc230787914 \h </w:instrText>
        </w:r>
        <w:r>
          <w:rPr>
            <w:noProof/>
          </w:rPr>
        </w:r>
        <w:r>
          <w:rPr>
            <w:noProof/>
          </w:rPr>
          <w:fldChar w:fldCharType="separate"/>
        </w:r>
        <w:r>
          <w:rPr>
            <w:noProof/>
          </w:rPr>
          <w:t>14</w:t>
        </w:r>
        <w:r>
          <w:rPr>
            <w:noProof/>
          </w:rPr>
          <w:fldChar w:fldCharType="end"/>
        </w:r>
      </w:hyperlink>
    </w:p>
    <w:p w14:paraId="2F1D75CA" w14:textId="624A806F"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15" w:history="1">
        <w:r w:rsidRPr="00FA2B8C">
          <w:rPr>
            <w:rStyle w:val="Hyperlink"/>
            <w:noProof/>
          </w:rPr>
          <w:t>2 СПЕЦІАЛЬНИЙ РОЗДІЛ</w:t>
        </w:r>
        <w:r>
          <w:rPr>
            <w:noProof/>
          </w:rPr>
          <w:tab/>
        </w:r>
        <w:r>
          <w:rPr>
            <w:noProof/>
          </w:rPr>
          <w:fldChar w:fldCharType="begin"/>
        </w:r>
        <w:r>
          <w:rPr>
            <w:noProof/>
          </w:rPr>
          <w:instrText xml:space="preserve"> PAGEREF _Toc230787915 \h </w:instrText>
        </w:r>
        <w:r>
          <w:rPr>
            <w:noProof/>
          </w:rPr>
        </w:r>
        <w:r>
          <w:rPr>
            <w:noProof/>
          </w:rPr>
          <w:fldChar w:fldCharType="separate"/>
        </w:r>
        <w:r>
          <w:rPr>
            <w:noProof/>
          </w:rPr>
          <w:t>16</w:t>
        </w:r>
        <w:r>
          <w:rPr>
            <w:noProof/>
          </w:rPr>
          <w:fldChar w:fldCharType="end"/>
        </w:r>
      </w:hyperlink>
    </w:p>
    <w:p w14:paraId="183C9C54" w14:textId="638BD64A"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6" w:history="1">
        <w:r w:rsidRPr="00FA2B8C">
          <w:rPr>
            <w:rStyle w:val="Hyperlink"/>
            <w:noProof/>
          </w:rPr>
          <w:t>2.1 Проєктування розроблюваної інформаційної системи</w:t>
        </w:r>
        <w:r>
          <w:rPr>
            <w:noProof/>
          </w:rPr>
          <w:tab/>
        </w:r>
        <w:r>
          <w:rPr>
            <w:noProof/>
          </w:rPr>
          <w:fldChar w:fldCharType="begin"/>
        </w:r>
        <w:r>
          <w:rPr>
            <w:noProof/>
          </w:rPr>
          <w:instrText xml:space="preserve"> PAGEREF _Toc230787916 \h </w:instrText>
        </w:r>
        <w:r>
          <w:rPr>
            <w:noProof/>
          </w:rPr>
        </w:r>
        <w:r>
          <w:rPr>
            <w:noProof/>
          </w:rPr>
          <w:fldChar w:fldCharType="separate"/>
        </w:r>
        <w:r>
          <w:rPr>
            <w:noProof/>
          </w:rPr>
          <w:t>16</w:t>
        </w:r>
        <w:r>
          <w:rPr>
            <w:noProof/>
          </w:rPr>
          <w:fldChar w:fldCharType="end"/>
        </w:r>
      </w:hyperlink>
    </w:p>
    <w:p w14:paraId="6846031A" w14:textId="6031A849"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7" w:history="1">
        <w:r w:rsidRPr="00FA2B8C">
          <w:rPr>
            <w:rStyle w:val="Hyperlink"/>
            <w:noProof/>
            <w:lang w:val="ru-RU"/>
          </w:rPr>
          <w:t>2.1.1 Функціональна модель системи (діаграма прецедентів)</w:t>
        </w:r>
        <w:r>
          <w:rPr>
            <w:noProof/>
          </w:rPr>
          <w:tab/>
        </w:r>
        <w:r>
          <w:rPr>
            <w:noProof/>
          </w:rPr>
          <w:fldChar w:fldCharType="begin"/>
        </w:r>
        <w:r>
          <w:rPr>
            <w:noProof/>
          </w:rPr>
          <w:instrText xml:space="preserve"> PAGEREF _Toc230787917 \h </w:instrText>
        </w:r>
        <w:r>
          <w:rPr>
            <w:noProof/>
          </w:rPr>
        </w:r>
        <w:r>
          <w:rPr>
            <w:noProof/>
          </w:rPr>
          <w:fldChar w:fldCharType="separate"/>
        </w:r>
        <w:r>
          <w:rPr>
            <w:noProof/>
          </w:rPr>
          <w:t>18</w:t>
        </w:r>
        <w:r>
          <w:rPr>
            <w:noProof/>
          </w:rPr>
          <w:fldChar w:fldCharType="end"/>
        </w:r>
      </w:hyperlink>
    </w:p>
    <w:p w14:paraId="60F1EC50" w14:textId="245319C5"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8" w:history="1">
        <w:r w:rsidRPr="00FA2B8C">
          <w:rPr>
            <w:rStyle w:val="Hyperlink"/>
            <w:noProof/>
            <w:lang w:val="ru-RU"/>
          </w:rPr>
          <w:t>2.1.</w:t>
        </w:r>
        <w:r w:rsidRPr="00FA2B8C">
          <w:rPr>
            <w:rStyle w:val="Hyperlink"/>
            <w:noProof/>
            <w:lang w:val="en-US"/>
          </w:rPr>
          <w:t>2</w:t>
        </w:r>
        <w:r w:rsidRPr="00FA2B8C">
          <w:rPr>
            <w:rStyle w:val="Hyperlink"/>
            <w:noProof/>
            <w:lang w:val="ru-RU"/>
          </w:rPr>
          <w:t xml:space="preserve"> </w:t>
        </w:r>
        <w:r w:rsidRPr="00FA2B8C">
          <w:rPr>
            <w:rStyle w:val="Hyperlink"/>
            <w:noProof/>
          </w:rPr>
          <w:t>Структурна модель – діаграма класів предметної області</w:t>
        </w:r>
        <w:r>
          <w:rPr>
            <w:noProof/>
          </w:rPr>
          <w:tab/>
        </w:r>
        <w:r>
          <w:rPr>
            <w:noProof/>
          </w:rPr>
          <w:fldChar w:fldCharType="begin"/>
        </w:r>
        <w:r>
          <w:rPr>
            <w:noProof/>
          </w:rPr>
          <w:instrText xml:space="preserve"> PAGEREF _Toc230787918 \h </w:instrText>
        </w:r>
        <w:r>
          <w:rPr>
            <w:noProof/>
          </w:rPr>
        </w:r>
        <w:r>
          <w:rPr>
            <w:noProof/>
          </w:rPr>
          <w:fldChar w:fldCharType="separate"/>
        </w:r>
        <w:r>
          <w:rPr>
            <w:noProof/>
          </w:rPr>
          <w:t>20</w:t>
        </w:r>
        <w:r>
          <w:rPr>
            <w:noProof/>
          </w:rPr>
          <w:fldChar w:fldCharType="end"/>
        </w:r>
      </w:hyperlink>
    </w:p>
    <w:p w14:paraId="3C039A2C" w14:textId="579B26C3"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9" w:history="1">
        <w:r w:rsidRPr="00FA2B8C">
          <w:rPr>
            <w:rStyle w:val="Hyperlink"/>
            <w:noProof/>
          </w:rPr>
          <w:t>2.1.</w:t>
        </w:r>
        <w:r w:rsidRPr="00FA2B8C">
          <w:rPr>
            <w:rStyle w:val="Hyperlink"/>
            <w:noProof/>
            <w:lang w:val="ru-UA"/>
          </w:rPr>
          <w:t>3</w:t>
        </w:r>
        <w:r w:rsidRPr="00FA2B8C">
          <w:rPr>
            <w:rStyle w:val="Hyperlink"/>
            <w:noProof/>
          </w:rPr>
          <w:t xml:space="preserve"> Структурна модель – модульна архітектура</w:t>
        </w:r>
        <w:r>
          <w:rPr>
            <w:noProof/>
          </w:rPr>
          <w:tab/>
        </w:r>
        <w:r>
          <w:rPr>
            <w:noProof/>
          </w:rPr>
          <w:fldChar w:fldCharType="begin"/>
        </w:r>
        <w:r>
          <w:rPr>
            <w:noProof/>
          </w:rPr>
          <w:instrText xml:space="preserve"> PAGEREF _Toc230787919 \h </w:instrText>
        </w:r>
        <w:r>
          <w:rPr>
            <w:noProof/>
          </w:rPr>
        </w:r>
        <w:r>
          <w:rPr>
            <w:noProof/>
          </w:rPr>
          <w:fldChar w:fldCharType="separate"/>
        </w:r>
        <w:r>
          <w:rPr>
            <w:noProof/>
          </w:rPr>
          <w:t>22</w:t>
        </w:r>
        <w:r>
          <w:rPr>
            <w:noProof/>
          </w:rPr>
          <w:fldChar w:fldCharType="end"/>
        </w:r>
      </w:hyperlink>
    </w:p>
    <w:p w14:paraId="713E4D0B" w14:textId="50FF33C5"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0" w:history="1">
        <w:r w:rsidRPr="00FA2B8C">
          <w:rPr>
            <w:rStyle w:val="Hyperlink"/>
            <w:noProof/>
            <w:lang w:val="en-US"/>
          </w:rPr>
          <w:t xml:space="preserve">2.1.4 </w:t>
        </w:r>
        <w:r w:rsidRPr="00FA2B8C">
          <w:rPr>
            <w:rStyle w:val="Hyperlink"/>
            <w:noProof/>
          </w:rPr>
          <w:t>Поведінкова модель – геокодування адреси</w:t>
        </w:r>
        <w:r>
          <w:rPr>
            <w:noProof/>
          </w:rPr>
          <w:tab/>
        </w:r>
        <w:r>
          <w:rPr>
            <w:noProof/>
          </w:rPr>
          <w:fldChar w:fldCharType="begin"/>
        </w:r>
        <w:r>
          <w:rPr>
            <w:noProof/>
          </w:rPr>
          <w:instrText xml:space="preserve"> PAGEREF _Toc230787920 \h </w:instrText>
        </w:r>
        <w:r>
          <w:rPr>
            <w:noProof/>
          </w:rPr>
        </w:r>
        <w:r>
          <w:rPr>
            <w:noProof/>
          </w:rPr>
          <w:fldChar w:fldCharType="separate"/>
        </w:r>
        <w:r>
          <w:rPr>
            <w:noProof/>
          </w:rPr>
          <w:t>26</w:t>
        </w:r>
        <w:r>
          <w:rPr>
            <w:noProof/>
          </w:rPr>
          <w:fldChar w:fldCharType="end"/>
        </w:r>
      </w:hyperlink>
    </w:p>
    <w:p w14:paraId="7E1E8EA3" w14:textId="07AD2FC3"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1" w:history="1">
        <w:r w:rsidRPr="00FA2B8C">
          <w:rPr>
            <w:rStyle w:val="Hyperlink"/>
            <w:noProof/>
            <w:lang w:val="en-US"/>
          </w:rPr>
          <w:t>2.1.5 Поведінкова модель – оптимізація одного транспортного засобу</w:t>
        </w:r>
        <w:r>
          <w:rPr>
            <w:noProof/>
          </w:rPr>
          <w:tab/>
        </w:r>
        <w:r>
          <w:rPr>
            <w:noProof/>
          </w:rPr>
          <w:fldChar w:fldCharType="begin"/>
        </w:r>
        <w:r>
          <w:rPr>
            <w:noProof/>
          </w:rPr>
          <w:instrText xml:space="preserve"> PAGEREF _Toc230787921 \h </w:instrText>
        </w:r>
        <w:r>
          <w:rPr>
            <w:noProof/>
          </w:rPr>
        </w:r>
        <w:r>
          <w:rPr>
            <w:noProof/>
          </w:rPr>
          <w:fldChar w:fldCharType="separate"/>
        </w:r>
        <w:r>
          <w:rPr>
            <w:noProof/>
          </w:rPr>
          <w:t>29</w:t>
        </w:r>
        <w:r>
          <w:rPr>
            <w:noProof/>
          </w:rPr>
          <w:fldChar w:fldCharType="end"/>
        </w:r>
      </w:hyperlink>
    </w:p>
    <w:p w14:paraId="7552F5ED" w14:textId="6B5D039B"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2" w:history="1">
        <w:r w:rsidRPr="00FA2B8C">
          <w:rPr>
            <w:rStyle w:val="Hyperlink"/>
            <w:noProof/>
          </w:rPr>
          <w:t>2.1.6 Поведінкова модель – оптимізація багатьох ТЗ</w:t>
        </w:r>
        <w:r>
          <w:rPr>
            <w:noProof/>
          </w:rPr>
          <w:tab/>
        </w:r>
        <w:r>
          <w:rPr>
            <w:noProof/>
          </w:rPr>
          <w:fldChar w:fldCharType="begin"/>
        </w:r>
        <w:r>
          <w:rPr>
            <w:noProof/>
          </w:rPr>
          <w:instrText xml:space="preserve"> PAGEREF _Toc230787922 \h </w:instrText>
        </w:r>
        <w:r>
          <w:rPr>
            <w:noProof/>
          </w:rPr>
        </w:r>
        <w:r>
          <w:rPr>
            <w:noProof/>
          </w:rPr>
          <w:fldChar w:fldCharType="separate"/>
        </w:r>
        <w:r>
          <w:rPr>
            <w:noProof/>
          </w:rPr>
          <w:t>32</w:t>
        </w:r>
        <w:r>
          <w:rPr>
            <w:noProof/>
          </w:rPr>
          <w:fldChar w:fldCharType="end"/>
        </w:r>
      </w:hyperlink>
    </w:p>
    <w:p w14:paraId="0AB188E6" w14:textId="0753CE4C"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3" w:history="1">
        <w:r w:rsidRPr="00FA2B8C">
          <w:rPr>
            <w:rStyle w:val="Hyperlink"/>
            <w:noProof/>
            <w:lang w:val="ru-UA"/>
          </w:rPr>
          <w:t>2.1.7 Д</w:t>
        </w:r>
        <w:r w:rsidRPr="00FA2B8C">
          <w:rPr>
            <w:rStyle w:val="Hyperlink"/>
            <w:noProof/>
          </w:rPr>
          <w:t>инамічна модель – діаграма діяльності</w:t>
        </w:r>
        <w:r>
          <w:rPr>
            <w:noProof/>
          </w:rPr>
          <w:tab/>
        </w:r>
        <w:r>
          <w:rPr>
            <w:noProof/>
          </w:rPr>
          <w:fldChar w:fldCharType="begin"/>
        </w:r>
        <w:r>
          <w:rPr>
            <w:noProof/>
          </w:rPr>
          <w:instrText xml:space="preserve"> PAGEREF _Toc230787923 \h </w:instrText>
        </w:r>
        <w:r>
          <w:rPr>
            <w:noProof/>
          </w:rPr>
        </w:r>
        <w:r>
          <w:rPr>
            <w:noProof/>
          </w:rPr>
          <w:fldChar w:fldCharType="separate"/>
        </w:r>
        <w:r>
          <w:rPr>
            <w:noProof/>
          </w:rPr>
          <w:t>37</w:t>
        </w:r>
        <w:r>
          <w:rPr>
            <w:noProof/>
          </w:rPr>
          <w:fldChar w:fldCharType="end"/>
        </w:r>
      </w:hyperlink>
    </w:p>
    <w:p w14:paraId="57DDA683" w14:textId="523AA8FE"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4" w:history="1">
        <w:r w:rsidRPr="00FA2B8C">
          <w:rPr>
            <w:rStyle w:val="Hyperlink"/>
            <w:noProof/>
          </w:rPr>
          <w:t>2.2 Інформаційне забезпечення</w:t>
        </w:r>
        <w:r>
          <w:rPr>
            <w:noProof/>
          </w:rPr>
          <w:tab/>
        </w:r>
        <w:r>
          <w:rPr>
            <w:noProof/>
          </w:rPr>
          <w:fldChar w:fldCharType="begin"/>
        </w:r>
        <w:r>
          <w:rPr>
            <w:noProof/>
          </w:rPr>
          <w:instrText xml:space="preserve"> PAGEREF _Toc230787924 \h </w:instrText>
        </w:r>
        <w:r>
          <w:rPr>
            <w:noProof/>
          </w:rPr>
        </w:r>
        <w:r>
          <w:rPr>
            <w:noProof/>
          </w:rPr>
          <w:fldChar w:fldCharType="separate"/>
        </w:r>
        <w:r>
          <w:rPr>
            <w:noProof/>
          </w:rPr>
          <w:t>41</w:t>
        </w:r>
        <w:r>
          <w:rPr>
            <w:noProof/>
          </w:rPr>
          <w:fldChar w:fldCharType="end"/>
        </w:r>
      </w:hyperlink>
    </w:p>
    <w:p w14:paraId="6D49C9F3" w14:textId="7E4E88D0"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5" w:history="1">
        <w:r w:rsidRPr="00FA2B8C">
          <w:rPr>
            <w:rStyle w:val="Hyperlink"/>
            <w:noProof/>
          </w:rPr>
          <w:t>2.2.1 Концептуальний рівень – сутності предметної області</w:t>
        </w:r>
        <w:r>
          <w:rPr>
            <w:noProof/>
          </w:rPr>
          <w:tab/>
        </w:r>
        <w:r>
          <w:rPr>
            <w:noProof/>
          </w:rPr>
          <w:fldChar w:fldCharType="begin"/>
        </w:r>
        <w:r>
          <w:rPr>
            <w:noProof/>
          </w:rPr>
          <w:instrText xml:space="preserve"> PAGEREF _Toc230787925 \h </w:instrText>
        </w:r>
        <w:r>
          <w:rPr>
            <w:noProof/>
          </w:rPr>
        </w:r>
        <w:r>
          <w:rPr>
            <w:noProof/>
          </w:rPr>
          <w:fldChar w:fldCharType="separate"/>
        </w:r>
        <w:r>
          <w:rPr>
            <w:noProof/>
          </w:rPr>
          <w:t>41</w:t>
        </w:r>
        <w:r>
          <w:rPr>
            <w:noProof/>
          </w:rPr>
          <w:fldChar w:fldCharType="end"/>
        </w:r>
      </w:hyperlink>
    </w:p>
    <w:p w14:paraId="42D571BA" w14:textId="4A5A6B73"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6" w:history="1">
        <w:r w:rsidRPr="00FA2B8C">
          <w:rPr>
            <w:rStyle w:val="Hyperlink"/>
            <w:noProof/>
          </w:rPr>
          <w:t>2.2.2 Логічний рівень – реляційна схема та потоки даних</w:t>
        </w:r>
        <w:r>
          <w:rPr>
            <w:noProof/>
          </w:rPr>
          <w:tab/>
        </w:r>
        <w:r>
          <w:rPr>
            <w:noProof/>
          </w:rPr>
          <w:fldChar w:fldCharType="begin"/>
        </w:r>
        <w:r>
          <w:rPr>
            <w:noProof/>
          </w:rPr>
          <w:instrText xml:space="preserve"> PAGEREF _Toc230787926 \h </w:instrText>
        </w:r>
        <w:r>
          <w:rPr>
            <w:noProof/>
          </w:rPr>
        </w:r>
        <w:r>
          <w:rPr>
            <w:noProof/>
          </w:rPr>
          <w:fldChar w:fldCharType="separate"/>
        </w:r>
        <w:r>
          <w:rPr>
            <w:noProof/>
          </w:rPr>
          <w:t>46</w:t>
        </w:r>
        <w:r>
          <w:rPr>
            <w:noProof/>
          </w:rPr>
          <w:fldChar w:fldCharType="end"/>
        </w:r>
      </w:hyperlink>
    </w:p>
    <w:p w14:paraId="1178CF8E" w14:textId="7365C2F4"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7" w:history="1">
        <w:r w:rsidRPr="00FA2B8C">
          <w:rPr>
            <w:rStyle w:val="Hyperlink"/>
            <w:noProof/>
          </w:rPr>
          <w:t>2.2.3 Фізичний рівень – реалізація у СКБД SQLite</w:t>
        </w:r>
        <w:r>
          <w:rPr>
            <w:noProof/>
          </w:rPr>
          <w:tab/>
        </w:r>
        <w:r>
          <w:rPr>
            <w:noProof/>
          </w:rPr>
          <w:fldChar w:fldCharType="begin"/>
        </w:r>
        <w:r>
          <w:rPr>
            <w:noProof/>
          </w:rPr>
          <w:instrText xml:space="preserve"> PAGEREF _Toc230787927 \h </w:instrText>
        </w:r>
        <w:r>
          <w:rPr>
            <w:noProof/>
          </w:rPr>
        </w:r>
        <w:r>
          <w:rPr>
            <w:noProof/>
          </w:rPr>
          <w:fldChar w:fldCharType="separate"/>
        </w:r>
        <w:r>
          <w:rPr>
            <w:noProof/>
          </w:rPr>
          <w:t>49</w:t>
        </w:r>
        <w:r>
          <w:rPr>
            <w:noProof/>
          </w:rPr>
          <w:fldChar w:fldCharType="end"/>
        </w:r>
      </w:hyperlink>
    </w:p>
    <w:p w14:paraId="62BF2C09" w14:textId="14537350"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8" w:history="1">
        <w:r w:rsidRPr="00FA2B8C">
          <w:rPr>
            <w:rStyle w:val="Hyperlink"/>
            <w:noProof/>
          </w:rPr>
          <w:t>2.3 Алгоритмічне забезпечення</w:t>
        </w:r>
        <w:r>
          <w:rPr>
            <w:noProof/>
          </w:rPr>
          <w:tab/>
        </w:r>
        <w:r>
          <w:rPr>
            <w:noProof/>
          </w:rPr>
          <w:fldChar w:fldCharType="begin"/>
        </w:r>
        <w:r>
          <w:rPr>
            <w:noProof/>
          </w:rPr>
          <w:instrText xml:space="preserve"> PAGEREF _Toc230787928 \h </w:instrText>
        </w:r>
        <w:r>
          <w:rPr>
            <w:noProof/>
          </w:rPr>
        </w:r>
        <w:r>
          <w:rPr>
            <w:noProof/>
          </w:rPr>
          <w:fldChar w:fldCharType="separate"/>
        </w:r>
        <w:r>
          <w:rPr>
            <w:noProof/>
          </w:rPr>
          <w:t>51</w:t>
        </w:r>
        <w:r>
          <w:rPr>
            <w:noProof/>
          </w:rPr>
          <w:fldChar w:fldCharType="end"/>
        </w:r>
      </w:hyperlink>
    </w:p>
    <w:p w14:paraId="5B0950FA" w14:textId="7026DCC4"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9" w:history="1">
        <w:r w:rsidRPr="00FA2B8C">
          <w:rPr>
            <w:rStyle w:val="Hyperlink"/>
            <w:noProof/>
          </w:rPr>
          <w:t>2.</w:t>
        </w:r>
        <w:r w:rsidRPr="00FA2B8C">
          <w:rPr>
            <w:rStyle w:val="Hyperlink"/>
            <w:noProof/>
            <w:lang w:val="en-US"/>
          </w:rPr>
          <w:t>4</w:t>
        </w:r>
        <w:r w:rsidRPr="00FA2B8C">
          <w:rPr>
            <w:rStyle w:val="Hyperlink"/>
            <w:noProof/>
          </w:rPr>
          <w:t xml:space="preserve"> Висновки </w:t>
        </w:r>
        <w:r w:rsidRPr="00FA2B8C">
          <w:rPr>
            <w:rStyle w:val="Hyperlink"/>
            <w:noProof/>
            <w:lang w:val="ru-UA"/>
          </w:rPr>
          <w:t>за спец</w:t>
        </w:r>
        <w:r w:rsidRPr="00FA2B8C">
          <w:rPr>
            <w:rStyle w:val="Hyperlink"/>
            <w:noProof/>
          </w:rPr>
          <w:t>іальним розділом</w:t>
        </w:r>
        <w:r>
          <w:rPr>
            <w:noProof/>
          </w:rPr>
          <w:tab/>
        </w:r>
        <w:r>
          <w:rPr>
            <w:noProof/>
          </w:rPr>
          <w:fldChar w:fldCharType="begin"/>
        </w:r>
        <w:r>
          <w:rPr>
            <w:noProof/>
          </w:rPr>
          <w:instrText xml:space="preserve"> PAGEREF _Toc230787929 \h </w:instrText>
        </w:r>
        <w:r>
          <w:rPr>
            <w:noProof/>
          </w:rPr>
        </w:r>
        <w:r>
          <w:rPr>
            <w:noProof/>
          </w:rPr>
          <w:fldChar w:fldCharType="separate"/>
        </w:r>
        <w:r>
          <w:rPr>
            <w:noProof/>
          </w:rPr>
          <w:t>53</w:t>
        </w:r>
        <w:r>
          <w:rPr>
            <w:noProof/>
          </w:rPr>
          <w:fldChar w:fldCharType="end"/>
        </w:r>
      </w:hyperlink>
    </w:p>
    <w:p w14:paraId="0F745C64" w14:textId="1DC43AE6"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30" w:history="1">
        <w:r w:rsidRPr="00FA2B8C">
          <w:rPr>
            <w:rStyle w:val="Hyperlink"/>
            <w:noProof/>
          </w:rPr>
          <w:t>3 РОЗРАХУНКОВИЙ РОЗДІЛ</w:t>
        </w:r>
        <w:r>
          <w:rPr>
            <w:noProof/>
          </w:rPr>
          <w:tab/>
        </w:r>
        <w:r>
          <w:rPr>
            <w:noProof/>
          </w:rPr>
          <w:fldChar w:fldCharType="begin"/>
        </w:r>
        <w:r>
          <w:rPr>
            <w:noProof/>
          </w:rPr>
          <w:instrText xml:space="preserve"> PAGEREF _Toc230787930 \h </w:instrText>
        </w:r>
        <w:r>
          <w:rPr>
            <w:noProof/>
          </w:rPr>
        </w:r>
        <w:r>
          <w:rPr>
            <w:noProof/>
          </w:rPr>
          <w:fldChar w:fldCharType="separate"/>
        </w:r>
        <w:r>
          <w:rPr>
            <w:noProof/>
          </w:rPr>
          <w:t>54</w:t>
        </w:r>
        <w:r>
          <w:rPr>
            <w:noProof/>
          </w:rPr>
          <w:fldChar w:fldCharType="end"/>
        </w:r>
      </w:hyperlink>
    </w:p>
    <w:p w14:paraId="7E092C6F" w14:textId="7B992A9F"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1" w:history="1">
        <w:r w:rsidRPr="00FA2B8C">
          <w:rPr>
            <w:rStyle w:val="Hyperlink"/>
            <w:noProof/>
          </w:rPr>
          <w:t xml:space="preserve">3.1 </w:t>
        </w:r>
        <w:r w:rsidRPr="00FA2B8C">
          <w:rPr>
            <w:rStyle w:val="Hyperlink"/>
            <w:noProof/>
            <w:lang w:val="ru-UA"/>
          </w:rPr>
          <w:t>Програмне забезпечення</w:t>
        </w:r>
        <w:r>
          <w:rPr>
            <w:noProof/>
          </w:rPr>
          <w:tab/>
        </w:r>
        <w:r>
          <w:rPr>
            <w:noProof/>
          </w:rPr>
          <w:fldChar w:fldCharType="begin"/>
        </w:r>
        <w:r>
          <w:rPr>
            <w:noProof/>
          </w:rPr>
          <w:instrText xml:space="preserve"> PAGEREF _Toc230787931 \h </w:instrText>
        </w:r>
        <w:r>
          <w:rPr>
            <w:noProof/>
          </w:rPr>
        </w:r>
        <w:r>
          <w:rPr>
            <w:noProof/>
          </w:rPr>
          <w:fldChar w:fldCharType="separate"/>
        </w:r>
        <w:r>
          <w:rPr>
            <w:noProof/>
          </w:rPr>
          <w:t>54</w:t>
        </w:r>
        <w:r>
          <w:rPr>
            <w:noProof/>
          </w:rPr>
          <w:fldChar w:fldCharType="end"/>
        </w:r>
      </w:hyperlink>
    </w:p>
    <w:p w14:paraId="40FAA2CC" w14:textId="503B47DD"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2" w:history="1">
        <w:r w:rsidRPr="00FA2B8C">
          <w:rPr>
            <w:rStyle w:val="Hyperlink"/>
            <w:noProof/>
            <w:lang w:val="en-US"/>
          </w:rPr>
          <w:t>3.</w:t>
        </w:r>
        <w:r w:rsidRPr="00FA2B8C">
          <w:rPr>
            <w:rStyle w:val="Hyperlink"/>
            <w:noProof/>
          </w:rPr>
          <w:t>2</w:t>
        </w:r>
        <w:r w:rsidRPr="00FA2B8C">
          <w:rPr>
            <w:rStyle w:val="Hyperlink"/>
            <w:noProof/>
            <w:lang w:val="en-US"/>
          </w:rPr>
          <w:t xml:space="preserve"> </w:t>
        </w:r>
        <w:r w:rsidRPr="00FA2B8C">
          <w:rPr>
            <w:rStyle w:val="Hyperlink"/>
            <w:noProof/>
          </w:rPr>
          <w:t>Технічне забезпечення</w:t>
        </w:r>
        <w:r>
          <w:rPr>
            <w:noProof/>
          </w:rPr>
          <w:tab/>
        </w:r>
        <w:r>
          <w:rPr>
            <w:noProof/>
          </w:rPr>
          <w:fldChar w:fldCharType="begin"/>
        </w:r>
        <w:r>
          <w:rPr>
            <w:noProof/>
          </w:rPr>
          <w:instrText xml:space="preserve"> PAGEREF _Toc230787932 \h </w:instrText>
        </w:r>
        <w:r>
          <w:rPr>
            <w:noProof/>
          </w:rPr>
        </w:r>
        <w:r>
          <w:rPr>
            <w:noProof/>
          </w:rPr>
          <w:fldChar w:fldCharType="separate"/>
        </w:r>
        <w:r>
          <w:rPr>
            <w:noProof/>
          </w:rPr>
          <w:t>55</w:t>
        </w:r>
        <w:r>
          <w:rPr>
            <w:noProof/>
          </w:rPr>
          <w:fldChar w:fldCharType="end"/>
        </w:r>
      </w:hyperlink>
    </w:p>
    <w:p w14:paraId="6A444B57" w14:textId="6E2791E6"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3" w:history="1">
        <w:r w:rsidRPr="00FA2B8C">
          <w:rPr>
            <w:rStyle w:val="Hyperlink"/>
            <w:noProof/>
            <w:lang w:val="ru-RU"/>
          </w:rPr>
          <w:t xml:space="preserve">3.3 </w:t>
        </w:r>
        <w:r w:rsidRPr="00FA2B8C">
          <w:rPr>
            <w:rStyle w:val="Hyperlink"/>
            <w:noProof/>
          </w:rPr>
          <w:t>Опис програми</w:t>
        </w:r>
        <w:r>
          <w:rPr>
            <w:noProof/>
          </w:rPr>
          <w:tab/>
        </w:r>
        <w:r>
          <w:rPr>
            <w:noProof/>
          </w:rPr>
          <w:fldChar w:fldCharType="begin"/>
        </w:r>
        <w:r>
          <w:rPr>
            <w:noProof/>
          </w:rPr>
          <w:instrText xml:space="preserve"> PAGEREF _Toc230787933 \h </w:instrText>
        </w:r>
        <w:r>
          <w:rPr>
            <w:noProof/>
          </w:rPr>
        </w:r>
        <w:r>
          <w:rPr>
            <w:noProof/>
          </w:rPr>
          <w:fldChar w:fldCharType="separate"/>
        </w:r>
        <w:r>
          <w:rPr>
            <w:noProof/>
          </w:rPr>
          <w:t>56</w:t>
        </w:r>
        <w:r>
          <w:rPr>
            <w:noProof/>
          </w:rPr>
          <w:fldChar w:fldCharType="end"/>
        </w:r>
      </w:hyperlink>
    </w:p>
    <w:p w14:paraId="590B43A3" w14:textId="123F027D"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4" w:history="1">
        <w:r w:rsidRPr="00FA2B8C">
          <w:rPr>
            <w:rStyle w:val="Hyperlink"/>
            <w:noProof/>
          </w:rPr>
          <w:t>3.</w:t>
        </w:r>
        <w:r w:rsidRPr="00FA2B8C">
          <w:rPr>
            <w:rStyle w:val="Hyperlink"/>
            <w:noProof/>
            <w:lang w:val="en-US"/>
          </w:rPr>
          <w:t>4</w:t>
        </w:r>
        <w:r w:rsidRPr="00FA2B8C">
          <w:rPr>
            <w:rStyle w:val="Hyperlink"/>
            <w:noProof/>
          </w:rPr>
          <w:t xml:space="preserve"> </w:t>
        </w:r>
        <w:r w:rsidRPr="00FA2B8C">
          <w:rPr>
            <w:rStyle w:val="Hyperlink"/>
            <w:noProof/>
            <w:lang w:val="en-US"/>
          </w:rPr>
          <w:t>Інструкція користувача</w:t>
        </w:r>
        <w:r>
          <w:rPr>
            <w:noProof/>
          </w:rPr>
          <w:tab/>
        </w:r>
        <w:r>
          <w:rPr>
            <w:noProof/>
          </w:rPr>
          <w:fldChar w:fldCharType="begin"/>
        </w:r>
        <w:r>
          <w:rPr>
            <w:noProof/>
          </w:rPr>
          <w:instrText xml:space="preserve"> PAGEREF _Toc230787934 \h </w:instrText>
        </w:r>
        <w:r>
          <w:rPr>
            <w:noProof/>
          </w:rPr>
        </w:r>
        <w:r>
          <w:rPr>
            <w:noProof/>
          </w:rPr>
          <w:fldChar w:fldCharType="separate"/>
        </w:r>
        <w:r>
          <w:rPr>
            <w:noProof/>
          </w:rPr>
          <w:t>59</w:t>
        </w:r>
        <w:r>
          <w:rPr>
            <w:noProof/>
          </w:rPr>
          <w:fldChar w:fldCharType="end"/>
        </w:r>
      </w:hyperlink>
    </w:p>
    <w:p w14:paraId="202EA7CC" w14:textId="74448E58"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5" w:history="1">
        <w:r w:rsidRPr="00FA2B8C">
          <w:rPr>
            <w:rStyle w:val="Hyperlink"/>
            <w:noProof/>
            <w:lang w:val="ru-RU"/>
          </w:rPr>
          <w:t>3.5 Інструкція програміста</w:t>
        </w:r>
        <w:r>
          <w:rPr>
            <w:noProof/>
          </w:rPr>
          <w:tab/>
        </w:r>
        <w:r>
          <w:rPr>
            <w:noProof/>
          </w:rPr>
          <w:fldChar w:fldCharType="begin"/>
        </w:r>
        <w:r>
          <w:rPr>
            <w:noProof/>
          </w:rPr>
          <w:instrText xml:space="preserve"> PAGEREF _Toc230787935 \h </w:instrText>
        </w:r>
        <w:r>
          <w:rPr>
            <w:noProof/>
          </w:rPr>
        </w:r>
        <w:r>
          <w:rPr>
            <w:noProof/>
          </w:rPr>
          <w:fldChar w:fldCharType="separate"/>
        </w:r>
        <w:r>
          <w:rPr>
            <w:noProof/>
          </w:rPr>
          <w:t>63</w:t>
        </w:r>
        <w:r>
          <w:rPr>
            <w:noProof/>
          </w:rPr>
          <w:fldChar w:fldCharType="end"/>
        </w:r>
      </w:hyperlink>
    </w:p>
    <w:p w14:paraId="38E7FFF2" w14:textId="5B766568"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6" w:history="1">
        <w:r w:rsidRPr="00FA2B8C">
          <w:rPr>
            <w:rStyle w:val="Hyperlink"/>
            <w:noProof/>
            <w:lang w:val="en-US"/>
          </w:rPr>
          <w:t xml:space="preserve">3.6 </w:t>
        </w:r>
        <w:r w:rsidRPr="00FA2B8C">
          <w:rPr>
            <w:rStyle w:val="Hyperlink"/>
            <w:noProof/>
          </w:rPr>
          <w:t>Тестування розробленого програмного забезпечення</w:t>
        </w:r>
        <w:r>
          <w:rPr>
            <w:noProof/>
          </w:rPr>
          <w:tab/>
        </w:r>
        <w:r>
          <w:rPr>
            <w:noProof/>
          </w:rPr>
          <w:fldChar w:fldCharType="begin"/>
        </w:r>
        <w:r>
          <w:rPr>
            <w:noProof/>
          </w:rPr>
          <w:instrText xml:space="preserve"> PAGEREF _Toc230787936 \h </w:instrText>
        </w:r>
        <w:r>
          <w:rPr>
            <w:noProof/>
          </w:rPr>
        </w:r>
        <w:r>
          <w:rPr>
            <w:noProof/>
          </w:rPr>
          <w:fldChar w:fldCharType="separate"/>
        </w:r>
        <w:r>
          <w:rPr>
            <w:noProof/>
          </w:rPr>
          <w:t>64</w:t>
        </w:r>
        <w:r>
          <w:rPr>
            <w:noProof/>
          </w:rPr>
          <w:fldChar w:fldCharType="end"/>
        </w:r>
      </w:hyperlink>
    </w:p>
    <w:p w14:paraId="3752C1A7" w14:textId="6B157C52"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7" w:history="1">
        <w:r w:rsidRPr="00FA2B8C">
          <w:rPr>
            <w:rStyle w:val="Hyperlink"/>
            <w:noProof/>
            <w:lang w:val="en-US"/>
          </w:rPr>
          <w:t xml:space="preserve">3.7 </w:t>
        </w:r>
        <w:r w:rsidRPr="00FA2B8C">
          <w:rPr>
            <w:rStyle w:val="Hyperlink"/>
            <w:noProof/>
            <w:lang w:val="ru-UA"/>
          </w:rPr>
          <w:t>Результати чисельних експеримент</w:t>
        </w:r>
        <w:r w:rsidRPr="00FA2B8C">
          <w:rPr>
            <w:rStyle w:val="Hyperlink"/>
            <w:noProof/>
          </w:rPr>
          <w:t>ів</w:t>
        </w:r>
        <w:r>
          <w:rPr>
            <w:noProof/>
          </w:rPr>
          <w:tab/>
        </w:r>
        <w:r>
          <w:rPr>
            <w:noProof/>
          </w:rPr>
          <w:fldChar w:fldCharType="begin"/>
        </w:r>
        <w:r>
          <w:rPr>
            <w:noProof/>
          </w:rPr>
          <w:instrText xml:space="preserve"> PAGEREF _Toc230787937 \h </w:instrText>
        </w:r>
        <w:r>
          <w:rPr>
            <w:noProof/>
          </w:rPr>
        </w:r>
        <w:r>
          <w:rPr>
            <w:noProof/>
          </w:rPr>
          <w:fldChar w:fldCharType="separate"/>
        </w:r>
        <w:r>
          <w:rPr>
            <w:noProof/>
          </w:rPr>
          <w:t>68</w:t>
        </w:r>
        <w:r>
          <w:rPr>
            <w:noProof/>
          </w:rPr>
          <w:fldChar w:fldCharType="end"/>
        </w:r>
      </w:hyperlink>
    </w:p>
    <w:p w14:paraId="7CDBFC3B" w14:textId="018DC7F7"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8" w:history="1">
        <w:r w:rsidRPr="00FA2B8C">
          <w:rPr>
            <w:rStyle w:val="Hyperlink"/>
            <w:noProof/>
          </w:rPr>
          <w:t>3.8 Висновки за розрахунковим розділом</w:t>
        </w:r>
        <w:r>
          <w:rPr>
            <w:noProof/>
          </w:rPr>
          <w:tab/>
        </w:r>
        <w:r>
          <w:rPr>
            <w:noProof/>
          </w:rPr>
          <w:fldChar w:fldCharType="begin"/>
        </w:r>
        <w:r>
          <w:rPr>
            <w:noProof/>
          </w:rPr>
          <w:instrText xml:space="preserve"> PAGEREF _Toc230787938 \h </w:instrText>
        </w:r>
        <w:r>
          <w:rPr>
            <w:noProof/>
          </w:rPr>
        </w:r>
        <w:r>
          <w:rPr>
            <w:noProof/>
          </w:rPr>
          <w:fldChar w:fldCharType="separate"/>
        </w:r>
        <w:r>
          <w:rPr>
            <w:noProof/>
          </w:rPr>
          <w:t>72</w:t>
        </w:r>
        <w:r>
          <w:rPr>
            <w:noProof/>
          </w:rPr>
          <w:fldChar w:fldCharType="end"/>
        </w:r>
      </w:hyperlink>
    </w:p>
    <w:p w14:paraId="1E685819" w14:textId="44BF9C8A"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39" w:history="1">
        <w:r w:rsidRPr="00FA2B8C">
          <w:rPr>
            <w:rStyle w:val="Hyperlink"/>
            <w:noProof/>
          </w:rPr>
          <w:t>ВИСНОВКИ</w:t>
        </w:r>
        <w:r>
          <w:rPr>
            <w:noProof/>
          </w:rPr>
          <w:tab/>
        </w:r>
        <w:r>
          <w:rPr>
            <w:noProof/>
          </w:rPr>
          <w:fldChar w:fldCharType="begin"/>
        </w:r>
        <w:r>
          <w:rPr>
            <w:noProof/>
          </w:rPr>
          <w:instrText xml:space="preserve"> PAGEREF _Toc230787939 \h </w:instrText>
        </w:r>
        <w:r>
          <w:rPr>
            <w:noProof/>
          </w:rPr>
        </w:r>
        <w:r>
          <w:rPr>
            <w:noProof/>
          </w:rPr>
          <w:fldChar w:fldCharType="separate"/>
        </w:r>
        <w:r>
          <w:rPr>
            <w:noProof/>
          </w:rPr>
          <w:t>73</w:t>
        </w:r>
        <w:r>
          <w:rPr>
            <w:noProof/>
          </w:rPr>
          <w:fldChar w:fldCharType="end"/>
        </w:r>
      </w:hyperlink>
    </w:p>
    <w:p w14:paraId="240889E1" w14:textId="41C02703"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40" w:history="1">
        <w:r w:rsidRPr="00FA2B8C">
          <w:rPr>
            <w:rStyle w:val="Hyperlink"/>
            <w:noProof/>
          </w:rPr>
          <w:t>ПЕРЕЛІК ДЖЕРЕЛ ПОСИЛАНЬ</w:t>
        </w:r>
        <w:r>
          <w:rPr>
            <w:noProof/>
          </w:rPr>
          <w:tab/>
        </w:r>
        <w:r>
          <w:rPr>
            <w:noProof/>
          </w:rPr>
          <w:fldChar w:fldCharType="begin"/>
        </w:r>
        <w:r>
          <w:rPr>
            <w:noProof/>
          </w:rPr>
          <w:instrText xml:space="preserve"> PAGEREF _Toc230787940 \h </w:instrText>
        </w:r>
        <w:r>
          <w:rPr>
            <w:noProof/>
          </w:rPr>
        </w:r>
        <w:r>
          <w:rPr>
            <w:noProof/>
          </w:rPr>
          <w:fldChar w:fldCharType="separate"/>
        </w:r>
        <w:r>
          <w:rPr>
            <w:noProof/>
          </w:rPr>
          <w:t>77</w:t>
        </w:r>
        <w:r>
          <w:rPr>
            <w:noProof/>
          </w:rPr>
          <w:fldChar w:fldCharType="end"/>
        </w:r>
      </w:hyperlink>
    </w:p>
    <w:p w14:paraId="41D0B5DA" w14:textId="769E4B8F" w:rsidR="00705FBE" w:rsidRDefault="00000000" w:rsidP="00F65BAB">
      <w:pPr>
        <w:pStyle w:val="NormalText"/>
        <w:ind w:left="708" w:firstLine="1"/>
        <w:rPr>
          <w:szCs w:val="28"/>
        </w:rPr>
      </w:pPr>
      <w:r w:rsidRPr="00591C2C">
        <w:rPr>
          <w:szCs w:val="28"/>
        </w:rPr>
        <w:fldChar w:fldCharType="end"/>
      </w:r>
    </w:p>
    <w:p w14:paraId="22DA6310" w14:textId="77777777" w:rsidR="00705FBE" w:rsidRDefault="00705FBE">
      <w:pPr>
        <w:spacing w:before="0" w:after="0" w:line="240" w:lineRule="auto"/>
        <w:jc w:val="left"/>
        <w:rPr>
          <w:rFonts w:eastAsia="Times New Roman" w:cs="Times New Roman"/>
          <w:kern w:val="0"/>
          <w:szCs w:val="28"/>
        </w:rPr>
      </w:pPr>
      <w:r>
        <w:rPr>
          <w:szCs w:val="28"/>
        </w:rPr>
        <w:br w:type="page"/>
      </w:r>
    </w:p>
    <w:p w14:paraId="4BF8A0AA" w14:textId="3F7AA671" w:rsidR="00705FBE" w:rsidRPr="005E5E3F" w:rsidRDefault="00705FBE" w:rsidP="00017AB2">
      <w:pPr>
        <w:pStyle w:val="Heading1"/>
        <w:rPr>
          <w:sz w:val="28"/>
          <w:szCs w:val="28"/>
        </w:rPr>
      </w:pPr>
      <w:bookmarkStart w:id="2" w:name="_Toc230787907"/>
      <w:r w:rsidRPr="005E5E3F">
        <w:rPr>
          <w:sz w:val="28"/>
          <w:szCs w:val="28"/>
          <w:lang w:val="en-US"/>
        </w:rPr>
        <w:lastRenderedPageBreak/>
        <w:t>ПЕРЕЛ</w:t>
      </w:r>
      <w:r w:rsidRPr="005E5E3F">
        <w:rPr>
          <w:sz w:val="28"/>
          <w:szCs w:val="28"/>
        </w:rPr>
        <w:t>ІК УМОВНИХ ПОЗНАЧЕНЬ</w:t>
      </w:r>
      <w:bookmarkEnd w:id="2"/>
    </w:p>
    <w:p w14:paraId="1C071779" w14:textId="77777777" w:rsidR="00705FBE" w:rsidRDefault="00705FBE" w:rsidP="00705FBE">
      <w:pPr>
        <w:pStyle w:val="NormalText"/>
        <w:ind w:left="708" w:firstLine="1"/>
        <w:jc w:val="center"/>
      </w:pPr>
    </w:p>
    <w:p w14:paraId="6F8D41C8" w14:textId="77777777" w:rsidR="00705FBE" w:rsidRDefault="00705FBE" w:rsidP="00705FBE">
      <w:pPr>
        <w:pStyle w:val="NormalText"/>
        <w:ind w:left="708" w:firstLine="1"/>
        <w:jc w:val="center"/>
      </w:pPr>
    </w:p>
    <w:p w14:paraId="355CB798" w14:textId="1FA94DFD" w:rsidR="00705FBE" w:rsidRDefault="00705FBE" w:rsidP="00705FBE">
      <w:pPr>
        <w:pStyle w:val="NormalText"/>
        <w:ind w:left="708" w:firstLine="1"/>
      </w:pPr>
      <w:r>
        <w:t>ТЗ – транспортний засіб</w:t>
      </w:r>
    </w:p>
    <w:p w14:paraId="4CFD80DA" w14:textId="07998593" w:rsidR="00705FBE" w:rsidRDefault="005B0719" w:rsidP="00705FBE">
      <w:pPr>
        <w:pStyle w:val="NormalText"/>
        <w:ind w:left="708" w:firstLine="1"/>
      </w:pPr>
      <w:r>
        <w:rPr>
          <w:lang w:val="en-US"/>
        </w:rPr>
        <w:t>UML – Unified Modeling Language</w:t>
      </w:r>
    </w:p>
    <w:p w14:paraId="67454D32" w14:textId="6AF650DF" w:rsidR="007B7ABE" w:rsidRDefault="007B7ABE" w:rsidP="00705FBE">
      <w:pPr>
        <w:pStyle w:val="NormalText"/>
        <w:ind w:left="708" w:firstLine="1"/>
        <w:rPr>
          <w:lang w:val="en-US"/>
        </w:rPr>
      </w:pPr>
      <w:r>
        <w:rPr>
          <w:lang w:val="en-US"/>
        </w:rPr>
        <w:t>VRP – Vehicle Routing Problem</w:t>
      </w:r>
    </w:p>
    <w:p w14:paraId="550C9C5B" w14:textId="5A627D8B" w:rsidR="00122FA1" w:rsidRPr="00122FA1" w:rsidRDefault="00122FA1" w:rsidP="00705FBE">
      <w:pPr>
        <w:pStyle w:val="NormalText"/>
        <w:ind w:left="708" w:firstLine="1"/>
        <w:rPr>
          <w:lang w:val="en-US"/>
        </w:rPr>
      </w:pPr>
      <w:r>
        <w:rPr>
          <w:lang w:val="en-US"/>
        </w:rPr>
        <w:t>VRPTW – Vehicle Routing Proble</w:t>
      </w:r>
      <w:r w:rsidR="00B43E72">
        <w:rPr>
          <w:lang w:val="en-US"/>
        </w:rPr>
        <w:t>m</w:t>
      </w:r>
      <w:r>
        <w:rPr>
          <w:lang w:val="en-US"/>
        </w:rPr>
        <w:t xml:space="preserve"> with Ti</w:t>
      </w:r>
      <w:r w:rsidR="00587869">
        <w:rPr>
          <w:lang w:val="en-US"/>
        </w:rPr>
        <w:t>m</w:t>
      </w:r>
      <w:r>
        <w:rPr>
          <w:lang w:val="en-US"/>
        </w:rPr>
        <w:t>e Windows</w:t>
      </w:r>
    </w:p>
    <w:p w14:paraId="6F53D14C" w14:textId="6B2E4B12" w:rsidR="007B7ABE" w:rsidRDefault="007B7ABE" w:rsidP="00705FBE">
      <w:pPr>
        <w:pStyle w:val="NormalText"/>
        <w:ind w:left="708" w:firstLine="1"/>
      </w:pPr>
      <w:r>
        <w:rPr>
          <w:lang w:val="en-US"/>
        </w:rPr>
        <w:t>CVRPTW – Capacitated Vehicle Routing Problem with Time Windows</w:t>
      </w:r>
    </w:p>
    <w:p w14:paraId="477A1FB8" w14:textId="52165ED9" w:rsidR="00EA1A11" w:rsidRDefault="00EA1A11" w:rsidP="00705FBE">
      <w:pPr>
        <w:pStyle w:val="NormalText"/>
        <w:ind w:left="708" w:firstLine="1"/>
        <w:rPr>
          <w:lang w:val="en-US"/>
        </w:rPr>
      </w:pPr>
      <w:r>
        <w:rPr>
          <w:lang w:val="en-US"/>
        </w:rPr>
        <w:t>OSM – Open Street Map</w:t>
      </w:r>
    </w:p>
    <w:p w14:paraId="507181CF" w14:textId="5319974A" w:rsidR="00EA1A11" w:rsidRDefault="00EA1A11" w:rsidP="00705FBE">
      <w:pPr>
        <w:pStyle w:val="NormalText"/>
        <w:ind w:left="708" w:firstLine="1"/>
        <w:rPr>
          <w:lang w:val="en-US"/>
        </w:rPr>
      </w:pPr>
      <w:r>
        <w:rPr>
          <w:lang w:val="en-US"/>
        </w:rPr>
        <w:t>GA</w:t>
      </w:r>
      <w:r w:rsidR="00A66550">
        <w:t xml:space="preserve"> </w:t>
      </w:r>
      <w:r w:rsidR="00A66550">
        <w:rPr>
          <w:lang w:val="ru-UA"/>
        </w:rPr>
        <w:t>–</w:t>
      </w:r>
      <w:r>
        <w:rPr>
          <w:lang w:val="en-US"/>
        </w:rPr>
        <w:t xml:space="preserve"> Genetic Algorithm</w:t>
      </w:r>
    </w:p>
    <w:p w14:paraId="1FBEA414" w14:textId="11339C99" w:rsidR="00EA1A11" w:rsidRDefault="00EA1A11" w:rsidP="00705FBE">
      <w:pPr>
        <w:pStyle w:val="NormalText"/>
        <w:ind w:left="708" w:firstLine="1"/>
        <w:rPr>
          <w:lang w:val="en-US"/>
        </w:rPr>
      </w:pPr>
      <w:r>
        <w:rPr>
          <w:lang w:val="en-US"/>
        </w:rPr>
        <w:t>DRY – Don’t Repeat Yourself</w:t>
      </w:r>
    </w:p>
    <w:p w14:paraId="247F327B" w14:textId="437CA229" w:rsidR="008B35AD" w:rsidRDefault="008B35AD" w:rsidP="00705FBE">
      <w:pPr>
        <w:pStyle w:val="NormalText"/>
        <w:ind w:left="708" w:firstLine="1"/>
        <w:rPr>
          <w:lang w:val="ru-UA"/>
        </w:rPr>
      </w:pPr>
      <w:r>
        <w:rPr>
          <w:lang w:val="ru-UA"/>
        </w:rPr>
        <w:t xml:space="preserve">ООП – </w:t>
      </w:r>
      <w:r>
        <w:t>Об’єктно-орієнтоване програмування</w:t>
      </w:r>
    </w:p>
    <w:p w14:paraId="4DF1735E" w14:textId="4B056C37" w:rsidR="007B28D3" w:rsidRDefault="007B28D3" w:rsidP="00705FBE">
      <w:pPr>
        <w:pStyle w:val="NormalText"/>
        <w:ind w:left="708" w:firstLine="1"/>
        <w:rPr>
          <w:lang w:val="en-US"/>
        </w:rPr>
      </w:pPr>
      <w:r>
        <w:rPr>
          <w:lang w:val="en-US"/>
        </w:rPr>
        <w:t>SRP – Single Responsibility Principle</w:t>
      </w:r>
    </w:p>
    <w:p w14:paraId="0E999856" w14:textId="27766FFA" w:rsidR="007B28D3" w:rsidRDefault="007B28D3" w:rsidP="00705FBE">
      <w:pPr>
        <w:pStyle w:val="NormalText"/>
        <w:ind w:left="708" w:firstLine="1"/>
        <w:rPr>
          <w:lang w:val="en-US"/>
        </w:rPr>
      </w:pPr>
      <w:r>
        <w:rPr>
          <w:lang w:val="en-US"/>
        </w:rPr>
        <w:t>MTZ – Miller-Tucker-Zemlin</w:t>
      </w:r>
    </w:p>
    <w:p w14:paraId="266C672B" w14:textId="154BE6B4" w:rsidR="00122FA1" w:rsidRPr="007B28D3" w:rsidRDefault="007B28D3" w:rsidP="00122FA1">
      <w:pPr>
        <w:pStyle w:val="NormalText"/>
        <w:ind w:left="708" w:firstLine="1"/>
        <w:rPr>
          <w:lang w:val="en-US"/>
        </w:rPr>
      </w:pPr>
      <w:r>
        <w:rPr>
          <w:lang w:val="en-US"/>
        </w:rPr>
        <w:t>TSP – Traveling salesman problem</w:t>
      </w:r>
    </w:p>
    <w:p w14:paraId="7EDD39D1" w14:textId="77777777" w:rsidR="00893558" w:rsidRDefault="00000000">
      <w:pPr>
        <w:pStyle w:val="Heading1"/>
        <w:pageBreakBefore/>
        <w:spacing w:line="240" w:lineRule="auto"/>
      </w:pPr>
      <w:bookmarkStart w:id="3" w:name="__RefHeading___Toc3107_3140409300"/>
      <w:bookmarkStart w:id="4" w:name="_Toc230787908"/>
      <w:r>
        <w:lastRenderedPageBreak/>
        <w:t>ВСТУП</w:t>
      </w:r>
      <w:bookmarkEnd w:id="3"/>
      <w:bookmarkEnd w:id="4"/>
    </w:p>
    <w:p w14:paraId="08000E06" w14:textId="77777777" w:rsidR="00893558" w:rsidRDefault="00893558">
      <w:pPr>
        <w:pStyle w:val="NormalText"/>
      </w:pPr>
    </w:p>
    <w:p w14:paraId="0526C2D7" w14:textId="77777777" w:rsidR="00893558" w:rsidRDefault="00893558">
      <w:pPr>
        <w:pStyle w:val="NormalText"/>
      </w:pPr>
    </w:p>
    <w:p w14:paraId="3B0D7099" w14:textId="2BD864B6" w:rsidR="00893558" w:rsidRDefault="00000000">
      <w:pPr>
        <w:pStyle w:val="NormalText"/>
      </w:pPr>
      <w:r>
        <w:t>Сучасн</w:t>
      </w:r>
      <w:r w:rsidR="0067797E">
        <w:t xml:space="preserve">і реалії </w:t>
      </w:r>
      <w:r>
        <w:t>глобальної та локальної економіки характеризу</w:t>
      </w:r>
      <w:r w:rsidR="007977B1">
        <w:t>ю</w:t>
      </w:r>
      <w:r>
        <w:t>ться стрімким зростанням обсягів вантажних перевезень, що вимагає впровадження високоефективних систем управління логістикою.</w:t>
      </w:r>
    </w:p>
    <w:p w14:paraId="4F01CAFA" w14:textId="1F495637" w:rsidR="00155836" w:rsidRDefault="004D5C22" w:rsidP="004E759D">
      <w:pPr>
        <w:pStyle w:val="NormalText"/>
      </w:pPr>
      <w:r>
        <w:t xml:space="preserve">У щільній міській забудові «остання миля» з'їдає основну частину логістичного бюджету: автомобільний доступ обмежений пішохідними зонами та одностороннім рухом, а хаби приймають вантаж лише у вузькі часові вікна. Тому при плануванні маршрутів доводиться комбінувати автомобілі, велосипеди та пішохідних кур'єрів </w:t>
      </w:r>
      <w:r w:rsidR="003F19C0">
        <w:t>–</w:t>
      </w:r>
      <w:r>
        <w:t xml:space="preserve"> одного транспортного режиму на все місто не вистачає.</w:t>
      </w:r>
    </w:p>
    <w:p w14:paraId="1CF21DCB" w14:textId="55B655AE" w:rsidR="00893558" w:rsidRDefault="00000000" w:rsidP="004E759D">
      <w:pPr>
        <w:pStyle w:val="NormalText"/>
      </w:pPr>
      <w:r>
        <w:t>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 Це зумовлює актуальність розробки та програмної реалізації спеціалізованих систем на основі генетичних алгоритмів – популяційних метаевристик, які дозволяють ефективно досліджувати простір розв’язків NP-складної задачі маршрутизації та знаходити якісні результати для автоматизації процесів розподілу вантажів.</w:t>
      </w:r>
    </w:p>
    <w:p w14:paraId="0F6DAD52" w14:textId="02C8524D" w:rsidR="00893558" w:rsidRDefault="00000000">
      <w:pPr>
        <w:pStyle w:val="NormalText"/>
      </w:pPr>
      <w:r>
        <w:t>Об’єкт роботи – про</w:t>
      </w:r>
      <w:r w:rsidR="003A45A0">
        <w:t>блема</w:t>
      </w:r>
      <w:r>
        <w:t xml:space="preserve"> розподілу та доставки вантажів у мультимодальній транспортній мережі.</w:t>
      </w:r>
    </w:p>
    <w:p w14:paraId="7D9EDB95" w14:textId="77777777" w:rsidR="00893558" w:rsidRDefault="00000000">
      <w:pPr>
        <w:pStyle w:val="NormalText"/>
      </w:pPr>
      <w:r>
        <w:t>Предмет роботи – математичні моделі та еволюційні алгоритми маршрутизації транспортних засобів.</w:t>
      </w:r>
    </w:p>
    <w:p w14:paraId="525AD731"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1FE5A95" w14:textId="77777777" w:rsidR="00893558" w:rsidRDefault="00000000">
      <w:pPr>
        <w:pStyle w:val="NormalText"/>
      </w:pPr>
      <w:r>
        <w:t>Методи дослідження. Для досягнення поставленої мети використано методи теорії графів для формалізації транспортної мережі,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w:t>
      </w:r>
      <w:r w:rsidRPr="005B2805">
        <w:t xml:space="preserve"> </w:t>
      </w:r>
      <w:r>
        <w:t>т</w:t>
      </w:r>
      <w:r w:rsidRPr="005B2805">
        <w:t xml:space="preserve">а </w:t>
      </w:r>
      <w:r>
        <w:t xml:space="preserve">генетичні алгоритми для знаходження наближених до </w:t>
      </w:r>
      <w:r>
        <w:lastRenderedPageBreak/>
        <w:t>оптимальних розв’язків шляхом еволюційного моделювання процесів селекції, схрещування та мутації.</w:t>
      </w:r>
    </w:p>
    <w:p w14:paraId="15E5A933" w14:textId="43B9B26E" w:rsidR="00893558" w:rsidRDefault="00C07FEC">
      <w:pPr>
        <w:pStyle w:val="NormalText"/>
      </w:pPr>
      <w:r>
        <w:t>Поставлено такі завдання:</w:t>
      </w:r>
    </w:p>
    <w:p w14:paraId="2698BD4F" w14:textId="586A198A" w:rsidR="00893558" w:rsidRPr="00E5061F" w:rsidRDefault="00000000">
      <w:pPr>
        <w:pStyle w:val="NormalText"/>
        <w:rPr>
          <w:lang w:val="en-US"/>
        </w:rPr>
      </w:pPr>
      <w:r>
        <w:t>– вивчити предметну область, структуру та принципи функціонування об’єкта дослідження</w:t>
      </w:r>
      <w:r w:rsidR="00E5061F">
        <w:rPr>
          <w:lang w:val="en-US"/>
        </w:rPr>
        <w:t>;</w:t>
      </w:r>
    </w:p>
    <w:p w14:paraId="4CA33785" w14:textId="56245A07" w:rsidR="00893558" w:rsidRPr="00E5061F" w:rsidRDefault="00000000">
      <w:pPr>
        <w:pStyle w:val="NormalText"/>
        <w:rPr>
          <w:lang w:val="en-US"/>
        </w:rPr>
      </w:pPr>
      <w:r>
        <w:t>– провести аналіз сучасних підходів та аналогів програмних продуктів для вирішення задач маршрутизації</w:t>
      </w:r>
      <w:r w:rsidR="00E5061F">
        <w:rPr>
          <w:lang w:val="en-US"/>
        </w:rPr>
        <w:t>;</w:t>
      </w:r>
    </w:p>
    <w:p w14:paraId="2C95CF85" w14:textId="1D90C18D" w:rsidR="00893558" w:rsidRPr="00E5061F" w:rsidRDefault="00000000">
      <w:pPr>
        <w:pStyle w:val="NormalText"/>
        <w:rPr>
          <w:lang w:val="en-US"/>
        </w:rPr>
      </w:pPr>
      <w:r>
        <w:t>– формалізувати транспортну мережу як мультимодальний зважений орієнтований граф</w:t>
      </w:r>
      <w:r w:rsidR="00E5061F">
        <w:rPr>
          <w:lang w:val="en-US"/>
        </w:rPr>
        <w:t>;</w:t>
      </w:r>
    </w:p>
    <w:p w14:paraId="0A46F1DE" w14:textId="1504B88A" w:rsidR="00893558" w:rsidRPr="00E5061F" w:rsidRDefault="00000000">
      <w:pPr>
        <w:pStyle w:val="NormalText"/>
        <w:rPr>
          <w:lang w:val="en-US"/>
        </w:rPr>
      </w:pPr>
      <w:r>
        <w:t>– розробити математичну модель задачі оптимізації з урахуванням обмежень місткост</w:t>
      </w:r>
      <w:r w:rsidR="00193A31">
        <w:t>і</w:t>
      </w:r>
      <w:r w:rsidR="00E5061F">
        <w:rPr>
          <w:lang w:val="en-US"/>
        </w:rPr>
        <w:t>;</w:t>
      </w:r>
    </w:p>
    <w:p w14:paraId="1DA718E0" w14:textId="19F2E432" w:rsidR="00034963" w:rsidRDefault="00000000" w:rsidP="00034963">
      <w:pPr>
        <w:pStyle w:val="NormalText"/>
      </w:pPr>
      <w:r>
        <w:t>– реалізувати програмний модуль на основі розробленої математичної моделі оптимізації та провести його тестування на реальних даних.</w:t>
      </w:r>
    </w:p>
    <w:p w14:paraId="0FB8FCD7" w14:textId="77777777" w:rsidR="00893558" w:rsidRDefault="00000000">
      <w:pPr>
        <w:pStyle w:val="NormalText"/>
      </w:pPr>
      <w:r>
        <w:t>Практичне значення одержаних результатів. Розроблене програмне забезпечення та алгоритмічні рішення можуть бути використані транспортно-логістичними компаніями для автоматизованої побудови маршрутів, що дозволить скоротити експлуатаційні витрати та підвищити якість обслуговування клієнтів.</w:t>
      </w:r>
    </w:p>
    <w:p w14:paraId="46C88A3D" w14:textId="77777777" w:rsidR="00893558" w:rsidRPr="00F909C9" w:rsidRDefault="00000000">
      <w:pPr>
        <w:pStyle w:val="Heading1"/>
        <w:pageBreakBefore/>
      </w:pPr>
      <w:bookmarkStart w:id="5" w:name="__RefHeading___Toc1051_864477561"/>
      <w:bookmarkStart w:id="6" w:name="_Toc230787909"/>
      <w:r>
        <w:lastRenderedPageBreak/>
        <w:t xml:space="preserve">1 </w:t>
      </w:r>
      <w:bookmarkEnd w:id="5"/>
      <w:r w:rsidR="00F909C9">
        <w:t>ЗАГАЛЬНИЙ РОЗДІЛ</w:t>
      </w:r>
      <w:bookmarkEnd w:id="6"/>
    </w:p>
    <w:p w14:paraId="166C209A" w14:textId="77777777" w:rsidR="00893558" w:rsidRDefault="00000000">
      <w:pPr>
        <w:pStyle w:val="Heading2"/>
      </w:pPr>
      <w:bookmarkStart w:id="7" w:name="__RefHeading___Toc1053_864477561"/>
      <w:bookmarkStart w:id="8" w:name="_Toc230787910"/>
      <w:r>
        <w:t>1.</w:t>
      </w:r>
      <w:r w:rsidRPr="005B2805">
        <w:t>1</w:t>
      </w:r>
      <w:r>
        <w:t xml:space="preserve"> Обґрунтування актуальності дослідження</w:t>
      </w:r>
      <w:bookmarkEnd w:id="7"/>
      <w:bookmarkEnd w:id="8"/>
    </w:p>
    <w:p w14:paraId="4D2B70A3" w14:textId="77777777" w:rsidR="00893558" w:rsidRDefault="00893558">
      <w:pPr>
        <w:pStyle w:val="NormalText"/>
      </w:pPr>
    </w:p>
    <w:p w14:paraId="168CFC01" w14:textId="77777777" w:rsidR="00893558" w:rsidRDefault="00893558">
      <w:pPr>
        <w:pStyle w:val="NormalText"/>
      </w:pPr>
    </w:p>
    <w:p w14:paraId="39AC5D39" w14:textId="02450E61" w:rsidR="00893558" w:rsidRDefault="00000000">
      <w:pPr>
        <w:pStyle w:val="NormalText"/>
      </w:pPr>
      <w:r>
        <w:t xml:space="preserve">В умовах глобальної цифровізації економіки та стрімкого зростання ринку електронної комерції, оптимізація логістичних процесів стає </w:t>
      </w:r>
      <w:r w:rsidR="00C56982">
        <w:t>значним</w:t>
      </w:r>
      <w:r>
        <w:t xml:space="preserve"> фактором </w:t>
      </w:r>
      <w:r w:rsidR="00C56982">
        <w:t xml:space="preserve">для </w:t>
      </w:r>
      <w:r>
        <w:t>конкурентоспроможності підприємств. Задача маршрутизації транспортних засобів (Vehicle Routing Problem, VRP) належить до класу NP-складних задач комбінаторної оптимізації</w:t>
      </w:r>
      <w:r w:rsidR="0013232F">
        <w:rPr>
          <w:lang w:val="en-US"/>
        </w:rPr>
        <w:t>[</w:t>
      </w:r>
      <w:r w:rsidR="00ED2D82">
        <w:t>1</w:t>
      </w:r>
      <w:r w:rsidR="0013232F">
        <w:rPr>
          <w:lang w:val="en-US"/>
        </w:rPr>
        <w:t>]</w:t>
      </w:r>
      <w:r>
        <w:t>, що означає неможливість отримання точного розв'язку за прийнятний час для реальних масштабів міської інфраструктури.</w:t>
      </w:r>
    </w:p>
    <w:p w14:paraId="248129A7" w14:textId="77777777" w:rsidR="00893558" w:rsidRDefault="00000000">
      <w:pPr>
        <w:pStyle w:val="NormalText"/>
      </w:pPr>
      <w:r>
        <w:t>Актуальність дослідження зумовлена наступними факторами</w:t>
      </w:r>
      <w:r w:rsidRPr="005B2805">
        <w:rPr>
          <w:lang w:val="ru-RU"/>
        </w:rPr>
        <w:t>:</w:t>
      </w:r>
    </w:p>
    <w:p w14:paraId="0A27AC43" w14:textId="11A61B80" w:rsidR="00893558" w:rsidRPr="005B2805" w:rsidRDefault="00000000">
      <w:pPr>
        <w:pStyle w:val="NormalText"/>
        <w:rPr>
          <w:lang w:val="ru-RU"/>
        </w:rPr>
      </w:pPr>
      <w:r w:rsidRPr="005B2805">
        <w:rPr>
          <w:lang w:val="ru-RU"/>
        </w:rPr>
        <w:t xml:space="preserve">– Економічна ефективність: витрати на логістику можуть складати до </w:t>
      </w:r>
      <w:r>
        <w:t>17</w:t>
      </w:r>
      <w:r w:rsidRPr="005B2805">
        <w:rPr>
          <w:lang w:val="ru-RU"/>
        </w:rPr>
        <w:t>% від загальної вартості доставки[</w:t>
      </w:r>
      <w:r w:rsidR="00ED2D82">
        <w:t>2</w:t>
      </w:r>
      <w:r w:rsidRPr="005B2805">
        <w:rPr>
          <w:lang w:val="ru-RU"/>
        </w:rPr>
        <w:t>]. Навіть мінімальне скорочення маршруту призводить до значної економії палива та людських ресурсів.</w:t>
      </w:r>
    </w:p>
    <w:p w14:paraId="2F08297C" w14:textId="77777777" w:rsidR="00893558" w:rsidRPr="005B2805" w:rsidRDefault="00000000">
      <w:pPr>
        <w:pStyle w:val="NormalText"/>
        <w:rPr>
          <w:lang w:val="ru-RU"/>
        </w:rPr>
      </w:pPr>
      <w:r w:rsidRPr="005B2805">
        <w:rPr>
          <w:lang w:val="ru-RU"/>
        </w:rPr>
        <w:t>– Динамічність середовища: сучасні системи повинні враховувати часові вікна (</w:t>
      </w:r>
      <w:r>
        <w:rPr>
          <w:lang w:val="en-US"/>
        </w:rPr>
        <w:t>VRPTW</w:t>
      </w:r>
      <w:r w:rsidRPr="005B2805">
        <w:rPr>
          <w:lang w:val="ru-RU"/>
        </w:rPr>
        <w:t>), затори та обмеження вантажності в режимі реального часу.</w:t>
      </w:r>
    </w:p>
    <w:p w14:paraId="672C34CA" w14:textId="5D81CBCB" w:rsidR="00893558" w:rsidRPr="005B2805" w:rsidRDefault="00000000">
      <w:pPr>
        <w:pStyle w:val="NormalText"/>
        <w:rPr>
          <w:lang w:val="ru-RU"/>
        </w:rPr>
      </w:pPr>
      <w:r w:rsidRPr="005B2805">
        <w:rPr>
          <w:lang w:val="ru-RU"/>
        </w:rPr>
        <w:t>– Технологічн</w:t>
      </w:r>
      <w:r>
        <w:t>е покращення</w:t>
      </w:r>
      <w:r w:rsidRPr="005B2805">
        <w:rPr>
          <w:lang w:val="ru-RU"/>
        </w:rPr>
        <w:t>: класичні евристики (наприклад, алгоритм Кларка-Райта) часто «застрягають» у локальних оптимумах</w:t>
      </w:r>
      <w:r w:rsidR="0048268B">
        <w:rPr>
          <w:lang w:val="en-US"/>
        </w:rPr>
        <w:t>[</w:t>
      </w:r>
      <w:r w:rsidR="00BA39F7">
        <w:t>3</w:t>
      </w:r>
      <w:r w:rsidR="0048268B">
        <w:rPr>
          <w:lang w:val="en-US"/>
        </w:rPr>
        <w:t>]</w:t>
      </w:r>
      <w:r w:rsidRPr="005B2805">
        <w:rPr>
          <w:lang w:val="ru-RU"/>
        </w:rPr>
        <w:t xml:space="preserve">. Використання </w:t>
      </w:r>
      <w:r>
        <w:t>методів штучного інтелекту</w:t>
      </w:r>
      <w:r w:rsidRPr="005B2805">
        <w:rPr>
          <w:lang w:val="ru-RU"/>
        </w:rPr>
        <w:t>, зокрема генетичних алгоритмів, дозволяє ефективно досліджувати простір розв’язків та знаходити результати, близькі до глобального оптимуму, що є пріоритетним завданням для розробки сучасного логістичного ПЗ.</w:t>
      </w:r>
    </w:p>
    <w:p w14:paraId="25F212CF" w14:textId="77777777" w:rsidR="00893558" w:rsidRPr="008C61F8" w:rsidRDefault="00893558" w:rsidP="000769CB"/>
    <w:p w14:paraId="52C8587A" w14:textId="77777777" w:rsidR="00893558" w:rsidRDefault="00893558" w:rsidP="000769CB">
      <w:pPr>
        <w:spacing w:before="0" w:after="0"/>
      </w:pPr>
    </w:p>
    <w:p w14:paraId="00B8D823" w14:textId="77777777" w:rsidR="00336C5F" w:rsidRDefault="00336C5F">
      <w:pPr>
        <w:spacing w:before="0" w:after="0" w:line="240" w:lineRule="auto"/>
        <w:jc w:val="left"/>
        <w:rPr>
          <w:rFonts w:eastAsia="Times New Roman"/>
          <w:kern w:val="0"/>
          <w:szCs w:val="32"/>
        </w:rPr>
      </w:pPr>
      <w:bookmarkStart w:id="9" w:name="__RefHeading___Toc762_1850805687"/>
      <w:r>
        <w:br w:type="page"/>
      </w:r>
    </w:p>
    <w:p w14:paraId="6AF732E2" w14:textId="542A9592" w:rsidR="00893558" w:rsidRDefault="00000000">
      <w:pPr>
        <w:pStyle w:val="Heading2"/>
      </w:pPr>
      <w:bookmarkStart w:id="10" w:name="_Toc230787911"/>
      <w:r>
        <w:lastRenderedPageBreak/>
        <w:t>1.</w:t>
      </w:r>
      <w:r w:rsidRPr="005B2805">
        <w:rPr>
          <w:lang w:val="ru-RU"/>
        </w:rPr>
        <w:t>2</w:t>
      </w:r>
      <w:r>
        <w:t xml:space="preserve"> Опис предметної області та аналіз об’єкта дослідження</w:t>
      </w:r>
      <w:bookmarkEnd w:id="9"/>
      <w:bookmarkEnd w:id="10"/>
    </w:p>
    <w:p w14:paraId="2867FDE4" w14:textId="77777777" w:rsidR="00893558" w:rsidRDefault="00893558">
      <w:pPr>
        <w:pStyle w:val="NormalText"/>
      </w:pPr>
    </w:p>
    <w:p w14:paraId="3883DBFC" w14:textId="77777777" w:rsidR="00893558" w:rsidRDefault="00893558">
      <w:pPr>
        <w:pStyle w:val="NormalText"/>
      </w:pPr>
    </w:p>
    <w:p w14:paraId="63D9A4EF" w14:textId="07DF8C14" w:rsidR="001E1F37" w:rsidRDefault="009D2A3D" w:rsidP="00DE12AE">
      <w:pPr>
        <w:pStyle w:val="NormalText"/>
        <w:rPr>
          <w:lang w:val="en-US"/>
        </w:rPr>
      </w:pPr>
      <w:r>
        <w:t xml:space="preserve">Предметна область роботи </w:t>
      </w:r>
      <w:r w:rsidR="003F19C0">
        <w:t>–</w:t>
      </w:r>
      <w:r>
        <w:t xml:space="preserve"> планування міських маршрутів доставки для парку з кількох транспортних засобів різних типів. Завдання має три тісно пов'язані рівні. </w:t>
      </w:r>
      <w:r w:rsidR="003629FA">
        <w:rPr>
          <w:lang w:val="ru-UA"/>
        </w:rPr>
        <w:t>П</w:t>
      </w:r>
      <w:r>
        <w:t>ерш</w:t>
      </w:r>
      <w:r w:rsidR="003629FA">
        <w:rPr>
          <w:lang w:val="ru-UA"/>
        </w:rPr>
        <w:t>ий</w:t>
      </w:r>
      <w:r>
        <w:t xml:space="preserve">, розподіл: які саме замовлення дістануться машині, які </w:t>
      </w:r>
      <w:r w:rsidR="003F19C0">
        <w:t>–</w:t>
      </w:r>
      <w:r>
        <w:t xml:space="preserve"> велосипеду, а які кур'єру пішки, з огляду на вантажомісткість і фізичну досяжність адреси. </w:t>
      </w:r>
      <w:r w:rsidR="003629FA">
        <w:rPr>
          <w:lang w:val="ru-UA"/>
        </w:rPr>
        <w:t>Другий</w:t>
      </w:r>
      <w:r>
        <w:t xml:space="preserve">, впорядкування: у якій послідовності кожен кур'єр об'їжджатиме свої зупинки. </w:t>
      </w:r>
      <w:r w:rsidR="00C807AB">
        <w:rPr>
          <w:lang w:val="ru-UA"/>
        </w:rPr>
        <w:t>Трет</w:t>
      </w:r>
      <w:r w:rsidR="00C807AB">
        <w:t>ій</w:t>
      </w:r>
      <w:r>
        <w:t xml:space="preserve">, часові обмеження: жоден маршрут не повинен порушити вікно роботи хабу або клієнта. Якість розв'язку оцінюється сумарним часом руху і кількістю задіяних машин </w:t>
      </w:r>
      <w:r w:rsidR="003F19C0">
        <w:t>–</w:t>
      </w:r>
      <w:r>
        <w:t xml:space="preserve"> це ті дві величини, що безпосередньо переходять у витрати на паливо й оплачуваний час персоналу.</w:t>
      </w:r>
    </w:p>
    <w:p w14:paraId="1C8CC8F1" w14:textId="47BAC9B9" w:rsidR="00893558" w:rsidRDefault="00000000" w:rsidP="00DE12AE">
      <w:pPr>
        <w:pStyle w:val="NormalText"/>
      </w:pPr>
      <w:r>
        <w:t>Об’єктом дослідження у роботі виступає про</w:t>
      </w:r>
      <w:r w:rsidR="009D77E5">
        <w:t>блема</w:t>
      </w:r>
      <w:r>
        <w:t xml:space="preserve"> розподілу та доставки вантажів у мультимодальній транспортній мережі.</w:t>
      </w:r>
    </w:p>
    <w:p w14:paraId="60058816" w14:textId="77777777" w:rsidR="00893558" w:rsidRDefault="00000000">
      <w:pPr>
        <w:pStyle w:val="NormalText"/>
      </w:pPr>
      <w:r>
        <w:t>Предметом дослідження є математичні моделі та генетичні алгоритми маршрутизації транспортних засобів.</w:t>
      </w:r>
    </w:p>
    <w:p w14:paraId="4F429938" w14:textId="5D31DCDF" w:rsidR="00893558" w:rsidRDefault="00000000">
      <w:pPr>
        <w:pStyle w:val="NormalText"/>
      </w:pPr>
      <w:r>
        <w:t xml:space="preserve">Структурно об’єкт представляє собою сукупність логістичних хабів, пунктів </w:t>
      </w:r>
      <w:r w:rsidRPr="005B2805">
        <w:rPr>
          <w:lang w:val="ru-RU"/>
        </w:rPr>
        <w:t>д</w:t>
      </w:r>
      <w:r>
        <w:t>оставки та транспортних коридорів, що їх з’єднують. З математичної точки зору таку структуру доцільно розглядати як мультимодальний зважений орієнтований граф</w:t>
      </w:r>
      <w:r w:rsidR="00156FE2">
        <w:t>. Визначення графу н</w:t>
      </w:r>
      <w:r w:rsidR="00BE76A0">
        <w:t>а</w:t>
      </w:r>
      <w:r w:rsidR="00156FE2">
        <w:t>ведено в формулі (1.1)</w:t>
      </w:r>
      <w:r w:rsidR="00BE7395">
        <w:t>:</w:t>
      </w:r>
    </w:p>
    <w:p w14:paraId="48FCE265" w14:textId="77777777" w:rsidR="00893558" w:rsidRDefault="00893558">
      <w:pPr>
        <w:pStyle w:val="NormalText"/>
      </w:pPr>
    </w:p>
    <w:tbl>
      <w:tblPr>
        <w:tblW w:w="9638" w:type="dxa"/>
        <w:tblLayout w:type="fixed"/>
        <w:tblCellMar>
          <w:left w:w="10" w:type="dxa"/>
          <w:right w:w="10" w:type="dxa"/>
        </w:tblCellMar>
        <w:tblLook w:val="04A0" w:firstRow="1" w:lastRow="0" w:firstColumn="1" w:lastColumn="0" w:noHBand="0" w:noVBand="1"/>
      </w:tblPr>
      <w:tblGrid>
        <w:gridCol w:w="3212"/>
        <w:gridCol w:w="3213"/>
        <w:gridCol w:w="3213"/>
      </w:tblGrid>
      <w:tr w:rsidR="00893558" w14:paraId="169F68FA" w14:textId="77777777">
        <w:tc>
          <w:tcPr>
            <w:tcW w:w="3213" w:type="dxa"/>
            <w:tcMar>
              <w:top w:w="55" w:type="dxa"/>
              <w:left w:w="55" w:type="dxa"/>
              <w:bottom w:w="55" w:type="dxa"/>
              <w:right w:w="55" w:type="dxa"/>
            </w:tcMar>
          </w:tcPr>
          <w:p w14:paraId="2886097F" w14:textId="77777777" w:rsidR="00893558" w:rsidRDefault="00893558">
            <w:pPr>
              <w:pStyle w:val="TableContents"/>
            </w:pPr>
          </w:p>
        </w:tc>
        <w:tc>
          <w:tcPr>
            <w:tcW w:w="3213" w:type="dxa"/>
            <w:tcMar>
              <w:top w:w="55" w:type="dxa"/>
              <w:left w:w="55" w:type="dxa"/>
              <w:bottom w:w="55" w:type="dxa"/>
              <w:right w:w="55" w:type="dxa"/>
            </w:tcMar>
          </w:tcPr>
          <w:p w14:paraId="39270795" w14:textId="351C5E53" w:rsidR="00893558" w:rsidRDefault="00000000">
            <w:pPr>
              <w:pStyle w:val="TableContents"/>
              <w:jc w:val="center"/>
            </w:pPr>
            <m:oMathPara>
              <m:oMathParaPr>
                <m:jc m:val="center"/>
              </m:oMathParaPr>
              <m:oMath>
                <m:r>
                  <w:rPr>
                    <w:rFonts w:ascii="Cambria Math" w:hAnsi="Cambria Math"/>
                    <w:sz w:val="28"/>
                    <w:szCs w:val="28"/>
                  </w:rPr>
                  <m:t>G=</m:t>
                </m:r>
                <m:d>
                  <m:dPr>
                    <m:ctrlPr>
                      <w:rPr>
                        <w:rFonts w:ascii="Cambria Math" w:hAnsi="Cambria Math"/>
                        <w:sz w:val="28"/>
                        <w:szCs w:val="28"/>
                      </w:rPr>
                    </m:ctrlPr>
                  </m:dPr>
                  <m:e>
                    <m:r>
                      <w:rPr>
                        <w:rFonts w:ascii="Cambria Math" w:hAnsi="Cambria Math"/>
                        <w:sz w:val="28"/>
                        <w:szCs w:val="28"/>
                      </w:rPr>
                      <m:t>V,E,Φ, Ψ</m:t>
                    </m:r>
                  </m:e>
                </m:d>
              </m:oMath>
            </m:oMathPara>
          </w:p>
        </w:tc>
        <w:tc>
          <w:tcPr>
            <w:tcW w:w="3213" w:type="dxa"/>
            <w:tcMar>
              <w:top w:w="55" w:type="dxa"/>
              <w:left w:w="55" w:type="dxa"/>
              <w:bottom w:w="55" w:type="dxa"/>
              <w:right w:w="55" w:type="dxa"/>
            </w:tcMar>
          </w:tcPr>
          <w:p w14:paraId="295AACAE" w14:textId="77777777" w:rsidR="00893558" w:rsidRDefault="00000000">
            <w:pPr>
              <w:pStyle w:val="TableContents"/>
              <w:jc w:val="right"/>
              <w:rPr>
                <w:lang w:val="en-US"/>
              </w:rPr>
            </w:pPr>
            <w:r>
              <w:rPr>
                <w:lang w:val="en-US"/>
              </w:rPr>
              <w:t>(1.1)</w:t>
            </w:r>
          </w:p>
        </w:tc>
      </w:tr>
    </w:tbl>
    <w:p w14:paraId="7C8B0985" w14:textId="3D178174" w:rsidR="00893558" w:rsidRDefault="00000000">
      <w:pPr>
        <w:pStyle w:val="NormalText"/>
        <w:ind w:firstLine="0"/>
      </w:pPr>
      <w:r>
        <w:t xml:space="preserve">де V – </w:t>
      </w:r>
      <w:r w:rsidR="004050FB">
        <w:t>вершини</w:t>
      </w:r>
      <w:r>
        <w:rPr>
          <w:lang w:val="en-US"/>
        </w:rPr>
        <w:t xml:space="preserve"> графа;</w:t>
      </w:r>
    </w:p>
    <w:p w14:paraId="4B885F14" w14:textId="1EEDF3BB" w:rsidR="00893558" w:rsidRDefault="00000000" w:rsidP="00C86F2A">
      <w:pPr>
        <w:pStyle w:val="NormalText"/>
        <w:ind w:firstLine="340"/>
      </w:pPr>
      <w:r>
        <w:t>E –</w:t>
      </w:r>
      <w:r w:rsidR="002F4C01">
        <w:t xml:space="preserve"> реб</w:t>
      </w:r>
      <w:r w:rsidR="007D21D6">
        <w:t>ра</w:t>
      </w:r>
      <w:r>
        <w:rPr>
          <w:lang w:val="en-US"/>
        </w:rPr>
        <w:t xml:space="preserve"> графа</w:t>
      </w:r>
      <w:r w:rsidR="00C86F2A">
        <w:t>.</w:t>
      </w:r>
    </w:p>
    <w:p w14:paraId="551C438F" w14:textId="77777777" w:rsidR="00C86F2A" w:rsidRPr="00C86F2A" w:rsidRDefault="00C86F2A" w:rsidP="00C86F2A">
      <w:pPr>
        <w:pStyle w:val="NormalText"/>
        <w:ind w:firstLine="340"/>
      </w:pPr>
    </w:p>
    <w:p w14:paraId="2871DBA5" w14:textId="295009A6" w:rsidR="00893558" w:rsidRDefault="00000000">
      <w:pPr>
        <w:pStyle w:val="NormalText"/>
      </w:pPr>
      <w:r>
        <w:t>Функціональні особливості об’єкта полягають у динамічній взаємодії різних типів транспортних засобів (автомобілів, велосипедів, кур'єрів-пішоходів) для виконання завдань доставки. Кожна одиниця транспорту має обмежену вантажну місткість, а кожен маршрут повинен бути завершений у межах визначеного часового вікна хабу</w:t>
      </w:r>
      <w:r w:rsidR="00F43F6B">
        <w:rPr>
          <w:lang w:val="en-US"/>
        </w:rPr>
        <w:t>[4]</w:t>
      </w:r>
      <w:r>
        <w:t xml:space="preserve">. Особливе значення має функція «останньої </w:t>
      </w:r>
      <w:r>
        <w:lastRenderedPageBreak/>
        <w:t>милі», яка передбачає можливість долання частини шляху пішки, якщо прямий доступ транспорту до точки призначення обмежений або неможливий.</w:t>
      </w:r>
    </w:p>
    <w:p w14:paraId="33040F60" w14:textId="77777777" w:rsidR="00893558" w:rsidRDefault="00893558">
      <w:pPr>
        <w:pStyle w:val="NormalText"/>
      </w:pPr>
    </w:p>
    <w:p w14:paraId="3DCEA5D3" w14:textId="77777777" w:rsidR="00893558" w:rsidRDefault="00893558">
      <w:pPr>
        <w:pStyle w:val="NormalText"/>
        <w:rPr>
          <w:lang w:val="en-US"/>
        </w:rPr>
      </w:pPr>
    </w:p>
    <w:p w14:paraId="1B885F91" w14:textId="77777777" w:rsidR="00BE0CAD" w:rsidRPr="00BE0CAD" w:rsidRDefault="00BE0CAD">
      <w:pPr>
        <w:pStyle w:val="NormalText"/>
        <w:rPr>
          <w:lang w:val="en-US"/>
        </w:rPr>
      </w:pPr>
    </w:p>
    <w:p w14:paraId="3BBC6239" w14:textId="77777777" w:rsidR="00893558" w:rsidRDefault="00000000">
      <w:pPr>
        <w:pStyle w:val="Heading2"/>
      </w:pPr>
      <w:bookmarkStart w:id="11" w:name="__RefHeading___Toc1055_864477561"/>
      <w:bookmarkStart w:id="12" w:name="_Toc230787912"/>
      <w:r>
        <w:t>1.</w:t>
      </w:r>
      <w:r w:rsidRPr="005B2805">
        <w:rPr>
          <w:lang w:val="ru-RU"/>
        </w:rPr>
        <w:t>3</w:t>
      </w:r>
      <w:r>
        <w:t xml:space="preserve"> Огляд і аналіз літератури за темою роботи</w:t>
      </w:r>
      <w:bookmarkEnd w:id="11"/>
      <w:bookmarkEnd w:id="12"/>
    </w:p>
    <w:p w14:paraId="451104FD" w14:textId="77777777" w:rsidR="00893558" w:rsidRDefault="00893558">
      <w:pPr>
        <w:pStyle w:val="NormalText"/>
      </w:pPr>
    </w:p>
    <w:p w14:paraId="38F94769" w14:textId="77777777" w:rsidR="00893558" w:rsidRDefault="00893558">
      <w:pPr>
        <w:pStyle w:val="NormalText"/>
      </w:pPr>
    </w:p>
    <w:p w14:paraId="4E355764" w14:textId="2D720D1B" w:rsidR="00893558" w:rsidRDefault="00000000">
      <w:pPr>
        <w:pStyle w:val="NormalText"/>
      </w:pPr>
      <w:r w:rsidRPr="005B2805">
        <w:t>Проблема маршрутизації транспортних засобів (</w:t>
      </w:r>
      <w:r>
        <w:rPr>
          <w:lang w:val="en-US"/>
        </w:rPr>
        <w:t>Vehicle</w:t>
      </w:r>
      <w:r w:rsidRPr="005B2805">
        <w:t xml:space="preserve"> </w:t>
      </w:r>
      <w:r>
        <w:rPr>
          <w:lang w:val="en-US"/>
        </w:rPr>
        <w:t>Routing</w:t>
      </w:r>
      <w:r w:rsidRPr="005B2805">
        <w:t xml:space="preserve"> </w:t>
      </w:r>
      <w:r>
        <w:rPr>
          <w:lang w:val="en-US"/>
        </w:rPr>
        <w:t>Problem</w:t>
      </w:r>
      <w:r w:rsidRPr="005B2805">
        <w:t xml:space="preserve">, </w:t>
      </w:r>
      <w:r>
        <w:rPr>
          <w:lang w:val="en-US"/>
        </w:rPr>
        <w:t>VRP</w:t>
      </w:r>
      <w:r w:rsidRPr="005B2805">
        <w:t xml:space="preserve">) є однією з найбільш інтенсивно досліджуваних тем у сучасній комбінаторній оптимізації та дослідженні операцій. </w:t>
      </w:r>
      <w:r w:rsidRPr="005B2805">
        <w:rPr>
          <w:lang w:val="ru-RU"/>
        </w:rPr>
        <w:t xml:space="preserve">Фундаментальні основи математичного опису подібних задач були закладені ще в середині </w:t>
      </w:r>
      <w:r>
        <w:rPr>
          <w:lang w:val="en-US"/>
        </w:rPr>
        <w:t>XX</w:t>
      </w:r>
      <w:r w:rsidRPr="005B2805">
        <w:rPr>
          <w:lang w:val="ru-RU"/>
        </w:rPr>
        <w:t xml:space="preserve"> століття. Зокрема, для побудови математичних моделей у вигляді задач змішаного цілочисельного програмування критично важливими залишаються методи, запропоновані Міллером, </w:t>
      </w:r>
      <w:r>
        <w:t>Такєром</w:t>
      </w:r>
      <w:r w:rsidRPr="005B2805">
        <w:rPr>
          <w:lang w:val="ru-RU"/>
        </w:rPr>
        <w:t xml:space="preserve"> та Земліним[</w:t>
      </w:r>
      <w:r w:rsidR="0062027B">
        <w:rPr>
          <w:lang w:val="ru-RU"/>
        </w:rPr>
        <w:t>5</w:t>
      </w:r>
      <w:r w:rsidRPr="005B2805">
        <w:rPr>
          <w:lang w:val="ru-RU"/>
        </w:rPr>
        <w:t>]</w:t>
      </w:r>
      <w:r>
        <w:t>. Їхня робота 1960 року впровадила так звані обмеження MTZ (Miller-Tucker-Zemlin) для елімінації підциклів у маршрутах</w:t>
      </w:r>
      <w:r w:rsidR="00C02A65">
        <w:rPr>
          <w:lang w:val="en-US"/>
        </w:rPr>
        <w:t>[</w:t>
      </w:r>
      <w:r w:rsidR="00A35C9D">
        <w:t>6</w:t>
      </w:r>
      <w:r w:rsidR="00C02A65">
        <w:rPr>
          <w:lang w:val="en-US"/>
        </w:rPr>
        <w:t>]</w:t>
      </w:r>
      <w:r>
        <w:t>. Це дозволило формалізувати задачу комівояжера та VRP як цілісну систему лінійних обмежень, що стала базовою для всіх наступних розробок у галузі цілочисельного програмування.</w:t>
      </w:r>
    </w:p>
    <w:p w14:paraId="6F6685C5" w14:textId="189993A0" w:rsidR="00893558" w:rsidRDefault="00000000">
      <w:pPr>
        <w:pStyle w:val="NormalText"/>
      </w:pPr>
      <w:r>
        <w:t>Особливе місце в сучасній логістиці посідає задача маршрутизації з часовими вікнами (Vehicle Routing Problem with Time Windows, VRPTW). Класичними у цьому напрямку є праці Маріуса Соломона, який у 1987 році не лише розробив сімейство евристичних алгоритмів (зокрема евристику послідовних вставок I1), а й створив набір тестових задач (Solomon benchmarks), що донині є світовим стандартом для оцінки ефективності алгоритмів</w:t>
      </w:r>
      <w:r w:rsidRPr="005B2805">
        <w:t>[</w:t>
      </w:r>
      <w:r w:rsidR="00CF6F3D">
        <w:t>7</w:t>
      </w:r>
      <w:r w:rsidRPr="005B2805">
        <w:t>]</w:t>
      </w:r>
      <w:r>
        <w:t>. Його підхід базується на критеріях мінімізації додаткового часу та відстані при вставці нового вузла в існуючий маршрут, що дозволяє знаходити допустимі розв’язки для NP-складних задач великої розмірності за поліноміальний час.</w:t>
      </w:r>
    </w:p>
    <w:p w14:paraId="4B26CCBA" w14:textId="455D7EEA" w:rsidR="00893558" w:rsidRDefault="00000000">
      <w:pPr>
        <w:pStyle w:val="NormalText"/>
      </w:pPr>
      <w:r>
        <w:t xml:space="preserve">Сучасні дослідження значно розширили можливості моделювання реальної інфраструктури. У фундаментальній монографії Паоло Тота та Даніеле </w:t>
      </w:r>
      <w:r>
        <w:lastRenderedPageBreak/>
        <w:t>Віго «The Vehicle Routing Problem» проведено системний аналіз точних та наближених методів розв’язання VRP</w:t>
      </w:r>
      <w:r w:rsidRPr="005B2805">
        <w:t>[</w:t>
      </w:r>
      <w:r w:rsidR="009953DE">
        <w:t>8</w:t>
      </w:r>
      <w:r w:rsidRPr="005B2805">
        <w:t>]</w:t>
      </w:r>
      <w:r>
        <w:t>. Автори детально розглядають використання теорії графів для побудови мультимодальних моделей, де вузли та ребра характеризуються наборами динамічних атрибутів. Їхні дослідження алгоритмів «гілок та меж» (branch-and-bound) та «гілок та розрізів» (branch-and-cut) заклали підґрунтя для сучасного математичного забезпечення логістичних систем.</w:t>
      </w:r>
    </w:p>
    <w:p w14:paraId="2A88E6A5" w14:textId="0062C668" w:rsidR="00893558" w:rsidRDefault="00000000">
      <w:pPr>
        <w:pStyle w:val="NormalText"/>
      </w:pPr>
      <w:r>
        <w:t>Детальний аналіз метаевристичних підходів був проведений Брейсі та Жендро, які систематизували методи локального пошуку та еволюційні стратегії для VRPTW. Вони довели, що для динамічних міських мереж використання лише конструктивних евристик є недостатнім через їхню схильність до застрягання в локальних оптимумах</w:t>
      </w:r>
      <w:r w:rsidRPr="005B2805">
        <w:rPr>
          <w:lang w:val="ru-RU"/>
        </w:rPr>
        <w:t>[</w:t>
      </w:r>
      <w:r w:rsidR="005C5CD6">
        <w:rPr>
          <w:lang w:val="ru-RU"/>
        </w:rPr>
        <w:t>9</w:t>
      </w:r>
      <w:r w:rsidRPr="005B2805">
        <w:rPr>
          <w:lang w:val="ru-RU"/>
        </w:rPr>
        <w:t>]</w:t>
      </w:r>
      <w:r>
        <w:t>. У свою чергу, дослідження Ванга та Копфера підкреслюють важливість інтеграції складних процесів у єдині моделі, що враховують не лише магістральні перевезення, а й специфіку доставки «останньої милі» та спільне використання ресурсів декількома логістичними операторами</w:t>
      </w:r>
      <w:r w:rsidRPr="005B2805">
        <w:t>[</w:t>
      </w:r>
      <w:r w:rsidR="00C32290">
        <w:t>10</w:t>
      </w:r>
      <w:r w:rsidRPr="005B2805">
        <w:t>]</w:t>
      </w:r>
      <w:r>
        <w:t>.</w:t>
      </w:r>
    </w:p>
    <w:p w14:paraId="61051112" w14:textId="77777777" w:rsidR="00893558" w:rsidRPr="008C61F8" w:rsidRDefault="00000000">
      <w:pPr>
        <w:pStyle w:val="NormalText"/>
      </w:pPr>
      <w:r>
        <w:t>Аналіз літературних джерел підтверджує, що актуальним завданням є створення алгоритмічного забезпечення, яке б ефективно поєднувало швидкість класичних евристик Соломона (для генерації початкової популяції) із потужним глобальним пошуком генетичних алгоритмів у межах мультимодальних графових моделей.</w:t>
      </w:r>
    </w:p>
    <w:p w14:paraId="036C6CCB" w14:textId="77777777" w:rsidR="00A15484" w:rsidRPr="008C61F8" w:rsidRDefault="00A15484">
      <w:pPr>
        <w:pStyle w:val="NormalText"/>
      </w:pPr>
    </w:p>
    <w:p w14:paraId="46A030ED" w14:textId="77777777" w:rsidR="00A15484" w:rsidRDefault="00A15484">
      <w:pPr>
        <w:pStyle w:val="NormalText"/>
      </w:pPr>
    </w:p>
    <w:p w14:paraId="2E67A034" w14:textId="24E02961" w:rsidR="00A15484" w:rsidRDefault="00A15484" w:rsidP="00F11537">
      <w:pPr>
        <w:pStyle w:val="Heading2"/>
      </w:pPr>
      <w:bookmarkStart w:id="13" w:name="_Toc230787913"/>
      <w:r w:rsidRPr="00A15484">
        <w:rPr>
          <w:lang w:val="ru-RU"/>
        </w:rPr>
        <w:t xml:space="preserve">1.4 </w:t>
      </w:r>
      <w:r>
        <w:t>Математична постановка задачі</w:t>
      </w:r>
      <w:bookmarkEnd w:id="13"/>
    </w:p>
    <w:p w14:paraId="614E3958" w14:textId="77777777" w:rsidR="00A15484" w:rsidRPr="008C61F8" w:rsidRDefault="00A15484">
      <w:pPr>
        <w:pStyle w:val="NormalText"/>
        <w:rPr>
          <w:lang w:val="ru-RU"/>
        </w:rPr>
      </w:pPr>
    </w:p>
    <w:p w14:paraId="5EB0A3DA" w14:textId="77777777" w:rsidR="00C07E7B" w:rsidRPr="008C61F8" w:rsidRDefault="00C07E7B">
      <w:pPr>
        <w:pStyle w:val="NormalText"/>
        <w:rPr>
          <w:lang w:val="ru-RU"/>
        </w:rPr>
      </w:pPr>
    </w:p>
    <w:p w14:paraId="0A81CC67" w14:textId="77777777" w:rsidR="00A15484" w:rsidRDefault="00A15484" w:rsidP="00A15484">
      <w:pPr>
        <w:pStyle w:val="NormalText"/>
      </w:pPr>
      <w:r>
        <w:t>Математична модель задачі базується на теорії графів та методах змішаного цілочисельного програмування.</w:t>
      </w:r>
    </w:p>
    <w:p w14:paraId="308B548D" w14:textId="77777777" w:rsidR="00A15484" w:rsidRDefault="00A15484" w:rsidP="00A15484">
      <w:pPr>
        <w:pStyle w:val="NormalText"/>
      </w:pPr>
      <w:r>
        <w:t>За формулою (1.1), мережа формалізується як орієнтований граф.</w:t>
      </w:r>
    </w:p>
    <w:p w14:paraId="6C37637C" w14:textId="79AD2FAC" w:rsidR="00A15484" w:rsidRPr="005B2805" w:rsidRDefault="00A15484" w:rsidP="00A15484">
      <w:pPr>
        <w:pStyle w:val="NormalText"/>
      </w:pPr>
      <w:r w:rsidRPr="005B2805">
        <w:t>Ц</w:t>
      </w:r>
      <w:r>
        <w:t>ільова функція (</w:t>
      </w:r>
      <w:r w:rsidR="00EC2D4F" w:rsidRPr="008C61F8">
        <w:t>1</w:t>
      </w:r>
      <w:r>
        <w:t>.</w:t>
      </w:r>
      <w:r w:rsidR="00EC2D4F" w:rsidRPr="008C61F8">
        <w:t>2</w:t>
      </w:r>
      <w:r>
        <w:t xml:space="preserve">). Мінімізація сумарних витрат, що складаються з часу </w:t>
      </w:r>
      <w:r>
        <w:lastRenderedPageBreak/>
        <w:t>переїздів та кількості задіяних транспортних засобів.</w:t>
      </w:r>
    </w:p>
    <w:p w14:paraId="23F08A14" w14:textId="77777777" w:rsidR="00A15484" w:rsidRDefault="00A15484" w:rsidP="00A15484">
      <w:pPr>
        <w:pStyle w:val="NormalText"/>
      </w:pPr>
    </w:p>
    <w:tbl>
      <w:tblPr>
        <w:tblW w:w="9638" w:type="dxa"/>
        <w:tblLayout w:type="fixed"/>
        <w:tblCellMar>
          <w:left w:w="10" w:type="dxa"/>
          <w:right w:w="10" w:type="dxa"/>
        </w:tblCellMar>
        <w:tblLook w:val="04A0" w:firstRow="1" w:lastRow="0" w:firstColumn="1" w:lastColumn="0" w:noHBand="0" w:noVBand="1"/>
      </w:tblPr>
      <w:tblGrid>
        <w:gridCol w:w="1015"/>
        <w:gridCol w:w="7542"/>
        <w:gridCol w:w="1081"/>
      </w:tblGrid>
      <w:tr w:rsidR="00A15484" w14:paraId="2E84C9A7" w14:textId="77777777" w:rsidTr="005D025B">
        <w:tc>
          <w:tcPr>
            <w:tcW w:w="1015" w:type="dxa"/>
            <w:tcMar>
              <w:top w:w="55" w:type="dxa"/>
              <w:left w:w="55" w:type="dxa"/>
              <w:bottom w:w="55" w:type="dxa"/>
              <w:right w:w="55" w:type="dxa"/>
            </w:tcMar>
          </w:tcPr>
          <w:p w14:paraId="5DEDE8D2" w14:textId="77777777" w:rsidR="00A15484" w:rsidRPr="005B2805" w:rsidRDefault="00A15484" w:rsidP="002E63D6">
            <w:pPr>
              <w:pStyle w:val="TableContents"/>
            </w:pPr>
          </w:p>
        </w:tc>
        <w:tc>
          <w:tcPr>
            <w:tcW w:w="7541" w:type="dxa"/>
            <w:tcMar>
              <w:top w:w="55" w:type="dxa"/>
              <w:left w:w="55" w:type="dxa"/>
              <w:bottom w:w="55" w:type="dxa"/>
              <w:right w:w="55" w:type="dxa"/>
            </w:tcMar>
          </w:tcPr>
          <w:p w14:paraId="0B09AC0A" w14:textId="2167F856" w:rsidR="00A15484" w:rsidRPr="00C01AC2" w:rsidRDefault="00A15484" w:rsidP="002E63D6">
            <w:pPr>
              <w:pStyle w:val="TableContents"/>
              <w:jc w:val="center"/>
              <w:rPr>
                <w:i/>
                <w:lang w:val="en-US"/>
              </w:rPr>
            </w:pPr>
            <m:oMathPara>
              <m:oMathParaPr>
                <m:jc m:val="center"/>
              </m:oMathParaPr>
              <m:oMath>
                <m:r>
                  <w:rPr>
                    <w:rFonts w:ascii="Cambria Math" w:hAnsi="Cambria Math"/>
                  </w:rPr>
                  <m:t>F=A∙</m:t>
                </m:r>
                <m:nary>
                  <m:naryPr>
                    <m:chr m:val="∑"/>
                    <m:limLoc m:val="undOvr"/>
                    <m:supHide m:val="1"/>
                    <m:ctrlPr>
                      <w:rPr>
                        <w:rFonts w:ascii="Cambria Math" w:hAnsi="Cambria Math"/>
                        <w:i/>
                      </w:rPr>
                    </m:ctrlPr>
                  </m:naryPr>
                  <m:sub>
                    <m:r>
                      <w:rPr>
                        <w:rFonts w:ascii="Cambria Math" w:hAnsi="Cambria Math"/>
                      </w:rPr>
                      <m:t>k</m:t>
                    </m:r>
                    <m:r>
                      <w:rPr>
                        <w:rFonts w:ascii="Cambria Math" w:hAnsi="Cambria Math"/>
                        <w:lang w:val="en-US"/>
                      </w:rPr>
                      <m:t>∈V</m:t>
                    </m:r>
                  </m:sub>
                  <m:sup/>
                  <m:e>
                    <m:nary>
                      <m:naryPr>
                        <m:chr m:val="∑"/>
                        <m:limLoc m:val="undOvr"/>
                        <m:supHide m:val="1"/>
                        <m:ctrlPr>
                          <w:rPr>
                            <w:rFonts w:ascii="Cambria Math" w:hAnsi="Cambria Math"/>
                            <w:i/>
                          </w:rPr>
                        </m:ctrlPr>
                      </m:naryPr>
                      <m:sub>
                        <m:r>
                          <w:rPr>
                            <w:rFonts w:ascii="Cambria Math" w:hAnsi="Cambria Math"/>
                          </w:rPr>
                          <m:t>i</m:t>
                        </m:r>
                        <m:r>
                          <w:rPr>
                            <w:rFonts w:ascii="Cambria Math" w:hAnsi="Cambria Math"/>
                            <w:lang w:val="en-US"/>
                          </w:rPr>
                          <m:t>,j∈N</m:t>
                        </m:r>
                      </m:sub>
                      <m:sup/>
                      <m:e>
                        <m:sSub>
                          <m:sSubPr>
                            <m:ctrlPr>
                              <w:rPr>
                                <w:rFonts w:ascii="Cambria Math" w:hAnsi="Cambria Math"/>
                                <w:i/>
                              </w:rPr>
                            </m:ctrlPr>
                          </m:sSubPr>
                          <m:e>
                            <m:r>
                              <w:rPr>
                                <w:rFonts w:ascii="Cambria Math" w:hAnsi="Cambria Math"/>
                              </w:rPr>
                              <m:t>t</m:t>
                            </m:r>
                          </m:e>
                          <m:sub>
                            <m:r>
                              <w:rPr>
                                <w:rFonts w:ascii="Cambria Math" w:hAnsi="Cambria Math"/>
                                <w:lang w:val="en-US"/>
                              </w:rPr>
                              <m:t>ij</m:t>
                            </m:r>
                          </m:sub>
                        </m:sSub>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ij</m:t>
                            </m:r>
                          </m:sub>
                          <m:sup>
                            <m:r>
                              <w:rPr>
                                <w:rFonts w:ascii="Cambria Math" w:hAnsi="Cambria Math"/>
                                <w:lang w:val="en-US"/>
                              </w:rPr>
                              <m:t>k</m:t>
                            </m:r>
                          </m:sup>
                        </m:sSubSup>
                        <m:r>
                          <w:rPr>
                            <w:rFonts w:ascii="Cambria Math" w:hAnsi="Cambria Math"/>
                            <w:lang w:val="en-US"/>
                          </w:rPr>
                          <m:t>+B∙</m:t>
                        </m:r>
                        <m:nary>
                          <m:naryPr>
                            <m:chr m:val="∑"/>
                            <m:limLoc m:val="undOvr"/>
                            <m:supHide m:val="1"/>
                            <m:ctrlPr>
                              <w:rPr>
                                <w:rFonts w:ascii="Cambria Math" w:hAnsi="Cambria Math"/>
                                <w:i/>
                                <w:lang w:val="en-US"/>
                              </w:rPr>
                            </m:ctrlPr>
                          </m:naryPr>
                          <m:sub>
                            <m:r>
                              <w:rPr>
                                <w:rFonts w:ascii="Cambria Math" w:hAnsi="Cambria Math"/>
                                <w:lang w:val="en-US"/>
                              </w:rPr>
                              <m:t>kϵV</m:t>
                            </m:r>
                          </m:sub>
                          <m:sup/>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k</m:t>
                                </m:r>
                              </m:sup>
                            </m:sSup>
                          </m:e>
                        </m:nary>
                      </m:e>
                    </m:nary>
                  </m:e>
                </m:nary>
                <m:r>
                  <w:rPr>
                    <w:rFonts w:ascii="Cambria Math" w:hAnsi="Cambria Math"/>
                  </w:rPr>
                  <m:t>→</m:t>
                </m:r>
                <m:r>
                  <w:rPr>
                    <w:rFonts w:ascii="Cambria Math" w:hAnsi="Cambria Math"/>
                    <w:lang w:val="en-US"/>
                  </w:rPr>
                  <m:t>min</m:t>
                </m:r>
              </m:oMath>
            </m:oMathPara>
          </w:p>
        </w:tc>
        <w:tc>
          <w:tcPr>
            <w:tcW w:w="1081" w:type="dxa"/>
            <w:tcMar>
              <w:top w:w="55" w:type="dxa"/>
              <w:left w:w="55" w:type="dxa"/>
              <w:bottom w:w="55" w:type="dxa"/>
              <w:right w:w="55" w:type="dxa"/>
            </w:tcMar>
            <w:vAlign w:val="center"/>
          </w:tcPr>
          <w:p w14:paraId="0D19B6C1" w14:textId="3CFF9157" w:rsidR="00A15484" w:rsidRPr="00364904" w:rsidRDefault="00A15484" w:rsidP="002E63D6">
            <w:pPr>
              <w:pStyle w:val="TableContents"/>
              <w:jc w:val="right"/>
            </w:pPr>
          </w:p>
        </w:tc>
      </w:tr>
    </w:tbl>
    <w:p w14:paraId="1CF77BD5" w14:textId="6CFCF26D" w:rsidR="00A15484" w:rsidRDefault="00A15484" w:rsidP="00A15484">
      <w:pPr>
        <w:pStyle w:val="NormalText"/>
        <w:ind w:firstLine="0"/>
      </w:pPr>
      <w:r w:rsidRPr="005B2805">
        <w:rPr>
          <w:lang w:val="ru-RU"/>
        </w:rPr>
        <w:t>д</w:t>
      </w:r>
      <w:r>
        <w:t xml:space="preserve">е </w:t>
      </w:r>
      <m:oMath>
        <m:sSub>
          <m:sSubPr>
            <m:ctrlPr>
              <w:rPr>
                <w:rFonts w:ascii="Cambria Math" w:hAnsi="Cambria Math"/>
              </w:rPr>
            </m:ctrlPr>
          </m:sSubPr>
          <m:e>
            <m:r>
              <w:rPr>
                <w:rFonts w:ascii="Cambria Math" w:hAnsi="Cambria Math"/>
              </w:rPr>
              <m:t>t</m:t>
            </m:r>
          </m:e>
          <m:sub>
            <m:r>
              <w:rPr>
                <w:rFonts w:ascii="Cambria Math" w:hAnsi="Cambria Math"/>
              </w:rPr>
              <m:t>ij</m:t>
            </m:r>
          </m:sub>
        </m:sSub>
      </m:oMath>
      <w:r>
        <w:t xml:space="preserve"> – час у дорозі між вузлами </w:t>
      </w:r>
      <m:oMath>
        <m:r>
          <w:rPr>
            <w:rFonts w:ascii="Cambria Math" w:hAnsi="Cambria Math"/>
          </w:rPr>
          <m:t>i</m:t>
        </m:r>
      </m:oMath>
      <w:r>
        <w:t xml:space="preserve"> та </w:t>
      </w:r>
      <m:oMath>
        <m:r>
          <w:rPr>
            <w:rFonts w:ascii="Cambria Math" w:hAnsi="Cambria Math"/>
          </w:rPr>
          <m:t>j</m:t>
        </m:r>
      </m:oMath>
      <w:r w:rsidR="008C61F8" w:rsidRPr="008C61F8">
        <w:rPr>
          <w:lang w:val="ru-RU"/>
        </w:rPr>
        <w:t xml:space="preserve">, </w:t>
      </w:r>
      <w:r w:rsidR="008C61F8">
        <w:rPr>
          <w:lang w:val="ru-UA"/>
        </w:rPr>
        <w:t>який залежить від відстані та швидкості транспортного засобу</w:t>
      </w:r>
      <w:r>
        <w:t>;</w:t>
      </w:r>
    </w:p>
    <w:p w14:paraId="5D565831" w14:textId="77777777" w:rsidR="00A15484" w:rsidRPr="008C61F8" w:rsidRDefault="00A15484" w:rsidP="00A15484">
      <w:pPr>
        <w:pStyle w:val="NormalText"/>
        <w:ind w:firstLine="0"/>
      </w:pP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k</m:t>
            </m:r>
          </m:sup>
        </m:sSubSup>
      </m:oMath>
      <w:r>
        <w:t xml:space="preserve"> – бінарна змінна (1, якщо ТЗ </w:t>
      </w:r>
      <m:oMath>
        <m:r>
          <w:rPr>
            <w:rFonts w:ascii="Cambria Math" w:hAnsi="Cambria Math"/>
          </w:rPr>
          <m:t>k</m:t>
        </m:r>
      </m:oMath>
      <w:r>
        <w:t xml:space="preserve"> їде від </w:t>
      </w:r>
      <m:oMath>
        <m:r>
          <w:rPr>
            <w:rFonts w:ascii="Cambria Math" w:hAnsi="Cambria Math"/>
          </w:rPr>
          <m:t>i</m:t>
        </m:r>
      </m:oMath>
      <w:r>
        <w:t xml:space="preserve"> до </w:t>
      </w:r>
      <m:oMath>
        <m:r>
          <w:rPr>
            <w:rFonts w:ascii="Cambria Math" w:hAnsi="Cambria Math"/>
          </w:rPr>
          <m:t>j</m:t>
        </m:r>
      </m:oMath>
      <w:r>
        <w:t>, інакше – 0</w:t>
      </w:r>
      <w:r w:rsidRPr="005B2805">
        <w:t>)</w:t>
      </w:r>
      <w:r>
        <w:t>;</w:t>
      </w:r>
    </w:p>
    <w:p w14:paraId="5D60B42B" w14:textId="381AED98" w:rsidR="004E42DB" w:rsidRPr="004E42DB" w:rsidRDefault="004E42DB" w:rsidP="00A15484">
      <w:pPr>
        <w:pStyle w:val="NormalText"/>
        <w:ind w:firstLine="0"/>
        <w:rPr>
          <w:i/>
          <w:lang w:val="ru-RU"/>
        </w:rPr>
      </w:pPr>
      <w:r w:rsidRPr="008C61F8">
        <w:t xml:space="preserve">     </w:t>
      </w:r>
      <m:oMath>
        <m:sSup>
          <m:sSupPr>
            <m:ctrlPr>
              <w:rPr>
                <w:rFonts w:ascii="Cambria Math" w:hAnsi="Cambria Math"/>
                <w:i/>
                <w:lang w:val="en-US"/>
              </w:rPr>
            </m:ctrlPr>
          </m:sSupPr>
          <m:e>
            <m:r>
              <w:rPr>
                <w:rFonts w:ascii="Cambria Math" w:hAnsi="Cambria Math"/>
              </w:rPr>
              <m:t>y</m:t>
            </m:r>
            <m:ctrlPr>
              <w:rPr>
                <w:rFonts w:ascii="Cambria Math" w:hAnsi="Cambria Math"/>
              </w:rPr>
            </m:ctrlPr>
          </m:e>
          <m:sup>
            <m:r>
              <w:rPr>
                <w:rFonts w:ascii="Cambria Math" w:hAnsi="Cambria Math"/>
              </w:rPr>
              <m:t>k</m:t>
            </m:r>
          </m:sup>
        </m:sSup>
      </m:oMath>
      <w:r w:rsidRPr="004E42DB">
        <w:rPr>
          <w:lang w:val="ru-RU"/>
        </w:rPr>
        <w:t xml:space="preserve"> </w:t>
      </w:r>
      <w:r>
        <w:rPr>
          <w:lang w:val="ru-RU"/>
        </w:rPr>
        <w:t>–</w:t>
      </w:r>
      <w:r w:rsidRPr="004E42DB">
        <w:rPr>
          <w:lang w:val="ru-RU"/>
        </w:rPr>
        <w:t xml:space="preserve"> б</w:t>
      </w:r>
      <w:r>
        <w:t xml:space="preserve">інарна змінна використання транспортного засобу </w:t>
      </w:r>
      <m:oMath>
        <m:r>
          <w:rPr>
            <w:rFonts w:ascii="Cambria Math" w:hAnsi="Cambria Math"/>
            <w:lang w:val="en-US"/>
          </w:rPr>
          <m:t>k</m:t>
        </m:r>
      </m:oMath>
      <w:r w:rsidRPr="004E42DB">
        <w:rPr>
          <w:lang w:val="ru-RU"/>
        </w:rPr>
        <w:t>;</w:t>
      </w:r>
    </w:p>
    <w:p w14:paraId="54824A62" w14:textId="4052E32C" w:rsidR="00A15484" w:rsidRDefault="00A15484" w:rsidP="00A15484">
      <w:pPr>
        <w:pStyle w:val="NormalText"/>
        <w:ind w:firstLine="0"/>
      </w:pPr>
      <w:r>
        <w:t xml:space="preserve">     </w:t>
      </w:r>
      <m:oMath>
        <m:r>
          <w:rPr>
            <w:rFonts w:ascii="Cambria Math" w:hAnsi="Cambria Math"/>
          </w:rPr>
          <m:t>A</m:t>
        </m:r>
        <m:r>
          <w:rPr>
            <w:rFonts w:ascii="Cambria Math" w:hAnsi="Cambria Math"/>
            <w:lang w:val="ru-RU"/>
          </w:rPr>
          <m:t>, B</m:t>
        </m:r>
      </m:oMath>
      <w:r>
        <w:t xml:space="preserve"> – </w:t>
      </w:r>
      <w:r w:rsidR="002D2A2F">
        <w:t>вагові</w:t>
      </w:r>
      <w:r>
        <w:t xml:space="preserve"> коефіцієнт</w:t>
      </w:r>
      <w:r w:rsidR="002C0D85">
        <w:t>и</w:t>
      </w:r>
      <w:r>
        <w:t xml:space="preserve"> </w:t>
      </w:r>
      <w:r w:rsidR="002C0D85">
        <w:t>пріоритетності (час та кількість транспорту)</w:t>
      </w:r>
      <w:r>
        <w:t>.</w:t>
      </w:r>
    </w:p>
    <w:p w14:paraId="256C71BD" w14:textId="77777777" w:rsidR="00A15484" w:rsidRDefault="00A15484" w:rsidP="00A15484">
      <w:pPr>
        <w:pStyle w:val="NormalText"/>
        <w:ind w:firstLine="0"/>
      </w:pPr>
    </w:p>
    <w:p w14:paraId="4C5414DC" w14:textId="77777777" w:rsidR="00A15484" w:rsidRDefault="00A15484" w:rsidP="00A15484">
      <w:pPr>
        <w:pStyle w:val="NormalText"/>
      </w:pPr>
      <w:r>
        <w:t>Обмеження:</w:t>
      </w:r>
    </w:p>
    <w:p w14:paraId="50B11469" w14:textId="77777777" w:rsidR="00A15484" w:rsidRDefault="00A15484" w:rsidP="00A15484">
      <w:pPr>
        <w:pStyle w:val="NormalText"/>
      </w:pPr>
      <w:r>
        <w:t xml:space="preserve">– Місткість: сумарна вага вантажів у кожному ТЗ не повинна перевищувати його ліміт </w:t>
      </w:r>
      <m:oMath>
        <m:r>
          <w:rPr>
            <w:rFonts w:ascii="Cambria Math" w:hAnsi="Cambria Math"/>
          </w:rPr>
          <m:t>Q</m:t>
        </m:r>
      </m:oMath>
      <w:r>
        <w:t>;</w:t>
      </w:r>
    </w:p>
    <w:p w14:paraId="3468EDD7" w14:textId="77777777" w:rsidR="00A15484" w:rsidRDefault="00A15484" w:rsidP="00A15484">
      <w:pPr>
        <w:pStyle w:val="NormalText"/>
      </w:pPr>
      <w:r>
        <w:t xml:space="preserve">– Часові вікна: прибуття у вузол </w:t>
      </w:r>
      <m:oMath>
        <m:r>
          <w:rPr>
            <w:rFonts w:ascii="Cambria Math" w:hAnsi="Cambria Math"/>
          </w:rPr>
          <m:t>i</m:t>
        </m:r>
      </m:oMath>
      <w:r>
        <w:t xml:space="preserve"> </w:t>
      </w:r>
      <w:r w:rsidRPr="005B2805">
        <w:rPr>
          <w:lang w:val="ru-RU"/>
        </w:rPr>
        <w:t>м</w:t>
      </w:r>
      <w:r>
        <w:t xml:space="preserve">ає відбутися в межах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e>
        </m:d>
      </m:oMath>
      <w:r>
        <w:t>;</w:t>
      </w:r>
    </w:p>
    <w:p w14:paraId="387927F3" w14:textId="77777777" w:rsidR="00A15484" w:rsidRDefault="00A15484" w:rsidP="00A15484">
      <w:pPr>
        <w:pStyle w:val="NormalText"/>
      </w:pPr>
      <w:r>
        <w:t>– Зв’язність: кожний клієнт повинен бути відвіданий рівно один раз.</w:t>
      </w:r>
    </w:p>
    <w:p w14:paraId="1A6CC42C" w14:textId="77777777" w:rsidR="00893558" w:rsidRPr="005D3208" w:rsidRDefault="00893558" w:rsidP="005D3208">
      <w:pPr>
        <w:pStyle w:val="NormalText"/>
        <w:ind w:firstLine="0"/>
        <w:rPr>
          <w:lang w:val="en-US"/>
        </w:rPr>
      </w:pPr>
    </w:p>
    <w:p w14:paraId="59AE7D49" w14:textId="77777777" w:rsidR="00893558" w:rsidRPr="005B2805" w:rsidRDefault="00893558">
      <w:pPr>
        <w:pStyle w:val="NormalText"/>
      </w:pPr>
    </w:p>
    <w:p w14:paraId="1609474B" w14:textId="7D86D221" w:rsidR="00893558" w:rsidRDefault="00000000">
      <w:pPr>
        <w:pStyle w:val="Heading2"/>
      </w:pPr>
      <w:bookmarkStart w:id="14" w:name="__RefHeading___Toc1057_864477561"/>
      <w:bookmarkStart w:id="15" w:name="_Toc230787914"/>
      <w:r>
        <w:t>1.</w:t>
      </w:r>
      <w:r w:rsidR="00AD4559" w:rsidRPr="008C61F8">
        <w:t>5</w:t>
      </w:r>
      <w:r>
        <w:t xml:space="preserve"> Висновки </w:t>
      </w:r>
      <w:bookmarkEnd w:id="14"/>
      <w:r w:rsidR="00E073EB">
        <w:t>за загальним розділом</w:t>
      </w:r>
      <w:bookmarkEnd w:id="15"/>
    </w:p>
    <w:p w14:paraId="7D00BFB1" w14:textId="77777777" w:rsidR="00893558" w:rsidRDefault="00893558">
      <w:pPr>
        <w:pStyle w:val="NormalText"/>
      </w:pPr>
    </w:p>
    <w:p w14:paraId="20C6D307" w14:textId="77777777" w:rsidR="00893558" w:rsidRDefault="00893558">
      <w:pPr>
        <w:pStyle w:val="NormalText"/>
      </w:pPr>
    </w:p>
    <w:p w14:paraId="069A7269" w14:textId="07F1E053" w:rsidR="00893558" w:rsidRDefault="00000000">
      <w:pPr>
        <w:pStyle w:val="NormalText"/>
      </w:pPr>
      <w:r>
        <w:t>У результаті аналізу предметної області встановлено, що задача маршрутизації (VRP) у сучасних мультимодальних мережах є NP-складною, що унеможливлює використання виключно точних методів для реальних масштабів інфраструктури. Огляд літератури та існуючих підходів підтвердив, що класичні конструктивні евристики часто застрягають у локальних оптимумах, тому виникає гостра потреба у використанні метаевристичних методів. Доведено актуальність розробки алгоритмічного забезпечення на основі генетичних алгоритмів, які здатні ефективно знаходити наближені до глобального оптимуму розв'язки з урахуванням жорстких часових вікон та специфіки «останньої милі». Сформована теоретична база та математична модель об'єкта стають</w:t>
      </w:r>
      <w:r w:rsidR="004779E2">
        <w:t xml:space="preserve"> основою</w:t>
      </w:r>
      <w:r>
        <w:t xml:space="preserve"> для </w:t>
      </w:r>
      <w:r>
        <w:lastRenderedPageBreak/>
        <w:t>подальшої програмної реалізації логісти</w:t>
      </w:r>
      <w:r w:rsidR="00806E52">
        <w:t>чної системи</w:t>
      </w:r>
      <w:r>
        <w:t>.</w:t>
      </w:r>
    </w:p>
    <w:p w14:paraId="6E23E8D4" w14:textId="77777777" w:rsidR="00893558" w:rsidRPr="005B2805" w:rsidRDefault="00000000">
      <w:pPr>
        <w:pStyle w:val="Heading1"/>
        <w:pageBreakBefore/>
      </w:pPr>
      <w:bookmarkStart w:id="16" w:name="_Toc230787915"/>
      <w:r>
        <w:lastRenderedPageBreak/>
        <w:t>2</w:t>
      </w:r>
      <w:r w:rsidRPr="005B2805">
        <w:t xml:space="preserve"> </w:t>
      </w:r>
      <w:r>
        <w:t>СПЕЦІАЛЬНИЙ РОЗДІЛ</w:t>
      </w:r>
      <w:bookmarkEnd w:id="16"/>
    </w:p>
    <w:p w14:paraId="72A8002D" w14:textId="77777777" w:rsidR="00893558" w:rsidRPr="005B2805" w:rsidRDefault="00000000">
      <w:pPr>
        <w:pStyle w:val="Heading2"/>
      </w:pPr>
      <w:bookmarkStart w:id="17" w:name="_Toc230787916"/>
      <w:r w:rsidRPr="005B2805">
        <w:t>2.1 Проєктування розроблюваної інформаційної системи</w:t>
      </w:r>
      <w:bookmarkEnd w:id="17"/>
    </w:p>
    <w:p w14:paraId="321BC598" w14:textId="77777777" w:rsidR="00893558" w:rsidRDefault="00893558">
      <w:pPr>
        <w:pStyle w:val="NormalText"/>
      </w:pPr>
    </w:p>
    <w:p w14:paraId="6E782CCF" w14:textId="77777777" w:rsidR="00893558" w:rsidRPr="005B2805" w:rsidRDefault="00893558">
      <w:pPr>
        <w:pStyle w:val="NormalText"/>
      </w:pPr>
    </w:p>
    <w:p w14:paraId="4C18F94E" w14:textId="3ACB5F64" w:rsidR="005937A7" w:rsidRDefault="00120485" w:rsidP="00E819B8">
      <w:pPr>
        <w:pStyle w:val="NormalText"/>
        <w:rPr>
          <w:color w:val="000000"/>
          <w:lang w:val="en-US"/>
        </w:rPr>
      </w:pPr>
      <w:r>
        <w:t xml:space="preserve">Для проєктування системи оптимізації розподілу вантажів у мультимодальній мережі обрано об'єктно-орієнтований підхід (ООП), що забезпечує гнучкість при моделюванні складних логістичних сутностей та природне відображення предметної області у програмний код. Вибір ООП-підходу зумовлений рядом міркувань: він узгоджується з принципом концептуальної спільності, який вимагає використання однієї парадигми як на етапі аналізу й проєктування, так і на етапі реалізації; </w:t>
      </w:r>
      <w:r w:rsidR="00AE6A6F">
        <w:t xml:space="preserve">також </w:t>
      </w:r>
      <w:r>
        <w:t>обрана мова програмування Python надає повноцінну підтримку об'єктно-орієнтованої парадигми через класи, успадкування, поліморфізм та інкапсуляцію; по-третє, логістичні сутності (транспортний засіб, точка доставки, маршрут, пакунок) природно відображаються в об'єкти зі станом і поведінкою, що робить ООП-декомпозицію інтуїтивно зрозумілою.</w:t>
      </w:r>
      <w:r w:rsidR="008772ED">
        <w:rPr>
          <w:lang w:val="en-US"/>
        </w:rPr>
        <w:t xml:space="preserve"> </w:t>
      </w:r>
      <w:r w:rsidR="005937A7">
        <w:rPr>
          <w:color w:val="000000"/>
        </w:rPr>
        <w:t xml:space="preserve">Декомпозиція системи виконана за допомогою CASE-засобу </w:t>
      </w:r>
      <w:r w:rsidR="005B4654">
        <w:rPr>
          <w:color w:val="000000"/>
          <w:lang w:val="en-US"/>
        </w:rPr>
        <w:t>PlantUML</w:t>
      </w:r>
      <w:r w:rsidR="005B4654" w:rsidRPr="005B2805">
        <w:rPr>
          <w:color w:val="000000"/>
          <w:lang w:val="ru-RU"/>
        </w:rPr>
        <w:t>,</w:t>
      </w:r>
      <w:r w:rsidR="005937A7">
        <w:rPr>
          <w:color w:val="000000"/>
        </w:rPr>
        <w:t xml:space="preserve"> що дозволяє формалізувати структуру системи через стандарти UML.</w:t>
      </w:r>
    </w:p>
    <w:p w14:paraId="0DA4B5C8" w14:textId="0B0B9CFA" w:rsidR="00F63CC6" w:rsidRPr="00F63CC6" w:rsidRDefault="00F63CC6" w:rsidP="00C979DC">
      <w:pPr>
        <w:pStyle w:val="NormalText"/>
        <w:rPr>
          <w:lang w:val="en-US"/>
        </w:rPr>
      </w:pPr>
      <w:r w:rsidRPr="00F63CC6">
        <w:rPr>
          <w:lang w:val="en-US"/>
        </w:rPr>
        <w:t xml:space="preserve">Як інструмент моделювання застосовано CASE-засіб PlantUML </w:t>
      </w:r>
      <w:r w:rsidR="00FB2F82">
        <w:rPr>
          <w:lang w:val="en-US"/>
        </w:rPr>
        <w:t>–</w:t>
      </w:r>
      <w:r w:rsidRPr="00F63CC6">
        <w:rPr>
          <w:lang w:val="en-US"/>
        </w:rPr>
        <w:t xml:space="preserve"> текстовий генератор UML-діаграм, який дозволяє описувати моделі мовою спеціалізованої DSL та автоматично формувати графічне представлення. Перевагами PlantUML є: текстовий формат вихідних файлів (придатний для версійного контролю в Git та порівняння змін у diff-режимі), повна підтримка специфікації UML 2.5, незалежність від графічних редакторів та можливість швидкого внесення змін до моделей без ручного перерисовування. Усі побудовані діаграми відповідають нотації UML 2.5 та сформовані у вигляді векторних PNG-зображень з єдиними стильовими параметрами.</w:t>
      </w:r>
    </w:p>
    <w:p w14:paraId="7520FFB2" w14:textId="1B9F94F7" w:rsidR="00893558" w:rsidRDefault="00FF18CB" w:rsidP="00E9167B">
      <w:pPr>
        <w:pStyle w:val="NormalText"/>
      </w:pPr>
      <w:r>
        <w:t xml:space="preserve">Проєктування системи виконано у чотирьох взаємодоповнюючих аспектах моделювання, які разом утворюють повну архітектурну специфікацію </w:t>
      </w:r>
      <w:r>
        <w:lastRenderedPageBreak/>
        <w:t>інформаційного продукту:</w:t>
      </w:r>
    </w:p>
    <w:p w14:paraId="3E3710A7" w14:textId="13D670C1" w:rsidR="00D92CD2" w:rsidRDefault="007D3D2F" w:rsidP="00D92CD2">
      <w:pPr>
        <w:pStyle w:val="NormalText"/>
        <w:rPr>
          <w:lang w:val="en-US"/>
        </w:rPr>
      </w:pPr>
      <w:r>
        <w:t>–</w:t>
      </w:r>
      <w:r w:rsidR="00D92CD2">
        <w:rPr>
          <w:lang w:val="en-US"/>
        </w:rPr>
        <w:t> </w:t>
      </w:r>
      <w:r>
        <w:t xml:space="preserve">Функціональний аспект </w:t>
      </w:r>
      <w:r w:rsidR="00FB2F82">
        <w:t>–</w:t>
      </w:r>
      <w:r>
        <w:t xml:space="preserve"> описує систему з точки зору її користувачів та зовнішніх сервісів, формалізує сукупність бізнес-сценаріїв і визначає функціональну межу продукту. Представлений діаграмою прецедентів (Use Case diagram) </w:t>
      </w:r>
      <w:r w:rsidR="00A42CAA">
        <w:t>–</w:t>
      </w:r>
      <w:r>
        <w:t xml:space="preserve"> п.</w:t>
      </w:r>
      <w:r w:rsidR="00D92CD2">
        <w:rPr>
          <w:lang w:val="en-US"/>
        </w:rPr>
        <w:t> </w:t>
      </w:r>
      <w:r>
        <w:t>2.1.1.</w:t>
      </w:r>
    </w:p>
    <w:p w14:paraId="27ADC5D1" w14:textId="1CAD713A" w:rsidR="007B6AA1" w:rsidRDefault="007D3D2F" w:rsidP="007B6AA1">
      <w:pPr>
        <w:pStyle w:val="NormalText"/>
        <w:rPr>
          <w:lang w:val="en-US"/>
        </w:rPr>
      </w:pPr>
      <w:r>
        <w:t>–</w:t>
      </w:r>
      <w:r w:rsidR="00D92CD2">
        <w:rPr>
          <w:lang w:val="en-US"/>
        </w:rPr>
        <w:t> </w:t>
      </w:r>
      <w:r>
        <w:t xml:space="preserve">Структурний аспект </w:t>
      </w:r>
      <w:r w:rsidR="00FB2F82">
        <w:t>–</w:t>
      </w:r>
      <w:r>
        <w:t xml:space="preserve"> фіксує статичну будову системи: сутності предметної області, їх атрибути та відношення, а також модульну декомпозицію вихідного коду. Представлений двома діаграмами класів: предметної області (п.</w:t>
      </w:r>
      <w:r w:rsidR="00A42CAA">
        <w:t> </w:t>
      </w:r>
      <w:r>
        <w:t>2.1.2) та модульної архітектури (п.</w:t>
      </w:r>
      <w:r w:rsidR="006B1B8C">
        <w:rPr>
          <w:lang w:val="en-US"/>
        </w:rPr>
        <w:t> </w:t>
      </w:r>
      <w:r>
        <w:t>2.1.3).</w:t>
      </w:r>
    </w:p>
    <w:p w14:paraId="75463810" w14:textId="7F0EF161" w:rsidR="007D3D2F" w:rsidRPr="00763EA3" w:rsidRDefault="007D3D2F" w:rsidP="00763EA3">
      <w:pPr>
        <w:pStyle w:val="NormalText"/>
        <w:rPr>
          <w:lang w:val="en-US"/>
        </w:rPr>
      </w:pPr>
      <w:r>
        <w:t>–</w:t>
      </w:r>
      <w:r w:rsidR="00E2031B">
        <w:rPr>
          <w:lang w:val="en-US"/>
        </w:rPr>
        <w:t> </w:t>
      </w:r>
      <w:r>
        <w:t xml:space="preserve">Поведінковий аспект </w:t>
      </w:r>
      <w:r w:rsidR="00FB2F82">
        <w:t>–</w:t>
      </w:r>
      <w:r>
        <w:t xml:space="preserve"> деталізує взаємодію компонентів у часі для конкретних бізнес-сценаріїв. Представлений трьома діаграмами послідовностей (sequence diagrams), що покривають ключові динамічні процеси системи: геокодування адреси</w:t>
      </w:r>
      <w:r w:rsidR="00EC3258">
        <w:rPr>
          <w:lang w:val="en-US"/>
        </w:rPr>
        <w:t xml:space="preserve"> </w:t>
      </w:r>
      <w:r>
        <w:t>(п.</w:t>
      </w:r>
      <w:r w:rsidR="006B1B8C">
        <w:rPr>
          <w:lang w:val="en-US"/>
        </w:rPr>
        <w:t> </w:t>
      </w:r>
      <w:r>
        <w:t>2.1.4), одно-транспортна оптимізація маршруту (п.</w:t>
      </w:r>
      <w:r w:rsidR="006B1B8C">
        <w:rPr>
          <w:lang w:val="en-US"/>
        </w:rPr>
        <w:t> </w:t>
      </w:r>
      <w:r>
        <w:t>2.1.5) та багатотранспортна оптимізація VRP (п.</w:t>
      </w:r>
      <w:r w:rsidR="006B1B8C">
        <w:rPr>
          <w:lang w:val="en-US"/>
        </w:rPr>
        <w:t> </w:t>
      </w:r>
      <w:r>
        <w:t>2.1.6).</w:t>
      </w:r>
    </w:p>
    <w:p w14:paraId="6C5D70C4" w14:textId="48163A97" w:rsidR="00BD7C6A" w:rsidRPr="009908AE" w:rsidRDefault="007D3D2F" w:rsidP="009908AE">
      <w:pPr>
        <w:pStyle w:val="NormalText"/>
      </w:pPr>
      <w:r>
        <w:t>–</w:t>
      </w:r>
      <w:r w:rsidR="00DE2D5C">
        <w:rPr>
          <w:lang w:val="en-US"/>
        </w:rPr>
        <w:t> </w:t>
      </w:r>
      <w:r>
        <w:t xml:space="preserve">Динамічний аспект </w:t>
      </w:r>
      <w:r w:rsidR="00FB2F82">
        <w:t>–</w:t>
      </w:r>
      <w:r>
        <w:t xml:space="preserve"> узагальнює потік управління та обробки даних у вигляді єдиного бізнес-процесу з явним зображенням точок прийняття рішень, паралельних потоків та сценаріїв обробки помилок. Представлений діаграмою діяльності (activity diagram) </w:t>
      </w:r>
      <w:r w:rsidR="00FB2F82">
        <w:t>–</w:t>
      </w:r>
      <w:r>
        <w:t xml:space="preserve"> п.</w:t>
      </w:r>
      <w:r w:rsidR="004C732E">
        <w:rPr>
          <w:lang w:val="en-US"/>
        </w:rPr>
        <w:t> </w:t>
      </w:r>
      <w:r>
        <w:t>2.1.7.</w:t>
      </w:r>
    </w:p>
    <w:p w14:paraId="7A7AF017" w14:textId="455BB548" w:rsidR="00733F21" w:rsidRDefault="00D76C08" w:rsidP="004661CF">
      <w:pPr>
        <w:pStyle w:val="NormalText"/>
        <w:rPr>
          <w:lang w:val="en-US"/>
        </w:rPr>
      </w:pPr>
      <w:r w:rsidRPr="00D76C08">
        <w:rPr>
          <w:lang w:val="ru-RU"/>
        </w:rPr>
        <w:t>Загалом для опису архітектури системи побудовано сім UML-діаграм, кожна з яких розглядає продукт під своїм кутом зору та доповнює інші, утворюючи повну й внутрішньо узгоджену модель. Послідовність викладу обрано від найбільш абстрактних і користувацько-орієнтованих моделей (функціональна) через статичну структуру (структурні) до динамічних аспектів виконання (поведінкові, діяльнісна). Така послідовність відповідає принципам стандарту ISO</w:t>
      </w:r>
      <w:r w:rsidR="00850A12">
        <w:rPr>
          <w:lang w:val="en-US"/>
        </w:rPr>
        <w:t> </w:t>
      </w:r>
      <w:r w:rsidRPr="00D76C08">
        <w:rPr>
          <w:lang w:val="ru-RU"/>
        </w:rPr>
        <w:t>42010 щодо опису архітектури програмного забезпечення і дозволяє читачеві поступово занурюватися у деталі реалізації, починаючи з загальної функціональної картини.</w:t>
      </w:r>
    </w:p>
    <w:p w14:paraId="755E24B7" w14:textId="77777777" w:rsidR="0015281D" w:rsidRDefault="0015281D" w:rsidP="004661CF">
      <w:pPr>
        <w:pStyle w:val="NormalText"/>
        <w:rPr>
          <w:lang w:val="en-US"/>
        </w:rPr>
      </w:pPr>
    </w:p>
    <w:p w14:paraId="7D4840B6" w14:textId="77777777" w:rsidR="0015281D" w:rsidRDefault="0015281D" w:rsidP="004661CF">
      <w:pPr>
        <w:pStyle w:val="NormalText"/>
        <w:rPr>
          <w:lang w:val="en-US"/>
        </w:rPr>
      </w:pPr>
    </w:p>
    <w:p w14:paraId="6A2C9189" w14:textId="77777777" w:rsidR="0015281D" w:rsidRPr="0015281D" w:rsidRDefault="0015281D" w:rsidP="004661CF">
      <w:pPr>
        <w:pStyle w:val="NormalText"/>
        <w:rPr>
          <w:lang w:val="en-US"/>
        </w:rPr>
      </w:pPr>
    </w:p>
    <w:p w14:paraId="2E46873C" w14:textId="2838B7B8" w:rsidR="00733F21" w:rsidRDefault="00733F21" w:rsidP="00B827AA">
      <w:pPr>
        <w:pStyle w:val="Heading2"/>
        <w:rPr>
          <w:lang w:val="ru-RU"/>
        </w:rPr>
      </w:pPr>
      <w:bookmarkStart w:id="18" w:name="_Toc230787917"/>
      <w:r>
        <w:rPr>
          <w:lang w:val="ru-RU"/>
        </w:rPr>
        <w:lastRenderedPageBreak/>
        <w:t xml:space="preserve">2.1.1 </w:t>
      </w:r>
      <w:r w:rsidRPr="00733F21">
        <w:rPr>
          <w:lang w:val="ru-RU"/>
        </w:rPr>
        <w:t>Функціональна модель системи (діаграма прецедентів)</w:t>
      </w:r>
      <w:bookmarkEnd w:id="18"/>
    </w:p>
    <w:p w14:paraId="43D85FA7" w14:textId="77777777" w:rsidR="00733F21" w:rsidRDefault="00733F21">
      <w:pPr>
        <w:pStyle w:val="NormalText"/>
        <w:rPr>
          <w:lang w:val="ru-RU"/>
        </w:rPr>
      </w:pPr>
    </w:p>
    <w:p w14:paraId="7B4AC258" w14:textId="77777777" w:rsidR="00733F21" w:rsidRDefault="00733F21">
      <w:pPr>
        <w:pStyle w:val="NormalText"/>
        <w:rPr>
          <w:lang w:val="ru-RU"/>
        </w:rPr>
      </w:pPr>
    </w:p>
    <w:p w14:paraId="11E87FA7" w14:textId="276A66ED" w:rsidR="00733F21" w:rsidRDefault="00D53147" w:rsidP="00605468">
      <w:pPr>
        <w:pStyle w:val="NormalText"/>
        <w:rPr>
          <w:lang w:val="en-US"/>
        </w:rPr>
      </w:pPr>
      <w:r w:rsidRPr="00D53147">
        <w:rPr>
          <w:lang w:val="ru-RU"/>
        </w:rPr>
        <w:t>Для формалізації функціональних вимог до інформаційної системи та визначення меж її відповідальності побудовано діаграму прецедентів (Use Case diagram) у стандарті UML 2.5. Діаграма зображує всю сукупність функціональних можливостей системи з точки зору акторів, які з нею взаємодіють, і дозволяє чітко окреслити функціональну межу розроблюваного програмного продукту. Діаграму прецедентів наведено на рисунку 2.1.</w:t>
      </w:r>
    </w:p>
    <w:p w14:paraId="6074488B" w14:textId="77777777" w:rsidR="0015777C" w:rsidRDefault="0015777C" w:rsidP="0015777C">
      <w:pPr>
        <w:pStyle w:val="NormalText"/>
        <w:rPr>
          <w:lang w:val="ru-RU"/>
        </w:rPr>
      </w:pPr>
      <w:r w:rsidRPr="00DE4ACF">
        <w:rPr>
          <w:lang w:val="ru-RU"/>
        </w:rPr>
        <w:t xml:space="preserve">На діаграмі виділено чотири актори. Первинним є Оператор логістики </w:t>
      </w:r>
      <w:r>
        <w:rPr>
          <w:lang w:val="ru-RU"/>
        </w:rPr>
        <w:t>–</w:t>
      </w:r>
      <w:r w:rsidRPr="00DE4ACF">
        <w:rPr>
          <w:lang w:val="ru-RU"/>
        </w:rPr>
        <w:t xml:space="preserve"> користувач системи, який безпосередньо ініціює всі бізнес-сценарії через веб-інтерфейс. Решта три актори є вторинними (системними) і відповідають зовнішнім інформаційним сервісам, з якими взаємодіє розроблюваний продукт: Nominatim API </w:t>
      </w:r>
      <w:r>
        <w:rPr>
          <w:lang w:val="ru-RU"/>
        </w:rPr>
        <w:t>–</w:t>
      </w:r>
      <w:r w:rsidRPr="00DE4ACF">
        <w:rPr>
          <w:lang w:val="ru-RU"/>
        </w:rPr>
        <w:t xml:space="preserve"> сервіс прямого та зворотного геокодування адрес у складі проєкту OpenStreetMap; OpenStreetMap (Overpass API) </w:t>
      </w:r>
      <w:r>
        <w:rPr>
          <w:lang w:val="ru-RU"/>
        </w:rPr>
        <w:t>–</w:t>
      </w:r>
      <w:r w:rsidRPr="00DE4ACF">
        <w:rPr>
          <w:lang w:val="ru-RU"/>
        </w:rPr>
        <w:t xml:space="preserve"> джерело первинних картографічних даних про вуличну мережу; Mapbox API </w:t>
      </w:r>
      <w:r>
        <w:rPr>
          <w:lang w:val="ru-RU"/>
        </w:rPr>
        <w:t>–</w:t>
      </w:r>
      <w:r w:rsidRPr="00DE4ACF">
        <w:rPr>
          <w:lang w:val="ru-RU"/>
        </w:rPr>
        <w:t xml:space="preserve"> комерційний сервіс отримання матриці часів руху з урахуванням реального трафіку (використовується опціонально).</w:t>
      </w:r>
    </w:p>
    <w:p w14:paraId="27862633" w14:textId="3FF6BEDD" w:rsidR="0015777C" w:rsidRPr="00965CBF" w:rsidRDefault="005717F1" w:rsidP="00A9267D">
      <w:pPr>
        <w:pStyle w:val="NormalText"/>
      </w:pPr>
      <w:r w:rsidRPr="00C12A8D">
        <w:rPr>
          <w:lang w:val="ru-RU"/>
        </w:rPr>
        <w:t xml:space="preserve">Функціональність системи представлено сукупністю прецедентів, які можна об'єднати у чотири логічні групи. До групи керування вхідними даними належать прецеденти «Обрати місто доставки», «Вказати адресу депо», «Додати адресу доставки», «Додати точку на карті» та «Видалити точку доставки» </w:t>
      </w:r>
      <w:r>
        <w:rPr>
          <w:lang w:val="ru-RU"/>
        </w:rPr>
        <w:t>–</w:t>
      </w:r>
      <w:r w:rsidRPr="00C12A8D">
        <w:rPr>
          <w:lang w:val="ru-RU"/>
        </w:rPr>
        <w:t xml:space="preserve"> вони забезпечують формування первинного набору точок доставки. Група конфігурації автопарку представлена прецедентом «Керувати парком ТЗ», що дозволяє додавати, редагувати та видаляти транспортні засоби з заданням їх режиму пересування і вантажомісткості. Груп</w:t>
      </w:r>
      <w:r>
        <w:rPr>
          <w:lang w:val="ru-RU"/>
        </w:rPr>
        <w:t>а</w:t>
      </w:r>
      <w:r w:rsidRPr="00C12A8D">
        <w:rPr>
          <w:lang w:val="ru-RU"/>
        </w:rPr>
        <w:t xml:space="preserve"> розрахункових операцій містить ключовий прецедент «Запустити оптимізацію», який є точкою входу для повного циклу обчислень. Група візуалізації та обліку </w:t>
      </w:r>
      <w:r>
        <w:rPr>
          <w:lang w:val="ru-RU"/>
        </w:rPr>
        <w:t>–</w:t>
      </w:r>
      <w:r w:rsidRPr="00C12A8D">
        <w:rPr>
          <w:lang w:val="ru-RU"/>
        </w:rPr>
        <w:t xml:space="preserve"> це прецеденти «Переглянути результати на карті», «Переглянути таблицю маршруту» та «Керувати пакунками», які забезпечують подання результатів та облік стану замовлень.</w:t>
      </w:r>
    </w:p>
    <w:p w14:paraId="1E804087" w14:textId="3EC47A4E" w:rsidR="00E40DBB" w:rsidRDefault="00E40DBB" w:rsidP="00E40DBB">
      <w:pPr>
        <w:pStyle w:val="NormalText"/>
        <w:ind w:firstLine="0"/>
        <w:rPr>
          <w:lang w:val="ru-RU"/>
        </w:rPr>
      </w:pPr>
      <w:r>
        <w:rPr>
          <w:noProof/>
          <w:lang w:val="ru-RU"/>
        </w:rPr>
        <w:lastRenderedPageBreak/>
        <w:drawing>
          <wp:inline distT="0" distB="0" distL="0" distR="0" wp14:anchorId="1294D55C" wp14:editId="296B5B9A">
            <wp:extent cx="6120130" cy="656463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6120130" cy="6564630"/>
                    </a:xfrm>
                    <a:prstGeom prst="rect">
                      <a:avLst/>
                    </a:prstGeom>
                  </pic:spPr>
                </pic:pic>
              </a:graphicData>
            </a:graphic>
          </wp:inline>
        </w:drawing>
      </w:r>
    </w:p>
    <w:p w14:paraId="45C9FDA0" w14:textId="0BF9C689" w:rsidR="00E40DBB" w:rsidRDefault="00E40DBB" w:rsidP="00E40DBB">
      <w:pPr>
        <w:pStyle w:val="NormalText"/>
        <w:rPr>
          <w:lang w:val="ru-RU"/>
        </w:rPr>
      </w:pPr>
      <w:r>
        <w:rPr>
          <w:lang w:val="ru-RU"/>
        </w:rPr>
        <w:t xml:space="preserve">Рисунок 2.1 </w:t>
      </w:r>
      <w:r>
        <w:t>– Діаграма прецедентів</w:t>
      </w:r>
    </w:p>
    <w:p w14:paraId="5C7693DF" w14:textId="77777777" w:rsidR="00733F21" w:rsidRDefault="00733F21">
      <w:pPr>
        <w:pStyle w:val="NormalText"/>
        <w:rPr>
          <w:lang w:val="ru-RU"/>
        </w:rPr>
      </w:pPr>
    </w:p>
    <w:p w14:paraId="57BC0AE9" w14:textId="2716DB1D" w:rsidR="00BD7C6A" w:rsidRDefault="002D1EB0" w:rsidP="00B538C6">
      <w:pPr>
        <w:pStyle w:val="NormalText"/>
        <w:rPr>
          <w:lang w:val="ru-RU"/>
        </w:rPr>
      </w:pPr>
      <w:r w:rsidRPr="002D1EB0">
        <w:rPr>
          <w:lang w:val="ru-RU"/>
        </w:rPr>
        <w:t xml:space="preserve">Між прецедентами встановлено два типи відношень, передбачених стандартом UML. Відношення «include» (включення) використано для декомпозиції складених прецедентів на обов'язкові підпроцеси. Так, прецедент «Запустити оптимізацію» обов'язково включає підпроцеси «Завантажити дорожню мережу», «Побудувати матрицю відстаней (Dijkstra)», «Розв'язати задачу маршрутизації (TSP/VRP)» та «Візуалізувати маршрут (Folium)». </w:t>
      </w:r>
      <w:r w:rsidRPr="002D1EB0">
        <w:rPr>
          <w:lang w:val="ru-RU"/>
        </w:rPr>
        <w:lastRenderedPageBreak/>
        <w:t>Аналогічно прецеденти введення адрес («Вказати адресу депо», «Додати адресу доставки», «Додати точку на карті») включають прецедент «Геокодувати адресу», оскільки без перетворення текстової адреси у пару координат подальша обробка неможлива. Відношення «extend» (розширення) застосовано до прецеденту «Отримати матрицю часу з урахуванням трафіку», який розширює базовий прецедент оптимізації лише за наявності у конфігурації валідного ключа Mapbox API; у разі його відсутності система прозоро повертається до використання статичної матриці часів, побудованої на основі OSM-графа.</w:t>
      </w:r>
    </w:p>
    <w:p w14:paraId="7CAF69F7" w14:textId="77777777" w:rsidR="00DE61DE" w:rsidRDefault="00DE61DE" w:rsidP="00AF1F5B">
      <w:pPr>
        <w:pStyle w:val="NormalText"/>
        <w:rPr>
          <w:lang w:val="ru-RU"/>
        </w:rPr>
      </w:pPr>
    </w:p>
    <w:p w14:paraId="0AC44EE7" w14:textId="77777777" w:rsidR="00DE61DE" w:rsidRPr="005B2805" w:rsidRDefault="00DE61DE" w:rsidP="00AF1F5B">
      <w:pPr>
        <w:pStyle w:val="NormalText"/>
        <w:rPr>
          <w:lang w:val="ru-RU"/>
        </w:rPr>
      </w:pPr>
    </w:p>
    <w:p w14:paraId="63FB6249" w14:textId="57F14938" w:rsidR="00BD7C6A" w:rsidRPr="00BD7C6A" w:rsidRDefault="00BD7C6A" w:rsidP="00BD7C6A">
      <w:pPr>
        <w:pStyle w:val="Heading2"/>
      </w:pPr>
      <w:bookmarkStart w:id="19" w:name="_Toc230787918"/>
      <w:r w:rsidRPr="005B2805">
        <w:rPr>
          <w:lang w:val="ru-RU"/>
        </w:rPr>
        <w:t>2.1.</w:t>
      </w:r>
      <w:r w:rsidR="00311F9F">
        <w:rPr>
          <w:lang w:val="en-US"/>
        </w:rPr>
        <w:t>2</w:t>
      </w:r>
      <w:r w:rsidRPr="005B2805">
        <w:rPr>
          <w:lang w:val="ru-RU"/>
        </w:rPr>
        <w:t xml:space="preserve"> </w:t>
      </w:r>
      <w:r w:rsidR="00493383">
        <w:t>Структурна модель – діаграма класів предметної області</w:t>
      </w:r>
      <w:bookmarkEnd w:id="19"/>
    </w:p>
    <w:p w14:paraId="3DF67BF6" w14:textId="77777777" w:rsidR="00893558" w:rsidRDefault="00893558">
      <w:pPr>
        <w:pStyle w:val="NormalText"/>
      </w:pPr>
    </w:p>
    <w:p w14:paraId="044C9041" w14:textId="77777777" w:rsidR="00FB2F82" w:rsidRDefault="00FB2F82">
      <w:pPr>
        <w:pStyle w:val="NormalText"/>
      </w:pPr>
    </w:p>
    <w:p w14:paraId="33FE665B" w14:textId="504591E9" w:rsidR="00BD7C6A" w:rsidRDefault="006865BD" w:rsidP="004A1F6A">
      <w:pPr>
        <w:pStyle w:val="NormalText"/>
        <w:rPr>
          <w:szCs w:val="28"/>
        </w:rPr>
      </w:pPr>
      <w:r w:rsidRPr="006865BD">
        <w:rPr>
          <w:szCs w:val="28"/>
        </w:rPr>
        <w:t>Для опису внутрішньої структури інформаційної системи з точки зору сутностей предметної області та відношень між ними побудовано діаграму класів предметної області. На відміну від модульної діаграми класів, що відображає програмну архітектуру (див. п. 2.1.3), діаграма предметної області абстрагується від реалізаційних деталей і фокусується на бізнес-сутностях логістичної системи та їх атрибутах. Діаграму класів предметної області наведено на рисунку 2.2.</w:t>
      </w:r>
    </w:p>
    <w:p w14:paraId="14E672FF" w14:textId="77777777" w:rsidR="003931A0" w:rsidRDefault="003931A0" w:rsidP="003931A0">
      <w:pPr>
        <w:pStyle w:val="NormalText"/>
        <w:rPr>
          <w:color w:val="000000"/>
          <w:szCs w:val="28"/>
        </w:rPr>
      </w:pPr>
      <w:r>
        <w:rPr>
          <w:color w:val="000000"/>
          <w:szCs w:val="28"/>
        </w:rPr>
        <w:t>Всі</w:t>
      </w:r>
      <w:r w:rsidRPr="00E73FDF">
        <w:rPr>
          <w:color w:val="000000"/>
          <w:szCs w:val="28"/>
        </w:rPr>
        <w:t xml:space="preserve"> класи предметної області згруповано у п'ять логічних пакетів, кожен з яких відповідає окремому аспекту функціонування системи.</w:t>
      </w:r>
    </w:p>
    <w:p w14:paraId="67D66E43" w14:textId="77777777" w:rsidR="003931A0" w:rsidRDefault="003931A0" w:rsidP="003931A0">
      <w:pPr>
        <w:pStyle w:val="NormalText"/>
        <w:rPr>
          <w:color w:val="000000"/>
          <w:szCs w:val="28"/>
        </w:rPr>
      </w:pPr>
      <w:r w:rsidRPr="00A02007">
        <w:rPr>
          <w:color w:val="000000"/>
          <w:szCs w:val="28"/>
        </w:rPr>
        <w:t>Пакет «Доставка» містить три ключові класи. Клас DeliveryStop є центральною сутністю системи й описує одну точку доставки: атрибути address (адреса), lat/lon (координати), node_id (індекс вузла на дорожньому графі), weight_kg (вага вантажу) та source (джерело: введення вручну або клік на карту). Клас LegInfo представляє один сегмент маршруту з атрибутами from_label, to_label (мітки початкового та кінцевого пунктів), distance_m, travel_time_s та cumulative_time_s (</w:t>
      </w:r>
      <w:r>
        <w:rPr>
          <w:color w:val="000000"/>
          <w:szCs w:val="28"/>
        </w:rPr>
        <w:t>загальний</w:t>
      </w:r>
      <w:r w:rsidRPr="00A02007">
        <w:rPr>
          <w:color w:val="000000"/>
          <w:szCs w:val="28"/>
        </w:rPr>
        <w:t xml:space="preserve"> час). Клас ModeResult агрегує сукупність сегментів LegInfo (зв'язок </w:t>
      </w:r>
      <w:r>
        <w:rPr>
          <w:color w:val="000000"/>
          <w:szCs w:val="28"/>
        </w:rPr>
        <w:t>«Один до багатьох»</w:t>
      </w:r>
      <w:r w:rsidRPr="00A02007">
        <w:rPr>
          <w:color w:val="000000"/>
          <w:szCs w:val="28"/>
        </w:rPr>
        <w:t xml:space="preserve">), визначаючи завершений маршрут для </w:t>
      </w:r>
      <w:r w:rsidRPr="00A02007">
        <w:rPr>
          <w:color w:val="000000"/>
          <w:szCs w:val="28"/>
        </w:rPr>
        <w:lastRenderedPageBreak/>
        <w:t>одного режиму пересування з повними даними tsp_route, full_route та total_time_s.</w:t>
      </w:r>
    </w:p>
    <w:p w14:paraId="4A53792D" w14:textId="77777777" w:rsidR="00E93684" w:rsidRDefault="00E93684" w:rsidP="004A1F6A">
      <w:pPr>
        <w:pStyle w:val="NormalText"/>
        <w:rPr>
          <w:szCs w:val="28"/>
        </w:rPr>
      </w:pPr>
    </w:p>
    <w:p w14:paraId="0A7C8F77" w14:textId="77777777" w:rsidR="00E93684" w:rsidRPr="00090215" w:rsidRDefault="00E93684" w:rsidP="00E93684">
      <w:pPr>
        <w:pStyle w:val="NormalText"/>
        <w:ind w:left="-993" w:firstLine="0"/>
        <w:rPr>
          <w:szCs w:val="28"/>
          <w:lang w:val="en-US"/>
        </w:rPr>
      </w:pPr>
      <w:r>
        <w:rPr>
          <w:noProof/>
          <w:szCs w:val="28"/>
          <w:lang w:val="en-US"/>
        </w:rPr>
        <w:drawing>
          <wp:inline distT="0" distB="0" distL="0" distR="0" wp14:anchorId="5F58C5BA" wp14:editId="6BA65978">
            <wp:extent cx="6802429" cy="3070904"/>
            <wp:effectExtent l="0" t="0" r="0" b="0"/>
            <wp:docPr id="8"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18490" cy="3078154"/>
                    </a:xfrm>
                    <a:prstGeom prst="rect">
                      <a:avLst/>
                    </a:prstGeom>
                  </pic:spPr>
                </pic:pic>
              </a:graphicData>
            </a:graphic>
          </wp:inline>
        </w:drawing>
      </w:r>
    </w:p>
    <w:p w14:paraId="679878A2" w14:textId="77777777" w:rsidR="00E93684" w:rsidRDefault="00E93684" w:rsidP="00E93684">
      <w:pPr>
        <w:pStyle w:val="NormalText"/>
      </w:pPr>
      <w:r>
        <w:t xml:space="preserve">Рисунок 2.2 – </w:t>
      </w:r>
      <w:r w:rsidRPr="0017119C">
        <w:t>Діаграма класів системи оптимізації вантажоперевезень</w:t>
      </w:r>
    </w:p>
    <w:p w14:paraId="1A9613A6" w14:textId="77777777" w:rsidR="00E93684" w:rsidRPr="00BD7C6A" w:rsidRDefault="00E93684" w:rsidP="004A1F6A">
      <w:pPr>
        <w:pStyle w:val="NormalText"/>
        <w:rPr>
          <w:szCs w:val="28"/>
        </w:rPr>
      </w:pPr>
    </w:p>
    <w:p w14:paraId="44CD97EE" w14:textId="7A8432C9" w:rsidR="009B5C35" w:rsidRDefault="009B5C35" w:rsidP="0050352F">
      <w:pPr>
        <w:pStyle w:val="NormalText"/>
        <w:rPr>
          <w:color w:val="000000"/>
          <w:szCs w:val="28"/>
        </w:rPr>
      </w:pPr>
      <w:r w:rsidRPr="009B5C35">
        <w:rPr>
          <w:color w:val="000000"/>
          <w:szCs w:val="28"/>
        </w:rPr>
        <w:t>Пакет «Парк ТЗ» включає два класи. Vehicle описує транспортний засіб (атрибути name, mode, capacity_kg, color), а VehicleRoute пов'язує конкретний транспортний засіб</w:t>
      </w:r>
      <w:r w:rsidR="009F3A7C">
        <w:rPr>
          <w:color w:val="000000"/>
          <w:szCs w:val="28"/>
        </w:rPr>
        <w:t xml:space="preserve"> </w:t>
      </w:r>
      <w:r w:rsidRPr="009B5C35">
        <w:rPr>
          <w:color w:val="000000"/>
          <w:szCs w:val="28"/>
        </w:rPr>
        <w:t>зі своїм впорядкованим списком зупинок</w:t>
      </w:r>
      <w:r w:rsidR="00106CF2">
        <w:rPr>
          <w:color w:val="000000"/>
          <w:szCs w:val="28"/>
        </w:rPr>
        <w:t xml:space="preserve">. </w:t>
      </w:r>
      <w:r w:rsidRPr="009B5C35">
        <w:rPr>
          <w:color w:val="000000"/>
          <w:szCs w:val="28"/>
        </w:rPr>
        <w:t>Саме VehicleRoute є вихідною сутністю при розв'язанні багатотранспортної задачі CVRPTW.</w:t>
      </w:r>
    </w:p>
    <w:p w14:paraId="0BDE3797" w14:textId="10B4EAC5" w:rsidR="00CC01FD" w:rsidRDefault="004D6A0A" w:rsidP="00B539BF">
      <w:pPr>
        <w:pStyle w:val="NormalText"/>
      </w:pPr>
      <w:r>
        <w:t xml:space="preserve">Пакет «Транспортна мережа» реалізує інфраструктурний шар. Клас TransportGraph зі стереотипом «MultiDiGraph» агрегує множини NodeData (вузли з атрибутами id, y, x </w:t>
      </w:r>
      <w:r w:rsidR="003D3573">
        <w:t>–</w:t>
      </w:r>
      <w:r>
        <w:t xml:space="preserve"> широта і довгота) та EdgeData (ребра з атрибутами length, highway, travel_time загальний та три модальні travel_time_drive/bike/walk, а також модальні теги motor_vehicle, bicycle, foot, oneway). Така структура з трьома незалежними модальними часами на одному ребрі дозволяє підтримувати мультимодальну маршрутизацію без дублювання геометрії графа.</w:t>
      </w:r>
    </w:p>
    <w:p w14:paraId="74AD5278" w14:textId="1B8BCC22" w:rsidR="006645A8" w:rsidRDefault="006645A8" w:rsidP="00FB0E6A">
      <w:pPr>
        <w:pStyle w:val="NormalText"/>
      </w:pPr>
      <w:r>
        <w:t xml:space="preserve">Пакет «База пакунків» інкапсулює персистентний шар. Клас PackageDB приховує деталі реалізації SQLite (поле _conn має модифікатор приватності) і пропонує публічний інтерфейс CRUD-операцій (add_package(), set_status(), </w:t>
      </w:r>
      <w:r>
        <w:lastRenderedPageBreak/>
        <w:t>get_by_status(), get_all(), delete()). Клас Package (атрибути id, address, weight_kg, status, created_at, lat, lon) пов'язаний з перерахуванням DeliveryStatus, що приймає одне з трьох значень: PENDING, IN_TRANSIT, DELIVERED.</w:t>
      </w:r>
    </w:p>
    <w:p w14:paraId="71060DFC" w14:textId="41085A40" w:rsidR="002108C1" w:rsidRDefault="002108C1" w:rsidP="00FB3354">
      <w:pPr>
        <w:pStyle w:val="NormalText"/>
      </w:pPr>
      <w:r>
        <w:t>Пакет «Геокодування» містить допоміжний клас Location (address, lat, lon, node_id), який є проміжним результатом виклику геокодувального сервісу Nominatim. Між Location та DeliveryStop встановлено відношення залежності зі стереотипом «створюється з», що відображає сценарій перетворення геокодованої локації у точку доставки.</w:t>
      </w:r>
    </w:p>
    <w:p w14:paraId="247A1800" w14:textId="71231B7B" w:rsidR="009755BA" w:rsidRDefault="009755BA" w:rsidP="00786937">
      <w:pPr>
        <w:pStyle w:val="NormalText"/>
      </w:pPr>
      <w:r>
        <w:t>Окремо від пакетів зображено клас UnreachableStop (атрибути node_id, label, unreachable_from, unreachable_to, is_isolated та метод summary()), що відповідає за діагностику та звітування про точки доставки, які не вдалося досягти жодним з режимів пересування. Цей клас використовується модулем аудиту досяжності та інтегрується з підсистемою попереджень користувача.</w:t>
      </w:r>
    </w:p>
    <w:p w14:paraId="3FDC97B0" w14:textId="69A5B405" w:rsidR="008F3E39" w:rsidRDefault="008F3E39" w:rsidP="004520C4">
      <w:pPr>
        <w:pStyle w:val="NormalText"/>
      </w:pPr>
      <w:r>
        <w:t>Між класами використано три типи структурних відношень: композиція для випадків, коли життєвий цикл частини повністю залежить від цілого; агрегація для слабкого володіння, де частини можуть існувати незалежно; та залежність для випадків тимчасового використання одного класу іншим без структурної прив'язки.</w:t>
      </w:r>
    </w:p>
    <w:p w14:paraId="67075AA5" w14:textId="3819800B" w:rsidR="00D4552A" w:rsidRPr="00D8713B" w:rsidRDefault="00AE0E63" w:rsidP="00D8713B">
      <w:pPr>
        <w:pStyle w:val="NormalText"/>
      </w:pPr>
      <w:r>
        <w:t>Побудована модель є основою для подальшого опису структури бази даних у п. 2.2 та узгоджується з модульною архітектурою системи, представленою у п. 2.1.3.</w:t>
      </w:r>
    </w:p>
    <w:p w14:paraId="202D4E06" w14:textId="343265AD" w:rsidR="00D4552A" w:rsidRPr="00D4552A" w:rsidRDefault="00D4552A" w:rsidP="00D4552A">
      <w:pPr>
        <w:pStyle w:val="Heading2"/>
      </w:pPr>
      <w:bookmarkStart w:id="20" w:name="_Toc230787919"/>
      <w:r w:rsidRPr="00D4552A">
        <w:t>2.1.</w:t>
      </w:r>
      <w:r w:rsidR="003B22DF">
        <w:rPr>
          <w:lang w:val="ru-UA"/>
        </w:rPr>
        <w:t>3</w:t>
      </w:r>
      <w:r w:rsidRPr="00D4552A">
        <w:t xml:space="preserve"> </w:t>
      </w:r>
      <w:r w:rsidR="009D6DFF" w:rsidRPr="009D6DFF">
        <w:t xml:space="preserve">Структурна модель </w:t>
      </w:r>
      <w:r w:rsidR="009D6DFF">
        <w:t>–</w:t>
      </w:r>
      <w:r w:rsidR="009D6DFF" w:rsidRPr="009D6DFF">
        <w:t xml:space="preserve"> модульна архітектура</w:t>
      </w:r>
      <w:bookmarkEnd w:id="20"/>
    </w:p>
    <w:p w14:paraId="05170D1B" w14:textId="77777777" w:rsidR="00D4552A" w:rsidRPr="00965E24" w:rsidRDefault="00D4552A">
      <w:pPr>
        <w:pStyle w:val="NormalText"/>
      </w:pPr>
    </w:p>
    <w:p w14:paraId="605E7EE0" w14:textId="77777777" w:rsidR="00893558" w:rsidRDefault="00893558">
      <w:pPr>
        <w:pStyle w:val="NormalText"/>
      </w:pPr>
    </w:p>
    <w:p w14:paraId="7743F75E" w14:textId="49CC9722" w:rsidR="00CD7C91" w:rsidRDefault="00462302" w:rsidP="00EF6ADB">
      <w:pPr>
        <w:pStyle w:val="NormalText"/>
        <w:rPr>
          <w:lang w:val="ru-UA"/>
        </w:rPr>
      </w:pPr>
      <w:r>
        <w:t>Структурну модель системи DeliveryIQ доповнено діаграмою класів модульної структури, побудованою у нотації UML 2.5. На відміну від доменної моделі (п. 2.1.2), яка описує сутності предметної області, модульна діаграма відображає декомпозицію вихідного коду на функціональні модулі та формалізує службові залежності між ними. Кожен пакет на діаграмі відповідає одному файлу-модулю Pytho</w:t>
      </w:r>
      <w:r w:rsidR="00635980">
        <w:rPr>
          <w:lang w:val="en-US"/>
        </w:rPr>
        <w:t>n</w:t>
      </w:r>
      <w:r>
        <w:t xml:space="preserve">, а класи всередині пакета зображено зі </w:t>
      </w:r>
      <w:r>
        <w:lastRenderedPageBreak/>
        <w:t>стереотипом «module» та переліком публічних констант, атрибутів і функцій. Діаграму наведено на рисунку 2.3.</w:t>
      </w:r>
    </w:p>
    <w:p w14:paraId="43F5D047" w14:textId="77777777" w:rsidR="00D8713B" w:rsidRDefault="00D8713B" w:rsidP="00D8713B">
      <w:pPr>
        <w:ind w:firstLine="709"/>
        <w:rPr>
          <w:lang w:val="en-US"/>
        </w:rPr>
      </w:pPr>
      <w:r w:rsidRPr="00B825B8">
        <w:rPr>
          <w:lang w:val="en-US"/>
        </w:rPr>
        <w:t>На діаграмі виділено шість модулів, що утворюють шарувату архітектуру</w:t>
      </w:r>
      <w:r>
        <w:rPr>
          <w:lang w:val="en-US"/>
        </w:rPr>
        <w:t xml:space="preserve"> </w:t>
      </w:r>
      <w:r w:rsidRPr="00B825B8">
        <w:rPr>
          <w:lang w:val="en-US"/>
        </w:rPr>
        <w:t>із чітко визначеними обов'язками.</w:t>
      </w:r>
    </w:p>
    <w:p w14:paraId="14DD993E" w14:textId="77777777" w:rsidR="00F13148" w:rsidRPr="00FD4917" w:rsidRDefault="00F13148" w:rsidP="00F13148">
      <w:pPr>
        <w:ind w:firstLine="709"/>
        <w:rPr>
          <w:lang w:val="en-US"/>
        </w:rPr>
      </w:pPr>
      <w:r w:rsidRPr="00A45A85">
        <w:rPr>
          <w:lang w:val="en-US"/>
        </w:rPr>
        <w:t>Модуль app (стереотип «Streamlit UI») є центральним контролером системи та точкою входу веб-застосунку. Він зберігає глобальні константи DEFAULT_CITY = "Dnipro, Ukraine", LAST_METER_THRESHOLD_M = 100.0 та посилання на синглтон-екземпляри геокодувального клієнта _geolocator і бази пакунків _pkg_db. Модуль експонує функції кешованої побудови мережі (cached_network(), cached_mode_graphs()), фасадні функції геокодування (forward_geocode(), reverse_geocode()), а також дві ключові функції-оркестратори: run_optimization() для одиничного транспортного засобу та run_vrp_optimization() для багатотранспортної задачі. Допоміжні функції build_selection_map() і build_result_map() формують Folium-карти для відображення на сторінці.</w:t>
      </w:r>
    </w:p>
    <w:p w14:paraId="6284E5F0" w14:textId="55F6E529" w:rsidR="007971A1" w:rsidRDefault="007971A1" w:rsidP="007971A1">
      <w:pPr>
        <w:pStyle w:val="NormalText"/>
      </w:pPr>
      <w:r>
        <w:t>Модуль vrp_solver реалізує ядро генетичного алгоритму для CVRPTW. Окрім константи VEHICLE_COLORS (палітра кольорів маркерів автопарку), модуль експонує публічну функцію solve_vrp(), що приймає список зупинок, депо, флот та модальні графи й повертає сукупність маршрутів VehicleRoute разом зі списком попереджень. Внутрішні службові функції – _assign_stops_to_modes() (Фаза 1, призначення зупинок до сумісних режимів),</w:t>
      </w:r>
      <w:r w:rsidR="00470DD3">
        <w:t xml:space="preserve"> </w:t>
      </w:r>
      <w:r w:rsidR="00470DD3" w:rsidRPr="00EB3F54">
        <w:t>_build_ga_routes()</w:t>
      </w:r>
      <w:r w:rsidR="00470DD3">
        <w:t xml:space="preserve">) </w:t>
      </w:r>
      <w:r>
        <w:t xml:space="preserve"> (Фаза 2, </w:t>
      </w:r>
      <w:r w:rsidR="00563658">
        <w:t>генетичний алгоритм</w:t>
      </w:r>
      <w:r w:rsidR="00FA0432">
        <w:t>)</w:t>
      </w:r>
      <w:r w:rsidR="00563658">
        <w:t xml:space="preserve"> </w:t>
      </w:r>
      <w:r>
        <w:t>та _decode_chromosome() (Split-декодер хромосоми).</w:t>
      </w:r>
    </w:p>
    <w:p w14:paraId="033E596A" w14:textId="77777777" w:rsidR="00CB08C0" w:rsidRPr="00CB08C0" w:rsidRDefault="00CB08C0" w:rsidP="00EF6ADB">
      <w:pPr>
        <w:pStyle w:val="NormalText"/>
        <w:rPr>
          <w:lang w:val="ru-UA"/>
        </w:rPr>
      </w:pPr>
    </w:p>
    <w:p w14:paraId="11C83412" w14:textId="4C46CBA1" w:rsidR="00CD7C91" w:rsidRDefault="00CD7C91" w:rsidP="00CD7C91">
      <w:pPr>
        <w:pStyle w:val="NormalText"/>
        <w:ind w:firstLine="0"/>
        <w:rPr>
          <w:lang w:val="ru-UA"/>
        </w:rPr>
      </w:pPr>
      <w:r>
        <w:rPr>
          <w:noProof/>
          <w:lang w:val="ru-UA"/>
        </w:rPr>
        <w:lastRenderedPageBreak/>
        <w:drawing>
          <wp:inline distT="0" distB="0" distL="0" distR="0" wp14:anchorId="52FEBFB2" wp14:editId="7AD4F4CE">
            <wp:extent cx="6120130" cy="55860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5586095"/>
                    </a:xfrm>
                    <a:prstGeom prst="rect">
                      <a:avLst/>
                    </a:prstGeom>
                  </pic:spPr>
                </pic:pic>
              </a:graphicData>
            </a:graphic>
          </wp:inline>
        </w:drawing>
      </w:r>
    </w:p>
    <w:p w14:paraId="2D5B9739" w14:textId="796CF724" w:rsidR="00CB08C0" w:rsidRDefault="00CB08C0" w:rsidP="00CB08C0">
      <w:pPr>
        <w:pStyle w:val="NormalText"/>
      </w:pPr>
      <w:r>
        <w:t xml:space="preserve">Рисунок 2.3 – </w:t>
      </w:r>
      <w:r w:rsidRPr="00CB08C0">
        <w:t>Діаграма класів модульної архітектури системи</w:t>
      </w:r>
    </w:p>
    <w:p w14:paraId="67EC6A38" w14:textId="77777777" w:rsidR="00E242A6" w:rsidRPr="00CB08C0" w:rsidRDefault="00E242A6" w:rsidP="00CB08C0">
      <w:pPr>
        <w:pStyle w:val="NormalText"/>
      </w:pPr>
    </w:p>
    <w:p w14:paraId="70760F1E" w14:textId="104DA6C4" w:rsidR="003808FD" w:rsidRDefault="002243CF" w:rsidP="001C714F">
      <w:pPr>
        <w:pStyle w:val="NormalText"/>
        <w:rPr>
          <w:lang w:val="en-US"/>
        </w:rPr>
      </w:pPr>
      <w:r>
        <w:t>Модуль route_solver інкапсулює побудову матриць відстаней та алгоритми розв'язання задачі комівояжера. Експортує константу PENALTY = 1e9</w:t>
      </w:r>
      <w:r w:rsidR="00501879">
        <w:t>,</w:t>
      </w:r>
      <w:r>
        <w:t xml:space="preserve"> для маркування недосяжних пар вузлів, функції побудови матриць трьох типів (build_distance_matrix() </w:t>
      </w:r>
      <w:r w:rsidR="003D3573">
        <w:t>–</w:t>
      </w:r>
      <w:r>
        <w:t xml:space="preserve"> статична через Дейкстру, build_drive_matrix_hybrid() </w:t>
      </w:r>
      <w:r w:rsidR="003D3573">
        <w:t>–</w:t>
      </w:r>
      <w:r>
        <w:t xml:space="preserve"> гібридна з пішим «останнім метром», build_drive_matrix_mapbox() </w:t>
      </w:r>
      <w:r w:rsidR="003D3573">
        <w:t>–</w:t>
      </w:r>
      <w:r>
        <w:t xml:space="preserve"> динамічна через Mapbox API), уніфіковану функцію solve_tsp(method=…) з підтримкою чотирьох алгоритмів (Nearest Neighbour, Christofides, 2-opt, Genetic), реалізованих у приватних функціях _christofides(), _two_opt(), _genetic(). Допоміжні reconstruct_full_route() та get_full_path() відновлюють повну </w:t>
      </w:r>
      <w:r>
        <w:lastRenderedPageBreak/>
        <w:t>послідовність вузлів на дорожньому графі, а audit_reachability() виявляє ізольовані пари.</w:t>
      </w:r>
    </w:p>
    <w:p w14:paraId="67C1B986" w14:textId="6FCCE96C" w:rsidR="001C714F" w:rsidRPr="009B2D07" w:rsidRDefault="001C714F" w:rsidP="000C5EA0">
      <w:pPr>
        <w:pStyle w:val="NormalText"/>
      </w:pPr>
      <w:r w:rsidRPr="009B2D07">
        <w:t xml:space="preserve">Модуль graph_builder відповідає за роботу з картографічними даними. Зберігає словник модальних швидкостей SPEED_KMH = {drive: 30, bike: 15, walk: 5} (км/год), константу PENALTY та перелік REQUIRED_TAGS для конфігурації OSMnx. Публічні функції покривають повний цикл роботи з графом: завантаження мережі (get_network(), get_network_from_point()), проставлення модальних часів (add_travel_times() </w:t>
      </w:r>
      <w:r w:rsidR="003D3573" w:rsidRPr="009B2D07">
        <w:t>–</w:t>
      </w:r>
      <w:r w:rsidRPr="009B2D07">
        <w:t xml:space="preserve"> повертає три копії графа, add_travel_times_to_single_graph() </w:t>
      </w:r>
      <w:r w:rsidR="003D3573" w:rsidRPr="009B2D07">
        <w:t>–</w:t>
      </w:r>
      <w:r w:rsidRPr="009B2D07">
        <w:t xml:space="preserve"> єдиний граф з атрибутами travel_time_drive/bike/walk), прив'язку координат до найближчого вузла (nearest_node(), nearest_node_safe(), nearest_car_accessible_node()), вимірювання відстані між вузлами (distance_m_between_nodes()) та діагностику (graph_summary()). Приватні функції _configure_osmnx_tags(), _prune_to_lscc(), _node_car_accessible() забезпечують внутрішню логіку фільтрації та обрізки графа.</w:t>
      </w:r>
    </w:p>
    <w:p w14:paraId="4BC689FA" w14:textId="45BABCB3" w:rsidR="00B6412C" w:rsidRPr="009B2D07" w:rsidRDefault="00B6412C" w:rsidP="003348D6">
      <w:pPr>
        <w:pStyle w:val="NormalText"/>
      </w:pPr>
      <w:r w:rsidRPr="009B2D07">
        <w:t xml:space="preserve">Модуль geocoder є тонкою обгорткою над бібліотекою GeoPy і експортує спрощений інтерфейс з двох функцій </w:t>
      </w:r>
      <w:r w:rsidR="003D3573" w:rsidRPr="009B2D07">
        <w:t>–</w:t>
      </w:r>
      <w:r w:rsidRPr="009B2D07">
        <w:t xml:space="preserve"> forward_geocode(address, city) та reverse_geocode(lat, lon) </w:t>
      </w:r>
      <w:r w:rsidR="003D3573" w:rsidRPr="009B2D07">
        <w:t>–</w:t>
      </w:r>
      <w:r w:rsidRPr="009B2D07">
        <w:t xml:space="preserve"> що повертають кортежі координат і текстові адреси. Виділення цього модуля окремо дозволяє замінити провайдера геокодування (наприклад, на Google Maps Geocoding API) без зміни решти коду.</w:t>
      </w:r>
    </w:p>
    <w:p w14:paraId="2B69F8FC" w14:textId="340B11BD" w:rsidR="004174F6" w:rsidRPr="009B2D07" w:rsidRDefault="004174F6" w:rsidP="009B39B1">
      <w:pPr>
        <w:pStyle w:val="NormalText"/>
      </w:pPr>
      <w:r w:rsidRPr="009B2D07">
        <w:t>Модуль visualizer агрегує засоби побудови інтерактивних карт. Зберігає словник модальних кольорів MODE_COLOURS, експортує функцію build_map() для формування Folium-карти з шарами AntPath, а також приватні допоміжні функції _ant() (формування стилю анімованої лінії) та _hms() (форматування часових тривалостей).</w:t>
      </w:r>
    </w:p>
    <w:p w14:paraId="744407E0" w14:textId="555A3EBF" w:rsidR="001E3CE8" w:rsidRPr="009B2D07" w:rsidRDefault="001E3CE8" w:rsidP="005024EA">
      <w:pPr>
        <w:pStyle w:val="NormalText"/>
      </w:pPr>
      <w:r w:rsidRPr="009B2D07">
        <w:t xml:space="preserve">Між модулями на діаграмі встановлено п'ять відношень залежності зі стереотипом «use»: app залежить від усіх п'яти службових модулів (vrp_solver, route_solver, graph_builder, geocoder, visualizer); vrp_solver використовує route_solver (для розв'язання TSP кожного транспортного засобу окремо) та graph_builder (для отримання nearest_car_accessible_node у режимі гібридної </w:t>
      </w:r>
      <w:r w:rsidRPr="009B2D07">
        <w:lastRenderedPageBreak/>
        <w:t>доставки); route_solver залежить від graph_builder (узгодження константи PENALTY та використання nearest_node). Така структура утворює орієнтований ациклічний граф залежностей, що відповідає принципу шаруватої архітектури та запобігає виникненню циклічних імпортів.</w:t>
      </w:r>
    </w:p>
    <w:p w14:paraId="1FA50580" w14:textId="77777777" w:rsidR="00963925" w:rsidRPr="00963925" w:rsidRDefault="00963925" w:rsidP="00CC1E7B">
      <w:pPr>
        <w:pStyle w:val="NormalText"/>
        <w:rPr>
          <w:lang w:val="en-US"/>
        </w:rPr>
      </w:pPr>
    </w:p>
    <w:p w14:paraId="0F66B748" w14:textId="77777777" w:rsidR="00740B2C" w:rsidRDefault="00740B2C" w:rsidP="00CC1E7B">
      <w:pPr>
        <w:pStyle w:val="NormalText"/>
        <w:rPr>
          <w:lang w:val="en-US"/>
        </w:rPr>
      </w:pPr>
    </w:p>
    <w:p w14:paraId="7717FCFE" w14:textId="6E519282" w:rsidR="00666258" w:rsidRPr="00666258" w:rsidRDefault="00666258" w:rsidP="00666258">
      <w:pPr>
        <w:pStyle w:val="Heading2"/>
      </w:pPr>
      <w:bookmarkStart w:id="21" w:name="_Toc230787920"/>
      <w:r>
        <w:rPr>
          <w:lang w:val="en-US"/>
        </w:rPr>
        <w:t xml:space="preserve">2.1.4 </w:t>
      </w:r>
      <w:r>
        <w:t>Поведінкова модель – геокодування адреси</w:t>
      </w:r>
      <w:bookmarkEnd w:id="21"/>
    </w:p>
    <w:p w14:paraId="28C70A21" w14:textId="77777777" w:rsidR="00666258" w:rsidRDefault="00666258" w:rsidP="00CC1E7B">
      <w:pPr>
        <w:pStyle w:val="NormalText"/>
      </w:pPr>
    </w:p>
    <w:p w14:paraId="0AE53706" w14:textId="77777777" w:rsidR="00666258" w:rsidRDefault="00666258" w:rsidP="00CC1E7B">
      <w:pPr>
        <w:pStyle w:val="NormalText"/>
      </w:pPr>
    </w:p>
    <w:p w14:paraId="46794A85" w14:textId="1156252F" w:rsidR="00666258" w:rsidRDefault="00666258" w:rsidP="00615C39">
      <w:pPr>
        <w:pStyle w:val="NormalText"/>
      </w:pPr>
      <w:r>
        <w:t xml:space="preserve">Для опису динамічного аспекту функціонування системи в межах одного бізнес-сценарію застосовано діаграми послідовностей (sequence diagrams) UML. Першу таку діаграму присвячено сценарію геокодування адреси доставки </w:t>
      </w:r>
      <w:r w:rsidR="003D3573">
        <w:t>–</w:t>
      </w:r>
      <w:r>
        <w:t xml:space="preserve"> це найчастіше виконуваний сценарій у роботі оператора та критична точка інтеграції системи із зовнішнім сервісом Nominatim. Діаграму послідовності наведено на рисунку 2.4.</w:t>
      </w:r>
    </w:p>
    <w:p w14:paraId="48F05D48" w14:textId="1946C1E5" w:rsidR="00BD48A9" w:rsidRDefault="00130F7C" w:rsidP="0019256F">
      <w:pPr>
        <w:pStyle w:val="NormalText"/>
        <w:rPr>
          <w:lang w:val="en-US"/>
        </w:rPr>
      </w:pPr>
      <w:r>
        <w:t>На діаграмі виділено три лінії життя (lifeline): актора Оператор, програмний модуль app.py (стереотип «Streamlit UI») та зовнішній актор Nominatim API (з реалізаційним коментарем «geopy», що позначає клієнтську бібліотеку доступу). Сценарій складається з двох незалежних потоків: основного (введення адреси вручну) та альтернативного (додавання точки кліком на карту), розділених на діаграмі горизонтальною межею.</w:t>
      </w:r>
    </w:p>
    <w:p w14:paraId="7212632D" w14:textId="4A02D379" w:rsidR="00963B58" w:rsidRDefault="000137A5" w:rsidP="00963B58">
      <w:pPr>
        <w:pStyle w:val="NormalText"/>
      </w:pPr>
      <w:r w:rsidRPr="00F0346C">
        <w:t xml:space="preserve">Основний сценарій </w:t>
      </w:r>
      <w:r w:rsidR="003D3573" w:rsidRPr="00F0346C">
        <w:t>–</w:t>
      </w:r>
      <w:r w:rsidRPr="00F0346C">
        <w:t xml:space="preserve"> текстове введення адреси. Послідовність розпочинається з повідомлення «Вводить адресу в поле "Add delivery address"», яке оператор надсилає до модуля app.py. Модуль виконує self-message </w:t>
      </w:r>
      <w:r w:rsidR="003D3573" w:rsidRPr="00F0346C">
        <w:t>–</w:t>
      </w:r>
      <w:r w:rsidRPr="00F0346C">
        <w:t xml:space="preserve"> внутрішній виклик функції _lock(address, city), що дописує до введеного рядка локацію міста (наприклад, додає суфікс «Dnipro, Ukraine»), забезпечуючи прив'язку результату геокодування до конкретного міста та усуваючи неоднозначність омонімічних топонімів. Далі модуль викликає синхронний метод geocode(query, timeout=10) сервісу Nominatim і чекає на відповідь.</w:t>
      </w:r>
      <w:r w:rsidR="00963B58" w:rsidRPr="00F0346C">
        <w:t xml:space="preserve"> </w:t>
      </w:r>
    </w:p>
    <w:p w14:paraId="54B2EC8E" w14:textId="77777777" w:rsidR="00F0346C" w:rsidRDefault="00F0346C" w:rsidP="00F0346C">
      <w:pPr>
        <w:pStyle w:val="NormalText"/>
        <w:rPr>
          <w:lang w:val="en-US"/>
        </w:rPr>
      </w:pPr>
      <w:r w:rsidRPr="00963B58">
        <w:rPr>
          <w:lang w:val="en-US"/>
        </w:rPr>
        <w:t>Після отримання відповіді управління переходить до блоку альтернатив</w:t>
      </w:r>
      <w:r>
        <w:rPr>
          <w:lang w:val="en-US"/>
        </w:rPr>
        <w:t xml:space="preserve">, </w:t>
      </w:r>
      <w:r w:rsidRPr="00963B58">
        <w:rPr>
          <w:lang w:val="en-US"/>
        </w:rPr>
        <w:lastRenderedPageBreak/>
        <w:t>який моделює три можливі сценарії розгалуження</w:t>
      </w:r>
      <w:r>
        <w:rPr>
          <w:lang w:val="en-US"/>
        </w:rPr>
        <w:t>:</w:t>
      </w:r>
    </w:p>
    <w:p w14:paraId="6F29F061" w14:textId="77777777" w:rsidR="00F0346C" w:rsidRDefault="00F0346C" w:rsidP="00F0346C">
      <w:pPr>
        <w:pStyle w:val="NormalText"/>
        <w:rPr>
          <w:lang w:val="en-US"/>
        </w:rPr>
      </w:pPr>
      <w:r w:rsidRPr="006767E9">
        <w:rPr>
          <w:lang w:val="en-US"/>
        </w:rPr>
        <w:t>–</w:t>
      </w:r>
      <w:r>
        <w:rPr>
          <w:lang w:val="en-US"/>
        </w:rPr>
        <w:t> </w:t>
      </w:r>
      <w:r w:rsidRPr="00BA76D8">
        <w:rPr>
          <w:lang w:val="en-US"/>
        </w:rPr>
        <w:t xml:space="preserve">Гілка «Адресу знайдено» </w:t>
      </w:r>
      <w:r w:rsidRPr="006767E9">
        <w:rPr>
          <w:lang w:val="en-US"/>
        </w:rPr>
        <w:t>–</w:t>
      </w:r>
      <w:r w:rsidRPr="00BA76D8">
        <w:rPr>
          <w:lang w:val="en-US"/>
        </w:rPr>
        <w:t xml:space="preserve"> найімовірніший сценарій. Nominatim повертає об'єкт result(address, lat, lon). Модуль app.py створює екземпляр доменного класу DeliveryStop з атрибутами address=result.address, lat=result.latitude, lon=result.longitude та source="typed". Створений об'єкт додається до колекції точок доставки у сесійному стані Streamlit (st.session_state["stops"].append(stop)). Завершальним повідомленням до оператора є оновлення інтерфейсу: «Маркер на карті + запис у списку доставок».</w:t>
      </w:r>
    </w:p>
    <w:p w14:paraId="43DBEF8B" w14:textId="77777777" w:rsidR="004E2B4C" w:rsidRDefault="004E2B4C" w:rsidP="004E2B4C">
      <w:pPr>
        <w:pStyle w:val="NormalText"/>
        <w:rPr>
          <w:lang w:val="en-US"/>
        </w:rPr>
      </w:pPr>
      <w:r w:rsidRPr="00171E26">
        <w:rPr>
          <w:lang w:val="en-US"/>
        </w:rPr>
        <w:t>–</w:t>
      </w:r>
      <w:r>
        <w:rPr>
          <w:lang w:val="en-US"/>
        </w:rPr>
        <w:t> </w:t>
      </w:r>
      <w:r w:rsidRPr="00171E26">
        <w:rPr>
          <w:lang w:val="en-US"/>
        </w:rPr>
        <w:t>Гілка «Адресу не знайдено» спрацьовує, коли Nominatim повертає None. Модуль формує повідомлення про помилку «Could not geocode address» і виводить його у вигляді червоного банера. Дані у сесійний стан не записуються</w:t>
      </w:r>
      <w:r>
        <w:rPr>
          <w:lang w:val="en-US"/>
        </w:rPr>
        <w:t xml:space="preserve"> </w:t>
      </w:r>
      <w:r w:rsidRPr="00171E26">
        <w:rPr>
          <w:lang w:val="en-US"/>
        </w:rPr>
        <w:t>– інваріант «список точок містить лише валідні геокодовані адреси» зберігається.</w:t>
      </w:r>
    </w:p>
    <w:p w14:paraId="678170A0" w14:textId="77777777" w:rsidR="004E2B4C" w:rsidRDefault="004E2B4C" w:rsidP="004E2B4C">
      <w:pPr>
        <w:pStyle w:val="NormalText"/>
        <w:rPr>
          <w:lang w:val="en-US"/>
        </w:rPr>
      </w:pPr>
      <w:r w:rsidRPr="006D7DA2">
        <w:rPr>
          <w:lang w:val="en-US"/>
        </w:rPr>
        <w:t>–</w:t>
      </w:r>
      <w:r>
        <w:rPr>
          <w:lang w:val="en-US"/>
        </w:rPr>
        <w:t> </w:t>
      </w:r>
      <w:r w:rsidRPr="006D7DA2">
        <w:rPr>
          <w:lang w:val="en-US"/>
        </w:rPr>
        <w:t xml:space="preserve">Гілка «Таймаут» активується при перевищенні часу очікування (10 секунд) </w:t>
      </w:r>
      <w:r>
        <w:rPr>
          <w:lang w:val="en-US"/>
        </w:rPr>
        <w:t>–</w:t>
      </w:r>
      <w:r w:rsidRPr="006D7DA2">
        <w:rPr>
          <w:lang w:val="en-US"/>
        </w:rPr>
        <w:t xml:space="preserve"> клієнтська бібліотека викидає виняток GeocoderTimedOut, який перехоплюється модулем і трансформується у повідомлення «Geocoder timed out» для оператора. Така обробка забезпечує стійкість системи до тимчасових проблем з мережевим з'єднанням та перевантаження сервера Nominatim.</w:t>
      </w:r>
    </w:p>
    <w:p w14:paraId="0B3D9612" w14:textId="77777777" w:rsidR="00F0346C" w:rsidRPr="00F0346C" w:rsidRDefault="00F0346C" w:rsidP="00963B58">
      <w:pPr>
        <w:pStyle w:val="NormalText"/>
      </w:pPr>
    </w:p>
    <w:p w14:paraId="13D5A7DC" w14:textId="2C2B8131" w:rsidR="00BD48A9" w:rsidRDefault="00BD48A9" w:rsidP="00BD48A9">
      <w:pPr>
        <w:pStyle w:val="NormalText"/>
        <w:ind w:firstLine="0"/>
        <w:jc w:val="center"/>
      </w:pPr>
      <w:r>
        <w:rPr>
          <w:noProof/>
        </w:rPr>
        <w:lastRenderedPageBreak/>
        <w:drawing>
          <wp:inline distT="0" distB="0" distL="0" distR="0" wp14:anchorId="1C07F910" wp14:editId="110843BB">
            <wp:extent cx="4899804" cy="73400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4905214" cy="7348152"/>
                    </a:xfrm>
                    <a:prstGeom prst="rect">
                      <a:avLst/>
                    </a:prstGeom>
                  </pic:spPr>
                </pic:pic>
              </a:graphicData>
            </a:graphic>
          </wp:inline>
        </w:drawing>
      </w:r>
    </w:p>
    <w:p w14:paraId="7BCFAC9D" w14:textId="4A898836" w:rsidR="00BD48A9" w:rsidRPr="00130F7C" w:rsidRDefault="00BD48A9" w:rsidP="00BD48A9">
      <w:pPr>
        <w:pStyle w:val="NormalText"/>
        <w:rPr>
          <w:lang w:val="en-US"/>
        </w:rPr>
      </w:pPr>
      <w:r>
        <w:t>Рисунок 2.4 – Діаграма послідовності геокодування адреси</w:t>
      </w:r>
    </w:p>
    <w:p w14:paraId="1E981F05" w14:textId="77777777" w:rsidR="00666258" w:rsidRDefault="00666258" w:rsidP="00CC1E7B">
      <w:pPr>
        <w:pStyle w:val="NormalText"/>
        <w:rPr>
          <w:lang w:val="en-US"/>
        </w:rPr>
      </w:pPr>
    </w:p>
    <w:p w14:paraId="3A40800F" w14:textId="0EAEB69A" w:rsidR="00C432C1" w:rsidRDefault="00C432C1" w:rsidP="008C7491">
      <w:pPr>
        <w:pStyle w:val="NormalText"/>
        <w:rPr>
          <w:lang w:val="en-US"/>
        </w:rPr>
      </w:pPr>
      <w:r w:rsidRPr="00C432C1">
        <w:rPr>
          <w:lang w:val="en-US"/>
        </w:rPr>
        <w:t xml:space="preserve">Альтернативний сценарій </w:t>
      </w:r>
      <w:r w:rsidR="003D3573">
        <w:rPr>
          <w:lang w:val="en-US"/>
        </w:rPr>
        <w:t>–</w:t>
      </w:r>
      <w:r w:rsidRPr="00C432C1">
        <w:rPr>
          <w:lang w:val="en-US"/>
        </w:rPr>
        <w:t xml:space="preserve"> додавання точки кліком на карту. Оператор клікає на довільну точку інтерактивної карти, і браузер передає координати (lat, lon) модулю app.py через механізм Streamlit-сесії. Модуль виконує зворотне </w:t>
      </w:r>
      <w:r w:rsidRPr="00C432C1">
        <w:rPr>
          <w:lang w:val="en-US"/>
        </w:rPr>
        <w:lastRenderedPageBreak/>
        <w:t xml:space="preserve">геокодування </w:t>
      </w:r>
      <w:r w:rsidR="003D3573">
        <w:rPr>
          <w:lang w:val="en-US"/>
        </w:rPr>
        <w:t>–</w:t>
      </w:r>
      <w:r w:rsidRPr="00C432C1">
        <w:rPr>
          <w:lang w:val="en-US"/>
        </w:rPr>
        <w:t xml:space="preserve"> викликає метод reverse((lat, lon), language="en") сервісу Nominatim, який за координатами повертає найближчу адресу у вигляді текстового рядка. На основі отриманого результату створюється екземпляр DeliveryStop з атрибутами address=result.address, lat=lat, lon=lon та source="map_click" (атрибут source дозволяє згодом розрізняти точки, додані текстово і кліком </w:t>
      </w:r>
      <w:r w:rsidR="003D3573">
        <w:rPr>
          <w:lang w:val="en-US"/>
        </w:rPr>
        <w:t>–</w:t>
      </w:r>
      <w:r w:rsidRPr="00C432C1">
        <w:rPr>
          <w:lang w:val="en-US"/>
        </w:rPr>
        <w:t xml:space="preserve"> наприклад, для аналітичних звітів). Об'єкт додається до сесійного стану, а на карті з'являється новий маркер з відображенням зворотно-геокодованої адреси.</w:t>
      </w:r>
    </w:p>
    <w:p w14:paraId="6B289350" w14:textId="2CC3F2B8" w:rsidR="00142CF6" w:rsidRDefault="00005CF0" w:rsidP="00FB66A4">
      <w:pPr>
        <w:pStyle w:val="NormalText"/>
        <w:rPr>
          <w:lang w:val="en-US"/>
        </w:rPr>
      </w:pPr>
      <w:r w:rsidRPr="00005CF0">
        <w:rPr>
          <w:lang w:val="en-US"/>
        </w:rPr>
        <w:t xml:space="preserve">Доступ до Nominatim ізольовано у модулі geocoder.py. Решта системи бачить лише дві функції </w:t>
      </w:r>
      <w:r w:rsidR="003F19C0">
        <w:rPr>
          <w:lang w:val="en-US"/>
        </w:rPr>
        <w:t>–</w:t>
      </w:r>
      <w:r w:rsidRPr="00005CF0">
        <w:rPr>
          <w:lang w:val="en-US"/>
        </w:rPr>
        <w:t xml:space="preserve"> forward_geocode() і reverse_geocode() </w:t>
      </w:r>
      <w:r w:rsidR="003F19C0">
        <w:rPr>
          <w:lang w:val="en-US"/>
        </w:rPr>
        <w:t>–</w:t>
      </w:r>
      <w:r w:rsidRPr="00005CF0">
        <w:rPr>
          <w:lang w:val="en-US"/>
        </w:rPr>
        <w:t xml:space="preserve"> і нічого не знає ні про HTTP-запити, ні про таймаути, ні про специфіку відповідей сервісу.</w:t>
      </w:r>
    </w:p>
    <w:p w14:paraId="75637F4A" w14:textId="77777777" w:rsidR="00111E2F" w:rsidRDefault="00111E2F" w:rsidP="00CC1E7B">
      <w:pPr>
        <w:pStyle w:val="NormalText"/>
        <w:rPr>
          <w:lang w:val="en-US"/>
        </w:rPr>
      </w:pPr>
    </w:p>
    <w:p w14:paraId="2B7B595A" w14:textId="77777777" w:rsidR="000C5C0F" w:rsidRDefault="000C5C0F" w:rsidP="00CC1E7B">
      <w:pPr>
        <w:pStyle w:val="NormalText"/>
        <w:rPr>
          <w:lang w:val="en-US"/>
        </w:rPr>
      </w:pPr>
    </w:p>
    <w:p w14:paraId="6E54B261" w14:textId="487A9583" w:rsidR="00111E2F" w:rsidRDefault="00111E2F" w:rsidP="00111E2F">
      <w:pPr>
        <w:pStyle w:val="Heading2"/>
        <w:rPr>
          <w:lang w:val="en-US"/>
        </w:rPr>
      </w:pPr>
      <w:bookmarkStart w:id="22" w:name="_Toc230787921"/>
      <w:r w:rsidRPr="00111E2F">
        <w:rPr>
          <w:lang w:val="en-US"/>
        </w:rPr>
        <w:t xml:space="preserve">2.1.5 Поведінкова модель </w:t>
      </w:r>
      <w:r w:rsidRPr="00171E26">
        <w:rPr>
          <w:lang w:val="en-US"/>
        </w:rPr>
        <w:t>–</w:t>
      </w:r>
      <w:r w:rsidRPr="00111E2F">
        <w:rPr>
          <w:lang w:val="en-US"/>
        </w:rPr>
        <w:t xml:space="preserve"> оптимізація одного транспортного засобу</w:t>
      </w:r>
      <w:bookmarkEnd w:id="22"/>
    </w:p>
    <w:p w14:paraId="25F3E26C" w14:textId="77777777" w:rsidR="00111E2F" w:rsidRDefault="00111E2F" w:rsidP="00CC1E7B">
      <w:pPr>
        <w:pStyle w:val="NormalText"/>
        <w:rPr>
          <w:lang w:val="en-US"/>
        </w:rPr>
      </w:pPr>
    </w:p>
    <w:p w14:paraId="4517C54E" w14:textId="77777777" w:rsidR="00111E2F" w:rsidRDefault="00111E2F" w:rsidP="00CC1E7B">
      <w:pPr>
        <w:pStyle w:val="NormalText"/>
        <w:rPr>
          <w:lang w:val="en-US"/>
        </w:rPr>
      </w:pPr>
    </w:p>
    <w:p w14:paraId="1777FAE0" w14:textId="1B45A0FC" w:rsidR="00111E2F" w:rsidRDefault="00D44ED4" w:rsidP="00671598">
      <w:pPr>
        <w:pStyle w:val="NormalText"/>
        <w:rPr>
          <w:lang w:val="en-US"/>
        </w:rPr>
      </w:pPr>
      <w:r>
        <w:t xml:space="preserve">Для документування динаміки виконання основного розрахункового сценарію </w:t>
      </w:r>
      <w:r w:rsidR="00D63F3A" w:rsidRPr="00171E26">
        <w:rPr>
          <w:lang w:val="en-US"/>
        </w:rPr>
        <w:t>–</w:t>
      </w:r>
      <w:r>
        <w:t xml:space="preserve"> побудови оптимального маршруту для одного транспортного засобу із порівнянням трьох режимів пересування </w:t>
      </w:r>
      <w:r w:rsidR="002D717E" w:rsidRPr="00171E26">
        <w:rPr>
          <w:lang w:val="en-US"/>
        </w:rPr>
        <w:t>–</w:t>
      </w:r>
      <w:r>
        <w:t xml:space="preserve"> побудовано розгорнуту діаграму послідовностей. Цей сценарій є найбільш обчислювально складною операцією системи і об'єднує взаємодію всіх п'яти службових модулів між собою та з зовнішнім сервісом OpenStreetMap. Діаграму послідовності наведено на рисунку 2.5.</w:t>
      </w:r>
    </w:p>
    <w:p w14:paraId="5615A465" w14:textId="348EA611" w:rsidR="00072C8F" w:rsidRDefault="00065B99" w:rsidP="006C5469">
      <w:pPr>
        <w:pStyle w:val="NormalText"/>
      </w:pPr>
      <w:r w:rsidRPr="00065B99">
        <w:rPr>
          <w:lang w:val="en-US"/>
        </w:rPr>
        <w:t xml:space="preserve">На діаграмі представлено шість ліній життя: актор Оператор, чотири внутрішні модулі </w:t>
      </w:r>
      <w:r w:rsidR="003D3573">
        <w:rPr>
          <w:lang w:val="en-US"/>
        </w:rPr>
        <w:t>–</w:t>
      </w:r>
      <w:r w:rsidRPr="00065B99">
        <w:rPr>
          <w:lang w:val="en-US"/>
        </w:rPr>
        <w:t xml:space="preserve"> app.py (Streamlit UI), graph_builder.py (GraphBuilder), route_solver.py (RouteSolver), visualizer.py (Visualizer) </w:t>
      </w:r>
      <w:r w:rsidR="003D3573">
        <w:rPr>
          <w:lang w:val="en-US"/>
        </w:rPr>
        <w:t>–</w:t>
      </w:r>
      <w:r w:rsidRPr="00065B99">
        <w:rPr>
          <w:lang w:val="en-US"/>
        </w:rPr>
        <w:t xml:space="preserve"> та зовнішній актор OSM (Overpass API) як джерело первинних картографічних даних. Для покращення читабельності повний цикл оптимізації розділено на шість фаз, кожна з яких винесена в окрему секцію зі стереотипом «ref».</w:t>
      </w:r>
    </w:p>
    <w:p w14:paraId="617CE29A" w14:textId="23F6960E" w:rsidR="00466F4F" w:rsidRDefault="00466F4F" w:rsidP="00130FA4">
      <w:pPr>
        <w:pStyle w:val="NormalText"/>
      </w:pPr>
      <w:r>
        <w:t xml:space="preserve">Фаза 1 </w:t>
      </w:r>
      <w:r w:rsidR="003D3573">
        <w:t>–</w:t>
      </w:r>
      <w:r>
        <w:t xml:space="preserve"> Завантаження мережі. Сценарій ініціюється повідомленням </w:t>
      </w:r>
      <w:r>
        <w:lastRenderedPageBreak/>
        <w:t>«Натискає Optimize Routes» від оператора до app.py. Контролер викликає функцію cached_network_at(depot.lat, depot.lon, radius) модуля graph_builder.py. Перед формуванням HTTP-запиту GraphBuilder виконує внутрішній виклик _configure_osmnx_tags(), що налаштовує бібліотеку OSMnx на збереження ключових модальних тегів (bicycle, motor_vehicle, foot, cycleway, oneway). Далі модуль робить синхронний запит ox.graph_from_point(lat, lon, dist, "all") до Overpass API, отримує сирий мультимодальний граф G_raw типу MultiDiGraph та виконує self-message _largest_strongly_connected_component(G_raw), що відсікає ізольовані компоненти графа й залишає лише найбільшу сильно зв'язну компоненту (LSCC). Очищений граф G повертається до контролера.</w:t>
      </w:r>
    </w:p>
    <w:p w14:paraId="1E9BD716" w14:textId="77777777" w:rsidR="00EA1F85" w:rsidRDefault="00EA1F85" w:rsidP="00EA1F85">
      <w:pPr>
        <w:pStyle w:val="NormalText"/>
      </w:pPr>
      <w:r>
        <w:t>Фаза 2 – Прив'язка адрес до вузлів. Контролер у комбінованому фрагменті зі стереотипом «loop» для кожної адреси (депо та усі точки доставки) викликає функцію nearest_node(G, lat, lon), що повертає node_id – числовий ідентифікатор найближчого вузла графа. Після виходу з циклу app.py виконує self-message Дедуплікація вузлів (dict.fromkeys) – це усуває потенційні колізії, коли дві різні адреси внаслідок невисокої точності геокодування прив'язалися до одного й того ж вузла OSM-графа.</w:t>
      </w:r>
    </w:p>
    <w:p w14:paraId="7383B3F6" w14:textId="40FCDED8" w:rsidR="00EA1F85" w:rsidRPr="00466F4F" w:rsidRDefault="00524F1E" w:rsidP="00403367">
      <w:pPr>
        <w:pStyle w:val="NormalText"/>
      </w:pPr>
      <w:r>
        <w:t>Фаза 3 – Побудова модальних графів. Контролер викликає cached_mode_graphs_at(lat, lon, radius) модуля GraphBuilder, який внутрішньо виконує add_travel_times(G) – створення трьох глибоких копій графа із проставленням атрибута travel_time на ребрах за модальними швидкостями (drive – 30 км/год, bike – 15, walk – 5). Повертається словник {"drive": G_d, "bike": G_b, "walk": G_w}. Кешування цієї операції критичне, оскільки обхід графа з кількома десятками тисяч ребер для проставлення модальних часів займає 2-5 секунд.</w:t>
      </w:r>
    </w:p>
    <w:p w14:paraId="0AA86D5B" w14:textId="65D6F052" w:rsidR="00072C8F" w:rsidRPr="00072C8F" w:rsidRDefault="00072C8F" w:rsidP="00072C8F">
      <w:pPr>
        <w:pStyle w:val="NormalText"/>
        <w:ind w:firstLine="0"/>
        <w:rPr>
          <w:lang w:val="en-US"/>
        </w:rPr>
      </w:pPr>
      <w:r>
        <w:rPr>
          <w:noProof/>
          <w:lang w:val="en-US"/>
        </w:rPr>
        <w:lastRenderedPageBreak/>
        <w:drawing>
          <wp:inline distT="0" distB="0" distL="0" distR="0" wp14:anchorId="01CE5BB9" wp14:editId="70001229">
            <wp:extent cx="6006043" cy="74704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6006910" cy="7471554"/>
                    </a:xfrm>
                    <a:prstGeom prst="rect">
                      <a:avLst/>
                    </a:prstGeom>
                  </pic:spPr>
                </pic:pic>
              </a:graphicData>
            </a:graphic>
          </wp:inline>
        </w:drawing>
      </w:r>
    </w:p>
    <w:p w14:paraId="5E8BBF68" w14:textId="168A65DA" w:rsidR="00111E2F" w:rsidRPr="00072C8F" w:rsidRDefault="00072C8F" w:rsidP="00CC1E7B">
      <w:pPr>
        <w:pStyle w:val="NormalText"/>
      </w:pPr>
      <w:r>
        <w:t xml:space="preserve">Рисунок 2.5 </w:t>
      </w:r>
      <w:r w:rsidRPr="006767E9">
        <w:rPr>
          <w:lang w:val="en-US"/>
        </w:rPr>
        <w:t>–</w:t>
      </w:r>
      <w:r>
        <w:t xml:space="preserve"> </w:t>
      </w:r>
      <w:r w:rsidRPr="00072C8F">
        <w:t>Діаграма послідовності процесу оптимізації маршрут</w:t>
      </w:r>
      <w:r>
        <w:t>у</w:t>
      </w:r>
    </w:p>
    <w:p w14:paraId="0FCFBE94" w14:textId="77777777" w:rsidR="00825646" w:rsidRDefault="00825646" w:rsidP="002B74B6">
      <w:pPr>
        <w:pStyle w:val="NormalText"/>
      </w:pPr>
    </w:p>
    <w:p w14:paraId="49299667" w14:textId="0C075189" w:rsidR="001C4468" w:rsidRDefault="001C4468" w:rsidP="002B74B6">
      <w:pPr>
        <w:pStyle w:val="NormalText"/>
      </w:pPr>
      <w:r>
        <w:t xml:space="preserve">Фаза 4 </w:t>
      </w:r>
      <w:r w:rsidR="003D3573">
        <w:t>–</w:t>
      </w:r>
      <w:r>
        <w:t xml:space="preserve"> Побудова матриці відстаней. У циклі loop для кожного з трьох режимів (drive, bike, walk) контролер викликає build_distance_matrix(G_mode, nodes, "travel_time") модуля RouteSolver. Той виконує self-message «Dijkstra all-</w:t>
      </w:r>
      <w:r>
        <w:lastRenderedPageBreak/>
        <w:t xml:space="preserve">pairs» (nx.shortest_path_length) </w:t>
      </w:r>
      <w:r w:rsidR="003D3573">
        <w:t>–</w:t>
      </w:r>
      <w:r>
        <w:t xml:space="preserve"> обчислення матриці найкоротших часів між усіма парами вузлів. Результат повертається у вигляді словника dict[(i,</w:t>
      </w:r>
      <w:r w:rsidR="00D42721">
        <w:rPr>
          <w:lang w:val="en-US"/>
        </w:rPr>
        <w:t> </w:t>
      </w:r>
      <w:r>
        <w:t>j)</w:t>
      </w:r>
      <w:r w:rsidR="00D42721">
        <w:rPr>
          <w:lang w:val="en-US"/>
        </w:rPr>
        <w:t> </w:t>
      </w:r>
      <w:r>
        <w:t>→</w:t>
      </w:r>
      <w:r w:rsidR="00D42721">
        <w:rPr>
          <w:lang w:val="en-US"/>
        </w:rPr>
        <w:t> </w:t>
      </w:r>
      <w:r>
        <w:t xml:space="preserve">seconds]. Після побудови матриці контролер викликає допоміжну audit_reachability(matrix, nodes, labels), що повертає список об'єктів UnreachableStop </w:t>
      </w:r>
      <w:r w:rsidR="003D3573">
        <w:t>–</w:t>
      </w:r>
      <w:r>
        <w:t xml:space="preserve"> точок, недосяжних у даному режимі (наприклад, велосипедна доставка через пішохідну зону).</w:t>
      </w:r>
    </w:p>
    <w:p w14:paraId="20ED1E1F" w14:textId="293F09BF" w:rsidR="001B4C3D" w:rsidRPr="00DC484F" w:rsidRDefault="001B4C3D" w:rsidP="003C72BE">
      <w:pPr>
        <w:pStyle w:val="NormalText"/>
      </w:pPr>
      <w:r w:rsidRPr="00DC484F">
        <w:t xml:space="preserve">Фаза 5 </w:t>
      </w:r>
      <w:r w:rsidR="003D3573">
        <w:t>–</w:t>
      </w:r>
      <w:r w:rsidRPr="00DC484F">
        <w:t xml:space="preserve"> Розв'язання задачі TSP. Для кожного режиму контролер викликає уніфіковану функцію solve_tsp(nodes, matrix, method="auto"). У режимі автоматичного вибору алгоритму RouteSolver застосовує комбінований фрагмент «alt» із трьома гілками: для</w:t>
      </w:r>
      <w:r w:rsidR="00D42721" w:rsidRPr="00DC484F">
        <w:rPr>
          <w:lang w:val="en-US"/>
        </w:rPr>
        <w:t xml:space="preserve"> </w:t>
      </w:r>
      <w:r w:rsidRPr="00DC484F">
        <w:t>2</w:t>
      </w:r>
      <w:r w:rsidR="00D42721" w:rsidRPr="00DC484F">
        <w:rPr>
          <w:lang w:val="en-US"/>
        </w:rPr>
        <w:t xml:space="preserve"> </w:t>
      </w:r>
      <w:r w:rsidR="00D42721" w:rsidRPr="00DC484F">
        <w:rPr>
          <w:lang w:val="ru-UA"/>
        </w:rPr>
        <w:t>та менше точок доставки</w:t>
      </w:r>
      <w:r w:rsidRPr="00DC484F">
        <w:t xml:space="preserve"> </w:t>
      </w:r>
      <w:r w:rsidR="003D3573">
        <w:t>–</w:t>
      </w:r>
      <w:r w:rsidRPr="00DC484F">
        <w:t xml:space="preserve"> простий _nearest_neighbour(); </w:t>
      </w:r>
      <w:r w:rsidR="00D42721" w:rsidRPr="00DC484F">
        <w:rPr>
          <w:lang w:val="ru-UA"/>
        </w:rPr>
        <w:t>від 2 до 20</w:t>
      </w:r>
      <w:r w:rsidRPr="00DC484F">
        <w:t xml:space="preserve"> </w:t>
      </w:r>
      <w:r w:rsidR="003D3573">
        <w:t>–</w:t>
      </w:r>
      <w:r w:rsidRPr="00DC484F">
        <w:t xml:space="preserve"> комбінація _nearest_neighbour() </w:t>
      </w:r>
      <w:r w:rsidR="00B14A28" w:rsidRPr="00DC484F">
        <w:t>та</w:t>
      </w:r>
      <w:r w:rsidRPr="00DC484F">
        <w:t xml:space="preserve"> _two_opt(); для 20</w:t>
      </w:r>
      <w:r w:rsidR="00D42721" w:rsidRPr="00DC484F">
        <w:t xml:space="preserve"> та біл</w:t>
      </w:r>
      <w:r w:rsidR="00A17328">
        <w:t>ь</w:t>
      </w:r>
      <w:r w:rsidR="00D42721" w:rsidRPr="00DC484F">
        <w:t>ше</w:t>
      </w:r>
      <w:r w:rsidRPr="00DC484F">
        <w:t xml:space="preserve"> </w:t>
      </w:r>
      <w:r w:rsidR="003D3573">
        <w:t>–</w:t>
      </w:r>
      <w:r w:rsidRPr="00DC484F">
        <w:t xml:space="preserve"> _genetic_algorithm(). Така адаптивна стратегія мінімізує загальний час обчислень: для малих задач відсутній накладний час популяційної метаевристики, для великих </w:t>
      </w:r>
      <w:r w:rsidR="003D3573">
        <w:t>–</w:t>
      </w:r>
      <w:r w:rsidRPr="00DC484F">
        <w:t xml:space="preserve"> гарантується якість розв'язку. Результат (tsp_route, total_time) повертається до контролера, який далі викликає reconstruct_full_route(G, tsp_route) для відновлення повного full_route </w:t>
      </w:r>
      <w:r w:rsidR="003D3573">
        <w:t>–</w:t>
      </w:r>
      <w:r w:rsidRPr="00DC484F">
        <w:t xml:space="preserve"> послідовності всіх проміжних вузлів графа, придатної для рендерингу.</w:t>
      </w:r>
    </w:p>
    <w:p w14:paraId="6418C16B" w14:textId="29868562" w:rsidR="003042AC" w:rsidRDefault="00C34DBC" w:rsidP="003E3CA0">
      <w:pPr>
        <w:pStyle w:val="NormalText"/>
      </w:pPr>
      <w:r>
        <w:t xml:space="preserve">Фаза 6 </w:t>
      </w:r>
      <w:r w:rsidR="003D3573">
        <w:t>–</w:t>
      </w:r>
      <w:r>
        <w:t xml:space="preserve"> Візуалізація. Контролер передає всі підготовлені дані (mode_graphs, routes, times, depot, stops) до build_map() модуля Visualizer. Той формує об'єкт Folium Map, накладає на нього три анімовані шари AntPath (по одному для кожного режиму, з різними кольорами), маркери депо та точок доставки, після чого серіалізує карту у HTML-документ delivery_map.html, який повертається контролеру. Завершальним повідомленням оператор отримує «Карта з маршрутами</w:t>
      </w:r>
      <w:r w:rsidR="00AB731D">
        <w:t>,</w:t>
      </w:r>
      <w:r>
        <w:t xml:space="preserve"> таблиця зупинок</w:t>
      </w:r>
      <w:r w:rsidR="00AB731D">
        <w:t>,</w:t>
      </w:r>
      <w:r>
        <w:t xml:space="preserve"> метрики часу».</w:t>
      </w:r>
    </w:p>
    <w:p w14:paraId="7784483B" w14:textId="77777777" w:rsidR="00C34DBC" w:rsidRDefault="00C34DBC" w:rsidP="00CC1E7B">
      <w:pPr>
        <w:pStyle w:val="NormalText"/>
      </w:pPr>
    </w:p>
    <w:p w14:paraId="6B7985B6" w14:textId="77777777" w:rsidR="00FF2C98" w:rsidRDefault="00FF2C98" w:rsidP="00CC1E7B">
      <w:pPr>
        <w:pStyle w:val="NormalText"/>
      </w:pPr>
    </w:p>
    <w:p w14:paraId="64997303" w14:textId="30A9948D" w:rsidR="00FF2C98" w:rsidRDefault="00FF2C98" w:rsidP="00FF2C98">
      <w:pPr>
        <w:pStyle w:val="Heading2"/>
      </w:pPr>
      <w:bookmarkStart w:id="23" w:name="_Toc230787922"/>
      <w:r>
        <w:t>2.1.6 Поведінкова модель – оптимізація багатьох ТЗ</w:t>
      </w:r>
      <w:bookmarkEnd w:id="23"/>
    </w:p>
    <w:p w14:paraId="483770D8" w14:textId="77777777" w:rsidR="00FF2C98" w:rsidRDefault="00FF2C98" w:rsidP="00CC1E7B">
      <w:pPr>
        <w:pStyle w:val="NormalText"/>
        <w:rPr>
          <w:lang w:val="en-US"/>
        </w:rPr>
      </w:pPr>
    </w:p>
    <w:p w14:paraId="718F6BD6" w14:textId="77777777" w:rsidR="00433357" w:rsidRDefault="00433357" w:rsidP="00CC1E7B">
      <w:pPr>
        <w:pStyle w:val="NormalText"/>
        <w:rPr>
          <w:lang w:val="en-US"/>
        </w:rPr>
      </w:pPr>
    </w:p>
    <w:p w14:paraId="0C627DA5" w14:textId="31802EED" w:rsidR="00433357" w:rsidRPr="00297DEA" w:rsidRDefault="00433357" w:rsidP="003F0D2A">
      <w:pPr>
        <w:pStyle w:val="NormalText"/>
      </w:pPr>
      <w:r w:rsidRPr="00297DEA">
        <w:t xml:space="preserve">Сценарій багатотранспортної оптимізації є найскладнішим з точки зору </w:t>
      </w:r>
      <w:r w:rsidRPr="00297DEA">
        <w:lastRenderedPageBreak/>
        <w:t>алгоритмічної логіки, оскільки до задачі побудови маршруту додаються етапи розподілу зупинок між транспортними засобами з урахуванням їх режимів та вантажомісткості. Діаграма послідовностей цього сценарію демонструє трифазну архітектуру VRP-розв'язувача та його взаємодію з іншими модулями системи. Діаграму наведено на рисунку 2.6.</w:t>
      </w:r>
    </w:p>
    <w:p w14:paraId="707C4DA3" w14:textId="77777777" w:rsidR="00865390" w:rsidRDefault="00865390" w:rsidP="00865390">
      <w:pPr>
        <w:pStyle w:val="NormalText"/>
      </w:pPr>
      <w:r>
        <w:t>На діаграмі представлено п'ять ліній життя: актор Оператор, контролер app.py (Streamlit UI), ключовий розв'язувач vrp_solver.py (VRPSolver), модуль route_solver.py (RouteSolver) та допоміжний graph_builder.py (для виклику nearest_car_accessible_node у режимі гібридної доставки). Сценарій ініціюється повідомленням «Налаштовує парк ТЗ (тип, місткість) та натискає Optimize Fleet» від оператора. Контролер виконує єдиний фасадний виклик solve_vrp(depot, stops, fleet, mode_graphs, G_raw, radius) модуля VRPSolver, що повертає кортеж (list[VehicleRoute], warnings). Внутрішня структура цього виклику розділена на три послідовні фази, винесені в окремі секції стереотипу «ref».</w:t>
      </w:r>
    </w:p>
    <w:p w14:paraId="53254029" w14:textId="1A810AF8" w:rsidR="008C249B" w:rsidRDefault="0033017B" w:rsidP="003D581F">
      <w:pPr>
        <w:pStyle w:val="NormalText"/>
        <w:rPr>
          <w:lang w:val="en-US"/>
        </w:rPr>
      </w:pPr>
      <w:r>
        <w:t>Фаза 1 – Призначення зупинок до типів ТЗ. Перший етап вирішує задачу багатокритеріального розподілу: для кожної точки доставки потрібно обрати такий тип транспортного засобу, який</w:t>
      </w:r>
      <w:r w:rsidR="001A71C9">
        <w:t xml:space="preserve"> </w:t>
      </w:r>
      <w:r>
        <w:t xml:space="preserve">фізично здатен її досягти (модальна сумісність ребер дорожньої мережі), </w:t>
      </w:r>
      <w:r w:rsidR="001A71C9">
        <w:t>та</w:t>
      </w:r>
      <w:r>
        <w:t xml:space="preserve"> має достатній залишок вантажомісткості. На діаграмі цей етап представлено вкладеним подвійним циклом «loop». Зовнішній цикл «для кожної зупинки» ітерується по всіх точках доставки. Внутрішній цикл «для кожного типу ТЗ (drive, bike, walk)» викликає build_distance_matrix(G_mode, [depot, stop], "travel_time") модуля RouteSolver, що повертає мінімальну matrix – час досяжності зупинки з депо для даного режиму. Якщо матриця містить значення PENALTY = 1</w:t>
      </w:r>
      <w:r w:rsidR="00DD46BC">
        <w:rPr>
          <w:lang w:val="en-US"/>
        </w:rPr>
        <w:t>e</w:t>
      </w:r>
      <w:r>
        <w:t>9 секунд, зупинка вважається недосяжною для цього режиму і виключається з кандидатів. Після завершення внутрішнього циклу VRPSolver виконує self-message «Обрати тип ТЗ з найбільшим залишком місткості серед сумісних режимів», що реалізує жадібну стратегію балансування завантаження автопарку.</w:t>
      </w:r>
    </w:p>
    <w:p w14:paraId="763372CA" w14:textId="77777777" w:rsidR="000D2374" w:rsidRPr="000D2374" w:rsidRDefault="000D2374" w:rsidP="003D581F">
      <w:pPr>
        <w:pStyle w:val="NormalText"/>
        <w:rPr>
          <w:lang w:val="en-US"/>
        </w:rPr>
      </w:pPr>
    </w:p>
    <w:p w14:paraId="4E983D8F" w14:textId="77E94600" w:rsidR="008C249B" w:rsidRDefault="00DC7BBB" w:rsidP="00DC7BBB">
      <w:pPr>
        <w:pStyle w:val="NormalText"/>
        <w:ind w:firstLine="0"/>
        <w:jc w:val="center"/>
        <w:rPr>
          <w:lang w:val="en-US"/>
        </w:rPr>
      </w:pPr>
      <w:r>
        <w:rPr>
          <w:noProof/>
          <w:lang w:val="en-US"/>
        </w:rPr>
        <w:lastRenderedPageBreak/>
        <w:drawing>
          <wp:inline distT="0" distB="0" distL="0" distR="0" wp14:anchorId="4B2F698E" wp14:editId="331A1425">
            <wp:extent cx="4691458" cy="6623436"/>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01382" cy="6637447"/>
                    </a:xfrm>
                    <a:prstGeom prst="rect">
                      <a:avLst/>
                    </a:prstGeom>
                  </pic:spPr>
                </pic:pic>
              </a:graphicData>
            </a:graphic>
          </wp:inline>
        </w:drawing>
      </w:r>
    </w:p>
    <w:p w14:paraId="3B6ED6CA" w14:textId="0D952AF2" w:rsidR="00433357" w:rsidRPr="00D05069" w:rsidRDefault="008C249B" w:rsidP="00D05069">
      <w:pPr>
        <w:pStyle w:val="NormalText"/>
      </w:pPr>
      <w:r>
        <w:t xml:space="preserve">Рисунок 2.6 – Діаграма </w:t>
      </w:r>
      <w:r w:rsidRPr="008C249B">
        <w:t>послідовності процесу оптимізації</w:t>
      </w:r>
      <w:r w:rsidR="001D1C51">
        <w:t xml:space="preserve"> декількох ТЗ</w:t>
      </w:r>
    </w:p>
    <w:p w14:paraId="2B3C0A76" w14:textId="2F36B38E" w:rsidR="00AC01A5" w:rsidRDefault="006070A1" w:rsidP="000E2693">
      <w:pPr>
        <w:pStyle w:val="NormalText"/>
      </w:pPr>
      <w:r>
        <w:t xml:space="preserve">Фаза 2 – Генетичний алгоритм у межах пулу режиму (ядро розв'язувача). Після призначення кожній зупинці типу транспортного засобу виникає основна оптимізаційна підзадача </w:t>
      </w:r>
      <w:r w:rsidR="00E108D1">
        <w:t>–</w:t>
      </w:r>
      <w:r>
        <w:t xml:space="preserve"> впорядкувати зупинки кожного пулу між конкретними транспортними засобами того ж режиму так, щоб мінімізувати сумарний час руху за дотримання обмежень вантажомісткості та часових вікон. Саме на цьому етапі задіюється головний обчислювальний механізм системи </w:t>
      </w:r>
      <w:r w:rsidR="00E108D1">
        <w:t>–</w:t>
      </w:r>
      <w:r>
        <w:t xml:space="preserve"> генетичний алгоритм (GA), детально описаний у п. 2.3. У циклі «для кожного режиму (drive, </w:t>
      </w:r>
      <w:r>
        <w:lastRenderedPageBreak/>
        <w:t>bike, walk)» VRPSolver передає пул зупинок цього режиму у внутрішню функцію _build_ga_routes(), яка інкапсулює повний цикл еволюційного пошуку.</w:t>
      </w:r>
    </w:p>
    <w:p w14:paraId="7D92C3CB" w14:textId="67A34509" w:rsidR="005D43B9" w:rsidRDefault="005D43B9" w:rsidP="00E4335B">
      <w:pPr>
        <w:pStyle w:val="NormalText"/>
      </w:pPr>
      <w:r>
        <w:t xml:space="preserve">Перед першою генерацією формується початкова популяція з 50 хромосом </w:t>
      </w:r>
      <w:r w:rsidR="00E108D1">
        <w:t>–</w:t>
      </w:r>
      <w:r>
        <w:t xml:space="preserve"> кодованих як перестановки індексів зупинок («giant tour») без явних маркерів меж маршрутів. Одна хромосома створюється «теплим стартом» через жадібну евристику найближчого сусіда (_nearest_neighbour_seed()), решта </w:t>
      </w:r>
      <w:r w:rsidR="00E108D1">
        <w:t>–</w:t>
      </w:r>
      <w:r>
        <w:t xml:space="preserve"> випадковими перестановками, що забезпечує початкове генетичне різноманіття. На кожній ітерації виконуються послідовні self-message: _tournament_select() (турнірна селекція трьох особин), _order_crossover() (Order Crossover, OX, з імовірністю 0.85), _swap_mutation() (обмін двох випадкових генів, імовірність 0.15) та _evaluate(). Останній викликає ключовий Split-декодер _decode_chromosome(), що проходить перестановку зліва направо і жадібно нарізає її на сегменти, кожен з яких становить допустимий маршрут одного транспортного засобу </w:t>
      </w:r>
      <w:r w:rsidR="00E108D1">
        <w:t>–</w:t>
      </w:r>
      <w:r>
        <w:t xml:space="preserve"> як тільки додавання чергової зупинки порушує обмеження місткості (2.10) або часового вікна, поточний маршрут «закривається» поверненням до депо, а зупинка переходить у наступний сегмент. Така структура декодера гарантує, що будь-яка хромосома-перестановка автоматично відображається у допустимий план маршрутів, а отже оператори OX та swap-мутації ніколи не продукують некоректних нащадків. Двох найкращих особин кожного покоління переноситься у наступне без змін (елітизм, ELITE_SIZE = 2) </w:t>
      </w:r>
      <w:r w:rsidR="00E108D1">
        <w:t>–</w:t>
      </w:r>
      <w:r>
        <w:t xml:space="preserve"> це гарантує монотонне неухудшення найкращого знайденого розв'язку.</w:t>
      </w:r>
    </w:p>
    <w:p w14:paraId="70B54FC1" w14:textId="748AF72E" w:rsidR="009342E5" w:rsidRDefault="009342E5" w:rsidP="006D4DF9">
      <w:pPr>
        <w:pStyle w:val="NormalText"/>
      </w:pPr>
      <w:r>
        <w:t xml:space="preserve">Фаза 3 – Декодування переможця та реконструкція повних маршрутів. Після завершення N_GENERATIONS = 150 ітерацій або стагнації найкращої придатності протягом останніх поколінь алгоритм повертає хромосому-переможця. У циклі «для кожного режиму» VRPSolver виконує фінальне декодування цієї хромосоми у сукупність об'єктів VehicleRoute (по одному на кожен задіяний транспортний засіб), після чого послідовно викликає reconstruct_full_route(G_mode, tsp_route) модуля RouteSolver для відновлення повної послідовності проміжних вузлів дорожнього графа, необхідної для рендерингу інтерактивної карти. Маршрут-рівневого виклику solve_tsp() на цій </w:t>
      </w:r>
      <w:r>
        <w:lastRenderedPageBreak/>
        <w:t xml:space="preserve">фазі не потрібно </w:t>
      </w:r>
      <w:r w:rsidR="00E108D1">
        <w:t>–</w:t>
      </w:r>
      <w:r>
        <w:t xml:space="preserve"> порядок зупинок у межах кожного маршруту вже визначений безпосередньо хромосомою-переможцем.</w:t>
      </w:r>
    </w:p>
    <w:p w14:paraId="441C350A" w14:textId="2A6BB17D" w:rsidR="003C0E53" w:rsidRDefault="003C0E53" w:rsidP="00826FCC">
      <w:pPr>
        <w:pStyle w:val="NormalText"/>
      </w:pPr>
      <w:r>
        <w:t>Після завершення третьої фази VRPSolver формує сукупність об'єктів VehicleRoute (по одному на кожен задіяний транспортний засіб) та список діагностичних попереджень warnings (наприклад, «зупинка X не вмістилася у жоден ТЗ через обмеження місткості» або «зупинка Y присвоєна ТЗ Z з низькою досяжністю»). Сформований кортеж повертається контролеру app.py, а той у завершальному повідомленні до оператора передає «Карта з маршрутами кожного ТЗ різними кольорами + таблиця».</w:t>
      </w:r>
    </w:p>
    <w:p w14:paraId="1B735E35" w14:textId="198D7089" w:rsidR="008A4E11" w:rsidRDefault="00FF550D" w:rsidP="000D51F4">
      <w:pPr>
        <w:pStyle w:val="NormalText"/>
      </w:pPr>
      <w:r>
        <w:t xml:space="preserve">Описаний сценарій реалізує GA-центричну стратегію розв'язання CVRPTW: вся комбінаторна складність задачі (одночасний розподіл зупинок між транспортними засобами та впорядкування їх у межах кожного маршруту) інкапсульована у єдиному еволюційному циклі з Split-декодером. Така архітектура має дві принципові переваги порівняно з класичними двофазними евристиками «cluster-first, route-second» (наприклад, кластеризація K-Means з подальшим розв'язанням TSP у кожному кластері): GA одночасно оптимізує і розподіл, і впорядкування, тоді як двофазні підходи фіксують розподіл після першої фази і не можуть його переглянути; Split-декодер вбудовує обмеження місткості й часових вікон безпосередньо у функцію придатності, що усуває потребу в окремих кроках постобробки. Жадібна евристика найближчого сусіда збережена в системі </w:t>
      </w:r>
      <w:r w:rsidR="00E108D1">
        <w:t>–</w:t>
      </w:r>
      <w:r>
        <w:t xml:space="preserve"> але не як самостійний алгоритм, а як генератор однієї хромосоми «теплого старту», що дозволяє GA починати пошук з уже непоганого розв'язку і пришвидшує збіжність на 15-20 % порівняно з повністю випадковою ініціалізацією. Таким чином, у програмному продукті реалізовано єдиний основний алгоритм оптимізації </w:t>
      </w:r>
      <w:r w:rsidR="00E108D1">
        <w:t>–</w:t>
      </w:r>
      <w:r>
        <w:t xml:space="preserve"> генетичний, тоді як класичні конструктивні евристики (Nearest Neighbour, 2-opt, Кларка-Райта) задіяні лише як базові орієнтири для порівняльних чисельних експериментів у п. 3.7.</w:t>
      </w:r>
    </w:p>
    <w:p w14:paraId="41092E3D" w14:textId="26CCD77B" w:rsidR="008C05BD" w:rsidRPr="00297DEA" w:rsidRDefault="008C05BD" w:rsidP="000D51F4">
      <w:pPr>
        <w:pStyle w:val="NormalText"/>
      </w:pPr>
      <w:r w:rsidRPr="00297DEA">
        <w:t>Узагальнено динамічну поведінку обох сценаріїв (одно- та багатотранспортного) у єдиному наскрізному процесі описує діаграма діяльності, яка розглядається у наступному підпункті.</w:t>
      </w:r>
    </w:p>
    <w:p w14:paraId="1DA8E36A" w14:textId="77777777" w:rsidR="00D91E7D" w:rsidRDefault="00D91E7D" w:rsidP="002717D7">
      <w:pPr>
        <w:pStyle w:val="NormalText"/>
        <w:rPr>
          <w:lang w:val="ru-UA"/>
        </w:rPr>
      </w:pPr>
    </w:p>
    <w:p w14:paraId="1DADDE2D" w14:textId="77777777" w:rsidR="00123934" w:rsidRDefault="00123934" w:rsidP="002717D7">
      <w:pPr>
        <w:pStyle w:val="NormalText"/>
        <w:rPr>
          <w:lang w:val="ru-UA"/>
        </w:rPr>
      </w:pPr>
    </w:p>
    <w:p w14:paraId="251D5545" w14:textId="301B96BA" w:rsidR="00123934" w:rsidRDefault="00123934" w:rsidP="003C09BC">
      <w:pPr>
        <w:pStyle w:val="Heading2"/>
      </w:pPr>
      <w:bookmarkStart w:id="24" w:name="_Toc230787923"/>
      <w:r>
        <w:rPr>
          <w:lang w:val="ru-UA"/>
        </w:rPr>
        <w:t>2.1.7 Д</w:t>
      </w:r>
      <w:r>
        <w:t>инамічна модель – діаграма діял</w:t>
      </w:r>
      <w:r w:rsidR="00DA2CAD">
        <w:t>ь</w:t>
      </w:r>
      <w:r>
        <w:t>ності</w:t>
      </w:r>
      <w:bookmarkEnd w:id="24"/>
    </w:p>
    <w:p w14:paraId="6BD5F5EA" w14:textId="77777777" w:rsidR="00123934" w:rsidRDefault="00123934" w:rsidP="002717D7">
      <w:pPr>
        <w:pStyle w:val="NormalText"/>
      </w:pPr>
    </w:p>
    <w:p w14:paraId="0637FE1A" w14:textId="77777777" w:rsidR="00123934" w:rsidRDefault="00123934" w:rsidP="002717D7">
      <w:pPr>
        <w:pStyle w:val="NormalText"/>
      </w:pPr>
    </w:p>
    <w:p w14:paraId="1EA6138B" w14:textId="0E600533" w:rsidR="00123934" w:rsidRDefault="00123934" w:rsidP="008E0573">
      <w:pPr>
        <w:pStyle w:val="NormalText"/>
      </w:pPr>
      <w:r>
        <w:t>Для узагальненого опису повного процесу оптимізації як послідовності логічно пов'язаних дій, із явним представленням точок прийняття рішень, паралельних потоків обробки та сценаріїв обробки помилок, побудовано діаграму діяльності (activity diagram) у нотації UML. На відміну від діаграм послідовностей (п.</w:t>
      </w:r>
      <w:r w:rsidR="00C159F1">
        <w:t> </w:t>
      </w:r>
      <w:r>
        <w:t>2.1.4-2.1.6), що показують міжмодульну взаємодію в часі, діаграма діяльності абстрагується від конкретних ліній життя і фокусується на потоці управління та обробці даних на рівні бізнес-процесу. Діаграму наведено на рисунку 2.7.</w:t>
      </w:r>
    </w:p>
    <w:p w14:paraId="0AC73251" w14:textId="6184F6CA" w:rsidR="00A165CA" w:rsidRDefault="00A84EB1" w:rsidP="001D3381">
      <w:pPr>
        <w:pStyle w:val="NormalText"/>
      </w:pPr>
      <w:r>
        <w:t>Діаграма починається з початкового вузла (заповнений чорний кружок) і завершується кінцевим вузлом (білий кружок з чорною облямівкою). Між ними розгорнуто послідовність із п'ятнадцяти прямокутних вузлів-дій, з'єднаних потоками управління. Процес можна логічно поділити на чотири стадії: підготовка даних, побудова обчислювальної інфраструктури, паралельні обчислення для трьох режимів, синтез та подання результатів.</w:t>
      </w:r>
    </w:p>
    <w:p w14:paraId="6B0ACE14" w14:textId="45270335" w:rsidR="00240607" w:rsidRDefault="00240607" w:rsidP="00D85A8B">
      <w:pPr>
        <w:pStyle w:val="NormalText"/>
      </w:pPr>
      <w:r>
        <w:t xml:space="preserve">Стадія I </w:t>
      </w:r>
      <w:r w:rsidR="00696618">
        <w:t>–</w:t>
      </w:r>
      <w:r>
        <w:t xml:space="preserve"> Підготовка даних. Процес ініціюється дією «Оператор задає депо та адреси доставки» </w:t>
      </w:r>
      <w:r w:rsidR="00696618">
        <w:t>–</w:t>
      </w:r>
      <w:r>
        <w:t xml:space="preserve"> це єдина дія, що вимагає інтерактивного вводу. </w:t>
      </w:r>
    </w:p>
    <w:p w14:paraId="45A36946" w14:textId="77777777" w:rsidR="00764170" w:rsidRDefault="00764170" w:rsidP="00764170">
      <w:pPr>
        <w:pStyle w:val="NormalText"/>
      </w:pPr>
      <w:r>
        <w:t>Після її завершення керування передається системній дії «Завантаження OSM-графа (graph_from_point, radius = 3000 м)», що формує HTTP-запит до Overpass API та отримує сирий мультимодальний граф. Наступна дія «Обрізка до найбільшої сильно зв'язної компоненти (LSCC)» виконує постобробку: видаляє відірвані частини графа, які могли потрапити в межі радіусу через фрагментацію OSM-даних.</w:t>
      </w:r>
    </w:p>
    <w:p w14:paraId="290A7E71" w14:textId="77777777" w:rsidR="00764170" w:rsidRDefault="00764170" w:rsidP="00764170">
      <w:pPr>
        <w:pStyle w:val="NormalText"/>
        <w:rPr>
          <w:lang w:val="ru-UA"/>
        </w:rPr>
      </w:pPr>
      <w:r w:rsidRPr="00751305">
        <w:rPr>
          <w:lang w:val="ru-UA"/>
        </w:rPr>
        <w:t xml:space="preserve">Перша точка прийняття рішення (ромб) </w:t>
      </w:r>
      <w:r>
        <w:rPr>
          <w:lang w:val="ru-UA"/>
        </w:rPr>
        <w:t>–</w:t>
      </w:r>
      <w:r w:rsidRPr="00751305">
        <w:rPr>
          <w:lang w:val="ru-UA"/>
        </w:rPr>
        <w:t xml:space="preserve"> «Граф порожній?» </w:t>
      </w:r>
      <w:r>
        <w:rPr>
          <w:lang w:val="ru-UA"/>
        </w:rPr>
        <w:t>–</w:t>
      </w:r>
      <w:r w:rsidRPr="00751305">
        <w:rPr>
          <w:lang w:val="ru-UA"/>
        </w:rPr>
        <w:t xml:space="preserve"> перевіряє результат обрізки. Гілка «так» веде до дії «Повідомити про помилку: Збільшіть радіус мережі» і завершує процес у кінцевому вузлі. Гілка «ні» продовжує </w:t>
      </w:r>
      <w:r w:rsidRPr="00751305">
        <w:rPr>
          <w:lang w:val="ru-UA"/>
        </w:rPr>
        <w:lastRenderedPageBreak/>
        <w:t>виконання. Така перевірка є критичною для коректної роботи системи в умовах, коли депо розташоване в географічній зоні з низькою щільністю OSM-даних (наприклад, у промисловій зоні на околиці міста).</w:t>
      </w:r>
    </w:p>
    <w:p w14:paraId="12A190FE" w14:textId="77777777" w:rsidR="00764170" w:rsidRDefault="00764170" w:rsidP="00764170">
      <w:pPr>
        <w:pStyle w:val="NormalText"/>
        <w:rPr>
          <w:lang w:val="ru-UA"/>
        </w:rPr>
      </w:pPr>
      <w:r w:rsidRPr="008A66A2">
        <w:rPr>
          <w:lang w:val="ru-UA"/>
        </w:rPr>
        <w:t xml:space="preserve">Друга стадія містить дії «Прив'язка адрес до вузлів графа (nearest_node / nearest_node_safe)» </w:t>
      </w:r>
      <w:r>
        <w:rPr>
          <w:lang w:val="ru-UA"/>
        </w:rPr>
        <w:t>–</w:t>
      </w:r>
      <w:r w:rsidRPr="008A66A2">
        <w:rPr>
          <w:lang w:val="ru-UA"/>
        </w:rPr>
        <w:t xml:space="preserve"> для кожної введеної адреси визначається найближчий вузол LSCC-обрізаного графа </w:t>
      </w:r>
      <w:r>
        <w:rPr>
          <w:lang w:val="ru-UA"/>
        </w:rPr>
        <w:t>–</w:t>
      </w:r>
      <w:r w:rsidRPr="008A66A2">
        <w:rPr>
          <w:lang w:val="ru-UA"/>
        </w:rPr>
        <w:t xml:space="preserve"> та «Дедуплікація вузлів (dict.fromkeys)», що усуває колізії однакових прив'язок. Друга точка прийняття рішення «Менше 2 унікальних вузлів?» захищає від випадку, коли всі точки доставки виявилися занадто близько одна до одної (або до депо) і відобразилися в один вузол мережі. У такому випадку задача втрачає сенс </w:t>
      </w:r>
      <w:r>
        <w:rPr>
          <w:lang w:val="ru-UA"/>
        </w:rPr>
        <w:t>–</w:t>
      </w:r>
      <w:r w:rsidRPr="008A66A2">
        <w:rPr>
          <w:lang w:val="ru-UA"/>
        </w:rPr>
        <w:t xml:space="preserve"> алгоритм формує повідомлення «Всі адреси відповідають одному вузлу мережі» і коректно завершує процес.</w:t>
      </w:r>
    </w:p>
    <w:p w14:paraId="3E14F90E" w14:textId="77777777" w:rsidR="00764170" w:rsidRDefault="00764170" w:rsidP="00D85A8B">
      <w:pPr>
        <w:pStyle w:val="NormalText"/>
      </w:pPr>
    </w:p>
    <w:p w14:paraId="785A834D" w14:textId="25027B60" w:rsidR="00A165CA" w:rsidRDefault="00A165CA" w:rsidP="008E0573">
      <w:pPr>
        <w:pStyle w:val="NormalText"/>
      </w:pPr>
      <w:r>
        <w:rPr>
          <w:noProof/>
        </w:rPr>
        <w:lastRenderedPageBreak/>
        <w:drawing>
          <wp:inline distT="0" distB="0" distL="0" distR="0" wp14:anchorId="6B43E857" wp14:editId="32CEBD7F">
            <wp:extent cx="4412079" cy="8791575"/>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a:extLst>
                        <a:ext uri="{28A0092B-C50C-407E-A947-70E740481C1C}">
                          <a14:useLocalDpi xmlns:a14="http://schemas.microsoft.com/office/drawing/2010/main" val="0"/>
                        </a:ext>
                      </a:extLst>
                    </a:blip>
                    <a:stretch>
                      <a:fillRect/>
                    </a:stretch>
                  </pic:blipFill>
                  <pic:spPr>
                    <a:xfrm>
                      <a:off x="0" y="0"/>
                      <a:ext cx="4420571" cy="8808497"/>
                    </a:xfrm>
                    <a:prstGeom prst="rect">
                      <a:avLst/>
                    </a:prstGeom>
                  </pic:spPr>
                </pic:pic>
              </a:graphicData>
            </a:graphic>
          </wp:inline>
        </w:drawing>
      </w:r>
    </w:p>
    <w:p w14:paraId="540A941B" w14:textId="59DE8C76" w:rsidR="00A165CA" w:rsidRPr="00123934" w:rsidRDefault="00A165CA" w:rsidP="008E0573">
      <w:pPr>
        <w:pStyle w:val="NormalText"/>
      </w:pPr>
      <w:r>
        <w:t xml:space="preserve">Рисунок 2.7 – Діаграма </w:t>
      </w:r>
      <w:r w:rsidRPr="00A165CA">
        <w:t>діяльності процесу оптимізації маршруту доставки</w:t>
      </w:r>
    </w:p>
    <w:p w14:paraId="0BB8C078" w14:textId="260FD51A" w:rsidR="00C10E19" w:rsidRDefault="00FD22D8" w:rsidP="00C21577">
      <w:pPr>
        <w:pStyle w:val="NormalText"/>
        <w:rPr>
          <w:lang w:val="ru-UA"/>
        </w:rPr>
      </w:pPr>
      <w:r w:rsidRPr="00FD22D8">
        <w:rPr>
          <w:lang w:val="ru-UA"/>
        </w:rPr>
        <w:lastRenderedPageBreak/>
        <w:t xml:space="preserve">Стадія II </w:t>
      </w:r>
      <w:r w:rsidR="00853CFF">
        <w:t>–</w:t>
      </w:r>
      <w:r w:rsidRPr="00FD22D8">
        <w:rPr>
          <w:lang w:val="ru-UA"/>
        </w:rPr>
        <w:t xml:space="preserve"> Побудова обчислювальної інфраструктури. Дія «Побудова модальних графів (drive / bike / walk)» виконує триразове клонування LSCC-графа із проставленням модальних часів на ребрах згідно правил, описаних у п.</w:t>
      </w:r>
      <w:r w:rsidR="00A53429">
        <w:rPr>
          <w:lang w:val="ru-UA"/>
        </w:rPr>
        <w:t> </w:t>
      </w:r>
      <w:r w:rsidRPr="00FD22D8">
        <w:rPr>
          <w:lang w:val="ru-UA"/>
        </w:rPr>
        <w:t>2.3 та таблиці модальної доступності.</w:t>
      </w:r>
    </w:p>
    <w:p w14:paraId="177D24D6" w14:textId="77777777" w:rsidR="00D2354E" w:rsidRDefault="00FD22D8" w:rsidP="00C21577">
      <w:pPr>
        <w:pStyle w:val="NormalText"/>
        <w:rPr>
          <w:lang w:val="ru-UA"/>
        </w:rPr>
      </w:pPr>
      <w:r w:rsidRPr="00FD22D8">
        <w:rPr>
          <w:lang w:val="ru-UA"/>
        </w:rPr>
        <w:t xml:space="preserve">Далі діаграма містить перший fork-вузол (товста горизонтальна лінія), що розгалужує єдиний потік управління на три паралельні потоки. Кожен з них виконує дію «Побудова матриці часу для режиму X (Dijkstra all-pairs)», де X </w:t>
      </w:r>
      <w:r w:rsidR="00F15ED1">
        <w:t>–</w:t>
      </w:r>
      <w:r w:rsidRPr="00FD22D8">
        <w:rPr>
          <w:lang w:val="ru-UA"/>
        </w:rPr>
        <w:t xml:space="preserve"> drive</w:t>
      </w:r>
      <w:r w:rsidR="00F22FAE">
        <w:rPr>
          <w:lang w:val="ru-UA"/>
        </w:rPr>
        <w:t>,</w:t>
      </w:r>
      <w:r w:rsidRPr="00FD22D8">
        <w:rPr>
          <w:lang w:val="ru-UA"/>
        </w:rPr>
        <w:t xml:space="preserve"> bike або walk. Паралелізація на цьому етапі є природним кроком, оскільки три модальні матриці є незалежними обчисленнями і можуть виконуватися конкурентно на багатоядерних процесорах.</w:t>
      </w:r>
    </w:p>
    <w:p w14:paraId="78286CE5" w14:textId="6B79D3D2" w:rsidR="00C21577" w:rsidRDefault="00FD22D8" w:rsidP="00C21577">
      <w:pPr>
        <w:pStyle w:val="NormalText"/>
        <w:rPr>
          <w:lang w:val="ru-UA"/>
        </w:rPr>
      </w:pPr>
      <w:r w:rsidRPr="00FD22D8">
        <w:rPr>
          <w:lang w:val="ru-UA"/>
        </w:rPr>
        <w:t>Після завершення всіх трьох потоків керування синхронізується у join-вузлі (товста горизонтальна лінія) і переходить до дії «Аудит досяжності (audit_reachability)», що сканує матриці на наявність значень PENALTY. Третя точка прийняття рішення «Є недосяжні пари?»</w:t>
      </w:r>
      <w:r w:rsidR="00BF3F98">
        <w:rPr>
          <w:lang w:val="ru-UA"/>
        </w:rPr>
        <w:t xml:space="preserve"> </w:t>
      </w:r>
      <w:r w:rsidR="00A55784">
        <w:t>–</w:t>
      </w:r>
      <w:r w:rsidRPr="00FD22D8">
        <w:rPr>
          <w:lang w:val="ru-UA"/>
        </w:rPr>
        <w:t xml:space="preserve"> без виходу з процесу: гілка «так» додає системну дію «Зберегти попередження для відображення користувачу», після чого обидві гілки об'єднуються.</w:t>
      </w:r>
    </w:p>
    <w:p w14:paraId="74B9CEF5" w14:textId="4B01CEF0" w:rsidR="00FD22D8" w:rsidRPr="00FD22D8" w:rsidRDefault="00FD22D8" w:rsidP="00E811FD">
      <w:pPr>
        <w:pStyle w:val="NormalText"/>
        <w:rPr>
          <w:lang w:val="ru-UA"/>
        </w:rPr>
      </w:pPr>
      <w:r w:rsidRPr="00FD22D8">
        <w:rPr>
          <w:lang w:val="ru-UA"/>
        </w:rPr>
        <w:t xml:space="preserve">Стадія III </w:t>
      </w:r>
      <w:r w:rsidR="00696618">
        <w:rPr>
          <w:lang w:val="ru-UA"/>
        </w:rPr>
        <w:t>–</w:t>
      </w:r>
      <w:r w:rsidRPr="00FD22D8">
        <w:rPr>
          <w:lang w:val="ru-UA"/>
        </w:rPr>
        <w:t xml:space="preserve"> Паралельне розв'язання задач TSP. Аналогічно стадії побудови матриць, цей етап використовує конструкцію fork-join. Три паралельні дії «Розв'язання TSP для drive / bike / walk» виконуються одночасно. На діаграмі поряд з гілкою drive розміщено блок-коментар з описом адаптивної логіки auto-select: для </w:t>
      </w:r>
      <w:r w:rsidR="00B24FEA">
        <w:rPr>
          <w:lang w:val="ru-UA"/>
        </w:rPr>
        <w:t>2</w:t>
      </w:r>
      <w:r w:rsidR="00B1510E">
        <w:rPr>
          <w:lang w:val="ru-UA"/>
        </w:rPr>
        <w:t xml:space="preserve"> або менше точок доставки</w:t>
      </w:r>
      <w:r w:rsidRPr="00FD22D8">
        <w:rPr>
          <w:lang w:val="ru-UA"/>
        </w:rPr>
        <w:t xml:space="preserve"> </w:t>
      </w:r>
      <w:r w:rsidR="00696618">
        <w:rPr>
          <w:lang w:val="ru-UA"/>
        </w:rPr>
        <w:t>–</w:t>
      </w:r>
      <w:r w:rsidRPr="00FD22D8">
        <w:rPr>
          <w:lang w:val="ru-UA"/>
        </w:rPr>
        <w:t xml:space="preserve"> Nearest Neighbour; </w:t>
      </w:r>
      <w:r w:rsidR="00E13C66">
        <w:rPr>
          <w:lang w:val="ru-UA"/>
        </w:rPr>
        <w:t>в</w:t>
      </w:r>
      <w:r w:rsidR="00E13C66">
        <w:t xml:space="preserve">ід </w:t>
      </w:r>
      <w:r w:rsidR="00B24FEA">
        <w:t>2</w:t>
      </w:r>
      <w:r w:rsidR="00E13C66">
        <w:t xml:space="preserve"> до</w:t>
      </w:r>
      <w:r w:rsidR="002B6154">
        <w:t xml:space="preserve"> </w:t>
      </w:r>
      <w:r w:rsidR="00B24FEA">
        <w:t>20</w:t>
      </w:r>
      <w:r w:rsidR="002B6154">
        <w:t xml:space="preserve"> </w:t>
      </w:r>
      <w:r w:rsidR="00696618">
        <w:rPr>
          <w:lang w:val="ru-UA"/>
        </w:rPr>
        <w:t>–</w:t>
      </w:r>
      <w:r w:rsidRPr="00FD22D8">
        <w:rPr>
          <w:lang w:val="ru-UA"/>
        </w:rPr>
        <w:t xml:space="preserve"> 2-opt; </w:t>
      </w:r>
      <w:r w:rsidR="002B6154">
        <w:rPr>
          <w:lang w:val="ru-UA"/>
        </w:rPr>
        <w:t>біл</w:t>
      </w:r>
      <w:r w:rsidR="00B142A1">
        <w:rPr>
          <w:lang w:val="ru-UA"/>
        </w:rPr>
        <w:t>ь</w:t>
      </w:r>
      <w:r w:rsidR="002B6154">
        <w:rPr>
          <w:lang w:val="ru-UA"/>
        </w:rPr>
        <w:t xml:space="preserve">ше ніж </w:t>
      </w:r>
      <w:r w:rsidR="00DD69F4">
        <w:rPr>
          <w:lang w:val="ru-UA"/>
        </w:rPr>
        <w:t>20</w:t>
      </w:r>
      <w:r w:rsidRPr="00FD22D8">
        <w:rPr>
          <w:lang w:val="ru-UA"/>
        </w:rPr>
        <w:t xml:space="preserve"> </w:t>
      </w:r>
      <w:r w:rsidR="00696618">
        <w:rPr>
          <w:lang w:val="ru-UA"/>
        </w:rPr>
        <w:t>–</w:t>
      </w:r>
      <w:r w:rsidRPr="00FD22D8">
        <w:rPr>
          <w:lang w:val="ru-UA"/>
        </w:rPr>
        <w:t xml:space="preserve"> Genetic Algorithm.</w:t>
      </w:r>
    </w:p>
    <w:p w14:paraId="7D429B0F" w14:textId="5E32C933" w:rsidR="00146021" w:rsidRDefault="00FD22D8" w:rsidP="004221BE">
      <w:pPr>
        <w:pStyle w:val="NormalText"/>
        <w:rPr>
          <w:lang w:val="ru-UA"/>
        </w:rPr>
      </w:pPr>
      <w:r w:rsidRPr="00FD22D8">
        <w:rPr>
          <w:lang w:val="ru-UA"/>
        </w:rPr>
        <w:t xml:space="preserve"> Стадія IV </w:t>
      </w:r>
      <w:r w:rsidR="00696618">
        <w:rPr>
          <w:lang w:val="ru-UA"/>
        </w:rPr>
        <w:t>–</w:t>
      </w:r>
      <w:r w:rsidRPr="00FD22D8">
        <w:rPr>
          <w:lang w:val="ru-UA"/>
        </w:rPr>
        <w:t xml:space="preserve"> Синтез і подання результатів. Після join-вузла процес послідовно проходить три дії: «Реконструкція повних маршрутів (reconstruct_full_route)» </w:t>
      </w:r>
      <w:r w:rsidR="00696618">
        <w:rPr>
          <w:lang w:val="ru-UA"/>
        </w:rPr>
        <w:t>–</w:t>
      </w:r>
      <w:r w:rsidRPr="00FD22D8">
        <w:rPr>
          <w:lang w:val="ru-UA"/>
        </w:rPr>
        <w:t xml:space="preserve"> перетворення TSP-маршрутів зі скороченим набором вузлів на повну послідовність проміжних вузлів графа, придатну для рендерингу; «Побудова інтерактивної карти (Folium + AntPath)» </w:t>
      </w:r>
      <w:r w:rsidR="00696618">
        <w:rPr>
          <w:lang w:val="ru-UA"/>
        </w:rPr>
        <w:t>–</w:t>
      </w:r>
      <w:r w:rsidRPr="00FD22D8">
        <w:rPr>
          <w:lang w:val="ru-UA"/>
        </w:rPr>
        <w:t xml:space="preserve"> формування HTML-карти з анімованими шарами; «Відображення результатів» з блоком-коментарем, що деталізує склад вихідних артефактів </w:t>
      </w:r>
      <w:r w:rsidR="00696618">
        <w:rPr>
          <w:lang w:val="ru-UA"/>
        </w:rPr>
        <w:t>–</w:t>
      </w:r>
      <w:r w:rsidRPr="00FD22D8">
        <w:rPr>
          <w:lang w:val="ru-UA"/>
        </w:rPr>
        <w:t xml:space="preserve"> карта з маршрутами трьох режимів, таблиця зупинок з часами та метрики (час, відстань, швидкість). Процес </w:t>
      </w:r>
      <w:r w:rsidRPr="00FD22D8">
        <w:rPr>
          <w:lang w:val="ru-UA"/>
        </w:rPr>
        <w:lastRenderedPageBreak/>
        <w:t>завершується у кінцевому вузлі.</w:t>
      </w:r>
    </w:p>
    <w:p w14:paraId="0DA75610" w14:textId="77777777" w:rsidR="00285A15" w:rsidRDefault="00285A15" w:rsidP="00A202AF">
      <w:pPr>
        <w:pStyle w:val="NormalText"/>
        <w:rPr>
          <w:lang w:val="en-US"/>
        </w:rPr>
      </w:pPr>
    </w:p>
    <w:p w14:paraId="61E2B628" w14:textId="77777777" w:rsidR="003E0472" w:rsidRPr="00E1573D" w:rsidRDefault="003E0472" w:rsidP="00A202AF">
      <w:pPr>
        <w:pStyle w:val="NormalText"/>
        <w:rPr>
          <w:lang w:val="ru-UA"/>
        </w:rPr>
      </w:pPr>
    </w:p>
    <w:p w14:paraId="61439BAD" w14:textId="77777777" w:rsidR="00740B2C" w:rsidRDefault="00740B2C" w:rsidP="00740B2C">
      <w:pPr>
        <w:pStyle w:val="Heading2"/>
      </w:pPr>
      <w:bookmarkStart w:id="25" w:name="_Toc230787924"/>
      <w:r>
        <w:t>2.2 Інформаційне забезпечення</w:t>
      </w:r>
      <w:bookmarkEnd w:id="25"/>
    </w:p>
    <w:p w14:paraId="79B834DB" w14:textId="77777777" w:rsidR="00740B2C" w:rsidRDefault="00740B2C" w:rsidP="00740B2C">
      <w:pPr>
        <w:pStyle w:val="NormalText"/>
      </w:pPr>
    </w:p>
    <w:p w14:paraId="2AD09CD0" w14:textId="77777777" w:rsidR="00740B2C" w:rsidRDefault="00740B2C" w:rsidP="00740B2C">
      <w:pPr>
        <w:pStyle w:val="NormalText"/>
      </w:pPr>
    </w:p>
    <w:p w14:paraId="7A05E1D5" w14:textId="4BC57FE5" w:rsidR="006767E9" w:rsidRDefault="003B1829" w:rsidP="00F73876">
      <w:pPr>
        <w:pStyle w:val="NormalText"/>
        <w:rPr>
          <w:lang w:val="ru-UA"/>
        </w:rPr>
      </w:pPr>
      <w:r>
        <w:t>Інформаційне забезпечення системи охоплює сукупність даних, необхідних</w:t>
      </w:r>
      <w:r>
        <w:rPr>
          <w:lang w:val="en-US"/>
        </w:rPr>
        <w:t xml:space="preserve"> </w:t>
      </w:r>
      <w:r>
        <w:t>для функціонування алгоритмів маршрутизації, та засоби їхньої організації,</w:t>
      </w:r>
      <w:r>
        <w:rPr>
          <w:lang w:val="en-US"/>
        </w:rPr>
        <w:t xml:space="preserve"> </w:t>
      </w:r>
      <w:r>
        <w:t>зберігання й оновлення. Інформаційну модель розроблюваної підсистеми</w:t>
      </w:r>
      <w:r>
        <w:rPr>
          <w:lang w:val="en-US"/>
        </w:rPr>
        <w:t xml:space="preserve"> </w:t>
      </w:r>
      <w:r>
        <w:t>доцільно розглянути на трьох рівнях абстракції: концептуальному, логічному і фізичному.</w:t>
      </w:r>
    </w:p>
    <w:p w14:paraId="66C94374" w14:textId="77777777" w:rsidR="00193CB9" w:rsidRDefault="00193CB9" w:rsidP="00F73876">
      <w:pPr>
        <w:pStyle w:val="NormalText"/>
        <w:rPr>
          <w:lang w:val="ru-UA"/>
        </w:rPr>
      </w:pPr>
    </w:p>
    <w:p w14:paraId="3CD091CD" w14:textId="77777777" w:rsidR="00193CB9" w:rsidRPr="00193CB9" w:rsidRDefault="00193CB9" w:rsidP="00F73876">
      <w:pPr>
        <w:pStyle w:val="NormalText"/>
        <w:rPr>
          <w:lang w:val="ru-UA"/>
        </w:rPr>
      </w:pPr>
    </w:p>
    <w:p w14:paraId="3F085A1B" w14:textId="3E83ACC3" w:rsidR="006767E9" w:rsidRPr="006767E9" w:rsidRDefault="006767E9" w:rsidP="006767E9">
      <w:pPr>
        <w:pStyle w:val="Heading2"/>
      </w:pPr>
      <w:bookmarkStart w:id="26" w:name="_Toc230787925"/>
      <w:r>
        <w:t xml:space="preserve">2.2.1 </w:t>
      </w:r>
      <w:r w:rsidR="00BD5CF7">
        <w:t>Концептуальн</w:t>
      </w:r>
      <w:r w:rsidR="007D1018">
        <w:t>ий рівень</w:t>
      </w:r>
      <w:r w:rsidR="00962273">
        <w:t xml:space="preserve"> </w:t>
      </w:r>
      <w:r w:rsidR="00795E34">
        <w:rPr>
          <w:rFonts w:eastAsia="Calibri"/>
          <w:kern w:val="3"/>
        </w:rPr>
        <w:t>–</w:t>
      </w:r>
      <w:r w:rsidR="00BD5CF7">
        <w:t xml:space="preserve"> </w:t>
      </w:r>
      <w:r w:rsidR="000408D9">
        <w:t>с</w:t>
      </w:r>
      <w:r>
        <w:t>утності предметної області</w:t>
      </w:r>
      <w:bookmarkEnd w:id="26"/>
    </w:p>
    <w:p w14:paraId="610B7F8E" w14:textId="77777777" w:rsidR="006767E9" w:rsidRDefault="006767E9" w:rsidP="006767E9">
      <w:pPr>
        <w:pStyle w:val="NormalText"/>
      </w:pPr>
    </w:p>
    <w:p w14:paraId="7A0CFA6B" w14:textId="77777777" w:rsidR="006767E9" w:rsidRDefault="006767E9" w:rsidP="006767E9">
      <w:pPr>
        <w:pStyle w:val="NormalText"/>
      </w:pPr>
    </w:p>
    <w:p w14:paraId="66CBC17F" w14:textId="77777777" w:rsidR="000E1C52" w:rsidRDefault="005C13EE" w:rsidP="008A30B5">
      <w:pPr>
        <w:pStyle w:val="NormalText"/>
        <w:rPr>
          <w:rFonts w:eastAsia="Calibri" w:cs="Tahoma"/>
          <w:kern w:val="3"/>
        </w:rPr>
      </w:pPr>
      <w:r w:rsidRPr="005C13EE">
        <w:rPr>
          <w:rFonts w:eastAsia="Calibri" w:cs="Tahoma"/>
          <w:kern w:val="3"/>
        </w:rPr>
        <w:t xml:space="preserve">Інформаційна модель системи концентрується навколо центральної сутності предметної області </w:t>
      </w:r>
      <w:r w:rsidR="00E108D1">
        <w:rPr>
          <w:rFonts w:eastAsia="Calibri" w:cs="Tahoma"/>
          <w:kern w:val="3"/>
        </w:rPr>
        <w:t>–</w:t>
      </w:r>
      <w:r w:rsidRPr="005C13EE">
        <w:rPr>
          <w:rFonts w:eastAsia="Calibri" w:cs="Tahoma"/>
          <w:kern w:val="3"/>
        </w:rPr>
        <w:t xml:space="preserve"> пакунка (Package), що представляє фізичну одиницю вантажу, який підлягає доставці. На відміну від доменної моделі (п. 2.1.2), де описано статичну структуру всіх класів системи, на концептуальному рівні деталізується семантика пакунка як об'єкта зі змінним у часі станом та формалізується його поведінка засобами діаграми станів.</w:t>
      </w:r>
    </w:p>
    <w:p w14:paraId="30FF4D4F" w14:textId="31CB2018" w:rsidR="006767E9" w:rsidRPr="008A30B5" w:rsidRDefault="000E1C52" w:rsidP="008A30B5">
      <w:pPr>
        <w:pStyle w:val="NormalText"/>
        <w:rPr>
          <w:rFonts w:eastAsia="Calibri" w:cs="Tahoma"/>
          <w:kern w:val="3"/>
        </w:rPr>
      </w:pPr>
      <w:r>
        <w:rPr>
          <w:rFonts w:eastAsia="Calibri" w:cs="Tahoma"/>
          <w:kern w:val="3"/>
        </w:rPr>
        <w:t>К</w:t>
      </w:r>
      <w:r w:rsidR="00AE7D21">
        <w:t>ожен екземпляр пакунка містить сім атрибутів, що утворюють повний інформаційний образ замовлення</w:t>
      </w:r>
      <w:r w:rsidR="0006746C">
        <w:rPr>
          <w:lang w:val="en-US"/>
        </w:rPr>
        <w:t>:</w:t>
      </w:r>
    </w:p>
    <w:p w14:paraId="3963AF6E" w14:textId="248FAE0E" w:rsidR="005910A5" w:rsidRDefault="00467A28" w:rsidP="000B4BA0">
      <w:pPr>
        <w:pStyle w:val="NormalText"/>
      </w:pPr>
      <w:r>
        <w:t>–</w:t>
      </w:r>
      <w:r w:rsidR="005910A5">
        <w:t> </w:t>
      </w:r>
      <w:r>
        <w:t xml:space="preserve">ідентифікатор </w:t>
      </w:r>
      <w:r w:rsidR="00E108D1">
        <w:t>–</w:t>
      </w:r>
      <w:r>
        <w:t xml:space="preserve"> глобально унікальний код, що дозволяє посилатися на пакунок з будь-якого модуля системи без ризику колізій;</w:t>
      </w:r>
    </w:p>
    <w:p w14:paraId="66AA3AE2" w14:textId="402950C8" w:rsidR="00DA102A" w:rsidRDefault="005910A5" w:rsidP="00DA102A">
      <w:pPr>
        <w:pStyle w:val="NormalText"/>
      </w:pPr>
      <w:r>
        <w:t>–</w:t>
      </w:r>
      <w:r w:rsidR="008076BA">
        <w:t> </w:t>
      </w:r>
      <w:r>
        <w:t xml:space="preserve">адреса доставки </w:t>
      </w:r>
      <w:r w:rsidR="00E108D1">
        <w:t>–</w:t>
      </w:r>
      <w:r>
        <w:t xml:space="preserve"> текстове представлення точки призначення у форматі, прийнятному для геокодувального сервісу Nominatim;</w:t>
      </w:r>
    </w:p>
    <w:p w14:paraId="063942E2" w14:textId="6415226C" w:rsidR="00DF327C" w:rsidRDefault="00967B4B" w:rsidP="00DF327C">
      <w:pPr>
        <w:pStyle w:val="NormalText"/>
      </w:pPr>
      <w:r>
        <w:t>–</w:t>
      </w:r>
      <w:r w:rsidR="00BD1445">
        <w:t> </w:t>
      </w:r>
      <w:r>
        <w:t xml:space="preserve">вага вантажу </w:t>
      </w:r>
      <w:r w:rsidR="00E108D1">
        <w:t>–</w:t>
      </w:r>
      <w:r>
        <w:t xml:space="preserve"> додатне дійсне число у кілограмах, що враховується в обмеженнях вантажомісткості транспортних засобів;</w:t>
      </w:r>
    </w:p>
    <w:p w14:paraId="6327458B" w14:textId="515E792B" w:rsidR="005B6D16" w:rsidRDefault="00F378C5" w:rsidP="00AC23D0">
      <w:pPr>
        <w:pStyle w:val="NormalText"/>
      </w:pPr>
      <w:r>
        <w:lastRenderedPageBreak/>
        <w:t>–</w:t>
      </w:r>
      <w:r w:rsidR="00BD1445">
        <w:t> </w:t>
      </w:r>
      <w:r>
        <w:t xml:space="preserve">стан життєвого циклу </w:t>
      </w:r>
      <w:r w:rsidR="00E108D1">
        <w:t>–</w:t>
      </w:r>
      <w:r>
        <w:t xml:space="preserve"> поточна фаза обробки замовлення, що приймає одне з трьох значень: «очікує», «в дорозі», «доставлено»;</w:t>
      </w:r>
    </w:p>
    <w:p w14:paraId="7DF69356" w14:textId="37CD6027" w:rsidR="00825412" w:rsidRDefault="00BD1445" w:rsidP="00BD1445">
      <w:pPr>
        <w:pStyle w:val="NormalText"/>
      </w:pPr>
      <w:r>
        <w:t>–</w:t>
      </w:r>
      <w:r>
        <w:t> </w:t>
      </w:r>
      <w:r>
        <w:t xml:space="preserve">момент створення </w:t>
      </w:r>
      <w:r w:rsidR="00E108D1">
        <w:t>–</w:t>
      </w:r>
      <w:r>
        <w:t xml:space="preserve"> часова мітка реєстрації замовлення в системі, потрібна для впорядкування пакунків та формування історичної статистики;</w:t>
      </w:r>
    </w:p>
    <w:p w14:paraId="3CFFB73E" w14:textId="45789E83" w:rsidR="001035D7" w:rsidRDefault="002D7E72" w:rsidP="0081157D">
      <w:pPr>
        <w:pStyle w:val="NormalText"/>
      </w:pPr>
      <w:r>
        <w:t>–</w:t>
      </w:r>
      <w:r w:rsidR="0081157D">
        <w:t> </w:t>
      </w:r>
      <w:r>
        <w:t xml:space="preserve">географічні координати </w:t>
      </w:r>
      <w:r w:rsidR="00E108D1">
        <w:t>–</w:t>
      </w:r>
      <w:r>
        <w:t xml:space="preserve"> пара широта/довгота, що заповнюються після успішного геокодування адреси і можуть бути відсутніми в момент створення пакунка.</w:t>
      </w:r>
    </w:p>
    <w:p w14:paraId="53974F56" w14:textId="1124D0B0" w:rsidR="000054F7" w:rsidRPr="00CB01E3" w:rsidRDefault="00A418C2" w:rsidP="00CB01E3">
      <w:pPr>
        <w:pStyle w:val="NormalText"/>
      </w:pPr>
      <w:r>
        <w:t xml:space="preserve">Властивість змінного стану виокремлює Package серед інших сутностей системи. Якщо Vehicle, LegInfo або ModeResult є по суті незмінними (immutable) дата-об'єктами, що формуються одноразово і не модифікуються після створення, то пакунок проходить через декілька логічно різних станів протягом свого життєвого циклу </w:t>
      </w:r>
      <w:r w:rsidR="00E108D1">
        <w:t>–</w:t>
      </w:r>
      <w:r>
        <w:t xml:space="preserve"> від моменту реєстрації замовлення до підтвердження доставки. Така поведінка природно описується кінцевим автоматом, формальне представлення якого наведено на рисунку 2.8.</w:t>
      </w:r>
      <w:r w:rsidR="00857123">
        <w:rPr>
          <w:lang w:val="en-US"/>
        </w:rPr>
        <w:t xml:space="preserve"> </w:t>
      </w:r>
      <w:r w:rsidR="00F05AB1">
        <w:t>На діаграмі виділено три прості стани (зображені округленими прямокутниками з горизонтальною лінією-роздільником між іменем і внутрішніми діями), один початковий псевдостан та один кінцевий стан</w:t>
      </w:r>
      <w:r w:rsidR="00B67203">
        <w:t>.</w:t>
      </w:r>
    </w:p>
    <w:p w14:paraId="387F0378" w14:textId="77777777" w:rsidR="00EA7D56" w:rsidRPr="00EA7D56" w:rsidRDefault="00EA7D56" w:rsidP="00C53728">
      <w:pPr>
        <w:pStyle w:val="NormalText"/>
        <w:rPr>
          <w:lang w:val="en-US"/>
        </w:rPr>
      </w:pPr>
    </w:p>
    <w:p w14:paraId="61F29720" w14:textId="77777777" w:rsidR="003D47BC" w:rsidRDefault="003D47BC" w:rsidP="003D47BC">
      <w:pPr>
        <w:pStyle w:val="NormalText"/>
        <w:ind w:firstLine="0"/>
      </w:pPr>
      <w:r>
        <w:rPr>
          <w:noProof/>
        </w:rPr>
        <w:lastRenderedPageBreak/>
        <w:drawing>
          <wp:inline distT="0" distB="0" distL="0" distR="0" wp14:anchorId="3E00ECF7" wp14:editId="448F9453">
            <wp:extent cx="6120130" cy="65347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extLst>
                        <a:ext uri="{28A0092B-C50C-407E-A947-70E740481C1C}">
                          <a14:useLocalDpi xmlns:a14="http://schemas.microsoft.com/office/drawing/2010/main" val="0"/>
                        </a:ext>
                      </a:extLst>
                    </a:blip>
                    <a:stretch>
                      <a:fillRect/>
                    </a:stretch>
                  </pic:blipFill>
                  <pic:spPr>
                    <a:xfrm>
                      <a:off x="0" y="0"/>
                      <a:ext cx="6120130" cy="6534785"/>
                    </a:xfrm>
                    <a:prstGeom prst="rect">
                      <a:avLst/>
                    </a:prstGeom>
                  </pic:spPr>
                </pic:pic>
              </a:graphicData>
            </a:graphic>
          </wp:inline>
        </w:drawing>
      </w:r>
    </w:p>
    <w:p w14:paraId="329CA208" w14:textId="77777777" w:rsidR="003D47BC" w:rsidRPr="000054F7" w:rsidRDefault="003D47BC" w:rsidP="003D47BC">
      <w:pPr>
        <w:pStyle w:val="NormalText"/>
      </w:pPr>
      <w:r>
        <w:t>Рисунок 2.8 – Діаграма станів життєвого циклу пакунку</w:t>
      </w:r>
    </w:p>
    <w:p w14:paraId="38B063D4" w14:textId="77777777" w:rsidR="003D47BC" w:rsidRPr="003D47BC" w:rsidRDefault="003D47BC" w:rsidP="00C53728">
      <w:pPr>
        <w:pStyle w:val="NormalText"/>
        <w:rPr>
          <w:lang w:val="en-US"/>
        </w:rPr>
      </w:pPr>
    </w:p>
    <w:p w14:paraId="75225774" w14:textId="41820237" w:rsidR="008C5E34" w:rsidRDefault="00924292" w:rsidP="008C5E34">
      <w:pPr>
        <w:pStyle w:val="NormalText"/>
        <w:rPr>
          <w:lang w:val="en-US"/>
        </w:rPr>
      </w:pPr>
      <w:r>
        <w:t xml:space="preserve">Стан «Очікує (PENDING)» є початковим станом життєвого циклу. У нього пакунок потрапляє відразу після створення в БД викликом методу add_package() модуля PackageDB. У внутрішніх інваріантах стану зафіксовано: «Пакунок створено в БД» та «Адреса задана, координати = None». Останнє є важливим уточненням: момент створення пакунка не обов'язково збігається з моментом успішного геокодування його адреси. Якщо сервіс Nominatim тимчасово </w:t>
      </w:r>
      <w:r>
        <w:lastRenderedPageBreak/>
        <w:t>недоступний або повертає помилку, пакунок все одно зберігається в базі для подальшого ручного дозаповнення координат оператором. Це забезпечує відмовостійкість системи у разі проблем зі сторонніми сервісами.</w:t>
      </w:r>
    </w:p>
    <w:p w14:paraId="62979F07" w14:textId="7B00156C" w:rsidR="006C7043" w:rsidRDefault="006C7043" w:rsidP="006C7043">
      <w:pPr>
        <w:pStyle w:val="NormalText"/>
      </w:pPr>
      <w:r>
        <w:t>Стан «В дорозі (IN_TRANSIT)» характеризує пакунок, для якого оператор запустив оптимізацію маршруту і алгоритм успішно включив його у маршрут конкретного транспортного засобу. Внутрішні інваріанти стану: «Координати геокодовані»</w:t>
      </w:r>
      <w:r w:rsidR="000C6341">
        <w:rPr>
          <w:lang w:val="en-US"/>
        </w:rPr>
        <w:t>,</w:t>
      </w:r>
      <w:r>
        <w:t xml:space="preserve"> «Пакунок включено в маршрут ТЗ» та «Оптимізація виконана». Перехід з PENDING у IN_TRANSIT відбувається через подію set_status(IN_TRANSIT), спрацьовування якої обумовлене сторожовою умовою [Оператор запускає оптимізацію маршруту].</w:t>
      </w:r>
    </w:p>
    <w:p w14:paraId="55FA5FF6" w14:textId="02D018BA" w:rsidR="00686F21" w:rsidRPr="00F31890" w:rsidRDefault="00114AD5" w:rsidP="00F31890">
      <w:pPr>
        <w:pStyle w:val="NormalText"/>
        <w:rPr>
          <w:lang w:val="en-US"/>
        </w:rPr>
      </w:pPr>
      <w:r>
        <w:t>Стан «Доставлено (DELIVERED)» є термінальним семантичним станом – пакунок виконав свою функцію, кур'єр доставив його на цільову адресу та підтвердив це через інтерфейс системи. Внутрішні інваріанти: «Пакунок доставлено на адресу» та «Маршрут завершено». Перехід здійснюється подією set_status(DELIVERED) зі сторожовою умовою [Кур'єр підтверджує доставку]. Слід зауважити, що стан DELIVERED не є кінцевим у формально-UML сенсі: пакунок залишається в БД для подальшого аналізу та формування статистики, поки не буде явно видалений оператором.</w:t>
      </w:r>
    </w:p>
    <w:p w14:paraId="7B9C4B88" w14:textId="4818CEDF" w:rsidR="00833B56" w:rsidRDefault="00833B56" w:rsidP="000C3F79">
      <w:pPr>
        <w:pStyle w:val="NormalText"/>
      </w:pPr>
      <w:r>
        <w:t>На діаграмі представлено п'ять переходів між станами та два переходи в кінцевий вузол:</w:t>
      </w:r>
    </w:p>
    <w:p w14:paraId="360A94FF" w14:textId="1E13DFD4" w:rsidR="00833B56" w:rsidRDefault="00833B56" w:rsidP="00833B56">
      <w:pPr>
        <w:pStyle w:val="NormalText"/>
      </w:pPr>
      <w:r>
        <w:t xml:space="preserve">1) PENDING → IN_TRANSIT </w:t>
      </w:r>
      <w:r w:rsidR="00696618">
        <w:t>–</w:t>
      </w:r>
      <w:r>
        <w:t xml:space="preserve"> основний прогресивний перехід, описаний вище;</w:t>
      </w:r>
    </w:p>
    <w:p w14:paraId="4F02C663" w14:textId="42119761" w:rsidR="00833B56" w:rsidRDefault="00833B56" w:rsidP="00833B56">
      <w:pPr>
        <w:pStyle w:val="NormalText"/>
      </w:pPr>
      <w:r>
        <w:t xml:space="preserve">2) IN_TRANSIT → DELIVERED </w:t>
      </w:r>
      <w:r w:rsidR="00696618">
        <w:t>–</w:t>
      </w:r>
      <w:r>
        <w:t xml:space="preserve"> також прогресивний перехід, підтвердження доставки;</w:t>
      </w:r>
    </w:p>
    <w:p w14:paraId="3205D090" w14:textId="0B414875" w:rsidR="000279B9" w:rsidRDefault="0090683C" w:rsidP="00142F70">
      <w:pPr>
        <w:pStyle w:val="NormalText"/>
      </w:pPr>
      <w:r>
        <w:t>3) </w:t>
      </w:r>
      <w:r w:rsidR="00833B56">
        <w:t xml:space="preserve">IN_TRANSIT → PENDING </w:t>
      </w:r>
      <w:r w:rsidR="00696618">
        <w:t>–</w:t>
      </w:r>
      <w:r w:rsidR="00833B56">
        <w:t xml:space="preserve"> регресивний перехід зі сторожовою умовою [Повернення в чергу (збій доставки)]. Він моделює реальну ситуацію, коли під час виконання маршруту виникає форс-мажорна обставина: клієнт відсутній за адресою, отримання неможливе через закритий доступ, у транспортного засобу виникла технічна несправність тощо. У таких випадках оператор повертає пакунок у стан очікування для повторного планування на </w:t>
      </w:r>
      <w:r w:rsidR="00833B56">
        <w:lastRenderedPageBreak/>
        <w:t>наступний день. Наявність зворотного переходу робить кінцевий автомат неациклічним і дозволяє моделювати повторні спроби доставки без створення нового запису в БД;</w:t>
      </w:r>
    </w:p>
    <w:p w14:paraId="71FEE98B" w14:textId="321A28B4" w:rsidR="00144A7F" w:rsidRDefault="00144A7F" w:rsidP="00144A7F">
      <w:pPr>
        <w:pStyle w:val="NormalText"/>
      </w:pPr>
      <w:r>
        <w:t>4</w:t>
      </w:r>
      <w:r w:rsidR="00F66766">
        <w:t>) </w:t>
      </w:r>
      <w:r>
        <w:t xml:space="preserve">PENDING → final </w:t>
      </w:r>
      <w:r w:rsidR="00696618">
        <w:t>–</w:t>
      </w:r>
      <w:r>
        <w:t xml:space="preserve"> перехід зі сторожовою умовою [Оператор видаляє пакунок]. Спрацьовує при виклику методу delete() для пакунків, які так і не були відправлені (наприклад, помилкове замовлення або скасування клієнтом);</w:t>
      </w:r>
    </w:p>
    <w:p w14:paraId="7C07B16F" w14:textId="5C36630A" w:rsidR="00144A7F" w:rsidRDefault="00144A7F" w:rsidP="00F85443">
      <w:pPr>
        <w:pStyle w:val="NormalText"/>
        <w:rPr>
          <w:lang w:val="en-US"/>
        </w:rPr>
      </w:pPr>
      <w:r>
        <w:t>5</w:t>
      </w:r>
      <w:r w:rsidR="00F66766">
        <w:t>) </w:t>
      </w:r>
      <w:r>
        <w:t xml:space="preserve">DELIVERED → final </w:t>
      </w:r>
      <w:r w:rsidR="00696618">
        <w:t>–</w:t>
      </w:r>
      <w:r>
        <w:t xml:space="preserve"> перехід [Архівування]. Виконує фізичне видалення запису з активної таблиці; у виробничих умовах рекомендується замінити на «м'яке» видалення з перенесенням до архівної таблиці для збереження історії.</w:t>
      </w:r>
    </w:p>
    <w:p w14:paraId="19B7B7A7" w14:textId="20364B6B" w:rsidR="007578DA" w:rsidRPr="00092D2E" w:rsidRDefault="007578DA" w:rsidP="0073103E">
      <w:pPr>
        <w:pStyle w:val="NormalText"/>
      </w:pPr>
      <w:r w:rsidRPr="00092D2E">
        <w:t>Описаний кінцевий автомат має три суттєві властивості, важливі для коректного функціонування системи. По-перше, він є детермінованим: з будь-якого стану і за будь-якої події існує не більше одного допустимого переходу. Це усуває неоднозначність обробки команд та спрощує тестування. По-друге, граф переходів є зв'язним: з будь-якого нетермінального стану можна досягти кінцевого вузла за скінченну кількість переходів, що гарантує відсутність «застряглих» пакунків у системі. По-третє, всі переходи захищені сторожовими умовами, які перевіряються на рівні бізнес-логіки в модулі PackageDB, що запобігає некоректним переходам (наприклад, з PENDING безпосередньо у DELIVERED, оминаючи стан IN_TRANSIT) на рівні БД.</w:t>
      </w:r>
    </w:p>
    <w:p w14:paraId="4678C8AD" w14:textId="11EE0AA3" w:rsidR="003456D9" w:rsidRDefault="003456D9" w:rsidP="00B36F21">
      <w:pPr>
        <w:pStyle w:val="NormalText"/>
      </w:pPr>
      <w:r>
        <w:t>Програмно автомат реалізовано через метод PackageDB.set_status(id, status) з валідацією допустимих переходів та через перерахування DeliveryStatus (enum з трьома членами), що забезпечує статичну безпеку</w:t>
      </w:r>
      <w:r w:rsidR="00044D04">
        <w:t xml:space="preserve"> типів</w:t>
      </w:r>
      <w:r>
        <w:t xml:space="preserve"> при роботі зі станами в коді. </w:t>
      </w:r>
    </w:p>
    <w:p w14:paraId="306F3876" w14:textId="77777777" w:rsidR="00D61AD0" w:rsidRDefault="00D61AD0" w:rsidP="00224A2C">
      <w:pPr>
        <w:pStyle w:val="NormalText"/>
      </w:pPr>
    </w:p>
    <w:p w14:paraId="02754939" w14:textId="77777777" w:rsidR="008931B1" w:rsidRDefault="008931B1" w:rsidP="00B85DCC">
      <w:pPr>
        <w:pStyle w:val="NormalText"/>
        <w:ind w:firstLine="0"/>
      </w:pPr>
    </w:p>
    <w:p w14:paraId="7993B50A" w14:textId="77777777" w:rsidR="00B85DCC" w:rsidRDefault="00B85DCC" w:rsidP="00B85DCC">
      <w:pPr>
        <w:pStyle w:val="NormalText"/>
        <w:ind w:firstLine="0"/>
      </w:pPr>
    </w:p>
    <w:p w14:paraId="22B7258F" w14:textId="77777777" w:rsidR="00B85DCC" w:rsidRPr="00B85DCC" w:rsidRDefault="00B85DCC" w:rsidP="00B85DCC">
      <w:pPr>
        <w:pStyle w:val="NormalText"/>
        <w:ind w:firstLine="0"/>
      </w:pPr>
    </w:p>
    <w:p w14:paraId="0118B4E2" w14:textId="0D22501D" w:rsidR="00D2585A" w:rsidRDefault="00737840" w:rsidP="00737840">
      <w:pPr>
        <w:pStyle w:val="Heading2"/>
      </w:pPr>
      <w:bookmarkStart w:id="27" w:name="_Toc230787926"/>
      <w:r>
        <w:lastRenderedPageBreak/>
        <w:t xml:space="preserve">2.2.2 </w:t>
      </w:r>
      <w:r w:rsidR="00D5154B" w:rsidRPr="00D5154B">
        <w:t xml:space="preserve">Логічний рівень </w:t>
      </w:r>
      <w:r w:rsidR="00E108D1">
        <w:t>–</w:t>
      </w:r>
      <w:r w:rsidR="00D5154B" w:rsidRPr="00D5154B">
        <w:t xml:space="preserve"> реляційна схема та потоки даних</w:t>
      </w:r>
      <w:bookmarkEnd w:id="27"/>
    </w:p>
    <w:p w14:paraId="46D95C0B" w14:textId="77777777" w:rsidR="00737840" w:rsidRDefault="00737840" w:rsidP="00737840"/>
    <w:p w14:paraId="16F8B65E" w14:textId="77777777" w:rsidR="00EF666A" w:rsidRDefault="00EF666A" w:rsidP="00737840"/>
    <w:p w14:paraId="61AADC27" w14:textId="7811E303" w:rsidR="00EF666A" w:rsidRDefault="00EF666A" w:rsidP="0001571C">
      <w:pPr>
        <w:ind w:firstLine="709"/>
      </w:pPr>
      <w:r>
        <w:t>На логічному рівні концептуальна модель уточнюється у термінах реляційної алгебри з визначенням таблиць, ключів та зв'язків між сутностями. Через невелику кількість сутностей з персистентним станом (фактично лише Package) логічна схема системи DeliveryIQ є компактною і складається з однієї базової таблиці packages та одного перерахування delivery_status.</w:t>
      </w:r>
    </w:p>
    <w:p w14:paraId="72724F33" w14:textId="4F299830" w:rsidR="00B77AB0" w:rsidRDefault="00B77AB0" w:rsidP="000213BB">
      <w:pPr>
        <w:ind w:firstLine="709"/>
      </w:pPr>
      <w:r>
        <w:t xml:space="preserve">Таблиця packages має сім атрибутів, що безпосередньо відповідають концептуальним атрибутам сутності Package: первинний ключ id, обов'язкові атрибути address і weight_kg, дискримінант стану status з обмеженням за переліком delivery_status, часова мітка created_at та необов'язкова пара (lat, lon). Структура таблиці у нотації ER-моделі (Entity-Relationship) наведена на рисунку 2.9. Усі стовпці є атомарними та функціонально залежними від первинного ключа, що задовольняє вимоги третьої нормальної форми (3НФ). Перерахування delivery_status формально могло б бути винесене в окрему таблицю-довідник зі зв'язком «один-до-багатьох», однак через незмінність переліку (три значення, заданих на рівні коду) такий рефакторинг визнано надлишковим </w:t>
      </w:r>
      <w:r w:rsidR="00E108D1">
        <w:t>–</w:t>
      </w:r>
      <w:r>
        <w:t xml:space="preserve"> стан зберігається у стовпці типу TEXT з логічним обмеженням на боці бізнес-логіки.</w:t>
      </w:r>
    </w:p>
    <w:p w14:paraId="3447ED02" w14:textId="533FC001" w:rsidR="00B56A05" w:rsidRDefault="00B56A05" w:rsidP="00B56A05">
      <w:pPr>
        <w:ind w:firstLine="709"/>
      </w:pPr>
      <w:r>
        <w:t xml:space="preserve">Між сутністю Package та іншими класами системи встановлено три типи логічних зв'язків, які не матеріалізуються у вигляді зовнішніх ключів через те, що відповідні класи (Vehicle, VehicleRoute, Location) є об'єктами оперативної пам'яті без персистентного представлення. Зв'язок Package↔Location є залежністю (dependency) </w:t>
      </w:r>
      <w:r w:rsidR="00E108D1">
        <w:t>–</w:t>
      </w:r>
      <w:r>
        <w:t xml:space="preserve"> координати пакунка формуються з геокодованого Location, але після збереження зв'язок розривається. Зв'язок Package↔VehicleRoute є тимчасовою агрегацією </w:t>
      </w:r>
      <w:r w:rsidR="00E108D1">
        <w:t>–</w:t>
      </w:r>
      <w:r>
        <w:t xml:space="preserve"> на час виконання маршруту VehicleRoute посилається на впорядкований список Package, але після завершення доставки цей зв'язок не зберігається. Зв'язок Package↔DeliveryStatus є реалізацією шаблону «довідник </w:t>
      </w:r>
      <w:r>
        <w:lastRenderedPageBreak/>
        <w:t>станів» з програмною верифікацією допустимих переходів у методі PackageDB.set_status().</w:t>
      </w:r>
    </w:p>
    <w:p w14:paraId="4316D050" w14:textId="77777777" w:rsidR="004623B2" w:rsidRDefault="004623B2" w:rsidP="000213BB">
      <w:pPr>
        <w:ind w:firstLine="709"/>
        <w:rPr>
          <w:lang w:val="en-US"/>
        </w:rPr>
      </w:pPr>
    </w:p>
    <w:p w14:paraId="6EB19399" w14:textId="28923B6C" w:rsidR="001B2AC7" w:rsidRDefault="001B2AC7" w:rsidP="001B2AC7">
      <w:pPr>
        <w:rPr>
          <w:lang w:val="en-US"/>
        </w:rPr>
      </w:pPr>
      <w:r>
        <w:rPr>
          <w:noProof/>
          <w:lang w:val="en-US"/>
        </w:rPr>
        <w:drawing>
          <wp:inline distT="0" distB="0" distL="0" distR="0" wp14:anchorId="0CFE68CB" wp14:editId="2A185BF0">
            <wp:extent cx="6120130" cy="515683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6120130" cy="5156835"/>
                    </a:xfrm>
                    <a:prstGeom prst="rect">
                      <a:avLst/>
                    </a:prstGeom>
                  </pic:spPr>
                </pic:pic>
              </a:graphicData>
            </a:graphic>
          </wp:inline>
        </w:drawing>
      </w:r>
    </w:p>
    <w:p w14:paraId="4970B93E" w14:textId="36183135" w:rsidR="001B2AC7" w:rsidRPr="001B2AC7" w:rsidRDefault="001B2AC7" w:rsidP="001B2AC7">
      <w:pPr>
        <w:ind w:firstLine="709"/>
        <w:rPr>
          <w:lang w:val="ru-UA"/>
        </w:rPr>
      </w:pPr>
      <w:r>
        <w:rPr>
          <w:lang w:val="ru-UA"/>
        </w:rPr>
        <w:t xml:space="preserve">Рисунок 2.9 – </w:t>
      </w:r>
      <w:r>
        <w:rPr>
          <w:lang w:val="en-US"/>
        </w:rPr>
        <w:t>ER-</w:t>
      </w:r>
      <w:r>
        <w:rPr>
          <w:lang w:val="ru-UA"/>
        </w:rPr>
        <w:t>діаграма реляційної схеми</w:t>
      </w:r>
      <w:r w:rsidR="00167499">
        <w:rPr>
          <w:lang w:val="ru-UA"/>
        </w:rPr>
        <w:t xml:space="preserve"> системи</w:t>
      </w:r>
    </w:p>
    <w:p w14:paraId="7D030D35" w14:textId="77777777" w:rsidR="001B2AC7" w:rsidRPr="001B2AC7" w:rsidRDefault="001B2AC7" w:rsidP="000213BB">
      <w:pPr>
        <w:ind w:firstLine="709"/>
        <w:rPr>
          <w:lang w:val="en-US"/>
        </w:rPr>
      </w:pPr>
    </w:p>
    <w:p w14:paraId="5FB3C946" w14:textId="27FD2093" w:rsidR="005C400C" w:rsidRPr="00CA600D" w:rsidRDefault="00B72399" w:rsidP="00CA600D">
      <w:pPr>
        <w:ind w:firstLine="709"/>
        <w:rPr>
          <w:lang w:val="en-US"/>
        </w:rPr>
      </w:pPr>
      <w:r>
        <w:t>Потоки даних. Інформаційна взаємодія сутності Package з іншими компонентами системи формалізується діаграмою потоків даних (DFD) рівня 1, наведеною на рисунку 2.10. Зовнішніми сутностями DFD є Оператор (джерело команд введення та змін стану) та зовнішній сервіс Nominatim (джерело геокодованих координат). Сховищем даних виступає таблиця packages. Між ними виділено чотири основні процеси.</w:t>
      </w:r>
    </w:p>
    <w:p w14:paraId="413A4708" w14:textId="3F3080B5" w:rsidR="005C400C" w:rsidRDefault="005C400C" w:rsidP="005C400C">
      <w:r>
        <w:rPr>
          <w:noProof/>
        </w:rPr>
        <w:lastRenderedPageBreak/>
        <w:drawing>
          <wp:inline distT="0" distB="0" distL="0" distR="0" wp14:anchorId="42C67F23" wp14:editId="28C7FD19">
            <wp:extent cx="6120130" cy="487489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8">
                      <a:extLst>
                        <a:ext uri="{28A0092B-C50C-407E-A947-70E740481C1C}">
                          <a14:useLocalDpi xmlns:a14="http://schemas.microsoft.com/office/drawing/2010/main" val="0"/>
                        </a:ext>
                      </a:extLst>
                    </a:blip>
                    <a:stretch>
                      <a:fillRect/>
                    </a:stretch>
                  </pic:blipFill>
                  <pic:spPr>
                    <a:xfrm>
                      <a:off x="0" y="0"/>
                      <a:ext cx="6120130" cy="4874895"/>
                    </a:xfrm>
                    <a:prstGeom prst="rect">
                      <a:avLst/>
                    </a:prstGeom>
                  </pic:spPr>
                </pic:pic>
              </a:graphicData>
            </a:graphic>
          </wp:inline>
        </w:drawing>
      </w:r>
    </w:p>
    <w:p w14:paraId="2865BC35" w14:textId="5C4FCC82" w:rsidR="005C400C" w:rsidRPr="005C400C" w:rsidRDefault="005C400C" w:rsidP="005C400C">
      <w:pPr>
        <w:ind w:firstLine="709"/>
      </w:pPr>
      <w:r>
        <w:t xml:space="preserve">Рисунок 2.10 </w:t>
      </w:r>
      <w:r w:rsidR="00695F68">
        <w:rPr>
          <w:lang w:val="ru-UA"/>
        </w:rPr>
        <w:t>–</w:t>
      </w:r>
      <w:r>
        <w:t xml:space="preserve"> </w:t>
      </w:r>
      <w:r w:rsidRPr="005C400C">
        <w:t>Діаграма потоків даних системи</w:t>
      </w:r>
    </w:p>
    <w:p w14:paraId="38EE2671" w14:textId="77777777" w:rsidR="005C400C" w:rsidRDefault="005C400C" w:rsidP="001F03A5">
      <w:pPr>
        <w:ind w:firstLine="709"/>
      </w:pPr>
    </w:p>
    <w:p w14:paraId="574823E0" w14:textId="7F4BE1A7" w:rsidR="005736C6" w:rsidRDefault="005736C6" w:rsidP="00D14DC9">
      <w:pPr>
        <w:ind w:firstLine="709"/>
      </w:pPr>
      <w:r>
        <w:t>Процес «Реєстрація пакунка» приймає від оператора триплет (адреса, вага, опціональні координати) та формує новий запис у таблиці packages зі станом PENDING. Процес «Геокодування» асинхронно дозаповнює координати для пакунків з порожніми lat/lon, звертаючись до Nominatim і оновлюючи запис методом set_coordinates(). Процес «Оптимізація маршрутів» читає всі пакунки зі станом PENDING разом з їхніми координатами і вагою, формує множину DeliveryStop для VRP-розв'язувача та після завершення оптимізації переводить включені у маршрут пакунки у стан IN_TRANSIT. Процес «Підтвердження доставки» отримує від оператора ідентифікатор доставленого пакунка та виконує фінальний перехід у стан DELIVERED або, у випадку збою, регресивний перехід назад у PENDING.</w:t>
      </w:r>
    </w:p>
    <w:p w14:paraId="29735DE6" w14:textId="3F88E7B4" w:rsidR="00D16333" w:rsidRDefault="00D16333" w:rsidP="007E14F3">
      <w:pPr>
        <w:ind w:firstLine="709"/>
      </w:pPr>
      <w:r>
        <w:lastRenderedPageBreak/>
        <w:t>Такий поділ відповідає принципу єдиної відповідальності (SRP): кожен процес інкапсулює одну логічну операцію над даними, а синхронізація відбувається виключно через спільне сховище packages, що дозволяє асинхронно розширювати функціональність (наприклад, додати процес «пакетний імпорт з CSV») без модифікації існуючих компонентів.</w:t>
      </w:r>
    </w:p>
    <w:p w14:paraId="5CD0AF4A" w14:textId="77777777" w:rsidR="00737840" w:rsidRDefault="00737840" w:rsidP="00737840"/>
    <w:p w14:paraId="6D587198" w14:textId="77777777" w:rsidR="00737840" w:rsidRDefault="00737840" w:rsidP="00737840"/>
    <w:p w14:paraId="56AA38C7" w14:textId="0D41BE0C" w:rsidR="00F57F6B" w:rsidRDefault="00F57F6B" w:rsidP="00F57F6B">
      <w:pPr>
        <w:pStyle w:val="Heading2"/>
      </w:pPr>
      <w:bookmarkStart w:id="28" w:name="_Toc230787927"/>
      <w:r>
        <w:t xml:space="preserve">2.2.3 </w:t>
      </w:r>
      <w:r w:rsidRPr="00F57F6B">
        <w:t xml:space="preserve">Фізичний рівень </w:t>
      </w:r>
      <w:r w:rsidR="00E108D1">
        <w:t>–</w:t>
      </w:r>
      <w:r w:rsidRPr="00F57F6B">
        <w:t xml:space="preserve"> реалізація у СКБД SQLite</w:t>
      </w:r>
      <w:bookmarkEnd w:id="28"/>
    </w:p>
    <w:p w14:paraId="2F97ACAB" w14:textId="77777777" w:rsidR="00F57F6B" w:rsidRDefault="00F57F6B" w:rsidP="00737840"/>
    <w:p w14:paraId="1155F045" w14:textId="77777777" w:rsidR="00F73F96" w:rsidRDefault="00F73F96" w:rsidP="00737840"/>
    <w:p w14:paraId="4657477D" w14:textId="50EB706C" w:rsidR="00F73F96" w:rsidRDefault="00F73F96" w:rsidP="004847E9">
      <w:pPr>
        <w:ind w:firstLine="709"/>
      </w:pPr>
      <w:r>
        <w:t>На фізичному рівні логічна схема матеріалізується засобами вбудованої СКБД SQLite, обраної через відсутність потреби в окремому сервері баз даних, нативну підтримку в стандартній бібліотеці Python (модуль sqlite3) та одно-файлове розміщення, що спрощує резервне копіювання й переміщення системи між робочими станціями. База даних зберігається у файлі packages.db, розташованому в кореневій директорії проєкту поряд із модулем package_db.py.</w:t>
      </w:r>
    </w:p>
    <w:p w14:paraId="3694C4FB" w14:textId="545CD8F9" w:rsidR="003F2A42" w:rsidRDefault="003F2A42" w:rsidP="003F2A42">
      <w:pPr>
        <w:ind w:firstLine="709"/>
      </w:pPr>
      <w:r>
        <w:t>Структура єдиної таблиці packages визначається SQL-скриптом, наведеним нижче і виконуваним при першому запуску системи в методі PackageDB._bootstrap()</w:t>
      </w:r>
      <w:r w:rsidR="00E21A83">
        <w:t>:</w:t>
      </w:r>
    </w:p>
    <w:p w14:paraId="29705E46" w14:textId="77777777" w:rsidR="00E21A83" w:rsidRDefault="00E21A83" w:rsidP="00E21A83">
      <w:pPr>
        <w:ind w:firstLine="709"/>
      </w:pPr>
      <w:r>
        <w:t xml:space="preserve">  CREATE TABLE IF NOT EXISTS packages (</w:t>
      </w:r>
    </w:p>
    <w:p w14:paraId="56DD78A8" w14:textId="77777777" w:rsidR="00E21A83" w:rsidRDefault="00E21A83" w:rsidP="00E21A83">
      <w:pPr>
        <w:ind w:firstLine="709"/>
      </w:pPr>
      <w:r>
        <w:t xml:space="preserve">      id          TEXT  PRIMARY KEY,</w:t>
      </w:r>
    </w:p>
    <w:p w14:paraId="096AB2B1" w14:textId="77777777" w:rsidR="00E21A83" w:rsidRDefault="00E21A83" w:rsidP="00E21A83">
      <w:pPr>
        <w:ind w:firstLine="709"/>
      </w:pPr>
      <w:r>
        <w:t xml:space="preserve">      address     TEXT  NOT NULL,</w:t>
      </w:r>
    </w:p>
    <w:p w14:paraId="5D55F070" w14:textId="77777777" w:rsidR="00E21A83" w:rsidRDefault="00E21A83" w:rsidP="00E21A83">
      <w:pPr>
        <w:ind w:firstLine="709"/>
      </w:pPr>
      <w:r>
        <w:t xml:space="preserve">      weight_kg   REAL  NOT NULL,</w:t>
      </w:r>
    </w:p>
    <w:p w14:paraId="44F5E51C" w14:textId="77777777" w:rsidR="00E21A83" w:rsidRDefault="00E21A83" w:rsidP="00E21A83">
      <w:pPr>
        <w:ind w:firstLine="709"/>
      </w:pPr>
      <w:r>
        <w:t xml:space="preserve">      status      TEXT  NOT NULL DEFAULT 'pending',</w:t>
      </w:r>
    </w:p>
    <w:p w14:paraId="286336A5" w14:textId="77777777" w:rsidR="00E21A83" w:rsidRDefault="00E21A83" w:rsidP="00E21A83">
      <w:pPr>
        <w:ind w:firstLine="709"/>
      </w:pPr>
      <w:r>
        <w:t xml:space="preserve">      created_at  TEXT  NOT NULL,</w:t>
      </w:r>
    </w:p>
    <w:p w14:paraId="013418C2" w14:textId="77777777" w:rsidR="00E21A83" w:rsidRDefault="00E21A83" w:rsidP="00E21A83">
      <w:pPr>
        <w:ind w:firstLine="709"/>
      </w:pPr>
      <w:r>
        <w:t xml:space="preserve">      lat         REAL,</w:t>
      </w:r>
    </w:p>
    <w:p w14:paraId="46A68286" w14:textId="77777777" w:rsidR="00E21A83" w:rsidRDefault="00E21A83" w:rsidP="00E21A83">
      <w:pPr>
        <w:ind w:firstLine="709"/>
      </w:pPr>
      <w:r>
        <w:lastRenderedPageBreak/>
        <w:t xml:space="preserve">      lon         REAL</w:t>
      </w:r>
    </w:p>
    <w:p w14:paraId="610A56D6" w14:textId="7CEA236C" w:rsidR="00E21A83" w:rsidRDefault="00E21A83" w:rsidP="00E21A83">
      <w:pPr>
        <w:ind w:firstLine="709"/>
      </w:pPr>
      <w:r>
        <w:t xml:space="preserve">  );</w:t>
      </w:r>
    </w:p>
    <w:p w14:paraId="1D0982E4" w14:textId="77777777" w:rsidR="00C86E18" w:rsidRDefault="00C86E18" w:rsidP="00C86E18">
      <w:pPr>
        <w:ind w:firstLine="709"/>
      </w:pPr>
    </w:p>
    <w:p w14:paraId="6F3109C7" w14:textId="48188C78" w:rsidR="00C86E18" w:rsidRDefault="00C86E18" w:rsidP="001640F6">
      <w:pPr>
        <w:ind w:firstLine="709"/>
      </w:pPr>
      <w:r>
        <w:t xml:space="preserve">Відображення концептуальних типів даних на типи стовпців SQLite має кілька технічних особливостей, продиктованих специфікою цільової СКБД. Ідентифікатор id зберігається як 32-символьне шістнадцяткове представлення UUID версії 4 у форматі TEXT, що гарантує глобальну унікальність без потреби в централізованій генерації послідовних номерів та допускає безболісне об'єднання баз даних різних інсталяцій системи. Вага weight_kg використовує тип REAL. Стан status зберігається як TEXT з обмеженням значень на рівні бізнес-логіки через перерахування DeliveryStatus у коді Python; SQL-обмеження CHECK свідомо не застосовується, оскільки розширення переліку станів (наприклад, додавання «CANCELLED», «RETURNED») потребуватиме лише міграції на рівні Python без зміни схеми. Часова мітка created_at використовує текстове представлення ISO 8601 у часовому поясі UTC </w:t>
      </w:r>
      <w:r w:rsidR="00E108D1">
        <w:t>–</w:t>
      </w:r>
      <w:r>
        <w:t xml:space="preserve"> це канонічна практика для SQLite, який не має нативного типу TIMESTAMP і пропонує строкове зберігання як стандартну альтернативу. Координати lat і lon оголошені як NULL-сумісні REAL, що матеріалізує концептуальну можливість відкладеного геокодування.</w:t>
      </w:r>
    </w:p>
    <w:p w14:paraId="5109BAAA" w14:textId="1AA22745" w:rsidR="00A719C0" w:rsidRDefault="00A719C0" w:rsidP="00A719C0">
      <w:pPr>
        <w:ind w:firstLine="709"/>
      </w:pPr>
      <w:r>
        <w:t xml:space="preserve">Окрім реляційного сховища, система оперує двома форматами зовнішнього обміну даними. Кеш дорожніх мереж OpenStreetMap зберігається у форматі GraphML </w:t>
      </w:r>
      <w:r w:rsidR="00E108D1">
        <w:t>–</w:t>
      </w:r>
      <w:r>
        <w:t xml:space="preserve"> XML-сумісному стандарті серіалізації графів, нативно підтримуваному бібліотекою OSMnx. Файли кешу розташовуються в директорії cache/, а ключ файлу формується з координат депо та радіусу завантаження за шаблоном graph_&lt;lat&gt;_&lt;lon&gt;_&lt;radius&gt;.graphml. Такий підхід дозволяє повторно використовувати раніше завантажені графи між сесіями системи, скорочуючи час повторного запуску оптимізації для тих самих географічних областей з кількох секунд до десятків мілісекунд. Другим форматом є JSON </w:t>
      </w:r>
      <w:r w:rsidR="00E108D1">
        <w:t>–</w:t>
      </w:r>
      <w:r>
        <w:t xml:space="preserve"> використовується для тимчасової серіалізації результатів оптимізації у сесійному стані Streamlit, що </w:t>
      </w:r>
      <w:r>
        <w:lastRenderedPageBreak/>
        <w:t>дозволяє зберігати маршрути між перезавантаженнями сторінки браузера без повторного запуску генетичного алгоритму. Для пакетного імпорту замовлень з зовнішніх джерел (наприклад, експорт з ERP-системи замовника) передбачено формат CSV з обов'язковими стовпцями address;weight_kg і опціональним lat;lon, обробка якого реалізована утилітарною функцією на основі стандартного модуля csv.</w:t>
      </w:r>
    </w:p>
    <w:p w14:paraId="0852A260" w14:textId="62A18ABD" w:rsidR="00151B32" w:rsidRDefault="00151B32" w:rsidP="00446DEB">
      <w:pPr>
        <w:ind w:firstLine="709"/>
      </w:pPr>
      <w:r>
        <w:t>Обсяг даних у виробничій експлуатації системи оцінено як незначний: за середнього навантаження 200 пакунків на день та середнього розміру запису ~150 байт, річний приріст файлу packages.db не перевищує 11 МБ, що на порядки нижче за межі ефективної роботи SQLite (близько 100 ГБ). Це обґрунтовує відсутність потреби в стратегіях шардингу, партиціонування або переходу на серверні СКБД (PostgreSQL, MySQL) на найближчий горизонт експлуатації.</w:t>
      </w:r>
    </w:p>
    <w:p w14:paraId="0030B26A" w14:textId="77777777" w:rsidR="00F73F96" w:rsidRDefault="00F73F96" w:rsidP="00737840"/>
    <w:p w14:paraId="7D3571B3" w14:textId="77777777" w:rsidR="00F73F96" w:rsidRPr="00737840" w:rsidRDefault="00F73F96" w:rsidP="00737840"/>
    <w:p w14:paraId="4BD34C2F" w14:textId="77A2BA07" w:rsidR="00893558" w:rsidRDefault="00000000">
      <w:pPr>
        <w:pStyle w:val="Heading2"/>
      </w:pPr>
      <w:bookmarkStart w:id="29" w:name="_Toc230787928"/>
      <w:r>
        <w:t>2.</w:t>
      </w:r>
      <w:r w:rsidR="00B97EC0">
        <w:t>3</w:t>
      </w:r>
      <w:r>
        <w:t xml:space="preserve"> Алгоритмічне забезпечення</w:t>
      </w:r>
      <w:bookmarkEnd w:id="29"/>
    </w:p>
    <w:p w14:paraId="041E97D8" w14:textId="77777777" w:rsidR="00893558" w:rsidRDefault="00893558">
      <w:pPr>
        <w:pStyle w:val="NormalText"/>
      </w:pPr>
    </w:p>
    <w:p w14:paraId="24B3FB1C" w14:textId="77777777" w:rsidR="00893558" w:rsidRDefault="00893558">
      <w:pPr>
        <w:pStyle w:val="NormalText"/>
      </w:pPr>
    </w:p>
    <w:p w14:paraId="639094FB" w14:textId="2DCE179F" w:rsidR="00E86D07" w:rsidRPr="006F56DC" w:rsidRDefault="00E86D07" w:rsidP="00D54A68">
      <w:pPr>
        <w:pStyle w:val="NormalText"/>
        <w:rPr>
          <w:lang w:val="en-US"/>
        </w:rPr>
      </w:pPr>
      <w:r>
        <w:t>Описаний нижче генетичний алгоритм застосовується у Фазі 2 розв'язувача (п. 2.1.6) для пошуку оптимального плану маршрутів у межах пулу транспортних засобів одного режиму</w:t>
      </w:r>
      <w:r w:rsidR="006F56DC">
        <w:rPr>
          <w:lang w:val="en-US"/>
        </w:rPr>
        <w:t>.</w:t>
      </w:r>
    </w:p>
    <w:p w14:paraId="6E5891A1" w14:textId="63D0FD41" w:rsidR="001156C3" w:rsidRPr="008C61F8" w:rsidRDefault="003A6692">
      <w:pPr>
        <w:pStyle w:val="NormalText"/>
      </w:pPr>
      <w:r w:rsidRPr="003A6692">
        <w:t>Основним інструментом розв'язання задачі маршрутизації є генетичний алгоритм (</w:t>
      </w:r>
      <w:r w:rsidRPr="003A6692">
        <w:rPr>
          <w:lang w:val="ru-RU"/>
        </w:rPr>
        <w:t>GA</w:t>
      </w:r>
      <w:r w:rsidRPr="003A6692">
        <w:t xml:space="preserve">) </w:t>
      </w:r>
      <w:r w:rsidR="00C64F2D" w:rsidRPr="00950105">
        <w:rPr>
          <w:lang w:val="ru-RU"/>
        </w:rPr>
        <w:t>–</w:t>
      </w:r>
      <w:r w:rsidRPr="003A6692">
        <w:t xml:space="preserve"> популяційна метаевристика</w:t>
      </w:r>
      <w:r w:rsidR="00746A02">
        <w:rPr>
          <w:lang w:val="en-US"/>
        </w:rPr>
        <w:t>[11]</w:t>
      </w:r>
      <w:r w:rsidRPr="003A6692">
        <w:t xml:space="preserve">, що імітує процеси природного відбору для знаходження наближених до оптимальних розв'язків у </w:t>
      </w:r>
      <w:r w:rsidRPr="003A6692">
        <w:rPr>
          <w:lang w:val="ru-RU"/>
        </w:rPr>
        <w:t>NP</w:t>
      </w:r>
      <w:r w:rsidRPr="003A6692">
        <w:t>-складних задачах комбінаторної оптимізації. Алгоритм реалізований у вигляді послідовності ітераційних кроків, що забезпечують баланс між дослідженням нових областей простору розв'язків та покращенням уже знайдених варіантів.</w:t>
      </w:r>
    </w:p>
    <w:p w14:paraId="69926E37" w14:textId="4B1E8EC9" w:rsidR="00893558" w:rsidRDefault="00000000">
      <w:pPr>
        <w:pStyle w:val="NormalText"/>
      </w:pPr>
      <w:r>
        <w:t>Етапи роботи алгоритму:</w:t>
      </w:r>
    </w:p>
    <w:p w14:paraId="4BD6DA69" w14:textId="37CBDCB7" w:rsidR="008A11CE" w:rsidRPr="008A11CE" w:rsidRDefault="00000000" w:rsidP="002F3D1E">
      <w:pPr>
        <w:pStyle w:val="NormalText"/>
        <w:rPr>
          <w:lang w:val="ru-RU"/>
        </w:rPr>
      </w:pPr>
      <w:r>
        <w:t>1)</w:t>
      </w:r>
      <w:r w:rsidR="001829E9">
        <w:t> </w:t>
      </w:r>
      <w:r w:rsidR="008938DF">
        <w:t>і</w:t>
      </w:r>
      <w:r w:rsidR="001156C3" w:rsidRPr="001156C3">
        <w:t xml:space="preserve">ніціалізація (Формування початкової популяції). </w:t>
      </w:r>
      <w:r w:rsidR="001156C3" w:rsidRPr="001156C3">
        <w:rPr>
          <w:lang w:val="ru-RU"/>
        </w:rPr>
        <w:t>На цьому етапі створюється набір із 50 хромосом.</w:t>
      </w:r>
      <w:r w:rsidR="00D61D26">
        <w:rPr>
          <w:lang w:val="en-US"/>
        </w:rPr>
        <w:t xml:space="preserve"> </w:t>
      </w:r>
      <w:r w:rsidR="00A80817" w:rsidRPr="00A80817">
        <w:rPr>
          <w:lang w:val="ru-RU"/>
        </w:rPr>
        <w:t>Використовується</w:t>
      </w:r>
      <w:r w:rsidR="00A80817" w:rsidRPr="008C61F8">
        <w:rPr>
          <w:lang w:val="ru-RU"/>
        </w:rPr>
        <w:t xml:space="preserve"> </w:t>
      </w:r>
      <w:r w:rsidR="00A80817" w:rsidRPr="00A80817">
        <w:rPr>
          <w:lang w:val="ru-RU"/>
        </w:rPr>
        <w:t>перестановка</w:t>
      </w:r>
      <w:r w:rsidR="00A80817" w:rsidRPr="008C61F8">
        <w:rPr>
          <w:lang w:val="ru-RU"/>
        </w:rPr>
        <w:t xml:space="preserve"> </w:t>
      </w:r>
      <w:r w:rsidR="00A80817" w:rsidRPr="00A80817">
        <w:rPr>
          <w:lang w:val="ru-RU"/>
        </w:rPr>
        <w:t>індексів</w:t>
      </w:r>
      <w:r w:rsidR="00A80817" w:rsidRPr="008C61F8">
        <w:rPr>
          <w:lang w:val="ru-RU"/>
        </w:rPr>
        <w:t xml:space="preserve"> </w:t>
      </w:r>
      <w:r w:rsidR="00A80817" w:rsidRPr="00A80817">
        <w:rPr>
          <w:lang w:val="ru-RU"/>
        </w:rPr>
        <w:lastRenderedPageBreak/>
        <w:t>клієнтів</w:t>
      </w:r>
      <w:r w:rsidR="00A80817" w:rsidRPr="008C61F8">
        <w:rPr>
          <w:lang w:val="ru-RU"/>
        </w:rPr>
        <w:t xml:space="preserve"> («</w:t>
      </w:r>
      <w:r w:rsidR="00A80817" w:rsidRPr="00A80817">
        <w:rPr>
          <w:lang w:val="en-US"/>
        </w:rPr>
        <w:t>giant</w:t>
      </w:r>
      <w:r w:rsidR="00A80817" w:rsidRPr="008C61F8">
        <w:rPr>
          <w:lang w:val="ru-RU"/>
        </w:rPr>
        <w:t xml:space="preserve"> </w:t>
      </w:r>
      <w:r w:rsidR="00A80817" w:rsidRPr="00A80817">
        <w:rPr>
          <w:lang w:val="en-US"/>
        </w:rPr>
        <w:t>tour</w:t>
      </w:r>
      <w:r w:rsidR="00A80817" w:rsidRPr="008C61F8">
        <w:rPr>
          <w:lang w:val="ru-RU"/>
        </w:rPr>
        <w:t xml:space="preserve">») </w:t>
      </w:r>
      <w:r w:rsidR="00A80817" w:rsidRPr="00A80817">
        <w:rPr>
          <w:lang w:val="ru-RU"/>
        </w:rPr>
        <w:t>без</w:t>
      </w:r>
      <w:r w:rsidR="00A80817" w:rsidRPr="008C61F8">
        <w:rPr>
          <w:lang w:val="ru-RU"/>
        </w:rPr>
        <w:t xml:space="preserve"> </w:t>
      </w:r>
      <w:r w:rsidR="00A80817" w:rsidRPr="00A80817">
        <w:rPr>
          <w:lang w:val="ru-RU"/>
        </w:rPr>
        <w:t>явних</w:t>
      </w:r>
      <w:r w:rsidR="00A80817" w:rsidRPr="008C61F8">
        <w:rPr>
          <w:lang w:val="ru-RU"/>
        </w:rPr>
        <w:t xml:space="preserve"> </w:t>
      </w:r>
      <w:r w:rsidR="00A80817" w:rsidRPr="00A80817">
        <w:rPr>
          <w:lang w:val="ru-RU"/>
        </w:rPr>
        <w:t>маркерів</w:t>
      </w:r>
      <w:r w:rsidR="00A80817" w:rsidRPr="008C61F8">
        <w:rPr>
          <w:lang w:val="ru-RU"/>
        </w:rPr>
        <w:t xml:space="preserve"> </w:t>
      </w:r>
      <w:r w:rsidR="00A80817" w:rsidRPr="00A80817">
        <w:rPr>
          <w:lang w:val="ru-RU"/>
        </w:rPr>
        <w:t>меж</w:t>
      </w:r>
      <w:r w:rsidR="00A80817" w:rsidRPr="008C61F8">
        <w:rPr>
          <w:lang w:val="ru-RU"/>
        </w:rPr>
        <w:t xml:space="preserve"> </w:t>
      </w:r>
      <w:r w:rsidR="00A80817" w:rsidRPr="00A80817">
        <w:rPr>
          <w:lang w:val="ru-RU"/>
        </w:rPr>
        <w:t>маршрутів</w:t>
      </w:r>
      <w:r w:rsidR="00A80817" w:rsidRPr="008C61F8">
        <w:rPr>
          <w:lang w:val="ru-RU"/>
        </w:rPr>
        <w:t xml:space="preserve">, </w:t>
      </w:r>
      <w:r w:rsidR="00A80817" w:rsidRPr="00A80817">
        <w:rPr>
          <w:lang w:val="ru-RU"/>
        </w:rPr>
        <w:t>що</w:t>
      </w:r>
      <w:r w:rsidR="00A80817" w:rsidRPr="008C61F8">
        <w:rPr>
          <w:lang w:val="ru-RU"/>
        </w:rPr>
        <w:t xml:space="preserve"> </w:t>
      </w:r>
      <w:r w:rsidR="00A80817" w:rsidRPr="00A80817">
        <w:rPr>
          <w:lang w:val="ru-RU"/>
        </w:rPr>
        <w:t>гарантує</w:t>
      </w:r>
      <w:r w:rsidR="00A80817" w:rsidRPr="008C61F8">
        <w:rPr>
          <w:lang w:val="ru-RU"/>
        </w:rPr>
        <w:t xml:space="preserve"> </w:t>
      </w:r>
      <w:r w:rsidR="00A80817" w:rsidRPr="00A80817">
        <w:rPr>
          <w:lang w:val="ru-RU"/>
        </w:rPr>
        <w:t>цілісність</w:t>
      </w:r>
      <w:r w:rsidR="00A80817" w:rsidRPr="008C61F8">
        <w:rPr>
          <w:lang w:val="ru-RU"/>
        </w:rPr>
        <w:t xml:space="preserve"> </w:t>
      </w:r>
      <w:r w:rsidR="00A80817" w:rsidRPr="00A80817">
        <w:rPr>
          <w:lang w:val="ru-RU"/>
        </w:rPr>
        <w:t>даних</w:t>
      </w:r>
      <w:r w:rsidR="00A80817" w:rsidRPr="008C61F8">
        <w:rPr>
          <w:lang w:val="ru-RU"/>
        </w:rPr>
        <w:t xml:space="preserve"> </w:t>
      </w:r>
      <w:r w:rsidR="00A80817" w:rsidRPr="00A80817">
        <w:rPr>
          <w:lang w:val="ru-RU"/>
        </w:rPr>
        <w:t>при</w:t>
      </w:r>
      <w:r w:rsidR="00A80817" w:rsidRPr="008C61F8">
        <w:rPr>
          <w:lang w:val="ru-RU"/>
        </w:rPr>
        <w:t xml:space="preserve"> </w:t>
      </w:r>
      <w:r w:rsidR="00A80817" w:rsidRPr="00A80817">
        <w:rPr>
          <w:lang w:val="ru-RU"/>
        </w:rPr>
        <w:t>операторах</w:t>
      </w:r>
      <w:r w:rsidR="00A80817" w:rsidRPr="008C61F8">
        <w:rPr>
          <w:lang w:val="ru-RU"/>
        </w:rPr>
        <w:t xml:space="preserve"> </w:t>
      </w:r>
      <w:r w:rsidR="00A80817" w:rsidRPr="00A80817">
        <w:rPr>
          <w:lang w:val="ru-RU"/>
        </w:rPr>
        <w:t>схрещування</w:t>
      </w:r>
      <w:r w:rsidR="00A80817" w:rsidRPr="008C61F8">
        <w:rPr>
          <w:lang w:val="ru-RU"/>
        </w:rPr>
        <w:t>.</w:t>
      </w:r>
      <w:r w:rsidR="00D61D26">
        <w:rPr>
          <w:lang w:val="en-US"/>
        </w:rPr>
        <w:t xml:space="preserve"> </w:t>
      </w:r>
      <w:r w:rsidR="004631BE" w:rsidRPr="004631BE">
        <w:rPr>
          <w:lang w:val="ru-RU"/>
        </w:rPr>
        <w:t>Для</w:t>
      </w:r>
      <w:r w:rsidR="004631BE" w:rsidRPr="0063083E">
        <w:rPr>
          <w:lang w:val="ru-RU"/>
        </w:rPr>
        <w:t xml:space="preserve"> </w:t>
      </w:r>
      <w:r w:rsidR="004631BE" w:rsidRPr="004631BE">
        <w:rPr>
          <w:lang w:val="ru-RU"/>
        </w:rPr>
        <w:t>підвищення</w:t>
      </w:r>
      <w:r w:rsidR="004631BE" w:rsidRPr="0063083E">
        <w:rPr>
          <w:lang w:val="ru-RU"/>
        </w:rPr>
        <w:t xml:space="preserve"> </w:t>
      </w:r>
      <w:r w:rsidR="004631BE" w:rsidRPr="004631BE">
        <w:rPr>
          <w:lang w:val="ru-RU"/>
        </w:rPr>
        <w:t>якості</w:t>
      </w:r>
      <w:r w:rsidR="004631BE" w:rsidRPr="0063083E">
        <w:rPr>
          <w:lang w:val="ru-RU"/>
        </w:rPr>
        <w:t xml:space="preserve"> </w:t>
      </w:r>
      <w:r w:rsidR="004631BE" w:rsidRPr="004631BE">
        <w:rPr>
          <w:lang w:val="ru-RU"/>
        </w:rPr>
        <w:t>пошуку</w:t>
      </w:r>
      <w:r w:rsidR="004631BE" w:rsidRPr="0063083E">
        <w:rPr>
          <w:lang w:val="ru-RU"/>
        </w:rPr>
        <w:t xml:space="preserve"> </w:t>
      </w:r>
      <w:r w:rsidR="004631BE" w:rsidRPr="004631BE">
        <w:rPr>
          <w:lang w:val="ru-RU"/>
        </w:rPr>
        <w:t>одна</w:t>
      </w:r>
      <w:r w:rsidR="004631BE" w:rsidRPr="0063083E">
        <w:rPr>
          <w:lang w:val="ru-RU"/>
        </w:rPr>
        <w:t xml:space="preserve"> </w:t>
      </w:r>
      <w:r w:rsidR="004631BE" w:rsidRPr="004631BE">
        <w:rPr>
          <w:lang w:val="ru-RU"/>
        </w:rPr>
        <w:t>хромосома</w:t>
      </w:r>
      <w:r w:rsidR="004631BE" w:rsidRPr="0063083E">
        <w:rPr>
          <w:lang w:val="ru-RU"/>
        </w:rPr>
        <w:t xml:space="preserve"> </w:t>
      </w:r>
      <w:r w:rsidR="004631BE" w:rsidRPr="004631BE">
        <w:rPr>
          <w:lang w:val="ru-RU"/>
        </w:rPr>
        <w:t>створюється</w:t>
      </w:r>
      <w:r w:rsidR="004631BE" w:rsidRPr="0063083E">
        <w:rPr>
          <w:lang w:val="ru-RU"/>
        </w:rPr>
        <w:t xml:space="preserve"> </w:t>
      </w:r>
      <w:r w:rsidR="004631BE" w:rsidRPr="004631BE">
        <w:rPr>
          <w:lang w:val="ru-RU"/>
        </w:rPr>
        <w:t>за</w:t>
      </w:r>
      <w:r w:rsidR="004631BE" w:rsidRPr="0063083E">
        <w:rPr>
          <w:lang w:val="ru-RU"/>
        </w:rPr>
        <w:t xml:space="preserve"> </w:t>
      </w:r>
      <w:r w:rsidR="004631BE" w:rsidRPr="004631BE">
        <w:rPr>
          <w:lang w:val="ru-RU"/>
        </w:rPr>
        <w:t>допомогою</w:t>
      </w:r>
      <w:r w:rsidR="004631BE" w:rsidRPr="0063083E">
        <w:rPr>
          <w:lang w:val="ru-RU"/>
        </w:rPr>
        <w:t xml:space="preserve"> </w:t>
      </w:r>
      <w:r w:rsidR="004631BE" w:rsidRPr="004631BE">
        <w:rPr>
          <w:lang w:val="ru-RU"/>
        </w:rPr>
        <w:t>жадібного</w:t>
      </w:r>
      <w:r w:rsidR="004631BE" w:rsidRPr="0063083E">
        <w:rPr>
          <w:lang w:val="ru-RU"/>
        </w:rPr>
        <w:t xml:space="preserve"> </w:t>
      </w:r>
      <w:r w:rsidR="004631BE" w:rsidRPr="004631BE">
        <w:rPr>
          <w:lang w:val="ru-RU"/>
        </w:rPr>
        <w:t>алгоритму</w:t>
      </w:r>
      <w:r w:rsidR="004631BE" w:rsidRPr="0063083E">
        <w:rPr>
          <w:lang w:val="ru-RU"/>
        </w:rPr>
        <w:t xml:space="preserve"> </w:t>
      </w:r>
      <w:r w:rsidR="004631BE" w:rsidRPr="004631BE">
        <w:rPr>
          <w:lang w:val="ru-RU"/>
        </w:rPr>
        <w:t>найближчого</w:t>
      </w:r>
      <w:r w:rsidR="004631BE" w:rsidRPr="0063083E">
        <w:rPr>
          <w:lang w:val="ru-RU"/>
        </w:rPr>
        <w:t xml:space="preserve"> </w:t>
      </w:r>
      <w:r w:rsidR="004631BE" w:rsidRPr="004631BE">
        <w:rPr>
          <w:lang w:val="ru-RU"/>
        </w:rPr>
        <w:t>сусіда</w:t>
      </w:r>
      <w:r w:rsidR="004631BE" w:rsidRPr="0063083E">
        <w:rPr>
          <w:lang w:val="ru-RU"/>
        </w:rPr>
        <w:t xml:space="preserve">, </w:t>
      </w:r>
      <w:r w:rsidR="004631BE" w:rsidRPr="004631BE">
        <w:rPr>
          <w:lang w:val="ru-RU"/>
        </w:rPr>
        <w:t>а</w:t>
      </w:r>
      <w:r w:rsidR="004631BE" w:rsidRPr="0063083E">
        <w:rPr>
          <w:lang w:val="ru-RU"/>
        </w:rPr>
        <w:t xml:space="preserve"> </w:t>
      </w:r>
      <w:r w:rsidR="004631BE" w:rsidRPr="004631BE">
        <w:rPr>
          <w:lang w:val="ru-RU"/>
        </w:rPr>
        <w:t>решта</w:t>
      </w:r>
      <w:r w:rsidR="004631BE" w:rsidRPr="0063083E">
        <w:rPr>
          <w:lang w:val="ru-RU"/>
        </w:rPr>
        <w:t xml:space="preserve"> </w:t>
      </w:r>
      <w:r w:rsidR="00EA3AC2" w:rsidRPr="00950105">
        <w:rPr>
          <w:lang w:val="ru-RU"/>
        </w:rPr>
        <w:t>–</w:t>
      </w:r>
      <w:r w:rsidR="004631BE" w:rsidRPr="0063083E">
        <w:rPr>
          <w:lang w:val="ru-RU"/>
        </w:rPr>
        <w:t xml:space="preserve"> </w:t>
      </w:r>
      <w:r w:rsidR="004631BE" w:rsidRPr="004631BE">
        <w:rPr>
          <w:lang w:val="ru-RU"/>
        </w:rPr>
        <w:t>шляхом</w:t>
      </w:r>
      <w:r w:rsidR="004631BE" w:rsidRPr="0063083E">
        <w:rPr>
          <w:lang w:val="ru-RU"/>
        </w:rPr>
        <w:t xml:space="preserve"> </w:t>
      </w:r>
      <w:r w:rsidR="004631BE" w:rsidRPr="004631BE">
        <w:rPr>
          <w:lang w:val="ru-RU"/>
        </w:rPr>
        <w:t>випадкових</w:t>
      </w:r>
      <w:r w:rsidR="004631BE" w:rsidRPr="0063083E">
        <w:rPr>
          <w:lang w:val="ru-RU"/>
        </w:rPr>
        <w:t xml:space="preserve"> </w:t>
      </w:r>
      <w:r w:rsidR="004631BE" w:rsidRPr="004631BE">
        <w:rPr>
          <w:lang w:val="ru-RU"/>
        </w:rPr>
        <w:t>перестановок</w:t>
      </w:r>
      <w:r w:rsidR="004631BE" w:rsidRPr="0063083E">
        <w:rPr>
          <w:lang w:val="ru-RU"/>
        </w:rPr>
        <w:t xml:space="preserve"> </w:t>
      </w:r>
      <w:r w:rsidR="004631BE" w:rsidRPr="004631BE">
        <w:rPr>
          <w:lang w:val="ru-RU"/>
        </w:rPr>
        <w:t>для</w:t>
      </w:r>
      <w:r w:rsidR="004631BE" w:rsidRPr="0063083E">
        <w:rPr>
          <w:lang w:val="ru-RU"/>
        </w:rPr>
        <w:t xml:space="preserve"> </w:t>
      </w:r>
      <w:r w:rsidR="004631BE" w:rsidRPr="004631BE">
        <w:rPr>
          <w:lang w:val="ru-RU"/>
        </w:rPr>
        <w:t>забезпечення</w:t>
      </w:r>
      <w:r w:rsidR="004631BE" w:rsidRPr="0063083E">
        <w:rPr>
          <w:lang w:val="ru-RU"/>
        </w:rPr>
        <w:t xml:space="preserve"> </w:t>
      </w:r>
      <w:r w:rsidR="004631BE" w:rsidRPr="004631BE">
        <w:rPr>
          <w:lang w:val="ru-RU"/>
        </w:rPr>
        <w:t>генетичного</w:t>
      </w:r>
      <w:r w:rsidR="004631BE" w:rsidRPr="0063083E">
        <w:rPr>
          <w:lang w:val="ru-RU"/>
        </w:rPr>
        <w:t xml:space="preserve"> </w:t>
      </w:r>
      <w:r w:rsidR="004631BE" w:rsidRPr="004631BE">
        <w:rPr>
          <w:lang w:val="ru-RU"/>
        </w:rPr>
        <w:t>різноманіття</w:t>
      </w:r>
      <w:r w:rsidR="002F3D1E">
        <w:rPr>
          <w:lang w:val="en-US"/>
        </w:rPr>
        <w:t xml:space="preserve">. </w:t>
      </w:r>
      <w:r w:rsidR="008A11CE" w:rsidRPr="008A11CE">
        <w:rPr>
          <w:lang w:val="ru-RU"/>
        </w:rPr>
        <w:t>Сформована популяція передається на етап оцінки.</w:t>
      </w:r>
    </w:p>
    <w:p w14:paraId="08EBFE9B" w14:textId="57EDD7FE" w:rsidR="007778CF" w:rsidRPr="008C61F8" w:rsidRDefault="00000000" w:rsidP="00857392">
      <w:pPr>
        <w:pStyle w:val="NormalText"/>
        <w:rPr>
          <w:lang w:val="ru-RU"/>
        </w:rPr>
      </w:pPr>
      <w:r>
        <w:t>2)</w:t>
      </w:r>
      <w:r w:rsidR="00D44FB2">
        <w:t> </w:t>
      </w:r>
      <w:r w:rsidR="008938DF">
        <w:rPr>
          <w:lang w:val="ru-RU"/>
        </w:rPr>
        <w:t>д</w:t>
      </w:r>
      <w:r w:rsidR="009172A4" w:rsidRPr="009172A4">
        <w:rPr>
          <w:lang w:val="ru-RU"/>
        </w:rPr>
        <w:t>екодування та оцінка придатності (Fitness Evaluation)</w:t>
      </w:r>
      <w:r w:rsidR="005F4FE3">
        <w:rPr>
          <w:lang w:val="ru-RU"/>
        </w:rPr>
        <w:t>.</w:t>
      </w:r>
      <w:r w:rsidR="00A62150">
        <w:rPr>
          <w:lang w:val="en-US"/>
        </w:rPr>
        <w:t xml:space="preserve"> </w:t>
      </w:r>
      <w:r w:rsidR="001A4910" w:rsidRPr="001A4910">
        <w:rPr>
          <w:lang w:val="ru-RU"/>
        </w:rPr>
        <w:t>Це критичний етап, де абстрактна хромосома перетворюється на фізичні маршрути.</w:t>
      </w:r>
      <w:r w:rsidR="00050BD4" w:rsidRPr="00050BD4">
        <w:rPr>
          <w:lang w:val="ru-RU"/>
        </w:rPr>
        <w:t xml:space="preserve"> Спеціальний модуль проходить крізь перестановку та послідовно призначає клієнтів транспортним засобам, поки виконуються обмеження вантажності (</w:t>
      </w:r>
      <m:oMath>
        <m:r>
          <w:rPr>
            <w:rFonts w:ascii="Cambria Math" w:hAnsi="Cambria Math"/>
            <w:lang w:val="ru-RU"/>
          </w:rPr>
          <m:t>Q</m:t>
        </m:r>
      </m:oMath>
      <w:r w:rsidR="00050BD4" w:rsidRPr="00050BD4">
        <w:rPr>
          <w:lang w:val="ru-RU"/>
        </w:rPr>
        <w:t>) та часових вікон (</w:t>
      </w:r>
      <m:oMath>
        <m:r>
          <w:rPr>
            <w:rFonts w:ascii="Cambria Math" w:hAnsi="Cambria Math"/>
            <w:lang w:val="ru-RU"/>
          </w:rPr>
          <m:t>T</m:t>
        </m:r>
        <m:r>
          <w:rPr>
            <w:rFonts w:ascii="Cambria Math" w:hAnsi="Cambria Math"/>
            <w:lang w:val="en-US"/>
          </w:rPr>
          <m:t>W</m:t>
        </m:r>
      </m:oMath>
      <w:r w:rsidR="00050BD4" w:rsidRPr="00050BD4">
        <w:rPr>
          <w:lang w:val="ru-RU"/>
        </w:rPr>
        <w:t>). Якщо додавання наступного клієнта порушує умови, маршрут закривається, і транспорт повертається в депо.</w:t>
      </w:r>
      <w:r w:rsidR="007778CF" w:rsidRPr="007778CF">
        <w:rPr>
          <w:lang w:val="ru-RU"/>
        </w:rPr>
        <w:t xml:space="preserve"> Кожній особині призначається числовий бал за функцією:</w:t>
      </w:r>
    </w:p>
    <w:p w14:paraId="30100CD0" w14:textId="77777777" w:rsidR="0023000B" w:rsidRPr="008C61F8" w:rsidRDefault="0023000B" w:rsidP="00050BD4">
      <w:pPr>
        <w:pStyle w:val="NormalText"/>
        <w:rPr>
          <w:lang w:val="ru-RU"/>
        </w:rPr>
      </w:pPr>
    </w:p>
    <w:tbl>
      <w:tblPr>
        <w:tblW w:w="9638" w:type="dxa"/>
        <w:tblLayout w:type="fixed"/>
        <w:tblCellMar>
          <w:left w:w="10" w:type="dxa"/>
          <w:right w:w="10" w:type="dxa"/>
        </w:tblCellMar>
        <w:tblLook w:val="04A0" w:firstRow="1" w:lastRow="0" w:firstColumn="1" w:lastColumn="0" w:noHBand="0" w:noVBand="1"/>
      </w:tblPr>
      <w:tblGrid>
        <w:gridCol w:w="8430"/>
        <w:gridCol w:w="1208"/>
      </w:tblGrid>
      <w:tr w:rsidR="0023000B" w14:paraId="76B8D616" w14:textId="77777777" w:rsidTr="002E63D6">
        <w:tc>
          <w:tcPr>
            <w:tcW w:w="7541" w:type="dxa"/>
            <w:tcMar>
              <w:top w:w="55" w:type="dxa"/>
              <w:left w:w="55" w:type="dxa"/>
              <w:bottom w:w="55" w:type="dxa"/>
              <w:right w:w="55" w:type="dxa"/>
            </w:tcMar>
          </w:tcPr>
          <w:p w14:paraId="235F0585" w14:textId="1A14BD26" w:rsidR="0023000B" w:rsidRPr="0044218E" w:rsidRDefault="0044218E" w:rsidP="002E63D6">
            <w:pPr>
              <w:pStyle w:val="TableContents"/>
              <w:jc w:val="center"/>
              <w:rPr>
                <w:i/>
                <w:lang w:val="en-US"/>
              </w:rPr>
            </w:pPr>
            <m:oMathPara>
              <m:oMathParaPr>
                <m:jc m:val="center"/>
              </m:oMathParaPr>
              <m:oMath>
                <m:r>
                  <w:rPr>
                    <w:rFonts w:ascii="Cambria Math" w:hAnsi="Cambria Math"/>
                    <w:lang w:val="en-US"/>
                  </w:rPr>
                  <m:t>F=A∙</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total</m:t>
                    </m:r>
                  </m:sub>
                </m:sSub>
                <m:r>
                  <w:rPr>
                    <w:rFonts w:ascii="Cambria Math" w:hAnsi="Cambria Math"/>
                    <w:lang w:val="en-US"/>
                  </w:rPr>
                  <m:t>+B∙K+P∙|U|</m:t>
                </m:r>
              </m:oMath>
            </m:oMathPara>
          </w:p>
        </w:tc>
        <w:tc>
          <w:tcPr>
            <w:tcW w:w="1081" w:type="dxa"/>
            <w:tcMar>
              <w:top w:w="55" w:type="dxa"/>
              <w:left w:w="55" w:type="dxa"/>
              <w:bottom w:w="55" w:type="dxa"/>
              <w:right w:w="55" w:type="dxa"/>
            </w:tcMar>
            <w:vAlign w:val="center"/>
          </w:tcPr>
          <w:p w14:paraId="0F637CD6" w14:textId="06DD77FF" w:rsidR="0023000B" w:rsidRDefault="0023000B" w:rsidP="002E63D6">
            <w:pPr>
              <w:pStyle w:val="TableContents"/>
              <w:jc w:val="right"/>
              <w:rPr>
                <w:lang w:val="en-US"/>
              </w:rPr>
            </w:pPr>
            <w:r>
              <w:rPr>
                <w:lang w:val="en-US"/>
              </w:rPr>
              <w:t>(2.1)</w:t>
            </w:r>
          </w:p>
        </w:tc>
      </w:tr>
    </w:tbl>
    <w:p w14:paraId="1AD30E2C" w14:textId="4A7F1B8F" w:rsidR="0023000B" w:rsidRDefault="00467D8E" w:rsidP="00467D8E">
      <w:pPr>
        <w:pStyle w:val="NormalText"/>
        <w:ind w:firstLine="0"/>
      </w:pPr>
      <w:r>
        <w:t xml:space="preserve">де </w:t>
      </w:r>
      <m:oMath>
        <m:r>
          <w:rPr>
            <w:rFonts w:ascii="Cambria Math" w:hAnsi="Cambria Math"/>
            <w:lang w:val="en-US"/>
          </w:rPr>
          <m:t>P</m:t>
        </m:r>
        <m:r>
          <w:rPr>
            <w:rFonts w:ascii="Cambria Math" w:hAnsi="Cambria Math"/>
            <w:lang w:val="ru-RU"/>
          </w:rPr>
          <m:t>∙|</m:t>
        </m:r>
        <m:r>
          <w:rPr>
            <w:rFonts w:ascii="Cambria Math" w:hAnsi="Cambria Math"/>
            <w:lang w:val="en-US"/>
          </w:rPr>
          <m:t>U</m:t>
        </m:r>
        <m:r>
          <w:rPr>
            <w:rFonts w:ascii="Cambria Math" w:hAnsi="Cambria Math"/>
            <w:lang w:val="ru-RU"/>
          </w:rPr>
          <m:t>|</m:t>
        </m:r>
      </m:oMath>
      <w:r>
        <w:t xml:space="preserve"> - </w:t>
      </w:r>
      <w:r w:rsidRPr="00467D8E">
        <w:rPr>
          <w:lang w:val="ru-RU"/>
        </w:rPr>
        <w:t xml:space="preserve">штраф </w:t>
      </w:r>
      <w:r>
        <w:t>за нерозподілених клієнтів, що змушує алгоритм надавати пріоритет повноті доставки.</w:t>
      </w:r>
    </w:p>
    <w:p w14:paraId="27B68D2E" w14:textId="77777777" w:rsidR="00500BF7" w:rsidRDefault="00500BF7" w:rsidP="00467D8E">
      <w:pPr>
        <w:pStyle w:val="NormalText"/>
        <w:ind w:firstLine="0"/>
      </w:pPr>
    </w:p>
    <w:p w14:paraId="5D6BB136" w14:textId="04D4387E" w:rsidR="00050BD4" w:rsidRPr="000B51BA" w:rsidRDefault="00500BF7" w:rsidP="000B51BA">
      <w:pPr>
        <w:pStyle w:val="NormalText"/>
      </w:pPr>
      <w:r w:rsidRPr="00500BF7">
        <w:rPr>
          <w:lang w:val="ru-RU"/>
        </w:rPr>
        <w:t>Оцінені особини сортуються за рівнем придатності для подальшої селекції.</w:t>
      </w:r>
    </w:p>
    <w:p w14:paraId="1E23B5F6" w14:textId="47ED446A" w:rsidR="003D5223" w:rsidRDefault="00000000" w:rsidP="00417A52">
      <w:pPr>
        <w:pStyle w:val="NormalText"/>
      </w:pPr>
      <w:r>
        <w:t>3)</w:t>
      </w:r>
      <w:r w:rsidR="00D44FB2">
        <w:t> </w:t>
      </w:r>
      <w:r w:rsidR="00500A8C">
        <w:t>с</w:t>
      </w:r>
      <w:r>
        <w:t>елекція</w:t>
      </w:r>
      <w:r w:rsidR="00D80E10">
        <w:t>.</w:t>
      </w:r>
      <w:r>
        <w:t xml:space="preserve"> Вибір найкращих особин для створення наступного покоління.</w:t>
      </w:r>
      <w:r w:rsidR="00DF46DC">
        <w:rPr>
          <w:lang w:val="en-US"/>
        </w:rPr>
        <w:t xml:space="preserve"> </w:t>
      </w:r>
      <w:r w:rsidR="000B51BA" w:rsidRPr="000B51BA">
        <w:rPr>
          <w:lang w:val="ru-RU"/>
        </w:rPr>
        <w:t>Випадковим чином обирається 3 особини, і найкраща з них стає батьком. Це дозволяє уникати передчасної збіжності до локального оптимуму.</w:t>
      </w:r>
      <w:r w:rsidR="003926C1">
        <w:rPr>
          <w:lang w:val="en-US"/>
        </w:rPr>
        <w:t xml:space="preserve"> </w:t>
      </w:r>
      <w:r w:rsidR="004362EA" w:rsidRPr="004362EA">
        <w:rPr>
          <w:lang w:val="ru-RU"/>
        </w:rPr>
        <w:t>Дві найкращі особини поточного покоління копіюються в наступне без змін (Elite Size = 2), що гарантує збереження найкращого знайденого розв'язку.</w:t>
      </w:r>
      <w:r w:rsidR="00417A52">
        <w:rPr>
          <w:lang w:val="en-US"/>
        </w:rPr>
        <w:t xml:space="preserve"> </w:t>
      </w:r>
      <w:r w:rsidR="003D5223" w:rsidRPr="003D5223">
        <w:rPr>
          <w:lang w:val="ru-RU"/>
        </w:rPr>
        <w:t>Обрані батьківські пари передаються оператору схрещування.</w:t>
      </w:r>
    </w:p>
    <w:p w14:paraId="61A5B50E" w14:textId="530429AE" w:rsidR="00E5773B" w:rsidRPr="001A3390" w:rsidRDefault="00000000" w:rsidP="008044A4">
      <w:pPr>
        <w:pStyle w:val="NormalText"/>
      </w:pPr>
      <w:r>
        <w:t>4)</w:t>
      </w:r>
      <w:r w:rsidR="00D44FB2">
        <w:t> </w:t>
      </w:r>
      <w:r w:rsidR="006B5A19">
        <w:t>с</w:t>
      </w:r>
      <w:r>
        <w:t>хрещування (Crossover)</w:t>
      </w:r>
      <w:r w:rsidR="00A10432">
        <w:t>.</w:t>
      </w:r>
      <w:r>
        <w:t xml:space="preserve"> </w:t>
      </w:r>
      <w:r w:rsidR="001A3390" w:rsidRPr="001A3390">
        <w:t>Створення нащадків, що успадковують властивості батьків.</w:t>
      </w:r>
      <w:r w:rsidR="009A22E5">
        <w:rPr>
          <w:lang w:val="en-US"/>
        </w:rPr>
        <w:t xml:space="preserve"> </w:t>
      </w:r>
      <w:r w:rsidR="00D65406" w:rsidRPr="00D65406">
        <w:rPr>
          <w:lang w:val="ru-RU"/>
        </w:rPr>
        <w:t>Випадковим чином обирається сегмент у першому батькові та копіюється в дитину. Порожні місця, що залишилися, заповнюються генами з другого батька в тому порядку, в якому вони там з’являються, пропускаючи вже наявні елементи. Це зберігає унікальність вузлів (кожен клієнт відвідується один раз).</w:t>
      </w:r>
      <w:r w:rsidR="00A32ACD" w:rsidRPr="00893A7C">
        <w:rPr>
          <w:lang w:val="ru-RU"/>
        </w:rPr>
        <w:t xml:space="preserve"> Оператор спрацьовує з частотою 85%.</w:t>
      </w:r>
      <w:r w:rsidR="008044A4">
        <w:rPr>
          <w:lang w:val="en-US"/>
        </w:rPr>
        <w:t xml:space="preserve"> </w:t>
      </w:r>
      <w:r w:rsidR="00E5773B" w:rsidRPr="00E5773B">
        <w:rPr>
          <w:lang w:val="ru-RU"/>
        </w:rPr>
        <w:t xml:space="preserve">Нові особини піддаються </w:t>
      </w:r>
      <w:r w:rsidR="00E5773B" w:rsidRPr="00E5773B">
        <w:rPr>
          <w:lang w:val="ru-RU"/>
        </w:rPr>
        <w:lastRenderedPageBreak/>
        <w:t>випадковим змінам на етапі мутації.</w:t>
      </w:r>
    </w:p>
    <w:p w14:paraId="565BFA92" w14:textId="2678A694" w:rsidR="00A4670A" w:rsidRPr="00A32ACD" w:rsidRDefault="00000000" w:rsidP="009833CE">
      <w:pPr>
        <w:pStyle w:val="NormalText"/>
      </w:pPr>
      <w:r>
        <w:t>5)</w:t>
      </w:r>
      <w:r w:rsidR="000F7CB4">
        <w:t> м</w:t>
      </w:r>
      <w:r>
        <w:t>утація</w:t>
      </w:r>
      <w:r w:rsidR="000C3DEC">
        <w:t>.</w:t>
      </w:r>
      <w:r>
        <w:t xml:space="preserve"> </w:t>
      </w:r>
      <w:r w:rsidR="007A72F0" w:rsidRPr="007A72F0">
        <w:t>Внесення випадкових змін для підтримки різноманіття.</w:t>
      </w:r>
      <w:r w:rsidR="00BE057B">
        <w:rPr>
          <w:lang w:val="en-US"/>
        </w:rPr>
        <w:t xml:space="preserve"> </w:t>
      </w:r>
      <w:r w:rsidR="00A32ACD" w:rsidRPr="00A32ACD">
        <w:t>З ймовірністю 15% у хромосомі змінюються місцями два випадкові вузли. Це дозволяє алгоритму «вистрибувати» з локальних екстремумів і досліджувати нові комбінації маршрутів.</w:t>
      </w:r>
      <w:r w:rsidR="009833CE">
        <w:rPr>
          <w:lang w:val="en-US"/>
        </w:rPr>
        <w:t xml:space="preserve"> </w:t>
      </w:r>
      <w:r w:rsidR="00A4670A" w:rsidRPr="00A4670A">
        <w:rPr>
          <w:lang w:val="ru-RU"/>
        </w:rPr>
        <w:t>Після мутації нові особини заміщують стару популяцію, і цикл повторюється з кроку №2.</w:t>
      </w:r>
    </w:p>
    <w:p w14:paraId="3665429A" w14:textId="4B132E46" w:rsidR="009717A6" w:rsidRDefault="00000000" w:rsidP="009D4B9B">
      <w:pPr>
        <w:pStyle w:val="NormalText"/>
        <w:rPr>
          <w:lang w:val="en-US"/>
        </w:rPr>
      </w:pPr>
      <w:r>
        <w:t>6)</w:t>
      </w:r>
      <w:r w:rsidR="00D44FB2">
        <w:t> </w:t>
      </w:r>
      <w:r w:rsidR="000F7CB4">
        <w:t>т</w:t>
      </w:r>
      <w:r w:rsidR="00BD5A4C" w:rsidRPr="004464EF">
        <w:t>ермінація та вибір результату</w:t>
      </w:r>
      <w:r w:rsidR="000C3DEC">
        <w:t>.</w:t>
      </w:r>
      <w:r>
        <w:t xml:space="preserve"> </w:t>
      </w:r>
      <w:r w:rsidR="004464EF" w:rsidRPr="00E4376C">
        <w:t>Умова зупинки: Алгоритм завершує роботу після досягнення ліміту поколінь.</w:t>
      </w:r>
    </w:p>
    <w:p w14:paraId="55A36F77" w14:textId="3E4C46BC" w:rsidR="00892BAC" w:rsidRPr="00E4376C" w:rsidRDefault="00481206" w:rsidP="009D4B9B">
      <w:pPr>
        <w:pStyle w:val="NormalText"/>
      </w:pPr>
      <w:r>
        <w:rPr>
          <w:lang w:val="ru-RU"/>
        </w:rPr>
        <w:t>В р</w:t>
      </w:r>
      <w:r w:rsidR="00892BAC" w:rsidRPr="003B0F5A">
        <w:rPr>
          <w:lang w:val="ru-RU"/>
        </w:rPr>
        <w:t>езультат</w:t>
      </w:r>
      <w:r>
        <w:t>і</w:t>
      </w:r>
      <w:r w:rsidR="00892BAC" w:rsidRPr="00892BAC">
        <w:rPr>
          <w:lang w:val="ru-RU"/>
        </w:rPr>
        <w:t xml:space="preserve"> </w:t>
      </w:r>
      <w:r>
        <w:rPr>
          <w:lang w:val="ru-RU"/>
        </w:rPr>
        <w:t>н</w:t>
      </w:r>
      <w:r w:rsidR="00892BAC" w:rsidRPr="00892BAC">
        <w:rPr>
          <w:lang w:val="ru-RU"/>
        </w:rPr>
        <w:t>айкраща хромосома з останнього покоління передається в модуль візуалізації для побудови траєкторій на карті.</w:t>
      </w:r>
    </w:p>
    <w:p w14:paraId="2DD4ACB2" w14:textId="77777777" w:rsidR="00893558" w:rsidRDefault="00893558">
      <w:pPr>
        <w:pStyle w:val="NormalText"/>
      </w:pPr>
    </w:p>
    <w:p w14:paraId="1D10857C" w14:textId="77777777" w:rsidR="007D303A" w:rsidRPr="007D303A" w:rsidRDefault="007D303A">
      <w:pPr>
        <w:spacing w:before="0" w:after="0" w:line="240" w:lineRule="auto"/>
        <w:jc w:val="left"/>
        <w:rPr>
          <w:rFonts w:eastAsia="Times New Roman"/>
          <w:kern w:val="0"/>
          <w:szCs w:val="32"/>
          <w:lang w:val="en-US"/>
        </w:rPr>
      </w:pPr>
    </w:p>
    <w:p w14:paraId="251E112A" w14:textId="0E6F3366" w:rsidR="00893558" w:rsidRPr="0020509F" w:rsidRDefault="00000000">
      <w:pPr>
        <w:pStyle w:val="Heading2"/>
      </w:pPr>
      <w:bookmarkStart w:id="30" w:name="_Toc230787929"/>
      <w:r>
        <w:t>2.</w:t>
      </w:r>
      <w:r w:rsidR="00E45519">
        <w:rPr>
          <w:lang w:val="en-US"/>
        </w:rPr>
        <w:t>4</w:t>
      </w:r>
      <w:r>
        <w:t xml:space="preserve"> Висновки </w:t>
      </w:r>
      <w:r w:rsidR="0020509F">
        <w:rPr>
          <w:lang w:val="ru-UA"/>
        </w:rPr>
        <w:t>за спец</w:t>
      </w:r>
      <w:r w:rsidR="0020509F">
        <w:t>іальним розділом</w:t>
      </w:r>
      <w:bookmarkEnd w:id="30"/>
    </w:p>
    <w:p w14:paraId="0D853A46" w14:textId="77777777" w:rsidR="00893558" w:rsidRDefault="00893558">
      <w:pPr>
        <w:pStyle w:val="NormalText"/>
      </w:pPr>
    </w:p>
    <w:p w14:paraId="4B1943E1" w14:textId="77777777" w:rsidR="00893558" w:rsidRDefault="00893558">
      <w:pPr>
        <w:pStyle w:val="NormalText"/>
      </w:pPr>
    </w:p>
    <w:p w14:paraId="234DEE46" w14:textId="78BCA3FD" w:rsidR="00DB6FF0" w:rsidRDefault="00000000">
      <w:pPr>
        <w:pStyle w:val="NormalText"/>
      </w:pPr>
      <w:r>
        <w:t>У спеціальному розділі було проведено проєктування інтелектуальної системи розподілу вантажів. Було формалізовано математичну модель задачі VRPTW (маршрутизація з часовими вікнами) та розроблено структуру інформаційного забезпечення для її підтримки. Обґрунтовано використання генетичного алгоритму як ефективного методу знаходження наближених до оптимальних розв'язків у складних мультимодальних мережах. Описана логіка алгоритму становить основу для подальшої програмної реалізації мовою Python.</w:t>
      </w:r>
    </w:p>
    <w:p w14:paraId="77EC2C80" w14:textId="77777777" w:rsidR="00DB6FF0" w:rsidRDefault="00DB6FF0">
      <w:pPr>
        <w:spacing w:before="0" w:after="0"/>
        <w:rPr>
          <w:rFonts w:eastAsia="Times New Roman" w:cs="Times New Roman"/>
          <w:kern w:val="0"/>
        </w:rPr>
      </w:pPr>
      <w:r>
        <w:br w:type="page"/>
      </w:r>
    </w:p>
    <w:p w14:paraId="729FD509" w14:textId="256E466D" w:rsidR="00893558" w:rsidRDefault="00DB6FF0" w:rsidP="00651405">
      <w:pPr>
        <w:pStyle w:val="Heading1"/>
      </w:pPr>
      <w:bookmarkStart w:id="31" w:name="_Toc230787930"/>
      <w:r>
        <w:lastRenderedPageBreak/>
        <w:t>3 РОЗРАХУНКОВИЙ РОЗДІЛ</w:t>
      </w:r>
      <w:bookmarkEnd w:id="31"/>
    </w:p>
    <w:p w14:paraId="7C4BEEED" w14:textId="39FFD7CB" w:rsidR="005E2CCC" w:rsidRPr="00D71D4D" w:rsidRDefault="005E2CCC" w:rsidP="00320226">
      <w:pPr>
        <w:pStyle w:val="Heading2"/>
        <w:rPr>
          <w:lang w:val="ru-UA"/>
        </w:rPr>
      </w:pPr>
      <w:bookmarkStart w:id="32" w:name="_Toc230787931"/>
      <w:r>
        <w:t xml:space="preserve">3.1 </w:t>
      </w:r>
      <w:r w:rsidR="00D71D4D">
        <w:rPr>
          <w:lang w:val="ru-UA"/>
        </w:rPr>
        <w:t>Програмне забезпечення</w:t>
      </w:r>
      <w:bookmarkEnd w:id="32"/>
    </w:p>
    <w:p w14:paraId="577942D5" w14:textId="77777777" w:rsidR="006B2278" w:rsidRPr="00320226" w:rsidRDefault="006B2278" w:rsidP="00320226">
      <w:pPr>
        <w:pStyle w:val="Standard"/>
        <w:spacing w:line="360" w:lineRule="auto"/>
        <w:rPr>
          <w:sz w:val="28"/>
          <w:szCs w:val="28"/>
          <w:lang w:val="en-US"/>
        </w:rPr>
      </w:pPr>
    </w:p>
    <w:p w14:paraId="1509678B" w14:textId="77777777" w:rsidR="006B2278" w:rsidRPr="00320226" w:rsidRDefault="006B2278" w:rsidP="00320226">
      <w:pPr>
        <w:pStyle w:val="Standard"/>
        <w:spacing w:line="360" w:lineRule="auto"/>
        <w:rPr>
          <w:sz w:val="28"/>
          <w:szCs w:val="28"/>
          <w:lang w:val="en-US"/>
        </w:rPr>
      </w:pPr>
    </w:p>
    <w:p w14:paraId="30258BBA" w14:textId="2E012114" w:rsidR="00320226" w:rsidRPr="00400C0E" w:rsidRDefault="00472D4B" w:rsidP="00400C0E">
      <w:pPr>
        <w:ind w:firstLine="709"/>
      </w:pPr>
      <w:r w:rsidRPr="00472D4B">
        <w:rPr>
          <w:lang w:val="ru-RU"/>
        </w:rPr>
        <w:t xml:space="preserve">Розроблена інформаційна система оптимізації маршрутів доставки реалізована як веб-застосунок із серверною логікою. </w:t>
      </w:r>
      <w:r w:rsidRPr="00472D4B">
        <w:rPr>
          <w:lang w:val="en-US"/>
        </w:rPr>
        <w:t>Вибір програмного забезпечення обумовлений вимогами до швидкості розробки, наявності зрілих бібліотек для роботи з географічними даними та можливості створення інтерактивного інтерфейсу без залучення окремої фронтенд-команди.</w:t>
      </w:r>
    </w:p>
    <w:p w14:paraId="085D2B50" w14:textId="76736312" w:rsidR="00320226" w:rsidRPr="00320226" w:rsidRDefault="00320226" w:rsidP="000236C1">
      <w:pPr>
        <w:ind w:firstLine="709"/>
        <w:rPr>
          <w:lang w:val="ru-RU"/>
        </w:rPr>
      </w:pPr>
      <w:r w:rsidRPr="00320226">
        <w:rPr>
          <w:lang w:val="ru-RU"/>
        </w:rPr>
        <w:t xml:space="preserve">Як основну мову програмування обрано </w:t>
      </w:r>
      <w:r w:rsidRPr="00320226">
        <w:rPr>
          <w:lang w:val="en-US"/>
        </w:rPr>
        <w:t>Python</w:t>
      </w:r>
      <w:r w:rsidRPr="00320226">
        <w:rPr>
          <w:lang w:val="ru-RU"/>
        </w:rPr>
        <w:t>. Цей вибір зумовлений наступними чинниками:</w:t>
      </w:r>
    </w:p>
    <w:p w14:paraId="0992B02A" w14:textId="6E745190" w:rsidR="00320226" w:rsidRPr="00320226" w:rsidRDefault="00320226" w:rsidP="00806506">
      <w:pPr>
        <w:ind w:firstLine="709"/>
        <w:rPr>
          <w:lang w:val="ru-RU"/>
        </w:rPr>
      </w:pPr>
      <w:r w:rsidRPr="00320226">
        <w:rPr>
          <w:lang w:val="ru-RU"/>
        </w:rPr>
        <w:t>–</w:t>
      </w:r>
      <w:r w:rsidR="00FE35DD">
        <w:rPr>
          <w:lang w:val="ru-RU"/>
        </w:rPr>
        <w:t> </w:t>
      </w:r>
      <w:r w:rsidRPr="00320226">
        <w:rPr>
          <w:lang w:val="ru-RU"/>
        </w:rPr>
        <w:t>розвинена екосистема бібліотек для роботи з графами (</w:t>
      </w:r>
      <w:r w:rsidRPr="00320226">
        <w:rPr>
          <w:lang w:val="en-US"/>
        </w:rPr>
        <w:t>NetworkX</w:t>
      </w:r>
      <w:r w:rsidRPr="00320226">
        <w:rPr>
          <w:lang w:val="ru-RU"/>
        </w:rPr>
        <w:t>), геоданими (</w:t>
      </w:r>
      <w:r w:rsidRPr="00320226">
        <w:rPr>
          <w:lang w:val="en-US"/>
        </w:rPr>
        <w:t>OSMnx</w:t>
      </w:r>
      <w:r w:rsidRPr="00320226">
        <w:rPr>
          <w:lang w:val="ru-RU"/>
        </w:rPr>
        <w:t xml:space="preserve">, </w:t>
      </w:r>
      <w:r w:rsidRPr="00320226">
        <w:rPr>
          <w:lang w:val="en-US"/>
        </w:rPr>
        <w:t>GeoPy</w:t>
      </w:r>
      <w:r w:rsidRPr="00320226">
        <w:rPr>
          <w:lang w:val="ru-RU"/>
        </w:rPr>
        <w:t>) та чисельних обчислень (</w:t>
      </w:r>
      <w:r w:rsidRPr="00320226">
        <w:rPr>
          <w:lang w:val="en-US"/>
        </w:rPr>
        <w:t>NumPy</w:t>
      </w:r>
      <w:r w:rsidRPr="00320226">
        <w:rPr>
          <w:lang w:val="ru-RU"/>
        </w:rPr>
        <w:t>);</w:t>
      </w:r>
    </w:p>
    <w:p w14:paraId="65075B23" w14:textId="55E623ED" w:rsidR="00320226" w:rsidRPr="00320226" w:rsidRDefault="00320226" w:rsidP="00806506">
      <w:pPr>
        <w:ind w:firstLine="709"/>
        <w:rPr>
          <w:lang w:val="ru-RU"/>
        </w:rPr>
      </w:pPr>
      <w:r w:rsidRPr="00320226">
        <w:rPr>
          <w:lang w:val="ru-RU"/>
        </w:rPr>
        <w:t>–</w:t>
      </w:r>
      <w:r w:rsidR="00FE35DD">
        <w:rPr>
          <w:lang w:val="ru-RU"/>
        </w:rPr>
        <w:t> </w:t>
      </w:r>
      <w:r w:rsidRPr="00320226">
        <w:rPr>
          <w:lang w:val="ru-RU"/>
        </w:rPr>
        <w:t>підтримка об’єктно-орієнтованої парадигми, що відповідає декомпозиції системи на класи</w:t>
      </w:r>
      <w:r w:rsidR="006F28F4" w:rsidRPr="006F28F4">
        <w:rPr>
          <w:lang w:val="ru-RU"/>
        </w:rPr>
        <w:t>;</w:t>
      </w:r>
    </w:p>
    <w:p w14:paraId="4850EC34" w14:textId="4106A941" w:rsidR="00320226" w:rsidRPr="00320226" w:rsidRDefault="00320226" w:rsidP="00806506">
      <w:pPr>
        <w:ind w:firstLine="709"/>
        <w:rPr>
          <w:lang w:val="ru-RU"/>
        </w:rPr>
      </w:pPr>
      <w:r w:rsidRPr="00320226">
        <w:rPr>
          <w:lang w:val="ru-RU"/>
        </w:rPr>
        <w:t>–</w:t>
      </w:r>
      <w:r w:rsidR="00FE35DD">
        <w:rPr>
          <w:lang w:val="ru-RU"/>
        </w:rPr>
        <w:t> </w:t>
      </w:r>
      <w:r w:rsidRPr="00320226">
        <w:rPr>
          <w:lang w:val="ru-RU"/>
        </w:rPr>
        <w:t>висока продуктивність розробника завдяки динамічній типізації та лаконічному синтаксису;</w:t>
      </w:r>
    </w:p>
    <w:p w14:paraId="1BD13717" w14:textId="53B53AE7" w:rsidR="00320226" w:rsidRPr="00320226" w:rsidRDefault="00320226" w:rsidP="00806506">
      <w:pPr>
        <w:ind w:firstLine="709"/>
        <w:rPr>
          <w:lang w:val="ru-RU"/>
        </w:rPr>
      </w:pPr>
      <w:r w:rsidRPr="00320226">
        <w:rPr>
          <w:lang w:val="ru-RU"/>
        </w:rPr>
        <w:t>–</w:t>
      </w:r>
      <w:r w:rsidR="00FE35DD">
        <w:rPr>
          <w:lang w:val="ru-RU"/>
        </w:rPr>
        <w:t> </w:t>
      </w:r>
      <w:r w:rsidRPr="00320226">
        <w:rPr>
          <w:lang w:val="ru-RU"/>
        </w:rPr>
        <w:t xml:space="preserve">кросплатформність </w:t>
      </w:r>
      <w:r w:rsidR="00037E69" w:rsidRPr="00320226">
        <w:rPr>
          <w:lang w:val="ru-RU"/>
        </w:rPr>
        <w:t>–</w:t>
      </w:r>
      <w:r w:rsidR="006B260E" w:rsidRPr="006B260E">
        <w:rPr>
          <w:lang w:val="ru-RU"/>
        </w:rPr>
        <w:t xml:space="preserve"> </w:t>
      </w:r>
      <w:r w:rsidRPr="00320226">
        <w:rPr>
          <w:lang w:val="ru-RU"/>
        </w:rPr>
        <w:t xml:space="preserve">застосунок працює у </w:t>
      </w:r>
      <w:r w:rsidRPr="00320226">
        <w:rPr>
          <w:lang w:val="en-US"/>
        </w:rPr>
        <w:t>Windows</w:t>
      </w:r>
      <w:r w:rsidRPr="00320226">
        <w:rPr>
          <w:lang w:val="ru-RU"/>
        </w:rPr>
        <w:t xml:space="preserve"> та в </w:t>
      </w:r>
      <w:r w:rsidRPr="00320226">
        <w:rPr>
          <w:lang w:val="en-US"/>
        </w:rPr>
        <w:t>Unix</w:t>
      </w:r>
      <w:r w:rsidRPr="00320226">
        <w:rPr>
          <w:lang w:val="ru-RU"/>
        </w:rPr>
        <w:t>-подібних системах без модифікації коду.</w:t>
      </w:r>
    </w:p>
    <w:p w14:paraId="070EF96A" w14:textId="430C385C" w:rsidR="00DA404B" w:rsidRPr="00167139" w:rsidRDefault="00320226" w:rsidP="00354E6E">
      <w:pPr>
        <w:ind w:firstLine="709"/>
        <w:rPr>
          <w:lang w:val="en-US"/>
        </w:rPr>
      </w:pPr>
      <w:r w:rsidRPr="00320226">
        <w:rPr>
          <w:lang w:val="ru-RU"/>
        </w:rPr>
        <w:t xml:space="preserve">Інтегрованим середовищем розробки обрано </w:t>
      </w:r>
      <w:r w:rsidRPr="00320226">
        <w:rPr>
          <w:lang w:val="en-US"/>
        </w:rPr>
        <w:t>Visual</w:t>
      </w:r>
      <w:r w:rsidRPr="00320226">
        <w:rPr>
          <w:lang w:val="ru-RU"/>
        </w:rPr>
        <w:t xml:space="preserve"> </w:t>
      </w:r>
      <w:r w:rsidRPr="00320226">
        <w:rPr>
          <w:lang w:val="en-US"/>
        </w:rPr>
        <w:t>Studio</w:t>
      </w:r>
      <w:r w:rsidRPr="00320226">
        <w:rPr>
          <w:lang w:val="ru-RU"/>
        </w:rPr>
        <w:t xml:space="preserve"> </w:t>
      </w:r>
      <w:r w:rsidRPr="00320226">
        <w:rPr>
          <w:lang w:val="en-US"/>
        </w:rPr>
        <w:t>Code</w:t>
      </w:r>
      <w:r w:rsidRPr="00320226">
        <w:rPr>
          <w:lang w:val="ru-RU"/>
        </w:rPr>
        <w:t xml:space="preserve"> з розширеннями </w:t>
      </w:r>
      <w:r w:rsidRPr="00320226">
        <w:rPr>
          <w:lang w:val="en-US"/>
        </w:rPr>
        <w:t>Python</w:t>
      </w:r>
      <w:r w:rsidRPr="00320226">
        <w:rPr>
          <w:lang w:val="ru-RU"/>
        </w:rPr>
        <w:t xml:space="preserve">, </w:t>
      </w:r>
      <w:r w:rsidRPr="00320226">
        <w:rPr>
          <w:lang w:val="en-US"/>
        </w:rPr>
        <w:t>Pylance</w:t>
      </w:r>
      <w:r w:rsidRPr="00320226">
        <w:rPr>
          <w:lang w:val="ru-RU"/>
        </w:rPr>
        <w:t xml:space="preserve"> та </w:t>
      </w:r>
      <w:r w:rsidRPr="00320226">
        <w:rPr>
          <w:lang w:val="en-US"/>
        </w:rPr>
        <w:t>GitLens</w:t>
      </w:r>
      <w:r w:rsidRPr="00320226">
        <w:rPr>
          <w:lang w:val="ru-RU"/>
        </w:rPr>
        <w:t xml:space="preserve">. Контроль версій здійснювався за допомогою системи </w:t>
      </w:r>
      <w:r w:rsidRPr="00320226">
        <w:rPr>
          <w:lang w:val="en-US"/>
        </w:rPr>
        <w:t>Git</w:t>
      </w:r>
      <w:r w:rsidRPr="00320226">
        <w:rPr>
          <w:lang w:val="ru-RU"/>
        </w:rPr>
        <w:t xml:space="preserve"> з локальним репозиторієм.</w:t>
      </w:r>
    </w:p>
    <w:p w14:paraId="02E17332" w14:textId="77777777" w:rsidR="00635B87" w:rsidRDefault="00635B87" w:rsidP="00495062">
      <w:pPr>
        <w:ind w:firstLine="709"/>
        <w:rPr>
          <w:lang w:val="en-US"/>
        </w:rPr>
      </w:pPr>
    </w:p>
    <w:p w14:paraId="55EB8A93" w14:textId="77777777" w:rsidR="00F02FF9" w:rsidRPr="00B827AA" w:rsidRDefault="00F02FF9" w:rsidP="00495062">
      <w:pPr>
        <w:ind w:firstLine="709"/>
        <w:rPr>
          <w:lang w:val="ru-UA"/>
        </w:rPr>
      </w:pPr>
    </w:p>
    <w:p w14:paraId="78D606B4" w14:textId="77777777" w:rsidR="00F02FF9" w:rsidRPr="00F02FF9" w:rsidRDefault="00F02FF9" w:rsidP="00495062">
      <w:pPr>
        <w:ind w:firstLine="709"/>
        <w:rPr>
          <w:lang w:val="en-US"/>
        </w:rPr>
      </w:pPr>
    </w:p>
    <w:p w14:paraId="7343D665" w14:textId="77777777" w:rsidR="00635B87" w:rsidRPr="004B50B1" w:rsidRDefault="00635B87" w:rsidP="00495062">
      <w:pPr>
        <w:ind w:firstLine="709"/>
        <w:rPr>
          <w:lang w:val="ru-RU"/>
        </w:rPr>
      </w:pPr>
    </w:p>
    <w:p w14:paraId="73CAEEEE" w14:textId="3D95D5A4" w:rsidR="00635B87" w:rsidRDefault="00635B87" w:rsidP="00E85E20">
      <w:pPr>
        <w:pStyle w:val="Heading2"/>
      </w:pPr>
      <w:bookmarkStart w:id="33" w:name="_Toc230787932"/>
      <w:r>
        <w:rPr>
          <w:lang w:val="en-US"/>
        </w:rPr>
        <w:lastRenderedPageBreak/>
        <w:t>3.</w:t>
      </w:r>
      <w:r w:rsidR="00071DAD">
        <w:t>2</w:t>
      </w:r>
      <w:r w:rsidR="00135BCD">
        <w:rPr>
          <w:lang w:val="en-US"/>
        </w:rPr>
        <w:t xml:space="preserve"> </w:t>
      </w:r>
      <w:r w:rsidR="00135BCD" w:rsidRPr="00135BCD">
        <w:t>Технічне</w:t>
      </w:r>
      <w:r w:rsidR="00135BCD">
        <w:t xml:space="preserve"> забезпечення</w:t>
      </w:r>
      <w:bookmarkEnd w:id="33"/>
    </w:p>
    <w:p w14:paraId="49E33642" w14:textId="77777777" w:rsidR="00135BCD" w:rsidRDefault="00135BCD" w:rsidP="00495062">
      <w:pPr>
        <w:ind w:firstLine="709"/>
      </w:pPr>
    </w:p>
    <w:p w14:paraId="616973F2" w14:textId="77777777" w:rsidR="00135BCD" w:rsidRDefault="00135BCD" w:rsidP="00495062">
      <w:pPr>
        <w:ind w:firstLine="709"/>
      </w:pPr>
    </w:p>
    <w:p w14:paraId="6AE46A2C" w14:textId="77777777" w:rsidR="00135BCD" w:rsidRPr="00135BCD" w:rsidRDefault="00135BCD" w:rsidP="00135BCD">
      <w:pPr>
        <w:ind w:firstLine="709"/>
        <w:rPr>
          <w:lang w:val="ru-RU"/>
        </w:rPr>
      </w:pPr>
      <w:r w:rsidRPr="00135BCD">
        <w:rPr>
          <w:lang w:val="ru-RU"/>
        </w:rPr>
        <w:t>Для коректної роботи системи на стороні сервера встановлено наступні мінімальні вимоги до апаратного забезпечення:</w:t>
      </w:r>
    </w:p>
    <w:p w14:paraId="5F8CE831" w14:textId="4C02DA5B" w:rsidR="008E67DE" w:rsidRPr="008E67DE" w:rsidRDefault="008E67DE" w:rsidP="009773B7">
      <w:pPr>
        <w:ind w:firstLine="709"/>
        <w:rPr>
          <w:lang w:val="ru-RU"/>
        </w:rPr>
      </w:pPr>
      <w:r>
        <w:rPr>
          <w:lang w:val="ru-RU"/>
        </w:rPr>
        <w:t>– </w:t>
      </w:r>
      <w:r w:rsidRPr="008E67DE">
        <w:rPr>
          <w:lang w:val="ru-RU"/>
        </w:rPr>
        <w:t xml:space="preserve">Процесор: не нижче рівня </w:t>
      </w:r>
      <w:r w:rsidRPr="008E67DE">
        <w:rPr>
          <w:lang w:val="en-US"/>
        </w:rPr>
        <w:t>Intel</w:t>
      </w:r>
      <w:r w:rsidRPr="008E67DE">
        <w:rPr>
          <w:lang w:val="ru-RU"/>
        </w:rPr>
        <w:t xml:space="preserve"> </w:t>
      </w:r>
      <w:r w:rsidRPr="008E67DE">
        <w:rPr>
          <w:lang w:val="en-US"/>
        </w:rPr>
        <w:t>Core</w:t>
      </w:r>
      <w:r w:rsidRPr="008E67DE">
        <w:rPr>
          <w:lang w:val="ru-RU"/>
        </w:rPr>
        <w:t xml:space="preserve"> </w:t>
      </w:r>
      <w:r w:rsidRPr="008E67DE">
        <w:rPr>
          <w:lang w:val="en-US"/>
        </w:rPr>
        <w:t>i</w:t>
      </w:r>
      <w:r w:rsidRPr="008E67DE">
        <w:rPr>
          <w:lang w:val="ru-RU"/>
        </w:rPr>
        <w:t>5 або еквівалентний. Обчислювальна складність генетичного алгоритму вимагає достатньої продуктивності одного потоку;</w:t>
      </w:r>
    </w:p>
    <w:p w14:paraId="1ABE9FCC" w14:textId="14EC99C8" w:rsidR="008E67DE" w:rsidRPr="008E67DE" w:rsidRDefault="008E67DE" w:rsidP="009773B7">
      <w:pPr>
        <w:ind w:firstLine="709"/>
        <w:rPr>
          <w:lang w:val="ru-RU"/>
        </w:rPr>
      </w:pPr>
      <w:r w:rsidRPr="008E67DE">
        <w:rPr>
          <w:lang w:val="ru-RU"/>
        </w:rPr>
        <w:t>–</w:t>
      </w:r>
      <w:r w:rsidR="00152AAA">
        <w:rPr>
          <w:lang w:val="ru-RU"/>
        </w:rPr>
        <w:t> </w:t>
      </w:r>
      <w:r w:rsidRPr="008E67DE">
        <w:rPr>
          <w:lang w:val="ru-RU"/>
        </w:rPr>
        <w:t xml:space="preserve">Оперативна пам’ять: не менше 8 ГБ. Граф дорожньої мережі міста середнього розміру (наприклад, м. Дніпро) у форматі </w:t>
      </w:r>
      <w:r w:rsidRPr="008E67DE">
        <w:rPr>
          <w:lang w:val="en-US"/>
        </w:rPr>
        <w:t>NetworkX</w:t>
      </w:r>
      <w:r w:rsidRPr="008E67DE">
        <w:rPr>
          <w:lang w:val="ru-RU"/>
        </w:rPr>
        <w:t xml:space="preserve"> </w:t>
      </w:r>
      <w:r w:rsidRPr="008E67DE">
        <w:rPr>
          <w:lang w:val="en-US"/>
        </w:rPr>
        <w:t>MultiDiGraph</w:t>
      </w:r>
      <w:r w:rsidRPr="008E67DE">
        <w:rPr>
          <w:lang w:val="ru-RU"/>
        </w:rPr>
        <w:t xml:space="preserve"> займає 400–800 МБ під час обробки;</w:t>
      </w:r>
    </w:p>
    <w:p w14:paraId="44A55774" w14:textId="18F80EF6" w:rsidR="008E67DE" w:rsidRPr="008E67DE" w:rsidRDefault="008E67DE" w:rsidP="0013497A">
      <w:pPr>
        <w:ind w:firstLine="709"/>
        <w:rPr>
          <w:lang w:val="ru-RU"/>
        </w:rPr>
      </w:pPr>
      <w:r w:rsidRPr="008E67DE">
        <w:rPr>
          <w:lang w:val="ru-RU"/>
        </w:rPr>
        <w:t>–</w:t>
      </w:r>
      <w:r w:rsidR="00AB60B3">
        <w:rPr>
          <w:lang w:val="ru-RU"/>
        </w:rPr>
        <w:t> </w:t>
      </w:r>
      <w:r w:rsidRPr="008E67DE">
        <w:rPr>
          <w:lang w:val="ru-RU"/>
        </w:rPr>
        <w:t xml:space="preserve">Постійна пам’ять: не менше 2 ГБ вільного дискового простору для розгортання віртуального середовища </w:t>
      </w:r>
      <w:r w:rsidRPr="008E67DE">
        <w:rPr>
          <w:lang w:val="en-US"/>
        </w:rPr>
        <w:t>Python</w:t>
      </w:r>
      <w:r w:rsidRPr="008E67DE">
        <w:rPr>
          <w:lang w:val="ru-RU"/>
        </w:rPr>
        <w:t xml:space="preserve">, кешу графів та бази даних </w:t>
      </w:r>
      <w:r w:rsidRPr="008E67DE">
        <w:rPr>
          <w:lang w:val="en-US"/>
        </w:rPr>
        <w:t>SQLite</w:t>
      </w:r>
      <w:r w:rsidRPr="008E67DE">
        <w:rPr>
          <w:lang w:val="ru-RU"/>
        </w:rPr>
        <w:t>;</w:t>
      </w:r>
    </w:p>
    <w:p w14:paraId="52CB238B" w14:textId="26454B73" w:rsidR="008E67DE" w:rsidRPr="008E67DE" w:rsidRDefault="008E67DE" w:rsidP="00BC5B87">
      <w:pPr>
        <w:ind w:firstLine="709"/>
        <w:rPr>
          <w:lang w:val="ru-RU"/>
        </w:rPr>
      </w:pPr>
      <w:r w:rsidRPr="008E67DE">
        <w:rPr>
          <w:lang w:val="ru-RU"/>
        </w:rPr>
        <w:t>–</w:t>
      </w:r>
      <w:r w:rsidR="00677783">
        <w:rPr>
          <w:lang w:val="ru-RU"/>
        </w:rPr>
        <w:t> </w:t>
      </w:r>
      <w:r w:rsidRPr="008E67DE">
        <w:rPr>
          <w:lang w:val="ru-RU"/>
        </w:rPr>
        <w:t xml:space="preserve">Мережеве з’єднання: широкосмуговий доступ до мережі Інтернет зі швидкістю не менше 10 Мбіт/с для завантаження картографічних даних з серверів </w:t>
      </w:r>
      <w:r w:rsidRPr="008E67DE">
        <w:rPr>
          <w:lang w:val="en-US"/>
        </w:rPr>
        <w:t>OpenStreetMap</w:t>
      </w:r>
      <w:r w:rsidRPr="008E67DE">
        <w:rPr>
          <w:lang w:val="ru-RU"/>
        </w:rPr>
        <w:t xml:space="preserve"> та звернень до </w:t>
      </w:r>
      <w:r w:rsidRPr="008E67DE">
        <w:rPr>
          <w:lang w:val="en-US"/>
        </w:rPr>
        <w:t>Nominatim</w:t>
      </w:r>
      <w:r w:rsidRPr="008E67DE">
        <w:rPr>
          <w:lang w:val="ru-RU"/>
        </w:rPr>
        <w:t>;</w:t>
      </w:r>
    </w:p>
    <w:p w14:paraId="145DB444" w14:textId="22355849" w:rsidR="00135BCD" w:rsidRDefault="008E67DE" w:rsidP="00520D58">
      <w:pPr>
        <w:ind w:firstLine="709"/>
        <w:rPr>
          <w:lang w:val="en-US"/>
        </w:rPr>
      </w:pPr>
      <w:r w:rsidRPr="008E67DE">
        <w:rPr>
          <w:lang w:val="ru-RU"/>
        </w:rPr>
        <w:t>–</w:t>
      </w:r>
      <w:r w:rsidR="00BC5B87">
        <w:rPr>
          <w:lang w:val="ru-RU"/>
        </w:rPr>
        <w:t> </w:t>
      </w:r>
      <w:r w:rsidRPr="008E67DE">
        <w:rPr>
          <w:lang w:val="ru-RU"/>
        </w:rPr>
        <w:t xml:space="preserve">Операційна система: </w:t>
      </w:r>
      <w:r w:rsidRPr="008E67DE">
        <w:rPr>
          <w:lang w:val="en-US"/>
        </w:rPr>
        <w:t>Windows</w:t>
      </w:r>
      <w:r w:rsidRPr="008E67DE">
        <w:rPr>
          <w:lang w:val="ru-RU"/>
        </w:rPr>
        <w:t xml:space="preserve"> 10/11, </w:t>
      </w:r>
      <w:r w:rsidRPr="008E67DE">
        <w:rPr>
          <w:lang w:val="en-US"/>
        </w:rPr>
        <w:t>Ubuntu</w:t>
      </w:r>
      <w:r w:rsidRPr="008E67DE">
        <w:rPr>
          <w:lang w:val="ru-RU"/>
        </w:rPr>
        <w:t xml:space="preserve"> 20.04</w:t>
      </w:r>
      <w:r w:rsidR="0070744D">
        <w:rPr>
          <w:lang w:val="ru-RU"/>
        </w:rPr>
        <w:t>+</w:t>
      </w:r>
      <w:r w:rsidRPr="008E67DE">
        <w:rPr>
          <w:lang w:val="ru-RU"/>
        </w:rPr>
        <w:t xml:space="preserve"> або </w:t>
      </w:r>
      <w:r w:rsidRPr="008E67DE">
        <w:rPr>
          <w:lang w:val="en-US"/>
        </w:rPr>
        <w:t>macOS</w:t>
      </w:r>
      <w:r w:rsidRPr="008E67DE">
        <w:rPr>
          <w:lang w:val="ru-RU"/>
        </w:rPr>
        <w:t xml:space="preserve"> 12</w:t>
      </w:r>
      <w:r w:rsidR="00C55379">
        <w:rPr>
          <w:lang w:val="ru-RU"/>
        </w:rPr>
        <w:t>+</w:t>
      </w:r>
      <w:r w:rsidRPr="008E67DE">
        <w:rPr>
          <w:lang w:val="ru-RU"/>
        </w:rPr>
        <w:t>.</w:t>
      </w:r>
    </w:p>
    <w:p w14:paraId="0F1885D5" w14:textId="77777777" w:rsidR="001E09D0" w:rsidRPr="001E09D0" w:rsidRDefault="001E09D0" w:rsidP="001E09D0">
      <w:pPr>
        <w:ind w:firstLine="709"/>
        <w:rPr>
          <w:lang w:val="ru-RU"/>
        </w:rPr>
      </w:pPr>
      <w:r w:rsidRPr="001E09D0">
        <w:rPr>
          <w:lang w:val="ru-RU"/>
        </w:rPr>
        <w:t xml:space="preserve">З боку клієнта достатньо будь-якого сучасного веб-браузера з підтримкою </w:t>
      </w:r>
      <w:r w:rsidRPr="001E09D0">
        <w:rPr>
          <w:lang w:val="en-US"/>
        </w:rPr>
        <w:t>JavaScript</w:t>
      </w:r>
      <w:r w:rsidRPr="001E09D0">
        <w:rPr>
          <w:lang w:val="ru-RU"/>
        </w:rPr>
        <w:t xml:space="preserve"> (</w:t>
      </w:r>
      <w:r w:rsidRPr="001E09D0">
        <w:rPr>
          <w:lang w:val="en-US"/>
        </w:rPr>
        <w:t>Google</w:t>
      </w:r>
      <w:r w:rsidRPr="001E09D0">
        <w:rPr>
          <w:lang w:val="ru-RU"/>
        </w:rPr>
        <w:t xml:space="preserve"> </w:t>
      </w:r>
      <w:r w:rsidRPr="001E09D0">
        <w:rPr>
          <w:lang w:val="en-US"/>
        </w:rPr>
        <w:t>Chrome</w:t>
      </w:r>
      <w:r w:rsidRPr="001E09D0">
        <w:rPr>
          <w:lang w:val="ru-RU"/>
        </w:rPr>
        <w:t xml:space="preserve">, </w:t>
      </w:r>
      <w:r w:rsidRPr="001E09D0">
        <w:rPr>
          <w:lang w:val="en-US"/>
        </w:rPr>
        <w:t>Mozilla</w:t>
      </w:r>
      <w:r w:rsidRPr="001E09D0">
        <w:rPr>
          <w:lang w:val="ru-RU"/>
        </w:rPr>
        <w:t xml:space="preserve"> </w:t>
      </w:r>
      <w:r w:rsidRPr="001E09D0">
        <w:rPr>
          <w:lang w:val="en-US"/>
        </w:rPr>
        <w:t>Firefox</w:t>
      </w:r>
      <w:r w:rsidRPr="001E09D0">
        <w:rPr>
          <w:lang w:val="ru-RU"/>
        </w:rPr>
        <w:t xml:space="preserve">, </w:t>
      </w:r>
      <w:r w:rsidRPr="001E09D0">
        <w:rPr>
          <w:lang w:val="en-US"/>
        </w:rPr>
        <w:t>Microsoft</w:t>
      </w:r>
      <w:r w:rsidRPr="001E09D0">
        <w:rPr>
          <w:lang w:val="ru-RU"/>
        </w:rPr>
        <w:t xml:space="preserve"> </w:t>
      </w:r>
      <w:r w:rsidRPr="001E09D0">
        <w:rPr>
          <w:lang w:val="en-US"/>
        </w:rPr>
        <w:t>Edge</w:t>
      </w:r>
      <w:r w:rsidRPr="001E09D0">
        <w:rPr>
          <w:lang w:val="ru-RU"/>
        </w:rPr>
        <w:t>) та з’єднання з сервером по локальній мережі або через мережу Інтернет.</w:t>
      </w:r>
    </w:p>
    <w:p w14:paraId="1829B09F" w14:textId="77777777" w:rsidR="001E09D0" w:rsidRDefault="001E09D0" w:rsidP="00520D58">
      <w:pPr>
        <w:ind w:firstLine="709"/>
      </w:pPr>
    </w:p>
    <w:p w14:paraId="5E470340" w14:textId="6303DA2E" w:rsidR="00310DA2" w:rsidRDefault="00931AA3" w:rsidP="00502F4D">
      <w:pPr>
        <w:spacing w:before="0" w:after="0" w:line="240" w:lineRule="auto"/>
        <w:jc w:val="left"/>
        <w:rPr>
          <w:lang w:val="en-US"/>
        </w:rPr>
      </w:pPr>
      <w:r>
        <w:rPr>
          <w:lang w:val="en-US"/>
        </w:rPr>
        <w:br w:type="page"/>
      </w:r>
    </w:p>
    <w:p w14:paraId="3775E046" w14:textId="4029ADFA" w:rsidR="00E85C45" w:rsidRPr="00E85C45" w:rsidRDefault="00E85C45" w:rsidP="00E85C45">
      <w:pPr>
        <w:pStyle w:val="Heading2"/>
      </w:pPr>
      <w:bookmarkStart w:id="34" w:name="_Toc230787933"/>
      <w:r w:rsidRPr="00E85C45">
        <w:rPr>
          <w:lang w:val="ru-RU"/>
        </w:rPr>
        <w:lastRenderedPageBreak/>
        <w:t xml:space="preserve">3.3 </w:t>
      </w:r>
      <w:r>
        <w:t>Опис програми</w:t>
      </w:r>
      <w:bookmarkEnd w:id="34"/>
    </w:p>
    <w:p w14:paraId="7DFE0ECB" w14:textId="77777777" w:rsidR="00E85C45" w:rsidRDefault="00E85C45" w:rsidP="00520D58">
      <w:pPr>
        <w:ind w:firstLine="709"/>
        <w:rPr>
          <w:lang w:val="ru-RU"/>
        </w:rPr>
      </w:pPr>
    </w:p>
    <w:p w14:paraId="18575F47" w14:textId="77777777" w:rsidR="00E85C45" w:rsidRDefault="00E85C45" w:rsidP="00520D58">
      <w:pPr>
        <w:ind w:firstLine="709"/>
        <w:rPr>
          <w:lang w:val="en-US"/>
        </w:rPr>
      </w:pPr>
    </w:p>
    <w:p w14:paraId="6999EAD4" w14:textId="139DAE40" w:rsidR="00E85C45" w:rsidRDefault="00E85C45" w:rsidP="00E85C45">
      <w:pPr>
        <w:ind w:firstLine="709"/>
        <w:rPr>
          <w:lang w:val="en-US"/>
        </w:rPr>
      </w:pPr>
      <w:r>
        <w:t>Архітектура програми. Програмний продукт реалізовано за модульним принципом з використанням об’єктно-орієнтованого підходу. Це забезпечує гнучкість налаштування параметрів генетичного алгоритму та зручність інтеграції з геоінформаційними сервісами</w:t>
      </w:r>
      <w:r w:rsidR="006879DD" w:rsidRPr="006879DD">
        <w:t>.</w:t>
      </w:r>
    </w:p>
    <w:p w14:paraId="6834E8BE" w14:textId="77777777" w:rsidR="00B83289" w:rsidRPr="00B83289" w:rsidRDefault="00B83289" w:rsidP="00B83289">
      <w:pPr>
        <w:ind w:firstLine="709"/>
        <w:rPr>
          <w:lang w:val="en-US"/>
        </w:rPr>
      </w:pPr>
      <w:r w:rsidRPr="00B83289">
        <w:rPr>
          <w:lang w:val="ru-RU"/>
        </w:rPr>
        <w:t>Основні</w:t>
      </w:r>
      <w:r w:rsidRPr="00B83289">
        <w:rPr>
          <w:lang w:val="en-US"/>
        </w:rPr>
        <w:t xml:space="preserve"> </w:t>
      </w:r>
      <w:r w:rsidRPr="00B83289">
        <w:rPr>
          <w:lang w:val="ru-RU"/>
        </w:rPr>
        <w:t>програмні</w:t>
      </w:r>
      <w:r w:rsidRPr="00B83289">
        <w:rPr>
          <w:lang w:val="en-US"/>
        </w:rPr>
        <w:t xml:space="preserve"> </w:t>
      </w:r>
      <w:r w:rsidRPr="00B83289">
        <w:rPr>
          <w:lang w:val="ru-RU"/>
        </w:rPr>
        <w:t>модулі</w:t>
      </w:r>
      <w:r w:rsidRPr="00B83289">
        <w:rPr>
          <w:lang w:val="en-US"/>
        </w:rPr>
        <w:t>:</w:t>
      </w:r>
    </w:p>
    <w:p w14:paraId="1662489D" w14:textId="5A6F5CE1" w:rsidR="00B83289" w:rsidRPr="00B83289" w:rsidRDefault="009673F1" w:rsidP="00B83289">
      <w:pPr>
        <w:ind w:firstLine="709"/>
        <w:rPr>
          <w:lang w:val="en-US"/>
        </w:rPr>
      </w:pPr>
      <w:r>
        <w:rPr>
          <w:lang w:val="en-US"/>
        </w:rPr>
        <w:t>– </w:t>
      </w:r>
      <w:r w:rsidR="00B83289" w:rsidRPr="00B83289">
        <w:rPr>
          <w:lang w:val="en-US"/>
        </w:rPr>
        <w:t>App</w:t>
      </w:r>
      <w:r w:rsidR="00B83289" w:rsidRPr="00E06FFE">
        <w:rPr>
          <w:lang w:val="en-US"/>
        </w:rPr>
        <w:t xml:space="preserve"> </w:t>
      </w:r>
      <w:r w:rsidR="00B83289" w:rsidRPr="008E67DE">
        <w:rPr>
          <w:lang w:val="en-US"/>
        </w:rPr>
        <w:t>–</w:t>
      </w:r>
      <w:r w:rsidR="00B83289">
        <w:rPr>
          <w:lang w:val="en-US"/>
        </w:rPr>
        <w:t xml:space="preserve"> </w:t>
      </w:r>
      <w:r w:rsidR="00B83289" w:rsidRPr="00B83289">
        <w:rPr>
          <w:lang w:val="ru-RU"/>
        </w:rPr>
        <w:t>центральний</w:t>
      </w:r>
      <w:r w:rsidR="00B83289" w:rsidRPr="00B83289">
        <w:rPr>
          <w:lang w:val="en-US"/>
        </w:rPr>
        <w:t xml:space="preserve"> </w:t>
      </w:r>
      <w:r w:rsidR="00B83289" w:rsidRPr="00B83289">
        <w:rPr>
          <w:lang w:val="ru-RU"/>
        </w:rPr>
        <w:t>контролер</w:t>
      </w:r>
      <w:r w:rsidR="00B83289" w:rsidRPr="00B83289">
        <w:rPr>
          <w:lang w:val="en-US"/>
        </w:rPr>
        <w:t xml:space="preserve"> </w:t>
      </w:r>
      <w:r w:rsidR="00B83289" w:rsidRPr="00B83289">
        <w:rPr>
          <w:lang w:val="ru-RU"/>
        </w:rPr>
        <w:t>системи</w:t>
      </w:r>
      <w:r w:rsidR="00B83289" w:rsidRPr="00B83289">
        <w:rPr>
          <w:lang w:val="en-US"/>
        </w:rPr>
        <w:t xml:space="preserve">, </w:t>
      </w:r>
      <w:r w:rsidR="00B83289" w:rsidRPr="00B83289">
        <w:rPr>
          <w:lang w:val="ru-RU"/>
        </w:rPr>
        <w:t>що</w:t>
      </w:r>
      <w:r w:rsidR="00B83289" w:rsidRPr="00B83289">
        <w:rPr>
          <w:lang w:val="en-US"/>
        </w:rPr>
        <w:t xml:space="preserve"> </w:t>
      </w:r>
      <w:r w:rsidR="00B83289" w:rsidRPr="00B83289">
        <w:rPr>
          <w:lang w:val="ru-RU"/>
        </w:rPr>
        <w:t>забезпечує</w:t>
      </w:r>
      <w:r w:rsidR="00B83289" w:rsidRPr="00B83289">
        <w:rPr>
          <w:lang w:val="en-US"/>
        </w:rPr>
        <w:t xml:space="preserve"> </w:t>
      </w:r>
      <w:r w:rsidR="00B83289" w:rsidRPr="00B83289">
        <w:rPr>
          <w:lang w:val="ru-RU"/>
        </w:rPr>
        <w:t>користувацький</w:t>
      </w:r>
      <w:r w:rsidR="00B83289" w:rsidRPr="00B83289">
        <w:rPr>
          <w:lang w:val="en-US"/>
        </w:rPr>
        <w:t xml:space="preserve"> </w:t>
      </w:r>
      <w:r w:rsidR="00B83289" w:rsidRPr="00B83289">
        <w:rPr>
          <w:lang w:val="ru-RU"/>
        </w:rPr>
        <w:t>інтерфейс</w:t>
      </w:r>
      <w:r w:rsidR="00B83289" w:rsidRPr="00B83289">
        <w:rPr>
          <w:lang w:val="en-US"/>
        </w:rPr>
        <w:t xml:space="preserve">, </w:t>
      </w:r>
      <w:r w:rsidR="00B83289" w:rsidRPr="00B83289">
        <w:rPr>
          <w:lang w:val="ru-RU"/>
        </w:rPr>
        <w:t>координує</w:t>
      </w:r>
      <w:r w:rsidR="00B83289" w:rsidRPr="00B83289">
        <w:rPr>
          <w:lang w:val="en-US"/>
        </w:rPr>
        <w:t xml:space="preserve"> </w:t>
      </w:r>
      <w:r w:rsidR="00B83289" w:rsidRPr="00B83289">
        <w:rPr>
          <w:lang w:val="ru-RU"/>
        </w:rPr>
        <w:t>збір</w:t>
      </w:r>
      <w:r w:rsidR="00B83289" w:rsidRPr="00B83289">
        <w:rPr>
          <w:lang w:val="en-US"/>
        </w:rPr>
        <w:t xml:space="preserve"> </w:t>
      </w:r>
      <w:r w:rsidR="00B83289" w:rsidRPr="00B83289">
        <w:rPr>
          <w:lang w:val="ru-RU"/>
        </w:rPr>
        <w:t>вхідних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ініціює</w:t>
      </w:r>
      <w:r w:rsidR="00B83289" w:rsidRPr="00B83289">
        <w:rPr>
          <w:lang w:val="en-US"/>
        </w:rPr>
        <w:t xml:space="preserve"> </w:t>
      </w:r>
      <w:r w:rsidR="00B83289" w:rsidRPr="00B83289">
        <w:rPr>
          <w:lang w:val="ru-RU"/>
        </w:rPr>
        <w:t>процес</w:t>
      </w:r>
      <w:r w:rsidR="00B83289" w:rsidRPr="00B83289">
        <w:rPr>
          <w:lang w:val="en-US"/>
        </w:rPr>
        <w:t xml:space="preserve"> </w:t>
      </w:r>
      <w:r w:rsidR="00B83289" w:rsidRPr="00B83289">
        <w:rPr>
          <w:lang w:val="ru-RU"/>
        </w:rPr>
        <w:t>оптимізації</w:t>
      </w:r>
      <w:r w:rsidR="00B83289">
        <w:rPr>
          <w:lang w:val="en-US"/>
        </w:rPr>
        <w:t>;</w:t>
      </w:r>
    </w:p>
    <w:p w14:paraId="31D651A9" w14:textId="1B7B9029" w:rsidR="00B83289" w:rsidRPr="0062481E" w:rsidRDefault="009673F1" w:rsidP="0062481E">
      <w:pPr>
        <w:ind w:firstLine="709"/>
        <w:rPr>
          <w:lang w:val="en-US"/>
        </w:rPr>
      </w:pPr>
      <w:r>
        <w:rPr>
          <w:lang w:val="en-US"/>
        </w:rPr>
        <w:t>– </w:t>
      </w:r>
      <w:r w:rsidR="00B83289" w:rsidRPr="00B83289">
        <w:rPr>
          <w:lang w:val="en-US"/>
        </w:rPr>
        <w:t xml:space="preserve">GraphBuilder </w:t>
      </w:r>
      <w:r w:rsidR="00E06FFE" w:rsidRPr="008E67DE">
        <w:rPr>
          <w:lang w:val="en-US"/>
        </w:rPr>
        <w:t>–</w:t>
      </w:r>
      <w:r w:rsidR="00B83289" w:rsidRPr="00B83289">
        <w:rPr>
          <w:lang w:val="en-US"/>
        </w:rPr>
        <w:t xml:space="preserve"> </w:t>
      </w:r>
      <w:r w:rsidR="00B83289" w:rsidRPr="00B83289">
        <w:rPr>
          <w:lang w:val="ru-RU"/>
        </w:rPr>
        <w:t>модуль</w:t>
      </w:r>
      <w:r w:rsidR="00B83289" w:rsidRPr="00B83289">
        <w:rPr>
          <w:lang w:val="en-US"/>
        </w:rPr>
        <w:t xml:space="preserve">, </w:t>
      </w:r>
      <w:r w:rsidR="00B83289" w:rsidRPr="00B83289">
        <w:rPr>
          <w:lang w:val="ru-RU"/>
        </w:rPr>
        <w:t>відповідальний</w:t>
      </w:r>
      <w:r w:rsidR="00B83289" w:rsidRPr="00B83289">
        <w:rPr>
          <w:lang w:val="en-US"/>
        </w:rPr>
        <w:t xml:space="preserve"> </w:t>
      </w:r>
      <w:r w:rsidR="00B83289" w:rsidRPr="00B83289">
        <w:rPr>
          <w:lang w:val="ru-RU"/>
        </w:rPr>
        <w:t>за</w:t>
      </w:r>
      <w:r w:rsidR="00B83289" w:rsidRPr="00B83289">
        <w:rPr>
          <w:lang w:val="en-US"/>
        </w:rPr>
        <w:t xml:space="preserve"> </w:t>
      </w:r>
      <w:r w:rsidR="00B83289" w:rsidRPr="00B83289">
        <w:rPr>
          <w:lang w:val="ru-RU"/>
        </w:rPr>
        <w:t>завантаження</w:t>
      </w:r>
      <w:r w:rsidR="00B83289" w:rsidRPr="00B83289">
        <w:rPr>
          <w:lang w:val="en-US"/>
        </w:rPr>
        <w:t xml:space="preserve"> </w:t>
      </w:r>
      <w:r w:rsidR="00B83289" w:rsidRPr="00B83289">
        <w:rPr>
          <w:lang w:val="ru-RU"/>
        </w:rPr>
        <w:t>картографічних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з</w:t>
      </w:r>
      <w:r w:rsidR="00B83289" w:rsidRPr="00B83289">
        <w:rPr>
          <w:lang w:val="en-US"/>
        </w:rPr>
        <w:t xml:space="preserve"> OpenStreetMap </w:t>
      </w:r>
      <w:r w:rsidR="00B83289" w:rsidRPr="00B83289">
        <w:rPr>
          <w:lang w:val="ru-RU"/>
        </w:rPr>
        <w:t>за</w:t>
      </w:r>
      <w:r w:rsidR="00B83289" w:rsidRPr="00B83289">
        <w:rPr>
          <w:lang w:val="en-US"/>
        </w:rPr>
        <w:t xml:space="preserve"> </w:t>
      </w:r>
      <w:r w:rsidR="00B83289" w:rsidRPr="00B83289">
        <w:rPr>
          <w:lang w:val="ru-RU"/>
        </w:rPr>
        <w:t>допомогою</w:t>
      </w:r>
      <w:r w:rsidR="00B83289" w:rsidRPr="00B83289">
        <w:rPr>
          <w:lang w:val="en-US"/>
        </w:rPr>
        <w:t xml:space="preserve"> </w:t>
      </w:r>
      <w:r w:rsidR="00B83289" w:rsidRPr="00B83289">
        <w:rPr>
          <w:lang w:val="ru-RU"/>
        </w:rPr>
        <w:t>бібліотеки</w:t>
      </w:r>
      <w:r w:rsidR="00B83289" w:rsidRPr="00B83289">
        <w:rPr>
          <w:lang w:val="en-US"/>
        </w:rPr>
        <w:t xml:space="preserve"> OSMnx </w:t>
      </w:r>
      <w:r w:rsidR="00B83289" w:rsidRPr="00B83289">
        <w:rPr>
          <w:lang w:val="ru-RU"/>
        </w:rPr>
        <w:t>та</w:t>
      </w:r>
      <w:r w:rsidR="00B83289" w:rsidRPr="00B83289">
        <w:rPr>
          <w:lang w:val="en-US"/>
        </w:rPr>
        <w:t xml:space="preserve"> </w:t>
      </w:r>
      <w:r w:rsidR="00B83289" w:rsidRPr="00B83289">
        <w:rPr>
          <w:lang w:val="ru-RU"/>
        </w:rPr>
        <w:t>розрахунок</w:t>
      </w:r>
      <w:r w:rsidR="00B83289" w:rsidRPr="00B83289">
        <w:rPr>
          <w:lang w:val="en-US"/>
        </w:rPr>
        <w:t xml:space="preserve"> </w:t>
      </w:r>
      <w:r w:rsidR="00B83289" w:rsidRPr="00B83289">
        <w:rPr>
          <w:lang w:val="ru-RU"/>
        </w:rPr>
        <w:t>матриць</w:t>
      </w:r>
      <w:r w:rsidR="00B83289" w:rsidRPr="00B83289">
        <w:rPr>
          <w:lang w:val="en-US"/>
        </w:rPr>
        <w:t xml:space="preserve"> </w:t>
      </w:r>
      <w:r w:rsidR="00B83289" w:rsidRPr="00B83289">
        <w:rPr>
          <w:lang w:val="ru-RU"/>
        </w:rPr>
        <w:t>часових</w:t>
      </w:r>
      <w:r w:rsidR="00B83289" w:rsidRPr="00B83289">
        <w:rPr>
          <w:lang w:val="en-US"/>
        </w:rPr>
        <w:t xml:space="preserve"> </w:t>
      </w:r>
      <w:r w:rsidR="00B83289" w:rsidRPr="00B83289">
        <w:rPr>
          <w:lang w:val="ru-RU"/>
        </w:rPr>
        <w:t>витрат</w:t>
      </w:r>
      <w:r w:rsidR="00B83289" w:rsidRPr="00B83289">
        <w:rPr>
          <w:lang w:val="en-US"/>
        </w:rPr>
        <w:t xml:space="preserve"> </w:t>
      </w:r>
      <w:r w:rsidR="00B83289" w:rsidRPr="00B83289">
        <w:rPr>
          <w:lang w:val="ru-RU"/>
        </w:rPr>
        <w:t>для</w:t>
      </w:r>
      <w:r w:rsidR="00B83289" w:rsidRPr="00B83289">
        <w:rPr>
          <w:lang w:val="en-US"/>
        </w:rPr>
        <w:t xml:space="preserve"> </w:t>
      </w:r>
      <w:r w:rsidR="00B83289" w:rsidRPr="00B83289">
        <w:rPr>
          <w:lang w:val="ru-RU"/>
        </w:rPr>
        <w:t>мультимодальної</w:t>
      </w:r>
      <w:r w:rsidR="00B83289" w:rsidRPr="00B83289">
        <w:rPr>
          <w:lang w:val="en-US"/>
        </w:rPr>
        <w:t xml:space="preserve"> </w:t>
      </w:r>
      <w:r w:rsidR="00B83289" w:rsidRPr="00B83289">
        <w:rPr>
          <w:lang w:val="ru-RU"/>
        </w:rPr>
        <w:t>мережі</w:t>
      </w:r>
      <w:r w:rsidR="00B83289" w:rsidRPr="00B83289">
        <w:rPr>
          <w:lang w:val="en-US"/>
        </w:rPr>
        <w:t xml:space="preserve"> (</w:t>
      </w:r>
      <w:r w:rsidR="00B83289" w:rsidRPr="00B83289">
        <w:rPr>
          <w:lang w:val="ru-RU"/>
        </w:rPr>
        <w:t>авто</w:t>
      </w:r>
      <w:r w:rsidR="00B83289" w:rsidRPr="00B83289">
        <w:rPr>
          <w:lang w:val="en-US"/>
        </w:rPr>
        <w:t xml:space="preserve">, </w:t>
      </w:r>
      <w:r w:rsidR="00B83289" w:rsidRPr="00B83289">
        <w:rPr>
          <w:lang w:val="ru-RU"/>
        </w:rPr>
        <w:t>вело</w:t>
      </w:r>
      <w:r w:rsidR="00B83289" w:rsidRPr="00B83289">
        <w:rPr>
          <w:lang w:val="en-US"/>
        </w:rPr>
        <w:t xml:space="preserve">, </w:t>
      </w:r>
      <w:r w:rsidR="00B83289" w:rsidRPr="00B83289">
        <w:rPr>
          <w:lang w:val="ru-RU"/>
        </w:rPr>
        <w:t>пішохід</w:t>
      </w:r>
      <w:r w:rsidR="00B83289" w:rsidRPr="00B83289">
        <w:rPr>
          <w:lang w:val="en-US"/>
        </w:rPr>
        <w:t>)</w:t>
      </w:r>
      <w:r w:rsidR="0062481E">
        <w:rPr>
          <w:lang w:val="en-US"/>
        </w:rPr>
        <w:t>;</w:t>
      </w:r>
    </w:p>
    <w:p w14:paraId="2AD2D61A" w14:textId="0FCAECF9" w:rsidR="00B83289" w:rsidRPr="00DF7575" w:rsidRDefault="009673F1" w:rsidP="00DF7575">
      <w:pPr>
        <w:ind w:firstLine="709"/>
        <w:rPr>
          <w:lang w:val="ru-RU"/>
        </w:rPr>
      </w:pPr>
      <w:r>
        <w:rPr>
          <w:lang w:val="en-US"/>
        </w:rPr>
        <w:t>– </w:t>
      </w:r>
      <w:r w:rsidR="00B83289" w:rsidRPr="00DF7575">
        <w:rPr>
          <w:lang w:val="en-US"/>
        </w:rPr>
        <w:t>VRPSolver</w:t>
      </w:r>
      <w:r w:rsidR="00B83289" w:rsidRPr="00DF7575">
        <w:rPr>
          <w:lang w:val="ru-RU"/>
        </w:rPr>
        <w:t xml:space="preserve"> </w:t>
      </w:r>
      <w:r w:rsidRPr="008E67DE">
        <w:rPr>
          <w:lang w:val="ru-RU"/>
        </w:rPr>
        <w:t>–</w:t>
      </w:r>
      <w:r w:rsidR="00B83289" w:rsidRPr="00DF7575">
        <w:rPr>
          <w:lang w:val="ru-RU"/>
        </w:rPr>
        <w:t xml:space="preserve"> </w:t>
      </w:r>
      <w:r w:rsidR="00B83289" w:rsidRPr="00B83289">
        <w:rPr>
          <w:lang w:val="ru-RU"/>
        </w:rPr>
        <w:t>ядро</w:t>
      </w:r>
      <w:r w:rsidR="00B83289" w:rsidRPr="00DF7575">
        <w:rPr>
          <w:lang w:val="ru-RU"/>
        </w:rPr>
        <w:t xml:space="preserve"> </w:t>
      </w:r>
      <w:r w:rsidR="00B83289" w:rsidRPr="00B83289">
        <w:rPr>
          <w:lang w:val="ru-RU"/>
        </w:rPr>
        <w:t>системи</w:t>
      </w:r>
      <w:r w:rsidR="00B83289" w:rsidRPr="00DF7575">
        <w:rPr>
          <w:lang w:val="ru-RU"/>
        </w:rPr>
        <w:t xml:space="preserve">, </w:t>
      </w:r>
      <w:r w:rsidR="00B83289" w:rsidRPr="00B83289">
        <w:rPr>
          <w:lang w:val="ru-RU"/>
        </w:rPr>
        <w:t>що</w:t>
      </w:r>
      <w:r w:rsidR="00B83289" w:rsidRPr="00DF7575">
        <w:rPr>
          <w:lang w:val="ru-RU"/>
        </w:rPr>
        <w:t xml:space="preserve"> </w:t>
      </w:r>
      <w:r w:rsidR="00B83289" w:rsidRPr="00B83289">
        <w:rPr>
          <w:lang w:val="ru-RU"/>
        </w:rPr>
        <w:t>реалізує</w:t>
      </w:r>
      <w:r w:rsidR="00B83289" w:rsidRPr="00DF7575">
        <w:rPr>
          <w:lang w:val="ru-RU"/>
        </w:rPr>
        <w:t xml:space="preserve"> </w:t>
      </w:r>
      <w:r w:rsidR="00B83289" w:rsidRPr="00B83289">
        <w:rPr>
          <w:lang w:val="ru-RU"/>
        </w:rPr>
        <w:t>генетичний</w:t>
      </w:r>
      <w:r w:rsidR="00B83289" w:rsidRPr="00DF7575">
        <w:rPr>
          <w:lang w:val="ru-RU"/>
        </w:rPr>
        <w:t xml:space="preserve"> </w:t>
      </w:r>
      <w:r w:rsidR="00B83289" w:rsidRPr="00B83289">
        <w:rPr>
          <w:lang w:val="ru-RU"/>
        </w:rPr>
        <w:t>алгоритм</w:t>
      </w:r>
      <w:r w:rsidR="00DF7575" w:rsidRPr="00DF7575">
        <w:rPr>
          <w:lang w:val="ru-RU"/>
        </w:rPr>
        <w:t xml:space="preserve">. </w:t>
      </w:r>
      <w:r w:rsidR="00B83289" w:rsidRPr="00B83289">
        <w:rPr>
          <w:lang w:val="ru-RU"/>
        </w:rPr>
        <w:t>Модуль</w:t>
      </w:r>
      <w:r w:rsidR="00B83289" w:rsidRPr="00DF7575">
        <w:rPr>
          <w:lang w:val="ru-RU"/>
        </w:rPr>
        <w:t xml:space="preserve"> </w:t>
      </w:r>
      <w:r w:rsidR="00B83289" w:rsidRPr="00B83289">
        <w:rPr>
          <w:lang w:val="ru-RU"/>
        </w:rPr>
        <w:t>містить</w:t>
      </w:r>
      <w:r w:rsidR="00B83289" w:rsidRPr="00DF7575">
        <w:rPr>
          <w:lang w:val="ru-RU"/>
        </w:rPr>
        <w:t xml:space="preserve"> </w:t>
      </w:r>
      <w:r w:rsidR="00B83289" w:rsidRPr="00B83289">
        <w:rPr>
          <w:lang w:val="ru-RU"/>
        </w:rPr>
        <w:t>логіку</w:t>
      </w:r>
      <w:r w:rsidR="00B83289" w:rsidRPr="00DF7575">
        <w:rPr>
          <w:lang w:val="ru-RU"/>
        </w:rPr>
        <w:t xml:space="preserve"> </w:t>
      </w:r>
      <w:r w:rsidR="00B83289" w:rsidRPr="00B83289">
        <w:rPr>
          <w:lang w:val="ru-RU"/>
        </w:rPr>
        <w:t>формування</w:t>
      </w:r>
      <w:r w:rsidR="00B83289" w:rsidRPr="00DF7575">
        <w:rPr>
          <w:lang w:val="ru-RU"/>
        </w:rPr>
        <w:t xml:space="preserve"> </w:t>
      </w:r>
      <w:r w:rsidR="00B83289" w:rsidRPr="00B83289">
        <w:rPr>
          <w:lang w:val="ru-RU"/>
        </w:rPr>
        <w:t>початкової</w:t>
      </w:r>
      <w:r w:rsidR="00B83289" w:rsidRPr="00DF7575">
        <w:rPr>
          <w:lang w:val="ru-RU"/>
        </w:rPr>
        <w:t xml:space="preserve"> </w:t>
      </w:r>
      <w:r w:rsidR="00B83289" w:rsidRPr="00B83289">
        <w:rPr>
          <w:lang w:val="ru-RU"/>
        </w:rPr>
        <w:t>популяції</w:t>
      </w:r>
      <w:r w:rsidR="00B83289" w:rsidRPr="00DF7575">
        <w:rPr>
          <w:lang w:val="ru-RU"/>
        </w:rPr>
        <w:t xml:space="preserve"> («</w:t>
      </w:r>
      <w:r w:rsidR="00B83289" w:rsidRPr="00B83289">
        <w:rPr>
          <w:lang w:val="ru-RU"/>
        </w:rPr>
        <w:t>теплий</w:t>
      </w:r>
      <w:r w:rsidR="00B83289" w:rsidRPr="00DF7575">
        <w:rPr>
          <w:lang w:val="ru-RU"/>
        </w:rPr>
        <w:t xml:space="preserve"> </w:t>
      </w:r>
      <w:r w:rsidR="00B83289" w:rsidRPr="00B83289">
        <w:rPr>
          <w:lang w:val="ru-RU"/>
        </w:rPr>
        <w:t>старт</w:t>
      </w:r>
      <w:r w:rsidR="00B83289" w:rsidRPr="00DF7575">
        <w:rPr>
          <w:lang w:val="ru-RU"/>
        </w:rPr>
        <w:t xml:space="preserve">»), </w:t>
      </w:r>
      <w:r w:rsidR="00B83289" w:rsidRPr="00B83289">
        <w:rPr>
          <w:lang w:val="ru-RU"/>
        </w:rPr>
        <w:t>оператори</w:t>
      </w:r>
      <w:r w:rsidR="00B83289" w:rsidRPr="00DF7575">
        <w:rPr>
          <w:lang w:val="ru-RU"/>
        </w:rPr>
        <w:t xml:space="preserve"> </w:t>
      </w:r>
      <w:r w:rsidR="00B83289" w:rsidRPr="00B83289">
        <w:rPr>
          <w:lang w:val="ru-RU"/>
        </w:rPr>
        <w:t>селекції</w:t>
      </w:r>
      <w:r w:rsidR="00B83289" w:rsidRPr="00DF7575">
        <w:rPr>
          <w:lang w:val="ru-RU"/>
        </w:rPr>
        <w:t xml:space="preserve">, </w:t>
      </w:r>
      <w:r w:rsidR="00B83289" w:rsidRPr="00DF7575">
        <w:rPr>
          <w:lang w:val="en-US"/>
        </w:rPr>
        <w:t>OX</w:t>
      </w:r>
      <w:r w:rsidR="00B83289" w:rsidRPr="00DF7575">
        <w:rPr>
          <w:lang w:val="ru-RU"/>
        </w:rPr>
        <w:t>-</w:t>
      </w:r>
      <w:r w:rsidR="00B83289" w:rsidRPr="00B83289">
        <w:rPr>
          <w:lang w:val="ru-RU"/>
        </w:rPr>
        <w:t>схрещування</w:t>
      </w:r>
      <w:r w:rsidR="00B83289" w:rsidRPr="00DF7575">
        <w:rPr>
          <w:lang w:val="ru-RU"/>
        </w:rPr>
        <w:t xml:space="preserve"> </w:t>
      </w:r>
      <w:r w:rsidR="00B83289" w:rsidRPr="00B83289">
        <w:rPr>
          <w:lang w:val="ru-RU"/>
        </w:rPr>
        <w:t>та</w:t>
      </w:r>
      <w:r w:rsidR="00B83289" w:rsidRPr="00DF7575">
        <w:rPr>
          <w:lang w:val="ru-RU"/>
        </w:rPr>
        <w:t xml:space="preserve"> </w:t>
      </w:r>
      <w:r w:rsidR="00B83289" w:rsidRPr="00DF7575">
        <w:rPr>
          <w:lang w:val="en-US"/>
        </w:rPr>
        <w:t>swap</w:t>
      </w:r>
      <w:r w:rsidR="00B83289" w:rsidRPr="00DF7575">
        <w:rPr>
          <w:lang w:val="ru-RU"/>
        </w:rPr>
        <w:t>-</w:t>
      </w:r>
      <w:r w:rsidR="00B83289" w:rsidRPr="00B83289">
        <w:rPr>
          <w:lang w:val="ru-RU"/>
        </w:rPr>
        <w:t>мутації</w:t>
      </w:r>
      <w:r w:rsidR="0062481E" w:rsidRPr="00DF7575">
        <w:rPr>
          <w:lang w:val="ru-RU"/>
        </w:rPr>
        <w:t>;</w:t>
      </w:r>
    </w:p>
    <w:p w14:paraId="5D7C91C9" w14:textId="02378741" w:rsidR="00B83289" w:rsidRPr="0062481E" w:rsidRDefault="009673F1" w:rsidP="00FD752B">
      <w:pPr>
        <w:ind w:firstLine="709"/>
        <w:rPr>
          <w:lang w:val="en-US"/>
        </w:rPr>
      </w:pPr>
      <w:r>
        <w:rPr>
          <w:lang w:val="en-US"/>
        </w:rPr>
        <w:t>– </w:t>
      </w:r>
      <w:r w:rsidR="00B83289" w:rsidRPr="0062481E">
        <w:rPr>
          <w:lang w:val="en-US"/>
        </w:rPr>
        <w:t xml:space="preserve">Data Models </w:t>
      </w:r>
      <w:r w:rsidR="006367DB" w:rsidRPr="008E67DE">
        <w:rPr>
          <w:lang w:val="en-US"/>
        </w:rPr>
        <w:t>–</w:t>
      </w:r>
      <w:r w:rsidR="00B83289" w:rsidRPr="0062481E">
        <w:rPr>
          <w:lang w:val="en-US"/>
        </w:rPr>
        <w:t xml:space="preserve"> </w:t>
      </w:r>
      <w:r w:rsidR="00B83289" w:rsidRPr="00B83289">
        <w:rPr>
          <w:lang w:val="ru-RU"/>
        </w:rPr>
        <w:t>сукупність</w:t>
      </w:r>
      <w:r w:rsidR="00B83289" w:rsidRPr="0062481E">
        <w:rPr>
          <w:lang w:val="en-US"/>
        </w:rPr>
        <w:t xml:space="preserve"> </w:t>
      </w:r>
      <w:r w:rsidR="00B83289" w:rsidRPr="00B83289">
        <w:rPr>
          <w:lang w:val="ru-RU"/>
        </w:rPr>
        <w:t>класів</w:t>
      </w:r>
      <w:r w:rsidR="00B83289" w:rsidRPr="0062481E">
        <w:rPr>
          <w:lang w:val="en-US"/>
        </w:rPr>
        <w:t xml:space="preserve"> (DeliveryStop, Vehicle, LegInfo), </w:t>
      </w:r>
      <w:r w:rsidR="00B83289" w:rsidRPr="00B83289">
        <w:rPr>
          <w:lang w:val="ru-RU"/>
        </w:rPr>
        <w:t>що</w:t>
      </w:r>
      <w:r w:rsidR="00B83289" w:rsidRPr="0062481E">
        <w:rPr>
          <w:lang w:val="en-US"/>
        </w:rPr>
        <w:t xml:space="preserve"> </w:t>
      </w:r>
      <w:r w:rsidR="00B83289" w:rsidRPr="00B83289">
        <w:rPr>
          <w:lang w:val="ru-RU"/>
        </w:rPr>
        <w:t>описують</w:t>
      </w:r>
      <w:r w:rsidR="00B83289" w:rsidRPr="0062481E">
        <w:rPr>
          <w:lang w:val="en-US"/>
        </w:rPr>
        <w:t xml:space="preserve"> </w:t>
      </w:r>
      <w:r w:rsidR="00B83289" w:rsidRPr="00B83289">
        <w:rPr>
          <w:lang w:val="ru-RU"/>
        </w:rPr>
        <w:t>сутності</w:t>
      </w:r>
      <w:r w:rsidR="00B83289" w:rsidRPr="0062481E">
        <w:rPr>
          <w:lang w:val="en-US"/>
        </w:rPr>
        <w:t xml:space="preserve"> </w:t>
      </w:r>
      <w:r w:rsidR="00B83289" w:rsidRPr="00B83289">
        <w:rPr>
          <w:lang w:val="ru-RU"/>
        </w:rPr>
        <w:t>логістичної</w:t>
      </w:r>
      <w:r w:rsidR="00B83289" w:rsidRPr="0062481E">
        <w:rPr>
          <w:lang w:val="en-US"/>
        </w:rPr>
        <w:t xml:space="preserve"> </w:t>
      </w:r>
      <w:r w:rsidR="00B83289" w:rsidRPr="00B83289">
        <w:rPr>
          <w:lang w:val="ru-RU"/>
        </w:rPr>
        <w:t>мережі</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їхні</w:t>
      </w:r>
      <w:r w:rsidR="00B83289" w:rsidRPr="0062481E">
        <w:rPr>
          <w:lang w:val="en-US"/>
        </w:rPr>
        <w:t xml:space="preserve"> </w:t>
      </w:r>
      <w:r w:rsidR="00B83289" w:rsidRPr="00B83289">
        <w:rPr>
          <w:lang w:val="ru-RU"/>
        </w:rPr>
        <w:t>атрибути</w:t>
      </w:r>
      <w:r w:rsidR="00B83289" w:rsidRPr="0062481E">
        <w:rPr>
          <w:lang w:val="en-US"/>
        </w:rPr>
        <w:t xml:space="preserve">, </w:t>
      </w:r>
      <w:r w:rsidR="00B83289" w:rsidRPr="00B83289">
        <w:rPr>
          <w:lang w:val="ru-RU"/>
        </w:rPr>
        <w:t>такі</w:t>
      </w:r>
      <w:r w:rsidR="00B83289" w:rsidRPr="0062481E">
        <w:rPr>
          <w:lang w:val="en-US"/>
        </w:rPr>
        <w:t xml:space="preserve"> </w:t>
      </w:r>
      <w:r w:rsidR="00B83289" w:rsidRPr="00B83289">
        <w:rPr>
          <w:lang w:val="ru-RU"/>
        </w:rPr>
        <w:t>як</w:t>
      </w:r>
      <w:r w:rsidR="00B83289" w:rsidRPr="0062481E">
        <w:rPr>
          <w:lang w:val="en-US"/>
        </w:rPr>
        <w:t xml:space="preserve"> </w:t>
      </w:r>
      <w:r w:rsidR="00B83289" w:rsidRPr="00B83289">
        <w:rPr>
          <w:lang w:val="ru-RU"/>
        </w:rPr>
        <w:t>часові</w:t>
      </w:r>
      <w:r w:rsidR="00B83289" w:rsidRPr="0062481E">
        <w:rPr>
          <w:lang w:val="en-US"/>
        </w:rPr>
        <w:t xml:space="preserve"> </w:t>
      </w:r>
      <w:r w:rsidR="00B83289" w:rsidRPr="00B83289">
        <w:rPr>
          <w:lang w:val="ru-RU"/>
        </w:rPr>
        <w:t>вікна</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вантажомісткість</w:t>
      </w:r>
      <w:r w:rsidR="00FD752B" w:rsidRPr="0062481E">
        <w:rPr>
          <w:lang w:val="en-US"/>
        </w:rPr>
        <w:t>;</w:t>
      </w:r>
    </w:p>
    <w:p w14:paraId="45F9E157" w14:textId="7B7473E3" w:rsidR="00B83289" w:rsidRDefault="00030654" w:rsidP="005106CA">
      <w:pPr>
        <w:ind w:firstLine="709"/>
        <w:rPr>
          <w:lang w:val="en-US"/>
        </w:rPr>
      </w:pPr>
      <w:r>
        <w:rPr>
          <w:lang w:val="en-US"/>
        </w:rPr>
        <w:t>– </w:t>
      </w:r>
      <w:r w:rsidR="00B83289" w:rsidRPr="00B83289">
        <w:rPr>
          <w:lang w:val="ru-RU"/>
        </w:rPr>
        <w:t xml:space="preserve">PackageDB </w:t>
      </w:r>
      <w:r w:rsidR="0037338C" w:rsidRPr="008E67DE">
        <w:rPr>
          <w:lang w:val="ru-RU"/>
        </w:rPr>
        <w:t>–</w:t>
      </w:r>
      <w:r w:rsidR="00B83289" w:rsidRPr="00B83289">
        <w:rPr>
          <w:lang w:val="ru-RU"/>
        </w:rPr>
        <w:t xml:space="preserve"> компонент для управління станом замовлень та забезпечення їхнього коректного розподілу між транспортними засобам</w:t>
      </w:r>
      <w:r w:rsidR="005106CA">
        <w:t>и.</w:t>
      </w:r>
    </w:p>
    <w:p w14:paraId="0B170B3A" w14:textId="607D3B7E" w:rsidR="00A05871" w:rsidRPr="004A46F7" w:rsidRDefault="00D21C52" w:rsidP="004A46F7">
      <w:pPr>
        <w:ind w:firstLine="709"/>
        <w:rPr>
          <w:lang w:val="en-US"/>
        </w:rPr>
      </w:pPr>
      <w:r w:rsidRPr="00896175">
        <w:t>Загальна схема взаємодії розроблених програмних модулів між собою, з користувачем та зі зовнішніми сервісами наведена на рисунку 3.1. На схемі виділено три рівні: клієнтський (веб-інтерфейс на базі Leaflet, що виконується у</w:t>
      </w:r>
      <w:r w:rsidR="00315228" w:rsidRPr="00896175">
        <w:t xml:space="preserve"> браузері), серверний (модулі прикладної логіки, реалізовані мовою Python) та зовнішній (картографічні та геокодувальні сервіси, локальне сховище SQLite, кеш графів у форматі GraphML).</w:t>
      </w:r>
    </w:p>
    <w:p w14:paraId="0A52166B" w14:textId="4406C546" w:rsidR="00A05871" w:rsidRDefault="00A05871" w:rsidP="00A05871">
      <w:r>
        <w:rPr>
          <w:noProof/>
        </w:rPr>
        <w:lastRenderedPageBreak/>
        <w:drawing>
          <wp:inline distT="0" distB="0" distL="0" distR="0" wp14:anchorId="52CAEA5E" wp14:editId="02D172A1">
            <wp:extent cx="6120130" cy="562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6120130" cy="5627370"/>
                    </a:xfrm>
                    <a:prstGeom prst="rect">
                      <a:avLst/>
                    </a:prstGeom>
                  </pic:spPr>
                </pic:pic>
              </a:graphicData>
            </a:graphic>
          </wp:inline>
        </w:drawing>
      </w:r>
    </w:p>
    <w:p w14:paraId="5540CFBB" w14:textId="04092860" w:rsidR="00A05871" w:rsidRPr="00315228" w:rsidRDefault="00A62C53" w:rsidP="000C5DFB">
      <w:pPr>
        <w:ind w:firstLine="709"/>
      </w:pPr>
      <w:r>
        <w:t xml:space="preserve">Рисунок 3.1 </w:t>
      </w:r>
      <w:r w:rsidRPr="00950105">
        <w:rPr>
          <w:lang w:val="ru-RU"/>
        </w:rPr>
        <w:t>–</w:t>
      </w:r>
      <w:r>
        <w:rPr>
          <w:lang w:val="ru-RU"/>
        </w:rPr>
        <w:t xml:space="preserve"> </w:t>
      </w:r>
      <w:r w:rsidRPr="00A62C53">
        <w:rPr>
          <w:lang w:val="ru-RU"/>
        </w:rPr>
        <w:t>Схема взаємодії модулів інформаційної системи</w:t>
      </w:r>
    </w:p>
    <w:p w14:paraId="6A99D4D0" w14:textId="77777777" w:rsidR="004A46F7" w:rsidRDefault="004A46F7" w:rsidP="00780098">
      <w:pPr>
        <w:ind w:firstLine="709"/>
        <w:rPr>
          <w:lang w:val="en-US"/>
        </w:rPr>
      </w:pPr>
    </w:p>
    <w:p w14:paraId="76178413" w14:textId="137DE411" w:rsidR="004A46F7" w:rsidRPr="00A53536" w:rsidRDefault="004A46F7" w:rsidP="00A53536">
      <w:pPr>
        <w:ind w:firstLine="709"/>
        <w:rPr>
          <w:lang w:val="en-US"/>
        </w:rPr>
      </w:pPr>
      <w:r>
        <w:t xml:space="preserve">Центральну роль виконує модуль App </w:t>
      </w:r>
      <w:r w:rsidRPr="00950105">
        <w:rPr>
          <w:lang w:val="ru-RU"/>
        </w:rPr>
        <w:t>–</w:t>
      </w:r>
      <w:r>
        <w:t xml:space="preserve"> Streamlit-контролер, що обробляє запити користувача та координує роботу інших </w:t>
      </w:r>
      <w:r>
        <w:rPr>
          <w:rFonts w:cs="Times New Roman"/>
        </w:rPr>
        <w:t>модулів</w:t>
      </w:r>
      <w:r>
        <w:t xml:space="preserve">. </w:t>
      </w:r>
      <w:r>
        <w:rPr>
          <w:rFonts w:cs="Times New Roman"/>
        </w:rPr>
        <w:t>Запит</w:t>
      </w:r>
      <w:r>
        <w:t xml:space="preserve"> </w:t>
      </w:r>
      <w:r>
        <w:rPr>
          <w:rFonts w:cs="Times New Roman"/>
        </w:rPr>
        <w:t>на</w:t>
      </w:r>
      <w:r>
        <w:t xml:space="preserve"> </w:t>
      </w:r>
      <w:r>
        <w:rPr>
          <w:rFonts w:cs="Times New Roman"/>
        </w:rPr>
        <w:t>оптимізацію</w:t>
      </w:r>
      <w:r>
        <w:t xml:space="preserve"> </w:t>
      </w:r>
      <w:r>
        <w:rPr>
          <w:rFonts w:cs="Times New Roman"/>
        </w:rPr>
        <w:t>починається</w:t>
      </w:r>
      <w:r>
        <w:t xml:space="preserve"> </w:t>
      </w:r>
      <w:r>
        <w:rPr>
          <w:rFonts w:cs="Times New Roman"/>
        </w:rPr>
        <w:t>з</w:t>
      </w:r>
      <w:r>
        <w:t xml:space="preserve"> </w:t>
      </w:r>
      <w:r>
        <w:rPr>
          <w:rFonts w:cs="Times New Roman"/>
        </w:rPr>
        <w:t>геокодування</w:t>
      </w:r>
      <w:r>
        <w:t xml:space="preserve"> </w:t>
      </w:r>
      <w:r>
        <w:rPr>
          <w:rFonts w:cs="Times New Roman"/>
        </w:rPr>
        <w:t>адрес</w:t>
      </w:r>
      <w:r>
        <w:t xml:space="preserve"> </w:t>
      </w:r>
      <w:r>
        <w:rPr>
          <w:rFonts w:cs="Times New Roman"/>
        </w:rPr>
        <w:t>через</w:t>
      </w:r>
      <w:r>
        <w:t xml:space="preserve"> </w:t>
      </w:r>
      <w:r>
        <w:rPr>
          <w:rFonts w:cs="Times New Roman"/>
        </w:rPr>
        <w:t>модуль</w:t>
      </w:r>
      <w:r>
        <w:t xml:space="preserve"> Geocoder, </w:t>
      </w:r>
      <w:r>
        <w:rPr>
          <w:rFonts w:cs="Times New Roman"/>
        </w:rPr>
        <w:t>який</w:t>
      </w:r>
      <w:r>
        <w:t xml:space="preserve"> </w:t>
      </w:r>
      <w:r>
        <w:rPr>
          <w:rFonts w:cs="Times New Roman"/>
        </w:rPr>
        <w:t>звертається</w:t>
      </w:r>
      <w:r>
        <w:t xml:space="preserve"> </w:t>
      </w:r>
      <w:r>
        <w:rPr>
          <w:rFonts w:cs="Times New Roman"/>
        </w:rPr>
        <w:t>до</w:t>
      </w:r>
      <w:r>
        <w:t xml:space="preserve"> </w:t>
      </w:r>
      <w:r>
        <w:rPr>
          <w:rFonts w:cs="Times New Roman"/>
        </w:rPr>
        <w:t>сервісу</w:t>
      </w:r>
      <w:r>
        <w:t xml:space="preserve"> Nominatim. </w:t>
      </w:r>
      <w:r>
        <w:rPr>
          <w:rFonts w:cs="Times New Roman"/>
        </w:rPr>
        <w:t>Адреси</w:t>
      </w:r>
      <w:r>
        <w:t xml:space="preserve"> </w:t>
      </w:r>
      <w:r>
        <w:rPr>
          <w:rFonts w:cs="Times New Roman"/>
        </w:rPr>
        <w:t>і</w:t>
      </w:r>
      <w:r>
        <w:t xml:space="preserve"> </w:t>
      </w:r>
      <w:r>
        <w:rPr>
          <w:rFonts w:cs="Times New Roman"/>
        </w:rPr>
        <w:t>відповідні</w:t>
      </w:r>
      <w:r>
        <w:t xml:space="preserve"> </w:t>
      </w:r>
      <w:r>
        <w:rPr>
          <w:rFonts w:cs="Times New Roman"/>
        </w:rPr>
        <w:t>координати</w:t>
      </w:r>
      <w:r>
        <w:t xml:space="preserve"> </w:t>
      </w:r>
      <w:r>
        <w:rPr>
          <w:rFonts w:cs="Times New Roman"/>
        </w:rPr>
        <w:t>зберігаються</w:t>
      </w:r>
      <w:r>
        <w:t xml:space="preserve"> </w:t>
      </w:r>
      <w:r>
        <w:rPr>
          <w:rFonts w:cs="Times New Roman"/>
        </w:rPr>
        <w:t>модулем</w:t>
      </w:r>
      <w:r>
        <w:t xml:space="preserve"> PackageDB </w:t>
      </w:r>
      <w:r>
        <w:rPr>
          <w:rFonts w:cs="Times New Roman"/>
        </w:rPr>
        <w:t>у</w:t>
      </w:r>
      <w:r>
        <w:t xml:space="preserve"> </w:t>
      </w:r>
      <w:r>
        <w:rPr>
          <w:rFonts w:cs="Times New Roman"/>
        </w:rPr>
        <w:t>локальній</w:t>
      </w:r>
      <w:r>
        <w:t xml:space="preserve"> </w:t>
      </w:r>
      <w:r>
        <w:rPr>
          <w:rFonts w:cs="Times New Roman"/>
        </w:rPr>
        <w:t>базі</w:t>
      </w:r>
      <w:r>
        <w:t xml:space="preserve"> SQLite. </w:t>
      </w:r>
      <w:r>
        <w:rPr>
          <w:rFonts w:cs="Times New Roman"/>
        </w:rPr>
        <w:t>Далі</w:t>
      </w:r>
      <w:r>
        <w:t xml:space="preserve"> GraphBuilder </w:t>
      </w:r>
      <w:r>
        <w:rPr>
          <w:rFonts w:cs="Times New Roman"/>
        </w:rPr>
        <w:t>завантажує</w:t>
      </w:r>
      <w:r>
        <w:t xml:space="preserve"> </w:t>
      </w:r>
      <w:r>
        <w:rPr>
          <w:rFonts w:cs="Times New Roman"/>
        </w:rPr>
        <w:t>вуличну</w:t>
      </w:r>
      <w:r>
        <w:t xml:space="preserve"> </w:t>
      </w:r>
      <w:r>
        <w:rPr>
          <w:rFonts w:cs="Times New Roman"/>
        </w:rPr>
        <w:t>мережу</w:t>
      </w:r>
      <w:r>
        <w:t xml:space="preserve"> </w:t>
      </w:r>
      <w:r>
        <w:rPr>
          <w:rFonts w:cs="Times New Roman"/>
        </w:rPr>
        <w:t>з</w:t>
      </w:r>
      <w:r>
        <w:t xml:space="preserve"> OpenStreetMap (</w:t>
      </w:r>
      <w:r>
        <w:rPr>
          <w:rFonts w:cs="Times New Roman"/>
        </w:rPr>
        <w:t>або</w:t>
      </w:r>
      <w:r>
        <w:t xml:space="preserve"> </w:t>
      </w:r>
      <w:r>
        <w:rPr>
          <w:rFonts w:cs="Times New Roman"/>
        </w:rPr>
        <w:t>з</w:t>
      </w:r>
      <w:r>
        <w:t xml:space="preserve"> </w:t>
      </w:r>
      <w:r>
        <w:rPr>
          <w:rFonts w:cs="Times New Roman"/>
        </w:rPr>
        <w:t>локального</w:t>
      </w:r>
      <w:r>
        <w:t xml:space="preserve"> </w:t>
      </w:r>
      <w:r>
        <w:rPr>
          <w:rFonts w:cs="Times New Roman"/>
        </w:rPr>
        <w:t>кешу</w:t>
      </w:r>
      <w:r>
        <w:t xml:space="preserve">) </w:t>
      </w:r>
      <w:r>
        <w:rPr>
          <w:rFonts w:cs="Times New Roman"/>
        </w:rPr>
        <w:t>та</w:t>
      </w:r>
      <w:r>
        <w:t xml:space="preserve"> </w:t>
      </w:r>
      <w:r>
        <w:rPr>
          <w:rFonts w:cs="Times New Roman"/>
        </w:rPr>
        <w:t>повертає</w:t>
      </w:r>
      <w:r>
        <w:t xml:space="preserve"> </w:t>
      </w:r>
      <w:r>
        <w:rPr>
          <w:rFonts w:cs="Times New Roman"/>
        </w:rPr>
        <w:t>три</w:t>
      </w:r>
      <w:r>
        <w:t xml:space="preserve"> </w:t>
      </w:r>
      <w:r>
        <w:rPr>
          <w:rFonts w:cs="Times New Roman"/>
        </w:rPr>
        <w:t>модальні</w:t>
      </w:r>
      <w:r>
        <w:t xml:space="preserve"> </w:t>
      </w:r>
      <w:r>
        <w:rPr>
          <w:rFonts w:cs="Times New Roman"/>
        </w:rPr>
        <w:t>графи</w:t>
      </w:r>
      <w:r>
        <w:t xml:space="preserve"> </w:t>
      </w:r>
      <w:r>
        <w:rPr>
          <w:rFonts w:cs="Times New Roman"/>
        </w:rPr>
        <w:t>з</w:t>
      </w:r>
      <w:r>
        <w:t xml:space="preserve"> </w:t>
      </w:r>
      <w:r>
        <w:rPr>
          <w:rFonts w:cs="Times New Roman"/>
        </w:rPr>
        <w:t>проставленим</w:t>
      </w:r>
      <w:r>
        <w:t xml:space="preserve"> </w:t>
      </w:r>
      <w:r>
        <w:rPr>
          <w:rFonts w:cs="Times New Roman"/>
        </w:rPr>
        <w:t>часом</w:t>
      </w:r>
      <w:r>
        <w:t xml:space="preserve"> </w:t>
      </w:r>
      <w:r>
        <w:rPr>
          <w:rFonts w:cs="Times New Roman"/>
        </w:rPr>
        <w:t>проходження</w:t>
      </w:r>
      <w:r>
        <w:t xml:space="preserve"> </w:t>
      </w:r>
      <w:r>
        <w:rPr>
          <w:rFonts w:cs="Times New Roman"/>
        </w:rPr>
        <w:t>ребер</w:t>
      </w:r>
      <w:r>
        <w:t xml:space="preserve"> </w:t>
      </w:r>
      <w:r w:rsidRPr="00950105">
        <w:rPr>
          <w:lang w:val="ru-RU"/>
        </w:rPr>
        <w:t>–</w:t>
      </w:r>
      <w:r>
        <w:t xml:space="preserve"> G_drive, G_bike, G_walk. </w:t>
      </w:r>
      <w:r>
        <w:rPr>
          <w:rFonts w:cs="Times New Roman"/>
        </w:rPr>
        <w:t>Залежно</w:t>
      </w:r>
      <w:r>
        <w:t xml:space="preserve"> </w:t>
      </w:r>
      <w:r>
        <w:rPr>
          <w:rFonts w:cs="Times New Roman"/>
        </w:rPr>
        <w:t>від</w:t>
      </w:r>
      <w:r>
        <w:t xml:space="preserve"> </w:t>
      </w:r>
      <w:r>
        <w:rPr>
          <w:rFonts w:cs="Times New Roman"/>
        </w:rPr>
        <w:t>конфігурації</w:t>
      </w:r>
      <w:r>
        <w:t xml:space="preserve"> </w:t>
      </w:r>
      <w:r>
        <w:rPr>
          <w:rFonts w:cs="Times New Roman"/>
        </w:rPr>
        <w:t>автопарку</w:t>
      </w:r>
      <w:r>
        <w:t xml:space="preserve"> App </w:t>
      </w:r>
      <w:r>
        <w:rPr>
          <w:rFonts w:cs="Times New Roman"/>
        </w:rPr>
        <w:t>викликає</w:t>
      </w:r>
      <w:r>
        <w:t xml:space="preserve"> RouteSolver </w:t>
      </w:r>
      <w:r>
        <w:rPr>
          <w:rFonts w:cs="Times New Roman"/>
        </w:rPr>
        <w:t>для</w:t>
      </w:r>
      <w:r>
        <w:t xml:space="preserve"> </w:t>
      </w:r>
      <w:r>
        <w:rPr>
          <w:rFonts w:cs="Times New Roman"/>
        </w:rPr>
        <w:t>розв’язання</w:t>
      </w:r>
      <w:r>
        <w:t xml:space="preserve"> </w:t>
      </w:r>
      <w:r>
        <w:rPr>
          <w:rFonts w:cs="Times New Roman"/>
        </w:rPr>
        <w:t>одно</w:t>
      </w:r>
      <w:r>
        <w:t>-</w:t>
      </w:r>
      <w:r>
        <w:rPr>
          <w:rFonts w:cs="Times New Roman"/>
        </w:rPr>
        <w:lastRenderedPageBreak/>
        <w:t>транспортної</w:t>
      </w:r>
      <w:r>
        <w:t xml:space="preserve"> </w:t>
      </w:r>
      <w:r>
        <w:rPr>
          <w:rFonts w:cs="Times New Roman"/>
        </w:rPr>
        <w:t>задачі</w:t>
      </w:r>
      <w:r>
        <w:t xml:space="preserve"> </w:t>
      </w:r>
      <w:r>
        <w:rPr>
          <w:rFonts w:cs="Times New Roman"/>
        </w:rPr>
        <w:t>або</w:t>
      </w:r>
      <w:r>
        <w:t xml:space="preserve"> VRPSolver </w:t>
      </w:r>
      <w:r w:rsidRPr="00950105">
        <w:rPr>
          <w:lang w:val="ru-RU"/>
        </w:rPr>
        <w:t>–</w:t>
      </w:r>
      <w:r>
        <w:t xml:space="preserve"> </w:t>
      </w:r>
      <w:r>
        <w:rPr>
          <w:rFonts w:cs="Times New Roman"/>
        </w:rPr>
        <w:t>для</w:t>
      </w:r>
      <w:r>
        <w:t xml:space="preserve"> </w:t>
      </w:r>
      <w:r>
        <w:rPr>
          <w:rFonts w:cs="Times New Roman"/>
        </w:rPr>
        <w:t>багато</w:t>
      </w:r>
      <w:r>
        <w:t>-</w:t>
      </w:r>
      <w:r>
        <w:rPr>
          <w:rFonts w:cs="Times New Roman"/>
        </w:rPr>
        <w:t>транспортної</w:t>
      </w:r>
      <w:r>
        <w:t xml:space="preserve">. VRPSolver </w:t>
      </w:r>
      <w:r>
        <w:rPr>
          <w:rFonts w:cs="Times New Roman"/>
        </w:rPr>
        <w:t>використовує</w:t>
      </w:r>
      <w:r>
        <w:t xml:space="preserve"> RouteSolver </w:t>
      </w:r>
      <w:r>
        <w:rPr>
          <w:rFonts w:cs="Times New Roman"/>
        </w:rPr>
        <w:t>як</w:t>
      </w:r>
      <w:r>
        <w:t xml:space="preserve"> </w:t>
      </w:r>
      <w:r>
        <w:rPr>
          <w:rFonts w:cs="Times New Roman"/>
        </w:rPr>
        <w:t>декодер</w:t>
      </w:r>
      <w:r>
        <w:t xml:space="preserve"> </w:t>
      </w:r>
      <w:r>
        <w:rPr>
          <w:rFonts w:cs="Times New Roman"/>
        </w:rPr>
        <w:t>хромосоми</w:t>
      </w:r>
      <w:r>
        <w:t xml:space="preserve"> </w:t>
      </w:r>
      <w:r>
        <w:rPr>
          <w:rFonts w:cs="Times New Roman"/>
        </w:rPr>
        <w:t>генетичного</w:t>
      </w:r>
      <w:r>
        <w:t xml:space="preserve"> </w:t>
      </w:r>
      <w:r>
        <w:rPr>
          <w:rFonts w:cs="Times New Roman"/>
        </w:rPr>
        <w:t>алгоритму</w:t>
      </w:r>
      <w:r>
        <w:t xml:space="preserve">. </w:t>
      </w:r>
      <w:r>
        <w:rPr>
          <w:rFonts w:cs="Times New Roman"/>
        </w:rPr>
        <w:t>За</w:t>
      </w:r>
      <w:r>
        <w:t xml:space="preserve"> </w:t>
      </w:r>
      <w:r>
        <w:rPr>
          <w:rFonts w:cs="Times New Roman"/>
        </w:rPr>
        <w:t>наявності</w:t>
      </w:r>
      <w:r>
        <w:t xml:space="preserve"> </w:t>
      </w:r>
      <w:r>
        <w:rPr>
          <w:rFonts w:cs="Times New Roman"/>
        </w:rPr>
        <w:t>ключа</w:t>
      </w:r>
      <w:r>
        <w:t xml:space="preserve"> Mapbox </w:t>
      </w:r>
      <w:r>
        <w:rPr>
          <w:rFonts w:cs="Times New Roman"/>
        </w:rPr>
        <w:t>матриця</w:t>
      </w:r>
      <w:r>
        <w:t xml:space="preserve"> </w:t>
      </w:r>
      <w:r>
        <w:rPr>
          <w:rFonts w:cs="Times New Roman"/>
        </w:rPr>
        <w:t>часів</w:t>
      </w:r>
      <w:r>
        <w:t xml:space="preserve"> </w:t>
      </w:r>
      <w:r>
        <w:rPr>
          <w:rFonts w:cs="Times New Roman"/>
        </w:rPr>
        <w:t>може</w:t>
      </w:r>
      <w:r>
        <w:t xml:space="preserve"> </w:t>
      </w:r>
      <w:r>
        <w:rPr>
          <w:rFonts w:cs="Times New Roman"/>
        </w:rPr>
        <w:t>отримуватись</w:t>
      </w:r>
      <w:r>
        <w:t xml:space="preserve"> </w:t>
      </w:r>
      <w:r>
        <w:rPr>
          <w:rFonts w:cs="Times New Roman"/>
        </w:rPr>
        <w:t>з</w:t>
      </w:r>
      <w:r>
        <w:t xml:space="preserve"> Mapbox Directions API </w:t>
      </w:r>
      <w:r>
        <w:rPr>
          <w:rFonts w:cs="Times New Roman"/>
        </w:rPr>
        <w:t>з</w:t>
      </w:r>
      <w:r>
        <w:t xml:space="preserve"> </w:t>
      </w:r>
      <w:r>
        <w:rPr>
          <w:rFonts w:cs="Times New Roman"/>
        </w:rPr>
        <w:t>урахуванням</w:t>
      </w:r>
      <w:r>
        <w:t xml:space="preserve"> </w:t>
      </w:r>
      <w:r>
        <w:rPr>
          <w:rFonts w:cs="Times New Roman"/>
        </w:rPr>
        <w:t>поточного</w:t>
      </w:r>
      <w:r>
        <w:t xml:space="preserve"> </w:t>
      </w:r>
      <w:r>
        <w:rPr>
          <w:rFonts w:cs="Times New Roman"/>
        </w:rPr>
        <w:t>трафіку</w:t>
      </w:r>
      <w:r>
        <w:t xml:space="preserve">. </w:t>
      </w:r>
      <w:r>
        <w:rPr>
          <w:rFonts w:cs="Times New Roman"/>
        </w:rPr>
        <w:t>Отримані</w:t>
      </w:r>
      <w:r>
        <w:t xml:space="preserve"> </w:t>
      </w:r>
      <w:r>
        <w:rPr>
          <w:rFonts w:cs="Times New Roman"/>
        </w:rPr>
        <w:t>маршрути</w:t>
      </w:r>
      <w:r>
        <w:t xml:space="preserve"> </w:t>
      </w:r>
      <w:r>
        <w:rPr>
          <w:rFonts w:cs="Times New Roman"/>
        </w:rPr>
        <w:t>передаються</w:t>
      </w:r>
      <w:r>
        <w:t xml:space="preserve"> </w:t>
      </w:r>
      <w:r>
        <w:rPr>
          <w:rFonts w:cs="Times New Roman"/>
        </w:rPr>
        <w:t>модулю</w:t>
      </w:r>
      <w:r>
        <w:t xml:space="preserve"> Visualizer, </w:t>
      </w:r>
      <w:r>
        <w:rPr>
          <w:rFonts w:cs="Times New Roman"/>
        </w:rPr>
        <w:t>який</w:t>
      </w:r>
      <w:r>
        <w:t xml:space="preserve"> </w:t>
      </w:r>
      <w:r>
        <w:rPr>
          <w:rFonts w:cs="Times New Roman"/>
        </w:rPr>
        <w:t>формує</w:t>
      </w:r>
      <w:r>
        <w:t xml:space="preserve"> HTML-</w:t>
      </w:r>
      <w:r>
        <w:rPr>
          <w:rFonts w:cs="Times New Roman"/>
        </w:rPr>
        <w:t>карту</w:t>
      </w:r>
      <w:r>
        <w:t xml:space="preserve"> </w:t>
      </w:r>
      <w:r>
        <w:rPr>
          <w:rFonts w:cs="Times New Roman"/>
        </w:rPr>
        <w:t>з</w:t>
      </w:r>
      <w:r>
        <w:t xml:space="preserve"> </w:t>
      </w:r>
      <w:r>
        <w:rPr>
          <w:rFonts w:cs="Times New Roman"/>
        </w:rPr>
        <w:t>анімованими</w:t>
      </w:r>
      <w:r>
        <w:t xml:space="preserve"> </w:t>
      </w:r>
      <w:r>
        <w:rPr>
          <w:rFonts w:cs="Times New Roman"/>
        </w:rPr>
        <w:t>шарами</w:t>
      </w:r>
      <w:r>
        <w:t xml:space="preserve"> AntPath, </w:t>
      </w:r>
      <w:r>
        <w:rPr>
          <w:rFonts w:cs="Times New Roman"/>
        </w:rPr>
        <w:t>що</w:t>
      </w:r>
      <w:r>
        <w:t xml:space="preserve"> </w:t>
      </w:r>
      <w:r>
        <w:rPr>
          <w:rFonts w:cs="Times New Roman"/>
        </w:rPr>
        <w:t>повертається</w:t>
      </w:r>
      <w:r>
        <w:t xml:space="preserve"> </w:t>
      </w:r>
      <w:r>
        <w:rPr>
          <w:rFonts w:cs="Times New Roman"/>
        </w:rPr>
        <w:t>у</w:t>
      </w:r>
      <w:r>
        <w:t xml:space="preserve"> </w:t>
      </w:r>
      <w:r>
        <w:rPr>
          <w:rFonts w:cs="Times New Roman"/>
        </w:rPr>
        <w:t>браузер</w:t>
      </w:r>
      <w:r>
        <w:t xml:space="preserve"> </w:t>
      </w:r>
      <w:r>
        <w:rPr>
          <w:rFonts w:cs="Times New Roman"/>
        </w:rPr>
        <w:t>користувача</w:t>
      </w:r>
      <w:r>
        <w:t>.</w:t>
      </w:r>
    </w:p>
    <w:p w14:paraId="5AAB63D9" w14:textId="2A861D1C" w:rsidR="00780098" w:rsidRPr="00780098" w:rsidRDefault="00780098" w:rsidP="00780098">
      <w:pPr>
        <w:ind w:firstLine="709"/>
      </w:pPr>
      <w:r w:rsidRPr="00DA404B">
        <w:t>Для побудови системи задіяно набір бібліотек</w:t>
      </w:r>
      <w:r w:rsidRPr="00780098">
        <w:t xml:space="preserve"> з </w:t>
      </w:r>
      <w:r>
        <w:t>відкритим вихідним кодом</w:t>
      </w:r>
      <w:r w:rsidRPr="00DA404B">
        <w:t>, перелік яких зафіксовано у файлі</w:t>
      </w:r>
      <w:r w:rsidRPr="00780098">
        <w:t xml:space="preserve"> </w:t>
      </w:r>
      <w:r w:rsidRPr="00071DAD">
        <w:rPr>
          <w:lang w:val="en-US"/>
        </w:rPr>
        <w:t>requirements</w:t>
      </w:r>
      <w:r w:rsidRPr="00780098">
        <w:t>.</w:t>
      </w:r>
      <w:r w:rsidRPr="00071DAD">
        <w:rPr>
          <w:lang w:val="en-US"/>
        </w:rPr>
        <w:t>txt</w:t>
      </w:r>
      <w:r w:rsidRPr="00780098">
        <w:t>:</w:t>
      </w:r>
    </w:p>
    <w:p w14:paraId="7C22654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Streamlit</w:t>
      </w:r>
      <w:r w:rsidRPr="00950105">
        <w:rPr>
          <w:lang w:val="ru-RU"/>
        </w:rPr>
        <w:t xml:space="preserve"> – фреймворк для побудови інтерактивного веб-інтерфейсу. Дозволяє створювати багатосторінкові застосунки та забезпечує реактивне оновлення станів через механізм </w:t>
      </w:r>
      <w:r>
        <w:rPr>
          <w:lang w:val="ru-UA"/>
        </w:rPr>
        <w:t>сесії</w:t>
      </w:r>
    </w:p>
    <w:p w14:paraId="4E94CE27" w14:textId="77777777" w:rsidR="00780098" w:rsidRPr="00950105" w:rsidRDefault="00780098" w:rsidP="00780098">
      <w:pPr>
        <w:ind w:firstLine="709"/>
        <w:rPr>
          <w:lang w:val="ru-RU"/>
        </w:rPr>
      </w:pPr>
      <w:r w:rsidRPr="00950105">
        <w:rPr>
          <w:lang w:val="ru-RU"/>
        </w:rPr>
        <w:t>–</w:t>
      </w:r>
      <w:r>
        <w:rPr>
          <w:lang w:val="ru-RU"/>
        </w:rPr>
        <w:t> </w:t>
      </w:r>
      <w:r w:rsidRPr="00950105">
        <w:rPr>
          <w:lang w:val="ru-UA"/>
        </w:rPr>
        <w:t>OSMnx</w:t>
      </w:r>
      <w:r>
        <w:rPr>
          <w:lang w:val="ru-RU"/>
        </w:rPr>
        <w:t xml:space="preserve"> </w:t>
      </w:r>
      <w:r w:rsidRPr="00950105">
        <w:rPr>
          <w:lang w:val="ru-RU"/>
        </w:rPr>
        <w:t xml:space="preserve">– бібліотека для завантаження, моделювання та аналізу вуличних мереж з </w:t>
      </w:r>
      <w:r w:rsidRPr="00950105">
        <w:rPr>
          <w:lang w:val="ru-UA"/>
        </w:rPr>
        <w:t>OpenStreetMap</w:t>
      </w:r>
      <w:r w:rsidRPr="00950105">
        <w:rPr>
          <w:lang w:val="ru-RU"/>
        </w:rPr>
        <w:t>. Використовується для отримання дорожньої мережі заданого міста та її подальшої обробки;</w:t>
      </w:r>
    </w:p>
    <w:p w14:paraId="3DB59B30" w14:textId="77777777" w:rsidR="00780098" w:rsidRPr="00950105" w:rsidRDefault="00780098" w:rsidP="00780098">
      <w:pPr>
        <w:ind w:firstLine="709"/>
        <w:rPr>
          <w:lang w:val="ru-RU"/>
        </w:rPr>
      </w:pPr>
      <w:r w:rsidRPr="00950105">
        <w:rPr>
          <w:lang w:val="ru-RU"/>
        </w:rPr>
        <w:t>–</w:t>
      </w:r>
      <w:r>
        <w:rPr>
          <w:lang w:val="ru-RU"/>
        </w:rPr>
        <w:t> </w:t>
      </w:r>
      <w:r w:rsidRPr="00950105">
        <w:rPr>
          <w:lang w:val="en-US"/>
        </w:rPr>
        <w:t>NetworkX</w:t>
      </w:r>
      <w:r w:rsidRPr="00950105">
        <w:rPr>
          <w:lang w:val="ru-RU"/>
        </w:rPr>
        <w:t xml:space="preserve"> – бібліотека для роботи з графами. Застосована для обчислення найкоротших шляхів алгоритмом Дейкстри під час побудови матриці часів подорожі;</w:t>
      </w:r>
    </w:p>
    <w:p w14:paraId="7B0F654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GeoPy</w:t>
      </w:r>
      <w:r w:rsidRPr="00950105">
        <w:rPr>
          <w:lang w:val="ru-RU"/>
        </w:rPr>
        <w:t xml:space="preserve"> – клієнт до сервісу геокодування </w:t>
      </w:r>
      <w:r w:rsidRPr="00950105">
        <w:rPr>
          <w:lang w:val="en-US"/>
        </w:rPr>
        <w:t>Nominatim</w:t>
      </w:r>
      <w:r w:rsidRPr="00950105">
        <w:rPr>
          <w:lang w:val="ru-RU"/>
        </w:rPr>
        <w:t>. Перетворює адреси у пари координат (широта, довгота) та виконує зворотне геокодування;</w:t>
      </w:r>
    </w:p>
    <w:p w14:paraId="18ADB475" w14:textId="77777777" w:rsidR="00780098" w:rsidRPr="00950105" w:rsidRDefault="00780098" w:rsidP="00780098">
      <w:pPr>
        <w:ind w:firstLine="709"/>
        <w:rPr>
          <w:lang w:val="ru-RU"/>
        </w:rPr>
      </w:pPr>
      <w:r w:rsidRPr="00950105">
        <w:rPr>
          <w:lang w:val="ru-RU"/>
        </w:rPr>
        <w:t>–</w:t>
      </w:r>
      <w:r>
        <w:rPr>
          <w:lang w:val="ru-RU"/>
        </w:rPr>
        <w:t> </w:t>
      </w:r>
      <w:r w:rsidRPr="00950105">
        <w:rPr>
          <w:lang w:val="en-US"/>
        </w:rPr>
        <w:t>Folium</w:t>
      </w:r>
      <w:r w:rsidRPr="00950105">
        <w:rPr>
          <w:lang w:val="ru-RU"/>
        </w:rPr>
        <w:t xml:space="preserve"> – генератор інтерактивних карт на базі </w:t>
      </w:r>
      <w:r w:rsidRPr="00950105">
        <w:rPr>
          <w:lang w:val="en-US"/>
        </w:rPr>
        <w:t>Leaflet</w:t>
      </w:r>
      <w:r w:rsidRPr="00950105">
        <w:rPr>
          <w:lang w:val="ru-RU"/>
        </w:rPr>
        <w:t>.</w:t>
      </w:r>
      <w:r w:rsidRPr="00950105">
        <w:rPr>
          <w:lang w:val="en-US"/>
        </w:rPr>
        <w:t>js</w:t>
      </w:r>
      <w:r w:rsidRPr="00950105">
        <w:rPr>
          <w:lang w:val="ru-RU"/>
        </w:rPr>
        <w:t xml:space="preserve"> з підтримкою анімованих маршрутів;</w:t>
      </w:r>
    </w:p>
    <w:p w14:paraId="5AF0A79F" w14:textId="77777777" w:rsidR="00780098" w:rsidRPr="00950105" w:rsidRDefault="00780098" w:rsidP="00780098">
      <w:pPr>
        <w:ind w:firstLine="709"/>
        <w:rPr>
          <w:lang w:val="ru-RU"/>
        </w:rPr>
      </w:pPr>
      <w:r w:rsidRPr="00950105">
        <w:rPr>
          <w:lang w:val="ru-RU"/>
        </w:rPr>
        <w:t>–</w:t>
      </w:r>
      <w:r>
        <w:rPr>
          <w:lang w:val="ru-RU"/>
        </w:rPr>
        <w:t> </w:t>
      </w:r>
      <w:r w:rsidRPr="00950105">
        <w:rPr>
          <w:lang w:val="en-US"/>
        </w:rPr>
        <w:t>streamlit</w:t>
      </w:r>
      <w:r w:rsidRPr="00950105">
        <w:rPr>
          <w:lang w:val="ru-RU"/>
        </w:rPr>
        <w:t>-</w:t>
      </w:r>
      <w:r w:rsidRPr="00950105">
        <w:rPr>
          <w:lang w:val="en-US"/>
        </w:rPr>
        <w:t>folium</w:t>
      </w:r>
      <w:r w:rsidRPr="00950105">
        <w:rPr>
          <w:lang w:val="ru-RU"/>
        </w:rPr>
        <w:t xml:space="preserve"> – інтеграційний шар між </w:t>
      </w:r>
      <w:r w:rsidRPr="00950105">
        <w:rPr>
          <w:lang w:val="en-US"/>
        </w:rPr>
        <w:t>Streamlit</w:t>
      </w:r>
      <w:r w:rsidRPr="00950105">
        <w:rPr>
          <w:lang w:val="ru-RU"/>
        </w:rPr>
        <w:t xml:space="preserve"> і </w:t>
      </w:r>
      <w:r w:rsidRPr="00950105">
        <w:rPr>
          <w:lang w:val="en-US"/>
        </w:rPr>
        <w:t>Folium</w:t>
      </w:r>
      <w:r w:rsidRPr="008E43B7">
        <w:rPr>
          <w:lang w:val="ru-RU"/>
        </w:rPr>
        <w:t>;</w:t>
      </w:r>
    </w:p>
    <w:p w14:paraId="5D5B64A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NumPy</w:t>
      </w:r>
      <w:r>
        <w:rPr>
          <w:lang w:val="ru-RU"/>
        </w:rPr>
        <w:t xml:space="preserve"> </w:t>
      </w:r>
      <w:r w:rsidRPr="00950105">
        <w:rPr>
          <w:lang w:val="ru-RU"/>
        </w:rPr>
        <w:t>– бібліотека векторних обчислень, використовується у генетичному алгоритмі для роботи з масивами хромосом;</w:t>
      </w:r>
    </w:p>
    <w:p w14:paraId="0A256830" w14:textId="77777777" w:rsidR="00780098" w:rsidRPr="00780098" w:rsidRDefault="00780098" w:rsidP="00780098">
      <w:pPr>
        <w:ind w:firstLine="709"/>
        <w:rPr>
          <w:lang w:val="ru-RU"/>
        </w:rPr>
      </w:pPr>
      <w:r w:rsidRPr="00950105">
        <w:rPr>
          <w:lang w:val="ru-RU"/>
        </w:rPr>
        <w:t>–</w:t>
      </w:r>
      <w:r>
        <w:rPr>
          <w:lang w:val="ru-RU"/>
        </w:rPr>
        <w:t> </w:t>
      </w:r>
      <w:r w:rsidRPr="00950105">
        <w:rPr>
          <w:lang w:val="en-US"/>
        </w:rPr>
        <w:t>requests</w:t>
      </w:r>
      <w:r w:rsidRPr="00950105">
        <w:rPr>
          <w:lang w:val="ru-RU"/>
        </w:rPr>
        <w:t xml:space="preserve"> – </w:t>
      </w:r>
      <w:r w:rsidRPr="00950105">
        <w:rPr>
          <w:lang w:val="en-US"/>
        </w:rPr>
        <w:t>HTTP</w:t>
      </w:r>
      <w:r w:rsidRPr="00950105">
        <w:rPr>
          <w:lang w:val="ru-RU"/>
        </w:rPr>
        <w:t xml:space="preserve">-клієнт для звернень до зовнішніх </w:t>
      </w:r>
      <w:r w:rsidRPr="00950105">
        <w:rPr>
          <w:lang w:val="en-US"/>
        </w:rPr>
        <w:t>REST</w:t>
      </w:r>
      <w:r w:rsidRPr="00950105">
        <w:rPr>
          <w:lang w:val="ru-RU"/>
        </w:rPr>
        <w:t xml:space="preserve"> </w:t>
      </w:r>
      <w:r w:rsidRPr="00950105">
        <w:rPr>
          <w:lang w:val="en-US"/>
        </w:rPr>
        <w:t>API</w:t>
      </w:r>
      <w:r w:rsidRPr="002E0DCE">
        <w:rPr>
          <w:lang w:val="ru-RU"/>
        </w:rPr>
        <w:t>.</w:t>
      </w:r>
    </w:p>
    <w:p w14:paraId="581AB741" w14:textId="77777777" w:rsidR="00780098" w:rsidRPr="004B50B1" w:rsidRDefault="00780098" w:rsidP="00780098">
      <w:pPr>
        <w:ind w:firstLine="709"/>
        <w:rPr>
          <w:lang w:val="ru-RU"/>
        </w:rPr>
      </w:pPr>
      <w:r w:rsidRPr="004B50B1">
        <w:rPr>
          <w:lang w:val="ru-RU"/>
        </w:rPr>
        <w:t xml:space="preserve">Зберігання інформації про замовлення реалізовано на вбудованій у </w:t>
      </w:r>
      <w:r w:rsidRPr="004B50B1">
        <w:rPr>
          <w:lang w:val="en-US"/>
        </w:rPr>
        <w:t>Python</w:t>
      </w:r>
      <w:r w:rsidRPr="004B50B1">
        <w:rPr>
          <w:lang w:val="ru-RU"/>
        </w:rPr>
        <w:t xml:space="preserve"> СКБД </w:t>
      </w:r>
      <w:r w:rsidRPr="004B50B1">
        <w:rPr>
          <w:lang w:val="en-US"/>
        </w:rPr>
        <w:t>SQLite</w:t>
      </w:r>
      <w:r w:rsidRPr="004B50B1">
        <w:rPr>
          <w:lang w:val="ru-RU"/>
        </w:rPr>
        <w:t>, що не потребує додаткового сервера.</w:t>
      </w:r>
    </w:p>
    <w:p w14:paraId="30CAA7CF" w14:textId="515607FC" w:rsidR="0064221C" w:rsidRPr="0064221C" w:rsidRDefault="0064221C" w:rsidP="003F0B8C">
      <w:pPr>
        <w:ind w:firstLine="709"/>
        <w:rPr>
          <w:lang w:val="ru-RU"/>
        </w:rPr>
      </w:pPr>
      <w:r w:rsidRPr="0064221C">
        <w:rPr>
          <w:lang w:val="ru-RU"/>
        </w:rPr>
        <w:lastRenderedPageBreak/>
        <w:t>Процес роботи програми поділяється на наступні етапи:</w:t>
      </w:r>
    </w:p>
    <w:p w14:paraId="7F643720" w14:textId="386569EF" w:rsidR="0064221C" w:rsidRPr="007958AA" w:rsidRDefault="004A6BA7" w:rsidP="0064221C">
      <w:pPr>
        <w:ind w:firstLine="709"/>
        <w:rPr>
          <w:lang w:val="en-US"/>
        </w:rPr>
      </w:pPr>
      <w:r>
        <w:rPr>
          <w:lang w:val="ru-RU"/>
        </w:rPr>
        <w:t xml:space="preserve">– </w:t>
      </w:r>
      <w:r w:rsidR="0064221C" w:rsidRPr="0064221C">
        <w:rPr>
          <w:lang w:val="ru-RU"/>
        </w:rPr>
        <w:t>Підготовка даних: користувач вводить адреси через інтерфейс App, які згодом геокодуються сервісом Nominatim</w:t>
      </w:r>
      <w:r w:rsidR="007958AA">
        <w:rPr>
          <w:lang w:val="en-US"/>
        </w:rPr>
        <w:t>;</w:t>
      </w:r>
    </w:p>
    <w:p w14:paraId="1E96F5A2" w14:textId="10610D78" w:rsidR="0064221C" w:rsidRPr="00C24E5B" w:rsidRDefault="004A6BA7" w:rsidP="0064221C">
      <w:pPr>
        <w:ind w:firstLine="709"/>
      </w:pPr>
      <w:r>
        <w:rPr>
          <w:lang w:val="ru-RU"/>
        </w:rPr>
        <w:t xml:space="preserve">– </w:t>
      </w:r>
      <w:r w:rsidR="0064221C" w:rsidRPr="0064221C">
        <w:rPr>
          <w:lang w:val="ru-RU"/>
        </w:rPr>
        <w:t>Побудова графа: GraphBuilder формує локальну модель мережі навколо депо та прив’язує точки доставки до найближчих вузлів</w:t>
      </w:r>
      <w:r w:rsidR="00C24E5B">
        <w:rPr>
          <w:lang w:val="en-US"/>
        </w:rPr>
        <w:t>;</w:t>
      </w:r>
    </w:p>
    <w:p w14:paraId="3764B32E" w14:textId="073B1DED" w:rsidR="0064221C" w:rsidRPr="000C432F" w:rsidRDefault="004A6BA7" w:rsidP="004F0F88">
      <w:pPr>
        <w:ind w:firstLine="709"/>
        <w:rPr>
          <w:lang w:val="en-US"/>
        </w:rPr>
      </w:pPr>
      <w:r>
        <w:rPr>
          <w:lang w:val="ru-RU"/>
        </w:rPr>
        <w:t xml:space="preserve">– </w:t>
      </w:r>
      <w:r w:rsidR="0064221C" w:rsidRPr="0064221C">
        <w:rPr>
          <w:lang w:val="ru-RU"/>
        </w:rPr>
        <w:t>Оптимізація: VRPSolver отримує параметри автопарку та замовлень, виконуючи еволюційний пошук наближеного до оптимального розв’язку NP-складної задачі VRPTW</w:t>
      </w:r>
      <w:r w:rsidR="000C432F">
        <w:rPr>
          <w:lang w:val="en-US"/>
        </w:rPr>
        <w:t>;</w:t>
      </w:r>
    </w:p>
    <w:p w14:paraId="5C344705" w14:textId="5B0AE58F" w:rsidR="002E78FF" w:rsidRPr="00615468" w:rsidRDefault="000C432F" w:rsidP="00615468">
      <w:pPr>
        <w:ind w:firstLine="709"/>
      </w:pPr>
      <w:r>
        <w:rPr>
          <w:lang w:val="en-US"/>
        </w:rPr>
        <w:t xml:space="preserve">– </w:t>
      </w:r>
      <w:r w:rsidR="0064221C" w:rsidRPr="0064221C">
        <w:rPr>
          <w:lang w:val="ru-RU"/>
        </w:rPr>
        <w:t xml:space="preserve">Візуалізація: результати у вигляді сформованих маршрутів передаються модулю візуалізації для рендерингу на інтерактивній </w:t>
      </w:r>
      <w:r w:rsidR="00D17325">
        <w:t>мапі</w:t>
      </w:r>
      <w:r w:rsidR="00411636">
        <w:rPr>
          <w:lang w:val="en-US"/>
        </w:rPr>
        <w:t>.</w:t>
      </w:r>
    </w:p>
    <w:p w14:paraId="323C913E" w14:textId="0A879CA3" w:rsidR="0074531B" w:rsidRDefault="0074531B" w:rsidP="0074531B">
      <w:pPr>
        <w:ind w:firstLine="709"/>
      </w:pPr>
    </w:p>
    <w:p w14:paraId="2023F9C3" w14:textId="77777777" w:rsidR="00842A08" w:rsidRDefault="00842A08" w:rsidP="0074531B">
      <w:pPr>
        <w:ind w:firstLine="709"/>
      </w:pPr>
    </w:p>
    <w:p w14:paraId="46C51733" w14:textId="289A3F19" w:rsidR="00842A08" w:rsidRPr="0032225E" w:rsidRDefault="00842A08" w:rsidP="0032225E">
      <w:pPr>
        <w:pStyle w:val="Heading2"/>
      </w:pPr>
      <w:bookmarkStart w:id="35" w:name="_Toc230787934"/>
      <w:r>
        <w:t>3.</w:t>
      </w:r>
      <w:r w:rsidR="00747CF9">
        <w:rPr>
          <w:lang w:val="en-US"/>
        </w:rPr>
        <w:t>4</w:t>
      </w:r>
      <w:r>
        <w:t xml:space="preserve"> </w:t>
      </w:r>
      <w:r w:rsidRPr="00842A08">
        <w:rPr>
          <w:lang w:val="en-US"/>
        </w:rPr>
        <w:t>Інструкція користувача</w:t>
      </w:r>
      <w:bookmarkEnd w:id="35"/>
    </w:p>
    <w:p w14:paraId="72A87948" w14:textId="77777777" w:rsidR="00842A08" w:rsidRDefault="00842A08" w:rsidP="0074531B">
      <w:pPr>
        <w:ind w:firstLine="709"/>
        <w:rPr>
          <w:lang w:val="en-US"/>
        </w:rPr>
      </w:pPr>
    </w:p>
    <w:p w14:paraId="7BD4B681" w14:textId="77777777" w:rsidR="00BF4493" w:rsidRPr="00BF4493" w:rsidRDefault="00BF4493" w:rsidP="0074531B">
      <w:pPr>
        <w:ind w:firstLine="709"/>
        <w:rPr>
          <w:lang w:val="en-US"/>
        </w:rPr>
      </w:pPr>
    </w:p>
    <w:p w14:paraId="0A11EF6C" w14:textId="6193B3E1" w:rsidR="00D55C2D" w:rsidRDefault="00D55C2D" w:rsidP="00D55C2D">
      <w:pPr>
        <w:ind w:firstLine="709"/>
        <w:rPr>
          <w:lang w:val="ru-UA"/>
        </w:rPr>
      </w:pPr>
      <w:r>
        <w:t>Запуск системи виконується в командному ряд</w:t>
      </w:r>
      <w:r>
        <w:rPr>
          <w:lang w:val="ru-UA"/>
        </w:rPr>
        <w:t xml:space="preserve">ку за допомогою команди </w:t>
      </w:r>
      <w:r>
        <w:rPr>
          <w:lang w:val="en-US"/>
        </w:rPr>
        <w:t xml:space="preserve">streamlit run .\app.py, </w:t>
      </w:r>
      <w:r>
        <w:rPr>
          <w:lang w:val="ru-UA"/>
        </w:rPr>
        <w:t>як показано на рисунку 3.</w:t>
      </w:r>
      <w:r w:rsidR="00BA3149">
        <w:rPr>
          <w:lang w:val="ru-UA"/>
        </w:rPr>
        <w:t>2</w:t>
      </w:r>
      <w:r w:rsidR="009A1C3B">
        <w:rPr>
          <w:lang w:val="ru-UA"/>
        </w:rPr>
        <w:t>.</w:t>
      </w:r>
    </w:p>
    <w:p w14:paraId="0CDAF94A" w14:textId="77777777" w:rsidR="009A5613" w:rsidRDefault="009A5613" w:rsidP="00D55C2D">
      <w:pPr>
        <w:ind w:firstLine="709"/>
        <w:rPr>
          <w:lang w:val="ru-UA"/>
        </w:rPr>
      </w:pPr>
    </w:p>
    <w:p w14:paraId="06911AAA" w14:textId="13EBD8E3" w:rsidR="009A5613" w:rsidRDefault="009A5613" w:rsidP="009B68A2">
      <w:pPr>
        <w:spacing w:line="240" w:lineRule="auto"/>
        <w:ind w:firstLine="709"/>
        <w:rPr>
          <w:lang w:val="ru-UA"/>
        </w:rPr>
      </w:pPr>
      <w:r w:rsidRPr="009A5613">
        <w:rPr>
          <w:noProof/>
          <w:lang w:val="ru-UA"/>
        </w:rPr>
        <w:drawing>
          <wp:inline distT="0" distB="0" distL="0" distR="0" wp14:anchorId="59EC320A" wp14:editId="55487E9A">
            <wp:extent cx="5277587" cy="1314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7587" cy="1314633"/>
                    </a:xfrm>
                    <a:prstGeom prst="rect">
                      <a:avLst/>
                    </a:prstGeom>
                  </pic:spPr>
                </pic:pic>
              </a:graphicData>
            </a:graphic>
          </wp:inline>
        </w:drawing>
      </w:r>
    </w:p>
    <w:p w14:paraId="493A38FC" w14:textId="36822246" w:rsidR="009A5613" w:rsidRPr="009A5613" w:rsidRDefault="009A5613" w:rsidP="00D55C2D">
      <w:pPr>
        <w:ind w:firstLine="709"/>
        <w:rPr>
          <w:lang w:val="ru-UA"/>
        </w:rPr>
      </w:pPr>
      <w:r w:rsidRPr="009A5613">
        <w:t>Рисунок 3.</w:t>
      </w:r>
      <w:r w:rsidR="00EC784C">
        <w:rPr>
          <w:lang w:val="en-US"/>
        </w:rPr>
        <w:t>2</w:t>
      </w:r>
      <w:r w:rsidRPr="009A5613">
        <w:t xml:space="preserve"> </w:t>
      </w:r>
      <w:r w:rsidRPr="00950105">
        <w:rPr>
          <w:lang w:val="ru-RU"/>
        </w:rPr>
        <w:t>–</w:t>
      </w:r>
      <w:r>
        <w:rPr>
          <w:lang w:val="ru-RU"/>
        </w:rPr>
        <w:t xml:space="preserve"> Процес запуску застосунку</w:t>
      </w:r>
    </w:p>
    <w:p w14:paraId="2BE67201" w14:textId="77777777" w:rsidR="00D55C2D" w:rsidRPr="001E42EC" w:rsidRDefault="00D55C2D" w:rsidP="00D55C2D">
      <w:pPr>
        <w:ind w:firstLine="709"/>
        <w:rPr>
          <w:lang w:val="en-US"/>
        </w:rPr>
      </w:pPr>
    </w:p>
    <w:p w14:paraId="5279EE9A" w14:textId="5D9D9BC8" w:rsidR="0032225E" w:rsidRDefault="00D55C2D" w:rsidP="00D55C2D">
      <w:pPr>
        <w:ind w:firstLine="709"/>
        <w:rPr>
          <w:lang w:val="ru-UA"/>
        </w:rPr>
      </w:pPr>
      <w:r>
        <w:t xml:space="preserve">Після успішного запуску у браузері користувача автоматично відкривається веб-інтерфейс за адресою </w:t>
      </w:r>
      <w:hyperlink r:id="rId21" w:history="1">
        <w:r w:rsidR="00AD25C0" w:rsidRPr="00CB3B6C">
          <w:rPr>
            <w:rStyle w:val="Hyperlink"/>
          </w:rPr>
          <w:t>http://localhost:8501</w:t>
        </w:r>
      </w:hyperlink>
      <w:r>
        <w:t>.</w:t>
      </w:r>
    </w:p>
    <w:p w14:paraId="5365A755" w14:textId="73AF1F78" w:rsidR="00AD25C0" w:rsidRPr="00AD25C0" w:rsidRDefault="00AD25C0" w:rsidP="00445B1B">
      <w:pPr>
        <w:ind w:firstLine="709"/>
      </w:pPr>
      <w:r w:rsidRPr="00AD25C0">
        <w:lastRenderedPageBreak/>
        <w:t>Порядок роботи з системою:</w:t>
      </w:r>
    </w:p>
    <w:p w14:paraId="5E4C131A" w14:textId="46C04F38" w:rsidR="00AD25C0" w:rsidRDefault="00AD25C0" w:rsidP="00FC5D77">
      <w:pPr>
        <w:ind w:firstLine="709"/>
        <w:rPr>
          <w:lang w:val="en-US"/>
        </w:rPr>
      </w:pPr>
      <w:r w:rsidRPr="00AD25C0">
        <w:t>1. На вкладці «</w:t>
      </w:r>
      <w:r w:rsidR="00121A7D">
        <w:t>Налаштування автопарку</w:t>
      </w:r>
      <w:r w:rsidRPr="00AD25C0">
        <w:t>» користувач задає характеристики транспортних засобів: тип (автомобіль / велосипед / пішохід)</w:t>
      </w:r>
      <w:r w:rsidR="007B5B7D">
        <w:t xml:space="preserve"> та</w:t>
      </w:r>
      <w:r w:rsidRPr="00AD25C0">
        <w:t xml:space="preserve"> вантажомісткість у кілограмах</w:t>
      </w:r>
      <w:r w:rsidR="00FC018D">
        <w:t xml:space="preserve"> (рис. 3.</w:t>
      </w:r>
      <w:r w:rsidR="004457F8">
        <w:rPr>
          <w:lang w:val="en-US"/>
        </w:rPr>
        <w:t>3</w:t>
      </w:r>
      <w:r w:rsidR="00FC018D">
        <w:t>)</w:t>
      </w:r>
      <w:r w:rsidRPr="00AD25C0">
        <w:t>.</w:t>
      </w:r>
    </w:p>
    <w:p w14:paraId="791698A7" w14:textId="77777777" w:rsidR="0015245D" w:rsidRPr="0015245D" w:rsidRDefault="0015245D" w:rsidP="00FC5D77">
      <w:pPr>
        <w:ind w:firstLine="709"/>
        <w:rPr>
          <w:lang w:val="en-US"/>
        </w:rPr>
      </w:pPr>
    </w:p>
    <w:p w14:paraId="31BFE0E4" w14:textId="734D3E04" w:rsidR="00831A40" w:rsidRDefault="001204E8" w:rsidP="009B68A2">
      <w:pPr>
        <w:spacing w:line="240" w:lineRule="auto"/>
        <w:rPr>
          <w:lang w:val="ru-UA"/>
        </w:rPr>
      </w:pPr>
      <w:r w:rsidRPr="001204E8">
        <w:rPr>
          <w:noProof/>
          <w:lang w:val="ru-UA"/>
        </w:rPr>
        <w:drawing>
          <wp:inline distT="0" distB="0" distL="0" distR="0" wp14:anchorId="755111A4" wp14:editId="2B14D6BF">
            <wp:extent cx="6120130" cy="1981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1981835"/>
                    </a:xfrm>
                    <a:prstGeom prst="rect">
                      <a:avLst/>
                    </a:prstGeom>
                  </pic:spPr>
                </pic:pic>
              </a:graphicData>
            </a:graphic>
          </wp:inline>
        </w:drawing>
      </w:r>
    </w:p>
    <w:p w14:paraId="7353852D" w14:textId="132D9448" w:rsidR="00514453" w:rsidRPr="00AD25C0" w:rsidRDefault="00514453" w:rsidP="00514453">
      <w:pPr>
        <w:ind w:firstLine="709"/>
        <w:rPr>
          <w:lang w:val="ru-UA"/>
        </w:rPr>
      </w:pPr>
      <w:r>
        <w:rPr>
          <w:lang w:val="ru-UA"/>
        </w:rPr>
        <w:t>Рисунок 3.</w:t>
      </w:r>
      <w:r w:rsidR="004457F8">
        <w:rPr>
          <w:lang w:val="ru-UA"/>
        </w:rPr>
        <w:t>3</w:t>
      </w:r>
      <w:r>
        <w:rPr>
          <w:lang w:val="ru-UA"/>
        </w:rPr>
        <w:t xml:space="preserve"> </w:t>
      </w:r>
      <w:r w:rsidRPr="00950105">
        <w:rPr>
          <w:lang w:val="ru-RU"/>
        </w:rPr>
        <w:t>–</w:t>
      </w:r>
      <w:r>
        <w:rPr>
          <w:lang w:val="ru-RU"/>
        </w:rPr>
        <w:t xml:space="preserve"> Вкладка «Налаштування </w:t>
      </w:r>
      <w:r w:rsidR="009309AE">
        <w:rPr>
          <w:lang w:val="ru-RU"/>
        </w:rPr>
        <w:t>флоту</w:t>
      </w:r>
      <w:r>
        <w:rPr>
          <w:lang w:val="ru-RU"/>
        </w:rPr>
        <w:t>»</w:t>
      </w:r>
    </w:p>
    <w:p w14:paraId="3CB46EFF" w14:textId="77777777" w:rsidR="00F36C5D" w:rsidRDefault="00F36C5D" w:rsidP="00281386">
      <w:pPr>
        <w:ind w:firstLine="709"/>
        <w:rPr>
          <w:lang w:val="en-US"/>
        </w:rPr>
      </w:pPr>
    </w:p>
    <w:p w14:paraId="116103DE" w14:textId="48A402C6" w:rsidR="00B011D4" w:rsidRDefault="00AD25C0" w:rsidP="00B23744">
      <w:pPr>
        <w:ind w:firstLine="709"/>
        <w:rPr>
          <w:lang w:val="ru-UA"/>
        </w:rPr>
      </w:pPr>
      <w:r w:rsidRPr="00AD25C0">
        <w:t>2. На вкладці «</w:t>
      </w:r>
      <w:r w:rsidR="002414C4">
        <w:rPr>
          <w:lang w:val="ru-UA"/>
        </w:rPr>
        <w:t>Пакунки</w:t>
      </w:r>
      <w:r w:rsidRPr="00AD25C0">
        <w:t>» додаються замовлення на доставку. Для кожного пакета вказується адреса, вага</w:t>
      </w:r>
      <w:r w:rsidR="006C55A0">
        <w:rPr>
          <w:lang w:val="en-US"/>
        </w:rPr>
        <w:t xml:space="preserve"> (рис. 3.</w:t>
      </w:r>
      <w:r w:rsidR="003761E7">
        <w:rPr>
          <w:lang w:val="en-US"/>
        </w:rPr>
        <w:t>4</w:t>
      </w:r>
      <w:r w:rsidR="006C55A0">
        <w:rPr>
          <w:lang w:val="en-US"/>
        </w:rPr>
        <w:t>)</w:t>
      </w:r>
      <w:r w:rsidRPr="00AD25C0">
        <w:t>. Адреса автоматично геокодується через Nominati</w:t>
      </w:r>
      <w:r w:rsidR="003A7971">
        <w:rPr>
          <w:lang w:val="en-US"/>
        </w:rPr>
        <w:t>m</w:t>
      </w:r>
      <w:r w:rsidRPr="00AD25C0">
        <w:t>.</w:t>
      </w:r>
      <w:r w:rsidR="009D0E21">
        <w:t xml:space="preserve"> Також в цій вкладці є можливість змінити існуючі пакунки та додати їх до оптимізації</w:t>
      </w:r>
      <w:r w:rsidR="00207186">
        <w:rPr>
          <w:lang w:val="en-US"/>
        </w:rPr>
        <w:t xml:space="preserve"> (</w:t>
      </w:r>
      <w:r w:rsidR="00207186">
        <w:t>рис. 3.5)</w:t>
      </w:r>
      <w:r w:rsidR="009D0E21">
        <w:t>.</w:t>
      </w:r>
    </w:p>
    <w:p w14:paraId="63C9BE60" w14:textId="51094DE5" w:rsidR="00B011D4" w:rsidRDefault="000D62C8" w:rsidP="009B68A2">
      <w:pPr>
        <w:spacing w:line="240" w:lineRule="auto"/>
        <w:rPr>
          <w:lang w:val="ru-UA"/>
        </w:rPr>
      </w:pPr>
      <w:r w:rsidRPr="000D62C8">
        <w:rPr>
          <w:noProof/>
          <w:lang w:val="ru-UA"/>
        </w:rPr>
        <w:drawing>
          <wp:inline distT="0" distB="0" distL="0" distR="0" wp14:anchorId="6CFE3A35" wp14:editId="27D7AA1B">
            <wp:extent cx="6120130" cy="19145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1914525"/>
                    </a:xfrm>
                    <a:prstGeom prst="rect">
                      <a:avLst/>
                    </a:prstGeom>
                  </pic:spPr>
                </pic:pic>
              </a:graphicData>
            </a:graphic>
          </wp:inline>
        </w:drawing>
      </w:r>
    </w:p>
    <w:p w14:paraId="23ECA2C1" w14:textId="40E53CEA" w:rsidR="00366311" w:rsidRPr="004C3F12" w:rsidRDefault="00B011D4" w:rsidP="004C3F12">
      <w:pPr>
        <w:ind w:firstLine="709"/>
        <w:rPr>
          <w:lang w:val="en-US"/>
        </w:rPr>
      </w:pPr>
      <w:r>
        <w:t>Рисунок 3.</w:t>
      </w:r>
      <w:r w:rsidR="008E2CB0">
        <w:rPr>
          <w:lang w:val="ru-UA"/>
        </w:rPr>
        <w:t>4</w:t>
      </w:r>
      <w:r>
        <w:t xml:space="preserve"> </w:t>
      </w:r>
      <w:r w:rsidR="00366311" w:rsidRPr="00950105">
        <w:rPr>
          <w:lang w:val="ru-RU"/>
        </w:rPr>
        <w:t>–</w:t>
      </w:r>
      <w:r>
        <w:rPr>
          <w:lang w:val="ru-RU"/>
        </w:rPr>
        <w:t xml:space="preserve"> </w:t>
      </w:r>
      <w:r w:rsidR="00462E9C">
        <w:rPr>
          <w:lang w:val="ru-RU"/>
        </w:rPr>
        <w:t>Додавання</w:t>
      </w:r>
      <w:r w:rsidR="00806730">
        <w:rPr>
          <w:lang w:val="ru-RU"/>
        </w:rPr>
        <w:t xml:space="preserve"> нового</w:t>
      </w:r>
      <w:r w:rsidR="00462E9C">
        <w:rPr>
          <w:lang w:val="ru-RU"/>
        </w:rPr>
        <w:t xml:space="preserve"> пакунку</w:t>
      </w:r>
    </w:p>
    <w:p w14:paraId="72D04782" w14:textId="33C4BABC" w:rsidR="00366311" w:rsidRDefault="00366311" w:rsidP="009B68A2">
      <w:pPr>
        <w:spacing w:line="240" w:lineRule="auto"/>
      </w:pPr>
      <w:r w:rsidRPr="00366311">
        <w:rPr>
          <w:noProof/>
        </w:rPr>
        <w:lastRenderedPageBreak/>
        <w:drawing>
          <wp:inline distT="0" distB="0" distL="0" distR="0" wp14:anchorId="1D3C98D1" wp14:editId="6E0E58D7">
            <wp:extent cx="6120130" cy="17684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1768475"/>
                    </a:xfrm>
                    <a:prstGeom prst="rect">
                      <a:avLst/>
                    </a:prstGeom>
                  </pic:spPr>
                </pic:pic>
              </a:graphicData>
            </a:graphic>
          </wp:inline>
        </w:drawing>
      </w:r>
    </w:p>
    <w:p w14:paraId="56E6517B" w14:textId="247B2843" w:rsidR="00366311" w:rsidRPr="00B011D4" w:rsidRDefault="00366311" w:rsidP="00366311">
      <w:pPr>
        <w:ind w:firstLine="709"/>
      </w:pPr>
      <w:r>
        <w:t>Рисунок 3.</w:t>
      </w:r>
      <w:r w:rsidR="0038626F">
        <w:rPr>
          <w:lang w:val="en-US"/>
        </w:rPr>
        <w:t>5</w:t>
      </w:r>
      <w:r>
        <w:t xml:space="preserve"> </w:t>
      </w:r>
      <w:r w:rsidRPr="00950105">
        <w:rPr>
          <w:lang w:val="ru-RU"/>
        </w:rPr>
        <w:t>–</w:t>
      </w:r>
      <w:r>
        <w:rPr>
          <w:lang w:val="ru-RU"/>
        </w:rPr>
        <w:t xml:space="preserve"> Збережені пакунки</w:t>
      </w:r>
    </w:p>
    <w:p w14:paraId="5204ED1F" w14:textId="77777777" w:rsidR="00B011D4" w:rsidRDefault="00B011D4" w:rsidP="00281386">
      <w:pPr>
        <w:ind w:firstLine="709"/>
        <w:rPr>
          <w:lang w:val="ru-UA"/>
        </w:rPr>
      </w:pPr>
    </w:p>
    <w:p w14:paraId="0F683FB0" w14:textId="491BC028" w:rsidR="004C3F12" w:rsidRPr="00E74B66" w:rsidRDefault="004C3F12" w:rsidP="00E74B66">
      <w:pPr>
        <w:ind w:firstLine="709"/>
        <w:rPr>
          <w:lang w:val="en-US"/>
        </w:rPr>
      </w:pPr>
      <w:r w:rsidRPr="00AD25C0">
        <w:t>3. На вкладці «</w:t>
      </w:r>
      <w:r>
        <w:t>Карта та оптимізація</w:t>
      </w:r>
      <w:r w:rsidRPr="00AD25C0">
        <w:t xml:space="preserve">» користувач вказує адресу депо (точки старту маршрутів), </w:t>
      </w:r>
      <w:r>
        <w:rPr>
          <w:lang w:val="ru-UA"/>
        </w:rPr>
        <w:t>адреси доставки</w:t>
      </w:r>
      <w:r>
        <w:rPr>
          <w:lang w:val="en-US"/>
        </w:rPr>
        <w:t xml:space="preserve">, </w:t>
      </w:r>
      <w:r w:rsidRPr="00AD25C0">
        <w:t xml:space="preserve">радіус завантаження графа (за замовчуванням </w:t>
      </w:r>
      <w:r>
        <w:rPr>
          <w:lang w:val="en-US"/>
        </w:rPr>
        <w:t>8</w:t>
      </w:r>
      <w:r w:rsidRPr="00AD25C0">
        <w:t xml:space="preserve"> км) та натискає кнопку «</w:t>
      </w:r>
      <w:r>
        <w:t>Оптимізувати маршрути</w:t>
      </w:r>
      <w:r w:rsidRPr="00AD25C0">
        <w:t>»</w:t>
      </w:r>
      <w:r>
        <w:t xml:space="preserve"> (рис. 3.6)</w:t>
      </w:r>
      <w:r w:rsidRPr="00AD25C0">
        <w:t xml:space="preserve">. Альтернативно, депо можна обрати кліком безпосередньо на </w:t>
      </w:r>
      <w:r>
        <w:t>мапі</w:t>
      </w:r>
      <w:r w:rsidRPr="00AD25C0">
        <w:t xml:space="preserve"> (режим «</w:t>
      </w:r>
      <w:r>
        <w:t>Режим кліку на мапі»).</w:t>
      </w:r>
    </w:p>
    <w:p w14:paraId="780D1D94" w14:textId="5794037E" w:rsidR="00221AC3" w:rsidRPr="00AD25C0" w:rsidRDefault="00221AC3" w:rsidP="00221AC3">
      <w:pPr>
        <w:ind w:firstLine="709"/>
      </w:pPr>
      <w:r w:rsidRPr="00AD25C0">
        <w:t xml:space="preserve">4. Після завершення оптимізації відображається інтерактивна карта з кольоровими маршрутами для кожного транспортного засобу (зелений маркер </w:t>
      </w:r>
      <w:r w:rsidR="00E731F6" w:rsidRPr="00950105">
        <w:rPr>
          <w:lang w:val="ru-RU"/>
        </w:rPr>
        <w:t>–</w:t>
      </w:r>
      <w:r w:rsidRPr="00AD25C0">
        <w:t xml:space="preserve"> депо, червоні нумеровані маркери </w:t>
      </w:r>
      <w:r w:rsidR="00471398" w:rsidRPr="00950105">
        <w:rPr>
          <w:lang w:val="ru-RU"/>
        </w:rPr>
        <w:t>–</w:t>
      </w:r>
      <w:r w:rsidRPr="00AD25C0">
        <w:t xml:space="preserve"> пункти доставки).</w:t>
      </w:r>
      <w:r w:rsidR="0060628E">
        <w:t xml:space="preserve"> </w:t>
      </w:r>
      <w:r w:rsidRPr="00AD25C0">
        <w:t>У бічній панелі виводиться сумарний час, кількість задіяних машин та список нерозподілених замовлень (якщо такі є).</w:t>
      </w:r>
      <w:r w:rsidR="004859F8" w:rsidRPr="004859F8">
        <w:t xml:space="preserve"> </w:t>
      </w:r>
      <w:r w:rsidR="004859F8">
        <w:t>На рисунку 3.</w:t>
      </w:r>
      <w:r w:rsidR="00714038">
        <w:t>7</w:t>
      </w:r>
      <w:r w:rsidR="004859F8">
        <w:t xml:space="preserve"> представлено вигляд результатів оптимізації.</w:t>
      </w:r>
    </w:p>
    <w:p w14:paraId="229D4422" w14:textId="77777777" w:rsidR="00A13BF0" w:rsidRDefault="00A13BF0" w:rsidP="008473C3">
      <w:pPr>
        <w:ind w:firstLine="709"/>
        <w:rPr>
          <w:lang w:val="ru-UA"/>
        </w:rPr>
      </w:pPr>
    </w:p>
    <w:p w14:paraId="1DBAE86B" w14:textId="3A91517F" w:rsidR="00A13BF0" w:rsidRDefault="00645095" w:rsidP="00E85C84">
      <w:pPr>
        <w:spacing w:line="240" w:lineRule="auto"/>
        <w:jc w:val="center"/>
        <w:rPr>
          <w:lang w:val="ru-UA"/>
        </w:rPr>
      </w:pPr>
      <w:r w:rsidRPr="00645095">
        <w:rPr>
          <w:noProof/>
          <w:lang w:val="ru-UA"/>
        </w:rPr>
        <w:lastRenderedPageBreak/>
        <w:drawing>
          <wp:inline distT="0" distB="0" distL="0" distR="0" wp14:anchorId="73F038A5" wp14:editId="6D2DF8EB">
            <wp:extent cx="6096000" cy="37348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8985" cy="3755099"/>
                    </a:xfrm>
                    <a:prstGeom prst="rect">
                      <a:avLst/>
                    </a:prstGeom>
                  </pic:spPr>
                </pic:pic>
              </a:graphicData>
            </a:graphic>
          </wp:inline>
        </w:drawing>
      </w:r>
    </w:p>
    <w:p w14:paraId="0040B404" w14:textId="745DD3C9" w:rsidR="00AD25C0" w:rsidRDefault="00AC5CB7" w:rsidP="008853DC">
      <w:pPr>
        <w:ind w:firstLine="709"/>
        <w:rPr>
          <w:lang w:val="ru-RU"/>
        </w:rPr>
      </w:pPr>
      <w:r>
        <w:rPr>
          <w:lang w:val="ru-UA"/>
        </w:rPr>
        <w:t>Рисунок 3.</w:t>
      </w:r>
      <w:r w:rsidR="0046083F">
        <w:rPr>
          <w:lang w:val="ru-UA"/>
        </w:rPr>
        <w:t>6</w:t>
      </w:r>
      <w:r w:rsidR="00462E9C">
        <w:rPr>
          <w:lang w:val="ru-UA"/>
        </w:rPr>
        <w:t xml:space="preserve"> </w:t>
      </w:r>
      <w:r w:rsidR="00263EFC" w:rsidRPr="00950105">
        <w:rPr>
          <w:lang w:val="ru-RU"/>
        </w:rPr>
        <w:t>–</w:t>
      </w:r>
      <w:r w:rsidR="00263EFC">
        <w:rPr>
          <w:lang w:val="ru-RU"/>
        </w:rPr>
        <w:t xml:space="preserve"> Вкладка з налаштуванням</w:t>
      </w:r>
      <w:r w:rsidR="00AD09D4">
        <w:rPr>
          <w:lang w:val="ru-RU"/>
        </w:rPr>
        <w:t>и</w:t>
      </w:r>
      <w:r w:rsidR="00263EFC">
        <w:rPr>
          <w:lang w:val="ru-RU"/>
        </w:rPr>
        <w:t xml:space="preserve"> оптимізації</w:t>
      </w:r>
    </w:p>
    <w:p w14:paraId="4F6F6504" w14:textId="77777777" w:rsidR="00E05426" w:rsidRDefault="00E05426" w:rsidP="008853DC">
      <w:pPr>
        <w:ind w:firstLine="709"/>
        <w:rPr>
          <w:lang w:val="ru-RU"/>
        </w:rPr>
      </w:pPr>
    </w:p>
    <w:p w14:paraId="63E370A0" w14:textId="08B1E43C" w:rsidR="00E05426" w:rsidRDefault="00E05426" w:rsidP="00E85C84">
      <w:pPr>
        <w:spacing w:line="240" w:lineRule="auto"/>
        <w:jc w:val="center"/>
        <w:rPr>
          <w:lang w:val="ru-UA"/>
        </w:rPr>
      </w:pPr>
      <w:r w:rsidRPr="00E05426">
        <w:rPr>
          <w:noProof/>
          <w:lang w:val="ru-UA"/>
        </w:rPr>
        <w:drawing>
          <wp:inline distT="0" distB="0" distL="0" distR="0" wp14:anchorId="2B8D881F" wp14:editId="3918D24F">
            <wp:extent cx="6128385" cy="2828925"/>
            <wp:effectExtent l="0" t="0" r="571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7657" cy="2842437"/>
                    </a:xfrm>
                    <a:prstGeom prst="rect">
                      <a:avLst/>
                    </a:prstGeom>
                  </pic:spPr>
                </pic:pic>
              </a:graphicData>
            </a:graphic>
          </wp:inline>
        </w:drawing>
      </w:r>
    </w:p>
    <w:p w14:paraId="11EF23B8" w14:textId="4904CD5C" w:rsidR="00E05426" w:rsidRDefault="00E05426" w:rsidP="00E05426">
      <w:pPr>
        <w:ind w:firstLine="709"/>
        <w:rPr>
          <w:lang w:val="ru-RU"/>
        </w:rPr>
      </w:pPr>
      <w:r>
        <w:rPr>
          <w:lang w:val="ru-UA"/>
        </w:rPr>
        <w:t>Рисунок 3.</w:t>
      </w:r>
      <w:r w:rsidR="00714038">
        <w:rPr>
          <w:lang w:val="ru-UA"/>
        </w:rPr>
        <w:t>7</w:t>
      </w:r>
      <w:r>
        <w:rPr>
          <w:lang w:val="ru-UA"/>
        </w:rPr>
        <w:t xml:space="preserve"> </w:t>
      </w:r>
      <w:r w:rsidRPr="00950105">
        <w:rPr>
          <w:lang w:val="ru-RU"/>
        </w:rPr>
        <w:t>–</w:t>
      </w:r>
      <w:r>
        <w:rPr>
          <w:lang w:val="ru-RU"/>
        </w:rPr>
        <w:t xml:space="preserve"> Результати оптимізації</w:t>
      </w:r>
    </w:p>
    <w:p w14:paraId="6BFABBE1" w14:textId="492EC3FE" w:rsidR="00727F7B" w:rsidRDefault="00727F7B" w:rsidP="00946BE3">
      <w:pPr>
        <w:rPr>
          <w:lang w:val="ru-RU"/>
        </w:rPr>
      </w:pPr>
    </w:p>
    <w:p w14:paraId="01E0BF65" w14:textId="77777777" w:rsidR="00946BE3" w:rsidRDefault="00946BE3" w:rsidP="00946BE3">
      <w:pPr>
        <w:rPr>
          <w:lang w:val="ru-RU"/>
        </w:rPr>
      </w:pPr>
    </w:p>
    <w:p w14:paraId="0FAE0E78" w14:textId="21B65C2C" w:rsidR="007F6CD3" w:rsidRDefault="007F6CD3" w:rsidP="007F6CD3">
      <w:pPr>
        <w:pStyle w:val="Heading2"/>
        <w:rPr>
          <w:lang w:val="ru-RU"/>
        </w:rPr>
      </w:pPr>
      <w:bookmarkStart w:id="36" w:name="_Toc230787935"/>
      <w:r>
        <w:rPr>
          <w:lang w:val="ru-RU"/>
        </w:rPr>
        <w:lastRenderedPageBreak/>
        <w:t>3.5 Інструкція програміста</w:t>
      </w:r>
      <w:bookmarkEnd w:id="36"/>
    </w:p>
    <w:p w14:paraId="756C4DB2" w14:textId="77777777" w:rsidR="007F6CD3" w:rsidRDefault="007F6CD3" w:rsidP="00E05426">
      <w:pPr>
        <w:ind w:firstLine="709"/>
        <w:rPr>
          <w:lang w:val="ru-RU"/>
        </w:rPr>
      </w:pPr>
    </w:p>
    <w:p w14:paraId="5E490178" w14:textId="77777777" w:rsidR="007F6CD3" w:rsidRDefault="007F6CD3" w:rsidP="00E05426">
      <w:pPr>
        <w:ind w:firstLine="709"/>
        <w:rPr>
          <w:lang w:val="ru-UA"/>
        </w:rPr>
      </w:pPr>
    </w:p>
    <w:p w14:paraId="24704093" w14:textId="1DCCED16" w:rsidR="007F6CD3" w:rsidRDefault="007F6CD3" w:rsidP="00973580">
      <w:pPr>
        <w:ind w:firstLine="709"/>
      </w:pPr>
      <w:r w:rsidRPr="007F6CD3">
        <w:rPr>
          <w:lang w:val="en-US"/>
        </w:rPr>
        <w:t>Розгортання системи на новій робочій станції виконується наступним чином</w:t>
      </w:r>
      <w:r w:rsidR="00973580">
        <w:t>:</w:t>
      </w:r>
    </w:p>
    <w:p w14:paraId="5F3C0843" w14:textId="02D5EFD1" w:rsidR="007E6FB7" w:rsidRDefault="00973580" w:rsidP="007E6FB7">
      <w:pPr>
        <w:ind w:firstLine="709"/>
        <w:rPr>
          <w:lang w:val="en-US"/>
        </w:rPr>
      </w:pPr>
      <w:r>
        <w:t xml:space="preserve">1) </w:t>
      </w:r>
      <w:r w:rsidR="000F46C9" w:rsidRPr="000F46C9">
        <w:rPr>
          <w:lang w:val="en-US"/>
        </w:rPr>
        <w:t>Створити середовище Pytho</w:t>
      </w:r>
      <w:r w:rsidR="007E6FB7">
        <w:rPr>
          <w:lang w:val="en-US"/>
        </w:rPr>
        <w:t>n</w:t>
      </w:r>
      <w:r w:rsidR="000A5A9B">
        <w:rPr>
          <w:lang w:val="en-US"/>
        </w:rPr>
        <w:t xml:space="preserve"> </w:t>
      </w:r>
      <w:r w:rsidR="000A5A9B">
        <w:t>за допомогою команди</w:t>
      </w:r>
      <w:r w:rsidR="00E03A83">
        <w:rPr>
          <w:lang w:val="en-US"/>
        </w:rPr>
        <w:t>:</w:t>
      </w:r>
      <w:r w:rsidR="000A5A9B">
        <w:t xml:space="preserve"> </w:t>
      </w:r>
      <w:r w:rsidR="000A5A9B">
        <w:rPr>
          <w:lang w:val="en-US"/>
        </w:rPr>
        <w:t>python -m venv venv</w:t>
      </w:r>
      <w:r w:rsidR="00E03A83">
        <w:rPr>
          <w:lang w:val="en-US"/>
        </w:rPr>
        <w:t>;</w:t>
      </w:r>
      <w:r w:rsidR="000A5A9B">
        <w:rPr>
          <w:lang w:val="en-US"/>
        </w:rPr>
        <w:t xml:space="preserve"> </w:t>
      </w:r>
      <w:r w:rsidR="000A5A9B">
        <w:rPr>
          <w:lang w:val="ru-UA"/>
        </w:rPr>
        <w:t>та активувати його,</w:t>
      </w:r>
      <w:r w:rsidR="007E6FB7">
        <w:rPr>
          <w:lang w:val="en-US"/>
        </w:rPr>
        <w:t xml:space="preserve"> </w:t>
      </w:r>
      <w:r w:rsidR="007E6FB7">
        <w:rPr>
          <w:lang w:val="ru-UA"/>
        </w:rPr>
        <w:t>виконавши скрипт</w:t>
      </w:r>
      <w:r w:rsidR="004E1996">
        <w:rPr>
          <w:lang w:val="ru-UA"/>
        </w:rPr>
        <w:t>:</w:t>
      </w:r>
      <w:r w:rsidR="007E6FB7">
        <w:rPr>
          <w:lang w:val="ru-UA"/>
        </w:rPr>
        <w:t xml:space="preserve"> </w:t>
      </w:r>
      <w:r w:rsidR="007E6FB7" w:rsidRPr="007E6FB7">
        <w:rPr>
          <w:lang w:val="ru-UA"/>
        </w:rPr>
        <w:t>.\venv\Scripts\activate</w:t>
      </w:r>
      <w:r w:rsidR="007E6FB7">
        <w:rPr>
          <w:lang w:val="ru-UA"/>
        </w:rPr>
        <w:t xml:space="preserve"> (</w:t>
      </w:r>
      <w:r w:rsidR="007E6FB7">
        <w:rPr>
          <w:lang w:val="en-US"/>
        </w:rPr>
        <w:t xml:space="preserve">Windows) або </w:t>
      </w:r>
      <w:r w:rsidR="007E6FB7" w:rsidRPr="007E6FB7">
        <w:rPr>
          <w:lang w:val="en-US"/>
        </w:rPr>
        <w:t>source venv/bin/activate</w:t>
      </w:r>
      <w:r w:rsidR="007E6FB7">
        <w:rPr>
          <w:lang w:val="en-US"/>
        </w:rPr>
        <w:t xml:space="preserve"> (MacOS/Unix)</w:t>
      </w:r>
      <w:r w:rsidR="002E3149">
        <w:rPr>
          <w:lang w:val="en-US"/>
        </w:rPr>
        <w:t>.</w:t>
      </w:r>
    </w:p>
    <w:p w14:paraId="01C4D2E6" w14:textId="2985BF8C" w:rsidR="007E6FB7" w:rsidRDefault="00D96C4A" w:rsidP="00627EB8">
      <w:pPr>
        <w:ind w:firstLine="709"/>
      </w:pPr>
      <w:r>
        <w:rPr>
          <w:lang w:val="en-US"/>
        </w:rPr>
        <w:t xml:space="preserve">2) </w:t>
      </w:r>
      <w:r w:rsidR="00627EB8">
        <w:rPr>
          <w:lang w:val="en-US"/>
        </w:rPr>
        <w:t>Встановити залежност</w:t>
      </w:r>
      <w:r w:rsidR="00627EB8">
        <w:t>і за допомогою команди</w:t>
      </w:r>
      <w:r w:rsidR="00B17652">
        <w:rPr>
          <w:lang w:val="en-US"/>
        </w:rPr>
        <w:t>:</w:t>
      </w:r>
      <w:r w:rsidR="00627EB8">
        <w:t xml:space="preserve"> </w:t>
      </w:r>
      <w:r w:rsidR="00627EB8" w:rsidRPr="00627EB8">
        <w:rPr>
          <w:lang w:val="en-US"/>
        </w:rPr>
        <w:t>pip install -r requirements.txt</w:t>
      </w:r>
      <w:r w:rsidR="00B65507">
        <w:rPr>
          <w:lang w:val="en-US"/>
        </w:rPr>
        <w:t>.</w:t>
      </w:r>
    </w:p>
    <w:p w14:paraId="7E2F7EA6" w14:textId="2ADB46D3" w:rsidR="00627EB8" w:rsidRDefault="00627EB8" w:rsidP="00627EB8">
      <w:pPr>
        <w:ind w:firstLine="709"/>
        <w:rPr>
          <w:lang w:val="en-US"/>
        </w:rPr>
      </w:pPr>
      <w:r>
        <w:t xml:space="preserve">3) </w:t>
      </w:r>
      <w:r w:rsidRPr="00627EB8">
        <w:rPr>
          <w:lang w:val="en-US"/>
        </w:rPr>
        <w:t>Запустити застосунок</w:t>
      </w:r>
      <w:r>
        <w:t xml:space="preserve"> командою</w:t>
      </w:r>
      <w:r w:rsidR="009F54A4">
        <w:rPr>
          <w:lang w:val="en-US"/>
        </w:rPr>
        <w:t>:</w:t>
      </w:r>
      <w:r>
        <w:t xml:space="preserve"> </w:t>
      </w:r>
      <w:r>
        <w:rPr>
          <w:lang w:val="en-US"/>
        </w:rPr>
        <w:t>streamlit run app.py</w:t>
      </w:r>
      <w:r w:rsidR="00723EB0">
        <w:rPr>
          <w:lang w:val="en-US"/>
        </w:rPr>
        <w:t>.</w:t>
      </w:r>
    </w:p>
    <w:p w14:paraId="43DA5246" w14:textId="28CB7C7D" w:rsidR="00FC0955" w:rsidRPr="00FC0955" w:rsidRDefault="00FC0955" w:rsidP="00FC0955">
      <w:pPr>
        <w:ind w:firstLine="709"/>
        <w:rPr>
          <w:lang w:val="en-US"/>
        </w:rPr>
      </w:pPr>
      <w:r w:rsidRPr="00FC0955">
        <w:rPr>
          <w:lang w:val="en-US"/>
        </w:rPr>
        <w:t>Модифікація території обслуговування. Місто за замовчуванням задано константою DEFAULT_CITY = "Dnipro, Ukraine" у файлі app.py. Зміна цього рядка переналаштовує всю систему на нове місто без додаткових модифікацій.</w:t>
      </w:r>
    </w:p>
    <w:p w14:paraId="606A0FCD" w14:textId="46917134" w:rsidR="00D41DBB" w:rsidRDefault="00D41DBB" w:rsidP="00D41DBB">
      <w:pPr>
        <w:ind w:firstLine="709"/>
        <w:rPr>
          <w:lang w:val="en-US"/>
        </w:rPr>
      </w:pPr>
      <w:r w:rsidRPr="00D41DBB">
        <w:rPr>
          <w:lang w:val="en-US"/>
        </w:rPr>
        <w:t>Налаштування параметрів генетичного алгоритму. У файлі vrp_solver.py визначено наступні константи: POP_SIZE = 50 (розмір популяції), N_GENERATIONS = 150 (кількість поколінь), CROSSOVER_RATE = 0.85 (ймовірність схрещування), MUTATION_RATE = 0.15 (ймовірність мутації), ELITE_SIZE = 2 (розмір еліти), TOURNAMENT_SIZE = 3 (розмір турніру). Збільшення POP_SIZE та N_GENERATIONS підвищує якість розв’язку за рахунок зростання часу обчислень.</w:t>
      </w:r>
    </w:p>
    <w:p w14:paraId="5E3D4FF9" w14:textId="77777777" w:rsidR="005C32A0" w:rsidRPr="00D41DBB" w:rsidRDefault="005C32A0" w:rsidP="00D41DBB">
      <w:pPr>
        <w:ind w:firstLine="709"/>
        <w:rPr>
          <w:lang w:val="en-US"/>
        </w:rPr>
      </w:pPr>
    </w:p>
    <w:p w14:paraId="51072DEE" w14:textId="77777777" w:rsidR="009E5FD8" w:rsidRPr="009E5FD8" w:rsidRDefault="009E5FD8" w:rsidP="00C63FE5"/>
    <w:p w14:paraId="54C7FF61" w14:textId="77777777" w:rsidR="00E6698E" w:rsidRDefault="00E6698E">
      <w:pPr>
        <w:spacing w:before="0" w:after="0" w:line="240" w:lineRule="auto"/>
        <w:jc w:val="left"/>
        <w:rPr>
          <w:rFonts w:eastAsia="Times New Roman"/>
          <w:kern w:val="0"/>
          <w:szCs w:val="32"/>
          <w:lang w:val="en-US"/>
        </w:rPr>
      </w:pPr>
      <w:r>
        <w:rPr>
          <w:lang w:val="en-US"/>
        </w:rPr>
        <w:br w:type="page"/>
      </w:r>
    </w:p>
    <w:p w14:paraId="25368DEA" w14:textId="3491B48B" w:rsidR="005C32A0" w:rsidRPr="00D21C52" w:rsidRDefault="005C32A0" w:rsidP="00764823">
      <w:pPr>
        <w:pStyle w:val="Heading2"/>
        <w:rPr>
          <w:lang w:val="en-US"/>
        </w:rPr>
      </w:pPr>
      <w:bookmarkStart w:id="37" w:name="_Toc230787936"/>
      <w:r>
        <w:rPr>
          <w:lang w:val="en-US"/>
        </w:rPr>
        <w:lastRenderedPageBreak/>
        <w:t xml:space="preserve">3.6 </w:t>
      </w:r>
      <w:r>
        <w:t xml:space="preserve">Тестування розробленого </w:t>
      </w:r>
      <w:r w:rsidR="00A43925">
        <w:t>програмного забезпечення</w:t>
      </w:r>
      <w:bookmarkEnd w:id="37"/>
    </w:p>
    <w:p w14:paraId="01B24AEC" w14:textId="77777777" w:rsidR="005C32A0" w:rsidRDefault="005C32A0" w:rsidP="00627EB8">
      <w:pPr>
        <w:ind w:firstLine="709"/>
      </w:pPr>
    </w:p>
    <w:p w14:paraId="48C65AC4" w14:textId="77777777" w:rsidR="005C32A0" w:rsidRDefault="005C32A0" w:rsidP="00627EB8">
      <w:pPr>
        <w:ind w:firstLine="709"/>
      </w:pPr>
    </w:p>
    <w:p w14:paraId="1BE7058A" w14:textId="46D2301C" w:rsidR="009C6EEC" w:rsidRDefault="00F44F45" w:rsidP="00107488">
      <w:pPr>
        <w:ind w:firstLine="709"/>
        <w:rPr>
          <w:lang w:val="en-US"/>
        </w:rPr>
      </w:pPr>
      <w:r w:rsidRPr="00F44F45">
        <w:rPr>
          <w:lang w:val="en-US"/>
        </w:rPr>
        <w:t xml:space="preserve">Тестування розробленого програмного забезпечення проведено за трирівневою пірамідальною стратегією, що широко застосовується у промисловій розробці інформаційних систем і відповідає принципу зростання вартості виправлення помилки в міру наближення до фази експлуатації. Нижній рівень піраміди формують модульні тести, що перевіряють коректність окремих функцій ізольовано від решти системи; середній </w:t>
      </w:r>
      <w:r w:rsidR="003F19C0">
        <w:rPr>
          <w:lang w:val="en-US"/>
        </w:rPr>
        <w:t>–</w:t>
      </w:r>
      <w:r w:rsidRPr="00F44F45">
        <w:rPr>
          <w:lang w:val="en-US"/>
        </w:rPr>
        <w:t xml:space="preserve"> інтеграційні тести, що валідують міжмодульну взаємодію на повних бізнес-сценаріях; верхній </w:t>
      </w:r>
      <w:r w:rsidR="003F19C0">
        <w:rPr>
          <w:lang w:val="en-US"/>
        </w:rPr>
        <w:t>–</w:t>
      </w:r>
      <w:r w:rsidRPr="00F44F45">
        <w:rPr>
          <w:lang w:val="en-US"/>
        </w:rPr>
        <w:t xml:space="preserve"> функціональні тести, що зіставляють спостережувану поведінку системи з вимогами, сформульованими у п. 1.4. Така ієрархія дозволяє локалізувати джерело помилки на ранній стадії </w:t>
      </w:r>
      <w:r w:rsidR="003F19C0">
        <w:rPr>
          <w:lang w:val="en-US"/>
        </w:rPr>
        <w:t>–</w:t>
      </w:r>
      <w:r w:rsidRPr="00F44F45">
        <w:rPr>
          <w:lang w:val="en-US"/>
        </w:rPr>
        <w:t xml:space="preserve"> більшість дефектів виявляється на модульному рівні, де вартість їх виправлення мінімальна, тоді як інтеграційні та функціональні тести залишають для виявлення лише тих помилок, що проявляються виключно на стиках компонентів.</w:t>
      </w:r>
    </w:p>
    <w:p w14:paraId="6F78437A" w14:textId="4B73ADDE" w:rsidR="00885E1F" w:rsidRDefault="00885E1F" w:rsidP="00FA0654">
      <w:pPr>
        <w:ind w:firstLine="709"/>
        <w:rPr>
          <w:lang w:val="en-US"/>
        </w:rPr>
      </w:pPr>
      <w:r w:rsidRPr="00885E1F">
        <w:rPr>
          <w:lang w:val="en-US"/>
        </w:rPr>
        <w:t xml:space="preserve">Модульне тестування охопило критичні утилітарні функції, помилка в яких поширилася б на всю систему через каскад залежностей. До цієї категорії віднесено: build_distance_matrix() модуля route_solver </w:t>
      </w:r>
      <w:r w:rsidR="003F19C0">
        <w:rPr>
          <w:lang w:val="en-US"/>
        </w:rPr>
        <w:t>–</w:t>
      </w:r>
      <w:r w:rsidRPr="00885E1F">
        <w:rPr>
          <w:lang w:val="en-US"/>
        </w:rPr>
        <w:t xml:space="preserve"> побудова матриці часів між парами вузлів за алгоритмом Дейкстри; nearest_node() і nearest_node_safe() модуля graph_builder </w:t>
      </w:r>
      <w:r w:rsidR="003F19C0">
        <w:rPr>
          <w:lang w:val="en-US"/>
        </w:rPr>
        <w:t>–</w:t>
      </w:r>
      <w:r w:rsidRPr="00885E1F">
        <w:rPr>
          <w:lang w:val="en-US"/>
        </w:rPr>
        <w:t xml:space="preserve"> прив'язка географічних координат до вузлів LSCC-обрізаного графа; _decode_chromosome() модуля vrp_solver </w:t>
      </w:r>
      <w:r w:rsidR="003F19C0">
        <w:rPr>
          <w:lang w:val="en-US"/>
        </w:rPr>
        <w:t>–</w:t>
      </w:r>
      <w:r w:rsidRPr="00885E1F">
        <w:rPr>
          <w:lang w:val="en-US"/>
        </w:rPr>
        <w:t xml:space="preserve"> Split-декодер хромосоми генетичного алгоритму, що жадібно перетворює перестановку індексів у сукупність допустимих маршрутів. Тестові набори формувалися з невеликих штучних графів (5-10 вузлів) із заздалегідь обчисленими еталонними розв'язками: для матриці відстаней </w:t>
      </w:r>
      <w:r w:rsidR="003F19C0">
        <w:rPr>
          <w:lang w:val="en-US"/>
        </w:rPr>
        <w:t>–</w:t>
      </w:r>
      <w:r w:rsidRPr="00885E1F">
        <w:rPr>
          <w:lang w:val="en-US"/>
        </w:rPr>
        <w:t xml:space="preserve"> за формулою Манхеттенської або Евклідової метрики на синтетичній решітці; для прив'язки координат </w:t>
      </w:r>
      <w:r w:rsidR="003F19C0">
        <w:rPr>
          <w:lang w:val="en-US"/>
        </w:rPr>
        <w:t>–</w:t>
      </w:r>
      <w:r w:rsidRPr="00885E1F">
        <w:rPr>
          <w:lang w:val="en-US"/>
        </w:rPr>
        <w:t xml:space="preserve"> за прямим порівнянням з найближчим вузлом грубим перебором; для Split-декодера </w:t>
      </w:r>
      <w:r w:rsidR="003F19C0">
        <w:rPr>
          <w:lang w:val="en-US"/>
        </w:rPr>
        <w:t>–</w:t>
      </w:r>
      <w:r w:rsidRPr="00885E1F">
        <w:rPr>
          <w:lang w:val="en-US"/>
        </w:rPr>
        <w:t xml:space="preserve"> за ручною трасуванням 3-4 коротких перестановок з контрольним відтворенням </w:t>
      </w:r>
      <w:r w:rsidRPr="00885E1F">
        <w:rPr>
          <w:lang w:val="en-US"/>
        </w:rPr>
        <w:lastRenderedPageBreak/>
        <w:t xml:space="preserve">послідовності переходів між станами. Окрему категорію склали межові тести на сентинельне значення PENALTY = 1e9: перевірялося, що алгоритми коректно ідентифікують недосяжні пари вузлів і не включають їх у маршрут, замість маскування помилки під «дуже довгий» переїзд. Усі модульні тести виконано як автономні Python-скрипти з фіксованим випадковим зерном (GA_SEED = 42), що забезпечує відтворюваність результатів між запусками </w:t>
      </w:r>
      <w:r w:rsidR="003F19C0">
        <w:rPr>
          <w:lang w:val="en-US"/>
        </w:rPr>
        <w:t>–</w:t>
      </w:r>
      <w:r w:rsidRPr="00885E1F">
        <w:rPr>
          <w:lang w:val="en-US"/>
        </w:rPr>
        <w:t xml:space="preserve"> критичну властивість для діагностики регресій після модифікацій коду.</w:t>
      </w:r>
    </w:p>
    <w:p w14:paraId="541837D7" w14:textId="6179C011" w:rsidR="00635E84" w:rsidRDefault="00635E84" w:rsidP="005E7BE4">
      <w:pPr>
        <w:ind w:firstLine="709"/>
        <w:rPr>
          <w:lang w:val="en-US"/>
        </w:rPr>
      </w:pPr>
      <w:r w:rsidRPr="00635E84">
        <w:rPr>
          <w:lang w:val="en-US"/>
        </w:rPr>
        <w:t>Інтеграційне тестування валідувало взаємодію всіх шести модулів у межах повного циклу одно- та багатотранспортної оптимізації. Як вхідні дані використано чотири набори реальних адрес з історичної доставкової активності у м. Дніпро, що охоплюють різнопланові географічні зони міста: центральну ділову забудову (вул. Січеславська, вул. Воскресенська, просп. Дмитра Яворницького), правобережні житлові масиви (житлові масиви Перемога, Тополя), лівобережні промислово-житлові зони (житл. масив Сонячний) та віддалені околиці (вул. Аеропортівська). Така географічна гетерогенність потрібна для перевірки коректної роботи модальних правил доступу на різнотипних дорожніх сегментах: центр містить велику кількість пішохідних зон і одностороннього руху, житлові масиви характеризуються широкою наявністю прибудинкових проїздів з обмеженням motor_vehicle=destination, а околиці тестують гібридне маршрутування «остання миля» через ділянки без прямого автомобільного доступу. На кожному тестовому наборі контролювалися такі інваріанти: успішне завантаження графа з Overpass API без таймауту, успішне геокодування всіх адрес через Nominatim, коректна побудова трьох модальних матриць відстаней без некерованих винятків, формування інтерактивної карти з відображенням усіх запланованих маршрутів та відсутність розривів у візуалізованих лініях AntPath.</w:t>
      </w:r>
    </w:p>
    <w:p w14:paraId="7F084F6F" w14:textId="62175931" w:rsidR="00441C48" w:rsidRDefault="00441C48" w:rsidP="0093006D">
      <w:pPr>
        <w:ind w:firstLine="709"/>
        <w:rPr>
          <w:lang w:val="en-US"/>
        </w:rPr>
      </w:pPr>
      <w:r w:rsidRPr="00441C48">
        <w:rPr>
          <w:lang w:val="en-US"/>
        </w:rPr>
        <w:t xml:space="preserve">Функціональне тестування зіставляло поведінку системи з функціональними вимогами, формалізованими діаграмою прецедентів (рис. 2.1) і математичною постановкою (п. 1.4). До перевірюваних інваріантів увійшли: </w:t>
      </w:r>
      <w:r w:rsidRPr="00441C48">
        <w:rPr>
          <w:lang w:val="en-US"/>
        </w:rPr>
        <w:lastRenderedPageBreak/>
        <w:t>гарантія відвідування кожної зупинки рівно один раз (бінарна змінна x_ij сумується по i для кожного j, результат має дорівнювати 1); дотримання обмеження вантажомісткості (сума ваг пакунків у кожному маршруті ≤ capacity_kg транспортного засобу); дотримання часових вікон (час прибуття на зупинку лежить у заданому інтервалі [tw_open, tw_close]); повернення кожного транспортного засобу в депо (перший і останній вузол кожного маршруту збігаються з вузлом депо). Окремим класом тестів стали граничні сценарії: вхідні дані з одиничною кількістю зупинок, з усіма зупинками на одній адресі, з ваговим перевищенням сумарної місткості автопарку (перевірка коректного формування попередження unassigned stops), з ізольованою зупинкою у дворі без виходу на вулично-дорожню мережу (перевірка віднесення до UnreachableStop).</w:t>
      </w:r>
    </w:p>
    <w:p w14:paraId="62F11D69" w14:textId="3F5CEB90" w:rsidR="00263C35" w:rsidRDefault="00263C35" w:rsidP="0093006D">
      <w:pPr>
        <w:ind w:firstLine="709"/>
        <w:rPr>
          <w:lang w:val="en-US"/>
        </w:rPr>
      </w:pPr>
      <w:r w:rsidRPr="00263C35">
        <w:rPr>
          <w:lang w:val="en-US"/>
        </w:rPr>
        <w:t>Параметри тестових сценаріїв, обраних для оцінки масштабованості та продуктивності системи, наведено у таблиці 3.1.</w:t>
      </w:r>
    </w:p>
    <w:p w14:paraId="2AA764E0" w14:textId="77777777" w:rsidR="00635E84" w:rsidRPr="00107488" w:rsidRDefault="00635E84" w:rsidP="00635E84">
      <w:pPr>
        <w:ind w:firstLine="709"/>
        <w:rPr>
          <w:lang w:val="en-US"/>
        </w:rPr>
      </w:pPr>
    </w:p>
    <w:p w14:paraId="60E5D604" w14:textId="08CC3D54" w:rsidR="005C32A0" w:rsidRPr="009C6EEC" w:rsidRDefault="009C6EEC" w:rsidP="009C6EEC">
      <w:pPr>
        <w:ind w:firstLine="709"/>
        <w:rPr>
          <w:lang w:val="ru-RU"/>
        </w:rPr>
      </w:pPr>
      <w:r>
        <w:t xml:space="preserve">Таблиця 3.1 </w:t>
      </w:r>
      <w:r w:rsidRPr="00950105">
        <w:rPr>
          <w:lang w:val="ru-RU"/>
        </w:rPr>
        <w:t>–</w:t>
      </w:r>
      <w:r>
        <w:rPr>
          <w:lang w:val="ru-RU"/>
        </w:rPr>
        <w:t xml:space="preserve"> Параметри тестових сценаріїв</w:t>
      </w:r>
    </w:p>
    <w:tbl>
      <w:tblPr>
        <w:tblStyle w:val="TableGrid"/>
        <w:tblW w:w="9634" w:type="dxa"/>
        <w:tblLook w:val="04A0" w:firstRow="1" w:lastRow="0" w:firstColumn="1" w:lastColumn="0" w:noHBand="0" w:noVBand="1"/>
      </w:tblPr>
      <w:tblGrid>
        <w:gridCol w:w="498"/>
        <w:gridCol w:w="3475"/>
        <w:gridCol w:w="2831"/>
        <w:gridCol w:w="2830"/>
      </w:tblGrid>
      <w:tr w:rsidR="00E63701" w14:paraId="57DC51F3" w14:textId="2236D2A6" w:rsidTr="00E63701">
        <w:tc>
          <w:tcPr>
            <w:tcW w:w="484" w:type="dxa"/>
            <w:tcBorders>
              <w:top w:val="single" w:sz="8" w:space="0" w:color="auto"/>
              <w:left w:val="single" w:sz="8" w:space="0" w:color="auto"/>
              <w:bottom w:val="single" w:sz="8" w:space="0" w:color="auto"/>
              <w:right w:val="single" w:sz="8" w:space="0" w:color="auto"/>
            </w:tcBorders>
            <w:vAlign w:val="center"/>
          </w:tcPr>
          <w:p w14:paraId="606AFE64" w14:textId="50708BDE" w:rsidR="00E63701" w:rsidRPr="00E63701" w:rsidRDefault="00E63701" w:rsidP="00677907">
            <w:pPr>
              <w:spacing w:line="240" w:lineRule="auto"/>
              <w:jc w:val="center"/>
              <w:rPr>
                <w:b/>
                <w:bCs/>
              </w:rPr>
            </w:pPr>
            <w:r w:rsidRPr="00E63701">
              <w:rPr>
                <w:b/>
                <w:bCs/>
              </w:rPr>
              <w:t>№</w:t>
            </w:r>
          </w:p>
        </w:tc>
        <w:tc>
          <w:tcPr>
            <w:tcW w:w="3480" w:type="dxa"/>
            <w:tcBorders>
              <w:top w:val="single" w:sz="8" w:space="0" w:color="auto"/>
              <w:left w:val="single" w:sz="8" w:space="0" w:color="auto"/>
              <w:bottom w:val="single" w:sz="8" w:space="0" w:color="auto"/>
              <w:right w:val="single" w:sz="8" w:space="0" w:color="auto"/>
            </w:tcBorders>
            <w:vAlign w:val="center"/>
          </w:tcPr>
          <w:p w14:paraId="03AE3A4B" w14:textId="6C5CA497" w:rsidR="00E63701" w:rsidRPr="00E63701" w:rsidRDefault="00E63701" w:rsidP="00677907">
            <w:pPr>
              <w:spacing w:line="240" w:lineRule="auto"/>
              <w:jc w:val="center"/>
              <w:rPr>
                <w:b/>
                <w:bCs/>
              </w:rPr>
            </w:pPr>
            <w:r w:rsidRPr="00E63701">
              <w:rPr>
                <w:b/>
                <w:bCs/>
              </w:rPr>
              <w:t>Кількість замовлень</w:t>
            </w:r>
          </w:p>
        </w:tc>
        <w:tc>
          <w:tcPr>
            <w:tcW w:w="2835" w:type="dxa"/>
            <w:tcBorders>
              <w:top w:val="single" w:sz="8" w:space="0" w:color="auto"/>
              <w:left w:val="single" w:sz="8" w:space="0" w:color="auto"/>
              <w:bottom w:val="single" w:sz="8" w:space="0" w:color="auto"/>
              <w:right w:val="single" w:sz="8" w:space="0" w:color="auto"/>
            </w:tcBorders>
            <w:vAlign w:val="center"/>
          </w:tcPr>
          <w:p w14:paraId="4DFEFB4E" w14:textId="0A6C00CF" w:rsidR="00E63701" w:rsidRPr="00E63701" w:rsidRDefault="00E63701" w:rsidP="00677907">
            <w:pPr>
              <w:spacing w:line="240" w:lineRule="auto"/>
              <w:jc w:val="center"/>
              <w:rPr>
                <w:b/>
                <w:bCs/>
              </w:rPr>
            </w:pPr>
            <w:r w:rsidRPr="00E63701">
              <w:rPr>
                <w:b/>
                <w:bCs/>
              </w:rPr>
              <w:t>Кількість ТЗ</w:t>
            </w:r>
          </w:p>
        </w:tc>
        <w:tc>
          <w:tcPr>
            <w:tcW w:w="2835" w:type="dxa"/>
            <w:tcBorders>
              <w:top w:val="single" w:sz="8" w:space="0" w:color="auto"/>
              <w:left w:val="single" w:sz="8" w:space="0" w:color="auto"/>
              <w:bottom w:val="single" w:sz="8" w:space="0" w:color="auto"/>
              <w:right w:val="single" w:sz="8" w:space="0" w:color="auto"/>
            </w:tcBorders>
            <w:vAlign w:val="center"/>
          </w:tcPr>
          <w:p w14:paraId="49FBB1AF" w14:textId="08271EE3" w:rsidR="00E63701" w:rsidRPr="00E63701" w:rsidRDefault="00E63701" w:rsidP="00677907">
            <w:pPr>
              <w:spacing w:line="240" w:lineRule="auto"/>
              <w:jc w:val="center"/>
              <w:rPr>
                <w:b/>
                <w:bCs/>
              </w:rPr>
            </w:pPr>
            <w:r w:rsidRPr="00E63701">
              <w:rPr>
                <w:b/>
                <w:bCs/>
              </w:rPr>
              <w:t>Радіус графа, км</w:t>
            </w:r>
          </w:p>
        </w:tc>
      </w:tr>
      <w:tr w:rsidR="00E63701" w14:paraId="68229E31" w14:textId="10F4451B" w:rsidTr="00E63701">
        <w:tc>
          <w:tcPr>
            <w:tcW w:w="484" w:type="dxa"/>
            <w:tcBorders>
              <w:top w:val="single" w:sz="8" w:space="0" w:color="auto"/>
            </w:tcBorders>
            <w:vAlign w:val="center"/>
          </w:tcPr>
          <w:p w14:paraId="3A40CD24" w14:textId="554E2190" w:rsidR="00E63701" w:rsidRDefault="00E63701" w:rsidP="00677907">
            <w:pPr>
              <w:spacing w:line="240" w:lineRule="auto"/>
              <w:jc w:val="center"/>
            </w:pPr>
            <w:r>
              <w:t>1</w:t>
            </w:r>
          </w:p>
        </w:tc>
        <w:tc>
          <w:tcPr>
            <w:tcW w:w="3480" w:type="dxa"/>
            <w:tcBorders>
              <w:top w:val="single" w:sz="8" w:space="0" w:color="auto"/>
            </w:tcBorders>
            <w:vAlign w:val="center"/>
          </w:tcPr>
          <w:p w14:paraId="630AAD33" w14:textId="3EAEFD26" w:rsidR="00E63701" w:rsidRDefault="00E63701" w:rsidP="00677907">
            <w:pPr>
              <w:spacing w:line="240" w:lineRule="auto"/>
              <w:jc w:val="center"/>
            </w:pPr>
            <w:r>
              <w:t>5</w:t>
            </w:r>
          </w:p>
        </w:tc>
        <w:tc>
          <w:tcPr>
            <w:tcW w:w="2835" w:type="dxa"/>
            <w:tcBorders>
              <w:top w:val="single" w:sz="8" w:space="0" w:color="auto"/>
            </w:tcBorders>
            <w:vAlign w:val="center"/>
          </w:tcPr>
          <w:p w14:paraId="2BA3768A" w14:textId="6753DC72" w:rsidR="00E63701" w:rsidRDefault="00E63701" w:rsidP="00677907">
            <w:pPr>
              <w:spacing w:line="240" w:lineRule="auto"/>
              <w:jc w:val="center"/>
            </w:pPr>
            <w:r>
              <w:t>1</w:t>
            </w:r>
          </w:p>
        </w:tc>
        <w:tc>
          <w:tcPr>
            <w:tcW w:w="2835" w:type="dxa"/>
            <w:tcBorders>
              <w:top w:val="single" w:sz="8" w:space="0" w:color="auto"/>
            </w:tcBorders>
            <w:vAlign w:val="center"/>
          </w:tcPr>
          <w:p w14:paraId="39074D05" w14:textId="33086AA0" w:rsidR="00E63701" w:rsidRDefault="00DB1D37" w:rsidP="00677907">
            <w:pPr>
              <w:spacing w:line="240" w:lineRule="auto"/>
              <w:jc w:val="center"/>
            </w:pPr>
            <w:r>
              <w:t>4</w:t>
            </w:r>
          </w:p>
        </w:tc>
      </w:tr>
      <w:tr w:rsidR="00E63701" w14:paraId="0CC55A22" w14:textId="0F3F46D0" w:rsidTr="00E63701">
        <w:tc>
          <w:tcPr>
            <w:tcW w:w="484" w:type="dxa"/>
            <w:vAlign w:val="center"/>
          </w:tcPr>
          <w:p w14:paraId="131BB4CA" w14:textId="316A763E" w:rsidR="00E63701" w:rsidRDefault="00E63701" w:rsidP="00677907">
            <w:pPr>
              <w:spacing w:line="240" w:lineRule="auto"/>
              <w:jc w:val="center"/>
            </w:pPr>
            <w:r>
              <w:t>2</w:t>
            </w:r>
          </w:p>
        </w:tc>
        <w:tc>
          <w:tcPr>
            <w:tcW w:w="3480" w:type="dxa"/>
            <w:vAlign w:val="center"/>
          </w:tcPr>
          <w:p w14:paraId="28F36DF2" w14:textId="5D8C25C8" w:rsidR="00E63701" w:rsidRDefault="00E63701" w:rsidP="00677907">
            <w:pPr>
              <w:spacing w:line="240" w:lineRule="auto"/>
              <w:jc w:val="center"/>
            </w:pPr>
            <w:r>
              <w:t>10</w:t>
            </w:r>
          </w:p>
        </w:tc>
        <w:tc>
          <w:tcPr>
            <w:tcW w:w="2835" w:type="dxa"/>
            <w:vAlign w:val="center"/>
          </w:tcPr>
          <w:p w14:paraId="1DCD981C" w14:textId="173CFAA7" w:rsidR="00E63701" w:rsidRDefault="00E63701" w:rsidP="00677907">
            <w:pPr>
              <w:spacing w:line="240" w:lineRule="auto"/>
              <w:jc w:val="center"/>
            </w:pPr>
            <w:r>
              <w:t>2</w:t>
            </w:r>
          </w:p>
        </w:tc>
        <w:tc>
          <w:tcPr>
            <w:tcW w:w="2835" w:type="dxa"/>
            <w:vAlign w:val="center"/>
          </w:tcPr>
          <w:p w14:paraId="735130AD" w14:textId="049E4EC1" w:rsidR="00E63701" w:rsidRDefault="00DB1D37" w:rsidP="00677907">
            <w:pPr>
              <w:spacing w:line="240" w:lineRule="auto"/>
              <w:jc w:val="center"/>
            </w:pPr>
            <w:r>
              <w:t>8</w:t>
            </w:r>
          </w:p>
        </w:tc>
      </w:tr>
      <w:tr w:rsidR="00E63701" w14:paraId="24AD5490" w14:textId="6987E6DE" w:rsidTr="00E63701">
        <w:tc>
          <w:tcPr>
            <w:tcW w:w="484" w:type="dxa"/>
            <w:vAlign w:val="center"/>
          </w:tcPr>
          <w:p w14:paraId="0A1F7271" w14:textId="5C46F5B3" w:rsidR="00E63701" w:rsidRDefault="00E63701" w:rsidP="00677907">
            <w:pPr>
              <w:spacing w:line="240" w:lineRule="auto"/>
              <w:jc w:val="center"/>
            </w:pPr>
            <w:r>
              <w:t>3</w:t>
            </w:r>
          </w:p>
        </w:tc>
        <w:tc>
          <w:tcPr>
            <w:tcW w:w="3480" w:type="dxa"/>
            <w:vAlign w:val="center"/>
          </w:tcPr>
          <w:p w14:paraId="73761358" w14:textId="5EF13A3B" w:rsidR="00E63701" w:rsidRDefault="00E63701" w:rsidP="00677907">
            <w:pPr>
              <w:spacing w:line="240" w:lineRule="auto"/>
              <w:jc w:val="center"/>
            </w:pPr>
            <w:r>
              <w:t>20</w:t>
            </w:r>
          </w:p>
        </w:tc>
        <w:tc>
          <w:tcPr>
            <w:tcW w:w="2835" w:type="dxa"/>
            <w:vAlign w:val="center"/>
          </w:tcPr>
          <w:p w14:paraId="13D0FCF3" w14:textId="7E2290D3" w:rsidR="00E63701" w:rsidRDefault="00E63701" w:rsidP="00677907">
            <w:pPr>
              <w:spacing w:line="240" w:lineRule="auto"/>
              <w:jc w:val="center"/>
            </w:pPr>
            <w:r>
              <w:t>3</w:t>
            </w:r>
          </w:p>
        </w:tc>
        <w:tc>
          <w:tcPr>
            <w:tcW w:w="2835" w:type="dxa"/>
            <w:vAlign w:val="center"/>
          </w:tcPr>
          <w:p w14:paraId="5384B1FF" w14:textId="5048E726" w:rsidR="00E63701" w:rsidRDefault="00A1716C" w:rsidP="00677907">
            <w:pPr>
              <w:spacing w:line="240" w:lineRule="auto"/>
              <w:jc w:val="center"/>
            </w:pPr>
            <w:r>
              <w:t>10</w:t>
            </w:r>
          </w:p>
        </w:tc>
      </w:tr>
      <w:tr w:rsidR="00131786" w14:paraId="65891FCD" w14:textId="77777777" w:rsidTr="00E63701">
        <w:tc>
          <w:tcPr>
            <w:tcW w:w="484" w:type="dxa"/>
            <w:vAlign w:val="center"/>
          </w:tcPr>
          <w:p w14:paraId="5E9C8173" w14:textId="5895E741" w:rsidR="00131786" w:rsidRDefault="00131786" w:rsidP="00677907">
            <w:pPr>
              <w:spacing w:line="240" w:lineRule="auto"/>
              <w:jc w:val="center"/>
            </w:pPr>
            <w:r>
              <w:t>4</w:t>
            </w:r>
          </w:p>
        </w:tc>
        <w:tc>
          <w:tcPr>
            <w:tcW w:w="3480" w:type="dxa"/>
            <w:vAlign w:val="center"/>
          </w:tcPr>
          <w:p w14:paraId="351EFB29" w14:textId="6386996F" w:rsidR="00131786" w:rsidRDefault="00131786" w:rsidP="00677907">
            <w:pPr>
              <w:spacing w:line="240" w:lineRule="auto"/>
              <w:jc w:val="center"/>
            </w:pPr>
            <w:r>
              <w:t>50</w:t>
            </w:r>
          </w:p>
        </w:tc>
        <w:tc>
          <w:tcPr>
            <w:tcW w:w="2835" w:type="dxa"/>
            <w:vAlign w:val="center"/>
          </w:tcPr>
          <w:p w14:paraId="00961A55" w14:textId="6297EB8A" w:rsidR="00131786" w:rsidRDefault="00CC5789" w:rsidP="00677907">
            <w:pPr>
              <w:spacing w:line="240" w:lineRule="auto"/>
              <w:jc w:val="center"/>
            </w:pPr>
            <w:r>
              <w:t>5</w:t>
            </w:r>
          </w:p>
        </w:tc>
        <w:tc>
          <w:tcPr>
            <w:tcW w:w="2835" w:type="dxa"/>
            <w:vAlign w:val="center"/>
          </w:tcPr>
          <w:p w14:paraId="197CD877" w14:textId="6721200B" w:rsidR="00131786" w:rsidRDefault="004D4709" w:rsidP="00677907">
            <w:pPr>
              <w:spacing w:line="240" w:lineRule="auto"/>
              <w:jc w:val="center"/>
            </w:pPr>
            <w:r>
              <w:t>1</w:t>
            </w:r>
            <w:r w:rsidR="00A1716C">
              <w:t>2</w:t>
            </w:r>
          </w:p>
        </w:tc>
      </w:tr>
    </w:tbl>
    <w:p w14:paraId="4CC06AEA" w14:textId="1843F618" w:rsidR="00EA0262" w:rsidRDefault="00EA0262" w:rsidP="0024082E">
      <w:pPr>
        <w:rPr>
          <w:lang w:val="en-US"/>
        </w:rPr>
      </w:pPr>
    </w:p>
    <w:p w14:paraId="08D0EFD0" w14:textId="3E111702" w:rsidR="003B20A8" w:rsidRDefault="003B20A8" w:rsidP="006B1AE2">
      <w:pPr>
        <w:ind w:firstLine="709"/>
        <w:rPr>
          <w:lang w:val="en-US"/>
        </w:rPr>
      </w:pPr>
      <w:r w:rsidRPr="003B20A8">
        <w:rPr>
          <w:lang w:val="en-US"/>
        </w:rPr>
        <w:t xml:space="preserve">Для забезпечення статистичної достовірності результатів </w:t>
      </w:r>
      <w:r w:rsidR="003F19C0">
        <w:rPr>
          <w:lang w:val="en-US"/>
        </w:rPr>
        <w:t>–</w:t>
      </w:r>
      <w:r w:rsidRPr="003B20A8">
        <w:rPr>
          <w:lang w:val="en-US"/>
        </w:rPr>
        <w:t xml:space="preserve"> критичної для оцінки стохастичних алгоритмів, до яких належить генетичний </w:t>
      </w:r>
      <w:r w:rsidR="003F19C0">
        <w:rPr>
          <w:lang w:val="en-US"/>
        </w:rPr>
        <w:t>–</w:t>
      </w:r>
      <w:r w:rsidRPr="003B20A8">
        <w:rPr>
          <w:lang w:val="en-US"/>
        </w:rPr>
        <w:t xml:space="preserve"> кожен сценарій виконано по 10 незалежних запусків з різними значеннями випадкового зерна GA. У таблиці 3.2 наведено усереднені характеристики продуктивності з зазначенням стандартного відхилення (σ) та межі мінімум/максимум </w:t>
      </w:r>
      <w:r w:rsidR="003F19C0">
        <w:rPr>
          <w:lang w:val="en-US"/>
        </w:rPr>
        <w:t>–</w:t>
      </w:r>
      <w:r w:rsidRPr="003B20A8">
        <w:rPr>
          <w:lang w:val="en-US"/>
        </w:rPr>
        <w:t xml:space="preserve"> це дозволяє оцінити не лише типовий час обчислень, а й варіативність результатів </w:t>
      </w:r>
      <w:r w:rsidRPr="003B20A8">
        <w:rPr>
          <w:lang w:val="en-US"/>
        </w:rPr>
        <w:lastRenderedPageBreak/>
        <w:t>між запусками. Тестування виконано на персональному комп'ютері з процесором Intel Core i5-11400 (6 ядер, базова частота 2.6 ГГц), 16 ГБ оперативної пам'яті DDR4-3200 та операційною системою Windows 11.</w:t>
      </w:r>
    </w:p>
    <w:p w14:paraId="75252E1A" w14:textId="77777777" w:rsidR="00201003" w:rsidRPr="003B20A8" w:rsidRDefault="00201003" w:rsidP="003B20A8">
      <w:pPr>
        <w:rPr>
          <w:lang w:val="en-US"/>
        </w:rPr>
      </w:pPr>
    </w:p>
    <w:p w14:paraId="6D49D310" w14:textId="4DE1F3FB" w:rsidR="00C004D3" w:rsidRPr="003E2316" w:rsidRDefault="00C004D3" w:rsidP="00817CA1">
      <w:pPr>
        <w:ind w:firstLine="709"/>
      </w:pPr>
      <w:r>
        <w:t xml:space="preserve">Таблиця 3.2 </w:t>
      </w:r>
      <w:r w:rsidRPr="00950105">
        <w:rPr>
          <w:lang w:val="ru-RU"/>
        </w:rPr>
        <w:t>–</w:t>
      </w:r>
      <w:r>
        <w:rPr>
          <w:lang w:val="ru-RU"/>
        </w:rPr>
        <w:t xml:space="preserve"> Результати тестування</w:t>
      </w:r>
      <w:r w:rsidR="003E2316">
        <w:rPr>
          <w:lang w:val="en-US"/>
        </w:rPr>
        <w:t xml:space="preserve"> (</w:t>
      </w:r>
      <w:r w:rsidR="003E2316">
        <w:t>усереднено по 10 запусках)</w:t>
      </w:r>
    </w:p>
    <w:tbl>
      <w:tblPr>
        <w:tblStyle w:val="TableGrid"/>
        <w:tblW w:w="0" w:type="auto"/>
        <w:tblLook w:val="04A0" w:firstRow="1" w:lastRow="0" w:firstColumn="1" w:lastColumn="0" w:noHBand="0" w:noVBand="1"/>
      </w:tblPr>
      <w:tblGrid>
        <w:gridCol w:w="533"/>
        <w:gridCol w:w="1776"/>
        <w:gridCol w:w="2098"/>
        <w:gridCol w:w="3636"/>
        <w:gridCol w:w="1585"/>
      </w:tblGrid>
      <w:tr w:rsidR="00C07A71" w14:paraId="4BB19319" w14:textId="77777777" w:rsidTr="009A3860">
        <w:tc>
          <w:tcPr>
            <w:tcW w:w="562" w:type="dxa"/>
            <w:vAlign w:val="center"/>
          </w:tcPr>
          <w:p w14:paraId="77FED184" w14:textId="007D7892" w:rsidR="00C07A71" w:rsidRPr="00E96CF6" w:rsidRDefault="00C07A71" w:rsidP="00677907">
            <w:pPr>
              <w:spacing w:line="240" w:lineRule="auto"/>
              <w:jc w:val="center"/>
              <w:rPr>
                <w:b/>
                <w:bCs/>
              </w:rPr>
            </w:pPr>
            <w:r w:rsidRPr="00E96CF6">
              <w:rPr>
                <w:b/>
                <w:bCs/>
              </w:rPr>
              <w:t>№</w:t>
            </w:r>
          </w:p>
        </w:tc>
        <w:tc>
          <w:tcPr>
            <w:tcW w:w="2127" w:type="dxa"/>
            <w:vAlign w:val="center"/>
          </w:tcPr>
          <w:p w14:paraId="32FDC16E" w14:textId="1F5FB1BC" w:rsidR="00C40AE7" w:rsidRPr="00E96CF6" w:rsidRDefault="00C07A71" w:rsidP="00677907">
            <w:pPr>
              <w:spacing w:line="240" w:lineRule="auto"/>
              <w:jc w:val="center"/>
              <w:rPr>
                <w:b/>
                <w:bCs/>
              </w:rPr>
            </w:pPr>
            <w:r w:rsidRPr="00E96CF6">
              <w:rPr>
                <w:b/>
                <w:bCs/>
              </w:rPr>
              <w:t>Час побудови</w:t>
            </w:r>
          </w:p>
          <w:p w14:paraId="05B89BAF" w14:textId="71ED2DAA" w:rsidR="00C07A71" w:rsidRPr="00E96CF6" w:rsidRDefault="00C07A71" w:rsidP="00677907">
            <w:pPr>
              <w:spacing w:line="240" w:lineRule="auto"/>
              <w:jc w:val="center"/>
              <w:rPr>
                <w:b/>
                <w:bCs/>
              </w:rPr>
            </w:pPr>
            <w:r w:rsidRPr="00E96CF6">
              <w:rPr>
                <w:b/>
                <w:bCs/>
              </w:rPr>
              <w:t>графа, с</w:t>
            </w:r>
          </w:p>
        </w:tc>
        <w:tc>
          <w:tcPr>
            <w:tcW w:w="2409" w:type="dxa"/>
            <w:vAlign w:val="center"/>
          </w:tcPr>
          <w:p w14:paraId="16393D40" w14:textId="1B051969" w:rsidR="00C07A71" w:rsidRPr="00E96CF6" w:rsidRDefault="001175CE" w:rsidP="00677907">
            <w:pPr>
              <w:spacing w:line="240" w:lineRule="auto"/>
              <w:jc w:val="center"/>
              <w:rPr>
                <w:b/>
                <w:bCs/>
              </w:rPr>
            </w:pPr>
            <w:r w:rsidRPr="00E96CF6">
              <w:rPr>
                <w:b/>
                <w:bCs/>
              </w:rPr>
              <w:t>Час оптимізації</w:t>
            </w:r>
            <w:r w:rsidR="00C40AE7" w:rsidRPr="00E96CF6">
              <w:rPr>
                <w:b/>
                <w:bCs/>
              </w:rPr>
              <w:t>, с</w:t>
            </w:r>
            <w:r w:rsidR="008E69EC">
              <w:rPr>
                <w:b/>
                <w:bCs/>
              </w:rPr>
              <w:t xml:space="preserve"> (середнє </w:t>
            </w:r>
            <w:r w:rsidR="00D4479B" w:rsidRPr="00D4479B">
              <w:rPr>
                <w:b/>
                <w:bCs/>
              </w:rPr>
              <w:t>±</w:t>
            </w:r>
            <w:r w:rsidR="008E69EC">
              <w:rPr>
                <w:b/>
                <w:bCs/>
              </w:rPr>
              <w:t xml:space="preserve"> </w:t>
            </w:r>
            <w:r w:rsidR="008E69EC">
              <w:rPr>
                <w:rFonts w:cs="Times New Roman"/>
                <w:b/>
                <w:bCs/>
              </w:rPr>
              <w:t>σ</w:t>
            </w:r>
            <w:r w:rsidR="008E69EC">
              <w:rPr>
                <w:b/>
                <w:bCs/>
              </w:rPr>
              <w:t>)</w:t>
            </w:r>
          </w:p>
        </w:tc>
        <w:tc>
          <w:tcPr>
            <w:tcW w:w="2604" w:type="dxa"/>
            <w:vAlign w:val="center"/>
          </w:tcPr>
          <w:p w14:paraId="2CEF8E54" w14:textId="3D6EFC58" w:rsidR="00C07A71" w:rsidRPr="00137E34" w:rsidRDefault="001175CE" w:rsidP="00677907">
            <w:pPr>
              <w:spacing w:line="240" w:lineRule="auto"/>
              <w:jc w:val="center"/>
              <w:rPr>
                <w:b/>
                <w:bCs/>
                <w:lang w:val="ru-UA"/>
              </w:rPr>
            </w:pPr>
            <w:r w:rsidRPr="00E96CF6">
              <w:rPr>
                <w:b/>
                <w:bCs/>
              </w:rPr>
              <w:t>Час маршрутів</w:t>
            </w:r>
            <w:r w:rsidR="00506270" w:rsidRPr="00E96CF6">
              <w:rPr>
                <w:b/>
                <w:bCs/>
              </w:rPr>
              <w:t>, хв</w:t>
            </w:r>
            <w:r w:rsidR="00091F92">
              <w:rPr>
                <w:b/>
                <w:bCs/>
              </w:rPr>
              <w:t xml:space="preserve"> </w:t>
            </w:r>
            <w:r w:rsidR="00137E34">
              <w:rPr>
                <w:b/>
                <w:bCs/>
              </w:rPr>
              <w:t>мінімум</w:t>
            </w:r>
            <w:r w:rsidR="00137E34">
              <w:rPr>
                <w:b/>
                <w:bCs/>
                <w:lang w:val="en-US"/>
              </w:rPr>
              <w:t>/</w:t>
            </w:r>
            <w:r w:rsidR="00091F92">
              <w:rPr>
                <w:b/>
                <w:bCs/>
              </w:rPr>
              <w:t>середнє</w:t>
            </w:r>
            <w:r w:rsidR="00137E34">
              <w:rPr>
                <w:b/>
                <w:bCs/>
                <w:lang w:val="en-US"/>
              </w:rPr>
              <w:t>/</w:t>
            </w:r>
            <w:r w:rsidR="00137E34">
              <w:rPr>
                <w:b/>
                <w:bCs/>
                <w:lang w:val="ru-UA"/>
              </w:rPr>
              <w:t>максимум</w:t>
            </w:r>
          </w:p>
        </w:tc>
        <w:tc>
          <w:tcPr>
            <w:tcW w:w="1926" w:type="dxa"/>
            <w:vAlign w:val="center"/>
          </w:tcPr>
          <w:p w14:paraId="7D33EA54" w14:textId="1E2BE5D3" w:rsidR="00C07A71" w:rsidRPr="00E96CF6" w:rsidRDefault="001175CE" w:rsidP="00677907">
            <w:pPr>
              <w:spacing w:line="240" w:lineRule="auto"/>
              <w:jc w:val="center"/>
              <w:rPr>
                <w:b/>
                <w:bCs/>
              </w:rPr>
            </w:pPr>
            <w:r w:rsidRPr="00E96CF6">
              <w:rPr>
                <w:b/>
                <w:bCs/>
              </w:rPr>
              <w:t>Задіяно ТЗ</w:t>
            </w:r>
          </w:p>
        </w:tc>
      </w:tr>
      <w:tr w:rsidR="00C07A71" w14:paraId="4B5CC709" w14:textId="77777777" w:rsidTr="009A3860">
        <w:tc>
          <w:tcPr>
            <w:tcW w:w="562" w:type="dxa"/>
            <w:vAlign w:val="center"/>
          </w:tcPr>
          <w:p w14:paraId="76650636" w14:textId="5F73B45A" w:rsidR="00C07A71" w:rsidRDefault="00D546BF" w:rsidP="00677907">
            <w:pPr>
              <w:spacing w:line="240" w:lineRule="auto"/>
              <w:jc w:val="center"/>
            </w:pPr>
            <w:r>
              <w:t>1</w:t>
            </w:r>
          </w:p>
        </w:tc>
        <w:tc>
          <w:tcPr>
            <w:tcW w:w="2127" w:type="dxa"/>
            <w:vAlign w:val="center"/>
          </w:tcPr>
          <w:p w14:paraId="1CAC478C" w14:textId="27CD256B" w:rsidR="00C07A71" w:rsidRDefault="00D546BF" w:rsidP="00677907">
            <w:pPr>
              <w:spacing w:line="240" w:lineRule="auto"/>
              <w:jc w:val="center"/>
            </w:pPr>
            <w:r>
              <w:t>4.</w:t>
            </w:r>
            <w:r w:rsidR="00AA6A4B">
              <w:t>9</w:t>
            </w:r>
          </w:p>
        </w:tc>
        <w:tc>
          <w:tcPr>
            <w:tcW w:w="2409" w:type="dxa"/>
            <w:vAlign w:val="center"/>
          </w:tcPr>
          <w:p w14:paraId="18417824" w14:textId="602E996C" w:rsidR="00C07A71" w:rsidRDefault="00D546BF" w:rsidP="00677907">
            <w:pPr>
              <w:spacing w:line="240" w:lineRule="auto"/>
              <w:jc w:val="center"/>
            </w:pPr>
            <w:r>
              <w:t>0.3</w:t>
            </w:r>
            <w:r w:rsidR="00135F8A">
              <w:t xml:space="preserve"> </w:t>
            </w:r>
            <w:r w:rsidR="00135F8A">
              <w:rPr>
                <w:rFonts w:cs="Times New Roman"/>
              </w:rPr>
              <w:t>±</w:t>
            </w:r>
            <w:r w:rsidR="00135F8A">
              <w:t xml:space="preserve"> 0.05</w:t>
            </w:r>
          </w:p>
        </w:tc>
        <w:tc>
          <w:tcPr>
            <w:tcW w:w="2604" w:type="dxa"/>
            <w:vAlign w:val="center"/>
          </w:tcPr>
          <w:p w14:paraId="22AAABFC" w14:textId="0FCFDF01" w:rsidR="00C07A71" w:rsidRPr="001C6F09" w:rsidRDefault="001C6F09" w:rsidP="00677907">
            <w:pPr>
              <w:spacing w:line="240" w:lineRule="auto"/>
              <w:jc w:val="center"/>
              <w:rPr>
                <w:lang w:val="en-US"/>
              </w:rPr>
            </w:pPr>
            <w:r>
              <w:rPr>
                <w:lang w:val="ru-UA"/>
              </w:rPr>
              <w:t>1</w:t>
            </w:r>
            <w:r w:rsidR="00BE2090">
              <w:rPr>
                <w:lang w:val="ru-UA"/>
              </w:rPr>
              <w:t>7</w:t>
            </w:r>
            <w:r>
              <w:t>.</w:t>
            </w:r>
            <w:r w:rsidR="00BE2090">
              <w:rPr>
                <w:lang w:val="en-US"/>
              </w:rPr>
              <w:t>8</w:t>
            </w:r>
            <w:r>
              <w:rPr>
                <w:lang w:val="en-US"/>
              </w:rPr>
              <w:t>/</w:t>
            </w:r>
            <w:r w:rsidR="00E96CF6">
              <w:t>18</w:t>
            </w:r>
            <w:r>
              <w:rPr>
                <w:lang w:val="en-US"/>
              </w:rPr>
              <w:t>/</w:t>
            </w:r>
            <w:r w:rsidR="00BE2090">
              <w:rPr>
                <w:lang w:val="en-US"/>
              </w:rPr>
              <w:t>18</w:t>
            </w:r>
            <w:r>
              <w:rPr>
                <w:lang w:val="en-US"/>
              </w:rPr>
              <w:t>.</w:t>
            </w:r>
            <w:r w:rsidR="00BE2090">
              <w:rPr>
                <w:lang w:val="en-US"/>
              </w:rPr>
              <w:t>3</w:t>
            </w:r>
          </w:p>
        </w:tc>
        <w:tc>
          <w:tcPr>
            <w:tcW w:w="1926" w:type="dxa"/>
            <w:vAlign w:val="center"/>
          </w:tcPr>
          <w:p w14:paraId="0894B126" w14:textId="1395D6C4" w:rsidR="00C07A71" w:rsidRDefault="00221C80" w:rsidP="00677907">
            <w:pPr>
              <w:spacing w:line="240" w:lineRule="auto"/>
              <w:jc w:val="center"/>
            </w:pPr>
            <w:r>
              <w:t>1</w:t>
            </w:r>
          </w:p>
        </w:tc>
      </w:tr>
      <w:tr w:rsidR="00C07A71" w14:paraId="0596DC11" w14:textId="77777777" w:rsidTr="009A3860">
        <w:tc>
          <w:tcPr>
            <w:tcW w:w="562" w:type="dxa"/>
            <w:vAlign w:val="center"/>
          </w:tcPr>
          <w:p w14:paraId="414C8201" w14:textId="74DAD475" w:rsidR="00C07A71" w:rsidRDefault="00D546BF" w:rsidP="00677907">
            <w:pPr>
              <w:spacing w:line="240" w:lineRule="auto"/>
              <w:jc w:val="center"/>
            </w:pPr>
            <w:r>
              <w:t>2</w:t>
            </w:r>
          </w:p>
        </w:tc>
        <w:tc>
          <w:tcPr>
            <w:tcW w:w="2127" w:type="dxa"/>
            <w:vAlign w:val="center"/>
          </w:tcPr>
          <w:p w14:paraId="2F24431F" w14:textId="783F58DE" w:rsidR="00C07A71" w:rsidRDefault="00922BA7" w:rsidP="00677907">
            <w:pPr>
              <w:spacing w:line="240" w:lineRule="auto"/>
              <w:jc w:val="center"/>
            </w:pPr>
            <w:r>
              <w:t>8</w:t>
            </w:r>
            <w:r w:rsidR="00D546BF">
              <w:t>.</w:t>
            </w:r>
            <w:r>
              <w:t>3</w:t>
            </w:r>
          </w:p>
        </w:tc>
        <w:tc>
          <w:tcPr>
            <w:tcW w:w="2409" w:type="dxa"/>
            <w:vAlign w:val="center"/>
          </w:tcPr>
          <w:p w14:paraId="1D2FBF2D" w14:textId="643B527F" w:rsidR="00C07A71" w:rsidRDefault="00D546BF" w:rsidP="00677907">
            <w:pPr>
              <w:spacing w:line="240" w:lineRule="auto"/>
              <w:jc w:val="center"/>
            </w:pPr>
            <w:r>
              <w:t>2.1</w:t>
            </w:r>
            <w:r w:rsidR="00CC05A3">
              <w:t xml:space="preserve"> </w:t>
            </w:r>
            <w:r w:rsidR="00135F8A">
              <w:rPr>
                <w:rFonts w:cs="Times New Roman"/>
              </w:rPr>
              <w:t>±</w:t>
            </w:r>
            <w:r w:rsidR="00135F8A">
              <w:t xml:space="preserve"> 0.</w:t>
            </w:r>
            <w:r w:rsidR="00135F8A">
              <w:t>2</w:t>
            </w:r>
          </w:p>
        </w:tc>
        <w:tc>
          <w:tcPr>
            <w:tcW w:w="2604" w:type="dxa"/>
            <w:vAlign w:val="center"/>
          </w:tcPr>
          <w:p w14:paraId="4BC5DCB1" w14:textId="35A83601" w:rsidR="00C07A71" w:rsidRPr="00BE2090" w:rsidRDefault="00DB6160" w:rsidP="00677907">
            <w:pPr>
              <w:spacing w:line="240" w:lineRule="auto"/>
              <w:jc w:val="center"/>
              <w:rPr>
                <w:lang w:val="en-US"/>
              </w:rPr>
            </w:pPr>
            <w:r>
              <w:rPr>
                <w:lang w:val="en-US"/>
              </w:rPr>
              <w:t>32.7/</w:t>
            </w:r>
            <w:r w:rsidR="00E96CF6">
              <w:t>3</w:t>
            </w:r>
            <w:r w:rsidR="008C360C">
              <w:t>3</w:t>
            </w:r>
            <w:r w:rsidR="00E96CF6">
              <w:t>.2</w:t>
            </w:r>
            <w:r w:rsidR="00BE2090">
              <w:rPr>
                <w:lang w:val="en-US"/>
              </w:rPr>
              <w:t>/</w:t>
            </w:r>
            <w:r>
              <w:rPr>
                <w:lang w:val="en-US"/>
              </w:rPr>
              <w:t>34.1</w:t>
            </w:r>
          </w:p>
        </w:tc>
        <w:tc>
          <w:tcPr>
            <w:tcW w:w="1926" w:type="dxa"/>
            <w:vAlign w:val="center"/>
          </w:tcPr>
          <w:p w14:paraId="00B046C0" w14:textId="7C0B1EF6" w:rsidR="00C07A71" w:rsidRDefault="00221C80" w:rsidP="00677907">
            <w:pPr>
              <w:spacing w:line="240" w:lineRule="auto"/>
              <w:jc w:val="center"/>
            </w:pPr>
            <w:r>
              <w:t>2</w:t>
            </w:r>
          </w:p>
        </w:tc>
      </w:tr>
      <w:tr w:rsidR="00C07A71" w14:paraId="3AB9788F" w14:textId="77777777" w:rsidTr="009A3860">
        <w:tc>
          <w:tcPr>
            <w:tcW w:w="562" w:type="dxa"/>
            <w:vAlign w:val="center"/>
          </w:tcPr>
          <w:p w14:paraId="07852104" w14:textId="0A157EB3" w:rsidR="00C07A71" w:rsidRDefault="00D546BF" w:rsidP="00677907">
            <w:pPr>
              <w:spacing w:line="240" w:lineRule="auto"/>
              <w:jc w:val="center"/>
            </w:pPr>
            <w:r>
              <w:t>3</w:t>
            </w:r>
          </w:p>
        </w:tc>
        <w:tc>
          <w:tcPr>
            <w:tcW w:w="2127" w:type="dxa"/>
            <w:vAlign w:val="center"/>
          </w:tcPr>
          <w:p w14:paraId="19505534" w14:textId="15E61E9B" w:rsidR="00C07A71" w:rsidRDefault="00D546BF" w:rsidP="00677907">
            <w:pPr>
              <w:spacing w:line="240" w:lineRule="auto"/>
              <w:jc w:val="center"/>
            </w:pPr>
            <w:r>
              <w:t>12.4</w:t>
            </w:r>
          </w:p>
        </w:tc>
        <w:tc>
          <w:tcPr>
            <w:tcW w:w="2409" w:type="dxa"/>
            <w:vAlign w:val="center"/>
          </w:tcPr>
          <w:p w14:paraId="39E16FAF" w14:textId="02111410" w:rsidR="00C07A71" w:rsidRDefault="00D546BF" w:rsidP="00677907">
            <w:pPr>
              <w:spacing w:line="240" w:lineRule="auto"/>
              <w:jc w:val="center"/>
            </w:pPr>
            <w:r>
              <w:t>6.5</w:t>
            </w:r>
            <w:r w:rsidR="00CC05A3">
              <w:t xml:space="preserve"> </w:t>
            </w:r>
            <w:r w:rsidR="00135F8A">
              <w:rPr>
                <w:rFonts w:cs="Times New Roman"/>
              </w:rPr>
              <w:t>±</w:t>
            </w:r>
            <w:r w:rsidR="00135F8A">
              <w:t xml:space="preserve"> 0.</w:t>
            </w:r>
            <w:r w:rsidR="00185C41">
              <w:t>6</w:t>
            </w:r>
          </w:p>
        </w:tc>
        <w:tc>
          <w:tcPr>
            <w:tcW w:w="2604" w:type="dxa"/>
            <w:vAlign w:val="center"/>
          </w:tcPr>
          <w:p w14:paraId="188656AA" w14:textId="0562AD76" w:rsidR="00C07A71" w:rsidRPr="00DB6160" w:rsidRDefault="00DB6160" w:rsidP="00677907">
            <w:pPr>
              <w:spacing w:line="240" w:lineRule="auto"/>
              <w:jc w:val="center"/>
              <w:rPr>
                <w:lang w:val="en-US"/>
              </w:rPr>
            </w:pPr>
            <w:r>
              <w:rPr>
                <w:lang w:val="en-US"/>
              </w:rPr>
              <w:t>69.1/</w:t>
            </w:r>
            <w:r w:rsidR="003E7487">
              <w:t>71.4</w:t>
            </w:r>
            <w:r>
              <w:rPr>
                <w:lang w:val="en-US"/>
              </w:rPr>
              <w:t>/73.0</w:t>
            </w:r>
          </w:p>
        </w:tc>
        <w:tc>
          <w:tcPr>
            <w:tcW w:w="1926" w:type="dxa"/>
            <w:vAlign w:val="center"/>
          </w:tcPr>
          <w:p w14:paraId="74B76563" w14:textId="51AFAED0" w:rsidR="00C07A71" w:rsidRDefault="00221C80" w:rsidP="00677907">
            <w:pPr>
              <w:spacing w:line="240" w:lineRule="auto"/>
              <w:jc w:val="center"/>
            </w:pPr>
            <w:r>
              <w:t>3</w:t>
            </w:r>
          </w:p>
        </w:tc>
      </w:tr>
      <w:tr w:rsidR="00444A16" w14:paraId="0286A1CC" w14:textId="77777777" w:rsidTr="009A3860">
        <w:tc>
          <w:tcPr>
            <w:tcW w:w="562" w:type="dxa"/>
            <w:vAlign w:val="center"/>
          </w:tcPr>
          <w:p w14:paraId="350030DB" w14:textId="01F9BB05" w:rsidR="00444A16" w:rsidRDefault="00444A16" w:rsidP="00677907">
            <w:pPr>
              <w:spacing w:line="240" w:lineRule="auto"/>
              <w:jc w:val="center"/>
            </w:pPr>
            <w:r>
              <w:t>4</w:t>
            </w:r>
          </w:p>
        </w:tc>
        <w:tc>
          <w:tcPr>
            <w:tcW w:w="2127" w:type="dxa"/>
            <w:vAlign w:val="center"/>
          </w:tcPr>
          <w:p w14:paraId="635F0AE9" w14:textId="025D98BC" w:rsidR="00444A16" w:rsidRDefault="00444A16" w:rsidP="00677907">
            <w:pPr>
              <w:spacing w:line="240" w:lineRule="auto"/>
              <w:jc w:val="center"/>
            </w:pPr>
            <w:r>
              <w:t>21.6</w:t>
            </w:r>
          </w:p>
        </w:tc>
        <w:tc>
          <w:tcPr>
            <w:tcW w:w="2409" w:type="dxa"/>
            <w:vAlign w:val="center"/>
          </w:tcPr>
          <w:p w14:paraId="5032862D" w14:textId="7D69A1D3" w:rsidR="00444A16" w:rsidRDefault="004D20FC" w:rsidP="00677907">
            <w:pPr>
              <w:spacing w:line="240" w:lineRule="auto"/>
              <w:jc w:val="center"/>
            </w:pPr>
            <w:r>
              <w:t>28.1</w:t>
            </w:r>
            <w:r w:rsidR="00CC05A3">
              <w:t xml:space="preserve"> </w:t>
            </w:r>
            <w:r w:rsidR="00CC05A3">
              <w:rPr>
                <w:rFonts w:cs="Times New Roman"/>
              </w:rPr>
              <w:t>±</w:t>
            </w:r>
            <w:r w:rsidR="00CC05A3">
              <w:t xml:space="preserve"> </w:t>
            </w:r>
            <w:r w:rsidR="00CC05A3">
              <w:t>2.4</w:t>
            </w:r>
          </w:p>
        </w:tc>
        <w:tc>
          <w:tcPr>
            <w:tcW w:w="2604" w:type="dxa"/>
            <w:vAlign w:val="center"/>
          </w:tcPr>
          <w:p w14:paraId="3D525E04" w14:textId="55D9C421" w:rsidR="00444A16" w:rsidRPr="00CA1911" w:rsidRDefault="00CA1911" w:rsidP="00677907">
            <w:pPr>
              <w:spacing w:line="240" w:lineRule="auto"/>
              <w:jc w:val="center"/>
              <w:rPr>
                <w:lang w:val="en-US"/>
              </w:rPr>
            </w:pPr>
            <w:r>
              <w:rPr>
                <w:lang w:val="en-US"/>
              </w:rPr>
              <w:t>141.2/</w:t>
            </w:r>
            <w:r w:rsidR="009D02C0">
              <w:t>145</w:t>
            </w:r>
            <w:r>
              <w:rPr>
                <w:lang w:val="en-US"/>
              </w:rPr>
              <w:t>/152.4</w:t>
            </w:r>
          </w:p>
        </w:tc>
        <w:tc>
          <w:tcPr>
            <w:tcW w:w="1926" w:type="dxa"/>
            <w:vAlign w:val="center"/>
          </w:tcPr>
          <w:p w14:paraId="1BED87FC" w14:textId="3D649DC2" w:rsidR="00444A16" w:rsidRPr="004351D4" w:rsidRDefault="004351D4" w:rsidP="00677907">
            <w:pPr>
              <w:spacing w:line="240" w:lineRule="auto"/>
              <w:jc w:val="center"/>
              <w:rPr>
                <w:lang w:val="en-US"/>
              </w:rPr>
            </w:pPr>
            <w:r>
              <w:rPr>
                <w:lang w:val="en-US"/>
              </w:rPr>
              <w:t>4</w:t>
            </w:r>
          </w:p>
        </w:tc>
      </w:tr>
    </w:tbl>
    <w:p w14:paraId="3B6DE224" w14:textId="77777777" w:rsidR="00477198" w:rsidRDefault="00477198" w:rsidP="003944D8"/>
    <w:p w14:paraId="7546B754" w14:textId="75111AC0" w:rsidR="003C196B" w:rsidRDefault="00357660" w:rsidP="00E95593">
      <w:pPr>
        <w:ind w:firstLine="709"/>
        <w:rPr>
          <w:lang w:val="en-US"/>
        </w:rPr>
      </w:pPr>
      <w:r>
        <w:t xml:space="preserve">Аналіз отриманих даних дозволяє зробити декілька важливих спостережень щодо поведінки системи у промислових умовах. По-перше, час побудови дорожнього графа лінійно залежить від радіусу завантаження </w:t>
      </w:r>
      <w:r w:rsidR="003F19C0">
        <w:t>–</w:t>
      </w:r>
      <w:r>
        <w:t xml:space="preserve"> від 4.9 с для радіусу 4 км до 21.6 с для радіусу 12 км, що відповідає теоретичній складності O(N) обробки ребер OSM, кількість яких пропорційна площі завантажуваної області (квадратична залежність від радіусу, скомпенсована кешуванням обрізаного графа). Цей час є одноразовою інвестицією при першому запуску для нової географічної зони </w:t>
      </w:r>
      <w:r w:rsidR="003F19C0">
        <w:t>–</w:t>
      </w:r>
      <w:r>
        <w:t xml:space="preserve"> повторні оптимізації над тим самим депо використовують кеш .graphml і виконуються миттєво. </w:t>
      </w:r>
      <w:r w:rsidR="007B0D39">
        <w:t>Ч</w:t>
      </w:r>
      <w:r>
        <w:t xml:space="preserve">ас самої оптимізації зростає приблизно як O(n²) щодо кількості зупинок (від 0.3 с для 5 зупинок до 28.1 с для 50), що відповідає теоретичній складності Split-декодера генетичного алгоритму при фіксованій кількості поколінь </w:t>
      </w:r>
      <w:r w:rsidR="003F19C0">
        <w:t>–</w:t>
      </w:r>
      <w:r>
        <w:t xml:space="preserve"> найдорожча операція декодера є перевіркою триходної послідовності (from → via → to) у матриці часів, яка виконується для кожної пари сусідніх генів. </w:t>
      </w:r>
      <w:r w:rsidR="008551A9">
        <w:t>Відносна</w:t>
      </w:r>
      <w:r>
        <w:t xml:space="preserve"> варіативність результатів (σ/mean) скорочується зі зростанням розмірності задачі: для сценарію №1 σ/mean </w:t>
      </w:r>
      <w:r>
        <w:lastRenderedPageBreak/>
        <w:t xml:space="preserve">≈ 17 %, для №4 </w:t>
      </w:r>
      <w:r w:rsidR="003F19C0">
        <w:t>–</w:t>
      </w:r>
      <w:r>
        <w:t xml:space="preserve"> лише 8 %. Це підтверджує, що GA з warm-start через nearest-neighbour демонструє більш стабільну збіжність на великих задачах, де простір розв'язків достатньо багатий для усереднення випадкових ефектів еволюційного пошуку. По-четверте, у всіх 40 виконаних запусках (4 сценарії × 10 повторів) обмеження вантажомісткості були дотримані без жодного порушення </w:t>
      </w:r>
      <w:r w:rsidR="003F19C0">
        <w:t>–</w:t>
      </w:r>
      <w:r>
        <w:t xml:space="preserve"> це є емпіричним підтвердженням коректності реалізації Split-декодера, що вбудовує обмеження безпосередньо у функцію придатності.</w:t>
      </w:r>
    </w:p>
    <w:p w14:paraId="0829EC8B" w14:textId="77777777" w:rsidR="00E95593" w:rsidRPr="00E95593" w:rsidRDefault="00E95593" w:rsidP="00E95593">
      <w:pPr>
        <w:ind w:firstLine="709"/>
        <w:rPr>
          <w:lang w:val="en-US"/>
        </w:rPr>
      </w:pPr>
    </w:p>
    <w:p w14:paraId="0103767C" w14:textId="77777777" w:rsidR="006B36E0" w:rsidRPr="003C196B" w:rsidRDefault="006B36E0" w:rsidP="00454B77"/>
    <w:p w14:paraId="3E54CE21" w14:textId="128EFD65" w:rsidR="003C196B" w:rsidRPr="00A000F4" w:rsidRDefault="00477198" w:rsidP="003C196B">
      <w:pPr>
        <w:pStyle w:val="Heading2"/>
      </w:pPr>
      <w:bookmarkStart w:id="38" w:name="_Toc230787937"/>
      <w:r>
        <w:rPr>
          <w:lang w:val="en-US"/>
        </w:rPr>
        <w:t xml:space="preserve">3.7 </w:t>
      </w:r>
      <w:r w:rsidR="00A000F4">
        <w:rPr>
          <w:lang w:val="ru-UA"/>
        </w:rPr>
        <w:t>Результати чисельни</w:t>
      </w:r>
      <w:r w:rsidR="00AD2CE7">
        <w:rPr>
          <w:lang w:val="ru-UA"/>
        </w:rPr>
        <w:t>х</w:t>
      </w:r>
      <w:r w:rsidR="00A000F4">
        <w:rPr>
          <w:lang w:val="ru-UA"/>
        </w:rPr>
        <w:t xml:space="preserve"> експеримент</w:t>
      </w:r>
      <w:r w:rsidR="00A000F4">
        <w:t>ів</w:t>
      </w:r>
      <w:bookmarkEnd w:id="38"/>
    </w:p>
    <w:p w14:paraId="2D020671" w14:textId="77777777" w:rsidR="003C196B" w:rsidRDefault="003C196B" w:rsidP="003C196B"/>
    <w:p w14:paraId="088ACC07" w14:textId="77777777" w:rsidR="003C196B" w:rsidRDefault="003C196B" w:rsidP="003C196B"/>
    <w:p w14:paraId="12A06E49" w14:textId="21C961DB" w:rsidR="003C196B" w:rsidRDefault="00D92296" w:rsidP="00307904">
      <w:pPr>
        <w:ind w:firstLine="709"/>
      </w:pPr>
      <w:r w:rsidRPr="00D92296">
        <w:rPr>
          <w:lang w:val="en-US"/>
        </w:rPr>
        <w:t xml:space="preserve">Метою чисельних експериментів є об'єктивна кількісна оцінка ефективності розробленого генетичного алгоритму у порівнянні з класичними евристичними методами розв'язання задачі маршрутизації транспортних засобів. Зіставлення лише з теоретичними оцінками складності недостатнє для практичного судження про якість алгоритму </w:t>
      </w:r>
      <w:r w:rsidR="003F19C0">
        <w:rPr>
          <w:lang w:val="en-US"/>
        </w:rPr>
        <w:t>–</w:t>
      </w:r>
      <w:r w:rsidRPr="00D92296">
        <w:rPr>
          <w:lang w:val="en-US"/>
        </w:rPr>
        <w:t xml:space="preserve"> реальна цінність метаевристики проявляється не у асимптотичній поведінці, а у спостережуваному компромісі «час обчислень </w:t>
      </w:r>
      <w:r w:rsidR="003F19C0">
        <w:rPr>
          <w:lang w:val="en-US"/>
        </w:rPr>
        <w:t>–</w:t>
      </w:r>
      <w:r w:rsidRPr="00D92296">
        <w:rPr>
          <w:lang w:val="en-US"/>
        </w:rPr>
        <w:t xml:space="preserve"> якість розв'язку» на репрезентативних інстансах задачі.</w:t>
      </w:r>
    </w:p>
    <w:p w14:paraId="5C8A3AD6" w14:textId="4FDE9BA1" w:rsidR="00644E46" w:rsidRDefault="00A32E92" w:rsidP="00EB7BD5">
      <w:pPr>
        <w:ind w:firstLine="709"/>
      </w:pPr>
      <w:r>
        <w:t xml:space="preserve">Для порівняння обрано три класичні методи з різних архетипічних класів, кожен з яких представляє типовий промисловий підхід до розв'язання VRP. Метод найближчого сусіда (Nearest Neighbour, NN) є простішою конструктивною евристикою: алгоритм послідовно додає до маршруту найближчу до поточної позиції недосяжену зупинку, доки не буде охоплено всі точки доставки або вичерпано місткість транспортного засобу. NN відзначається тривіальною реалізацією та лінійним часом виконання O(n²), що робить його стандартним baseline для оцінки будь-якого складнішого підходу. Алгоритм Кларка-Райта (Clarke-Wright Savings Algorithm), запропонований у 1964 році, є канонічною </w:t>
      </w:r>
      <w:r>
        <w:lastRenderedPageBreak/>
        <w:t xml:space="preserve">конструктивною евристикою саме для CVRP: алгоритм починає з тривіального розв'язку, де кожна зупинка обслуговується окремим маршрутом «депо → зупинка → депо», після чого жадібно об'єднує пари маршрутів у порядку спадання «економії» (saving), що досягається від такого об'єднання, доки об'єднання залишається допустимим за обмеженням місткості. Кларка-Райта залишається до сьогодні найвідомішою VRP-евристикою і впродовж десятиліть служив домінантним промисловим стандартом. Алгоритм 2-opt є представником класу методів локального пошуку: починаючи з довільного початкового розв'язку (у даному випадку </w:t>
      </w:r>
      <w:r w:rsidR="003F19C0">
        <w:t>–</w:t>
      </w:r>
      <w:r>
        <w:t xml:space="preserve"> результату NN), алгоритм ітераційно перевертає підвідрізки маршруту та залишає тільки ті перестановки, які скорочують сумарну довжину; ітерації повторюються до досягнення локального оптимуму, з якого жодний 2-opt-перехід вже не покращує розв'язок.</w:t>
      </w:r>
    </w:p>
    <w:p w14:paraId="3272E2FB" w14:textId="7266CD01" w:rsidR="009C0467" w:rsidRDefault="009C0467" w:rsidP="00083A96">
      <w:pPr>
        <w:ind w:firstLine="709"/>
      </w:pPr>
      <w:r>
        <w:t>Тестування проведено на сценарії №3 з таблиці 3.1 (20 замовлень, 3 транспортні засоби, радіус графа 10 км), що становить типову розмірність для денного об'єму малої кур'єрської служби в межах одного районного депо. Кожен алгоритм виконано по 10 незалежних прогонів на ідентичних вхідних даних з різними випадковими зернами (для детермінованих NN та Кларка-Райта результат не змінюється між прогонами і відображено єдиним значенням). Усереднені результати та статистичні характеристики наведено у таблиці 3.3.</w:t>
      </w:r>
    </w:p>
    <w:p w14:paraId="0B47EFEA" w14:textId="51004374" w:rsidR="00A32E92" w:rsidRDefault="00BC2518" w:rsidP="00A32E92">
      <w:pPr>
        <w:ind w:firstLine="709"/>
        <w:rPr>
          <w:lang w:val="en-US"/>
        </w:rPr>
      </w:pPr>
      <w:r>
        <w:t>Аналіз результатів виявляє, що становлять основу для рекомендацій з практичного застосування системи. Найбільшу різницю показав найпростіший метод найближчого сусіда – його розв'язок на 35.9 % гірший за оптимум, знайдений генетичним алгоритмом. Така істотна розбіжність пояснюється «короткозорістю» жадібної стратегії: NN на кожному кроці локально оптимізує перехід до наступної зупинки, не враховуючи, що такий вибір може ускладнити подальші переходи. Класичний приклад – обхід по периметру замість зигзагоподібного руху, що мінімізує сумарну довжину для геометрично симетричних кластерів зупинок.</w:t>
      </w:r>
    </w:p>
    <w:p w14:paraId="7E0C8237" w14:textId="77777777" w:rsidR="003708D7" w:rsidRPr="003708D7" w:rsidRDefault="003708D7" w:rsidP="00A32E92">
      <w:pPr>
        <w:ind w:firstLine="709"/>
        <w:rPr>
          <w:lang w:val="en-US"/>
        </w:rPr>
      </w:pPr>
    </w:p>
    <w:p w14:paraId="562BD803" w14:textId="6E74DA72" w:rsidR="001361B9" w:rsidRPr="007B456F" w:rsidRDefault="001361B9" w:rsidP="001361B9">
      <w:pPr>
        <w:ind w:firstLine="709"/>
      </w:pPr>
      <w:r>
        <w:rPr>
          <w:lang w:val="ru-UA"/>
        </w:rPr>
        <w:lastRenderedPageBreak/>
        <w:t xml:space="preserve">Таблиця 3.3 </w:t>
      </w:r>
      <w:r w:rsidRPr="00396578">
        <w:rPr>
          <w:lang w:val="en-US"/>
        </w:rPr>
        <w:t>–</w:t>
      </w:r>
      <w:r>
        <w:rPr>
          <w:lang w:val="en-US"/>
        </w:rPr>
        <w:t xml:space="preserve"> </w:t>
      </w:r>
      <w:r>
        <w:t>Порівняння методів оптимізації</w:t>
      </w:r>
      <w:r w:rsidR="007B456F">
        <w:t xml:space="preserve"> (сценарій </w:t>
      </w:r>
      <w:r w:rsidR="007B456F">
        <w:rPr>
          <w:lang w:val="ru-UA"/>
        </w:rPr>
        <w:t xml:space="preserve">№3, </w:t>
      </w:r>
      <w:r w:rsidR="007B456F">
        <w:rPr>
          <w:lang w:val="en-US"/>
        </w:rPr>
        <w:t xml:space="preserve">10 </w:t>
      </w:r>
      <w:r w:rsidR="00F46C2D">
        <w:t>запусків</w:t>
      </w:r>
      <w:r w:rsidR="007B456F">
        <w:t>)</w:t>
      </w:r>
    </w:p>
    <w:tbl>
      <w:tblPr>
        <w:tblStyle w:val="TableGrid"/>
        <w:tblW w:w="0" w:type="auto"/>
        <w:tblLook w:val="04A0" w:firstRow="1" w:lastRow="0" w:firstColumn="1" w:lastColumn="0" w:noHBand="0" w:noVBand="1"/>
      </w:tblPr>
      <w:tblGrid>
        <w:gridCol w:w="1745"/>
        <w:gridCol w:w="2503"/>
        <w:gridCol w:w="1843"/>
        <w:gridCol w:w="3537"/>
      </w:tblGrid>
      <w:tr w:rsidR="00BB6652" w14:paraId="383AB2F2" w14:textId="77777777" w:rsidTr="00671B5C">
        <w:trPr>
          <w:trHeight w:val="1536"/>
        </w:trPr>
        <w:tc>
          <w:tcPr>
            <w:tcW w:w="1745" w:type="dxa"/>
            <w:vAlign w:val="center"/>
          </w:tcPr>
          <w:p w14:paraId="0C0EC457" w14:textId="548ACFEF" w:rsidR="00BB6652" w:rsidRPr="00C15121" w:rsidRDefault="00BB6652" w:rsidP="00314A25">
            <w:pPr>
              <w:jc w:val="center"/>
              <w:rPr>
                <w:b/>
                <w:bCs/>
              </w:rPr>
            </w:pPr>
            <w:r w:rsidRPr="00C15121">
              <w:rPr>
                <w:b/>
                <w:bCs/>
              </w:rPr>
              <w:t>Метод</w:t>
            </w:r>
          </w:p>
        </w:tc>
        <w:tc>
          <w:tcPr>
            <w:tcW w:w="2503" w:type="dxa"/>
            <w:vAlign w:val="center"/>
          </w:tcPr>
          <w:p w14:paraId="2D8EF4C1" w14:textId="003699B1" w:rsidR="00BB6652" w:rsidRPr="00DC3D32" w:rsidRDefault="00BB6652" w:rsidP="00314A25">
            <w:pPr>
              <w:jc w:val="center"/>
              <w:rPr>
                <w:b/>
                <w:bCs/>
                <w:lang w:val="en-US"/>
              </w:rPr>
            </w:pPr>
            <w:r w:rsidRPr="00C15121">
              <w:rPr>
                <w:b/>
                <w:bCs/>
              </w:rPr>
              <w:t>Сумарний час маршрутів, хв</w:t>
            </w:r>
            <w:r w:rsidR="00DC3D32">
              <w:rPr>
                <w:b/>
                <w:bCs/>
                <w:lang w:val="en-US"/>
              </w:rPr>
              <w:t xml:space="preserve"> </w:t>
            </w:r>
            <w:r w:rsidR="00DC3D32" w:rsidRPr="006E7C2F">
              <w:rPr>
                <w:lang w:val="ru-UA"/>
              </w:rPr>
              <w:t>±</w:t>
            </w:r>
            <w:r w:rsidR="00DC3D32" w:rsidRPr="00DC3D32">
              <w:rPr>
                <w:b/>
                <w:bCs/>
                <w:lang w:val="en-US"/>
              </w:rPr>
              <w:t>σ</w:t>
            </w:r>
          </w:p>
        </w:tc>
        <w:tc>
          <w:tcPr>
            <w:tcW w:w="1843" w:type="dxa"/>
            <w:vAlign w:val="center"/>
          </w:tcPr>
          <w:p w14:paraId="60505DF6" w14:textId="1B2085CE" w:rsidR="00BB6652" w:rsidRPr="00C15121" w:rsidRDefault="008923F2" w:rsidP="00314A25">
            <w:pPr>
              <w:jc w:val="center"/>
              <w:rPr>
                <w:b/>
                <w:bCs/>
              </w:rPr>
            </w:pPr>
            <w:r w:rsidRPr="00C15121">
              <w:rPr>
                <w:b/>
                <w:bCs/>
              </w:rPr>
              <w:t>Час обчислень, с</w:t>
            </w:r>
          </w:p>
        </w:tc>
        <w:tc>
          <w:tcPr>
            <w:tcW w:w="3537" w:type="dxa"/>
            <w:vAlign w:val="center"/>
          </w:tcPr>
          <w:p w14:paraId="06319C02" w14:textId="4815BBC0" w:rsidR="00BB6652" w:rsidRPr="00C15121" w:rsidRDefault="008923F2" w:rsidP="00314A25">
            <w:pPr>
              <w:jc w:val="center"/>
              <w:rPr>
                <w:b/>
                <w:bCs/>
                <w:lang w:val="en-US"/>
              </w:rPr>
            </w:pPr>
            <w:r w:rsidRPr="00C15121">
              <w:rPr>
                <w:b/>
                <w:bCs/>
              </w:rPr>
              <w:t xml:space="preserve">Відхилення від генетичного алгоритму, </w:t>
            </w:r>
            <w:r w:rsidRPr="00C15121">
              <w:rPr>
                <w:b/>
                <w:bCs/>
                <w:lang w:val="en-US"/>
              </w:rPr>
              <w:t>%</w:t>
            </w:r>
          </w:p>
        </w:tc>
      </w:tr>
      <w:tr w:rsidR="00BB6652" w14:paraId="356F16BA" w14:textId="77777777" w:rsidTr="00671B5C">
        <w:trPr>
          <w:trHeight w:val="990"/>
        </w:trPr>
        <w:tc>
          <w:tcPr>
            <w:tcW w:w="1745" w:type="dxa"/>
            <w:vAlign w:val="center"/>
          </w:tcPr>
          <w:p w14:paraId="3EEFCCEC" w14:textId="4FAC5C5D" w:rsidR="00BB6652" w:rsidRPr="00E4150A" w:rsidRDefault="00E4150A" w:rsidP="00402508">
            <w:pPr>
              <w:spacing w:line="240" w:lineRule="auto"/>
              <w:jc w:val="center"/>
            </w:pPr>
            <w:r>
              <w:rPr>
                <w:lang w:val="ru-UA"/>
              </w:rPr>
              <w:t>Н</w:t>
            </w:r>
            <w:r>
              <w:t>айближчий сусід</w:t>
            </w:r>
          </w:p>
        </w:tc>
        <w:tc>
          <w:tcPr>
            <w:tcW w:w="2503" w:type="dxa"/>
            <w:vAlign w:val="center"/>
          </w:tcPr>
          <w:p w14:paraId="10955FDD" w14:textId="5935141A" w:rsidR="00BB6652" w:rsidRPr="00D46273" w:rsidRDefault="00D46273" w:rsidP="00402508">
            <w:pPr>
              <w:spacing w:line="240" w:lineRule="auto"/>
              <w:jc w:val="center"/>
              <w:rPr>
                <w:lang w:val="ru-UA"/>
              </w:rPr>
            </w:pPr>
            <w:r>
              <w:rPr>
                <w:lang w:val="ru-UA"/>
              </w:rPr>
              <w:t>96</w:t>
            </w:r>
          </w:p>
        </w:tc>
        <w:tc>
          <w:tcPr>
            <w:tcW w:w="1843" w:type="dxa"/>
            <w:vAlign w:val="center"/>
          </w:tcPr>
          <w:p w14:paraId="4D8B6ADD" w14:textId="33C8834A" w:rsidR="00BB6652" w:rsidRPr="002D0899" w:rsidRDefault="002D0899" w:rsidP="00402508">
            <w:pPr>
              <w:spacing w:line="240" w:lineRule="auto"/>
              <w:jc w:val="center"/>
              <w:rPr>
                <w:lang w:val="ru-UA"/>
              </w:rPr>
            </w:pPr>
            <w:r>
              <w:rPr>
                <w:lang w:val="ru-UA"/>
              </w:rPr>
              <w:t>0.4</w:t>
            </w:r>
          </w:p>
        </w:tc>
        <w:tc>
          <w:tcPr>
            <w:tcW w:w="3537" w:type="dxa"/>
            <w:vAlign w:val="center"/>
          </w:tcPr>
          <w:p w14:paraId="788F885C" w14:textId="2AE7E2DF" w:rsidR="00BB6652" w:rsidRPr="00A56CF8" w:rsidRDefault="00A56CF8" w:rsidP="00402508">
            <w:pPr>
              <w:spacing w:line="240" w:lineRule="auto"/>
              <w:jc w:val="center"/>
              <w:rPr>
                <w:lang w:val="ru-UA"/>
              </w:rPr>
            </w:pPr>
            <w:r>
              <w:rPr>
                <w:lang w:val="ru-UA"/>
              </w:rPr>
              <w:t>+</w:t>
            </w:r>
            <w:r w:rsidR="008414BA">
              <w:rPr>
                <w:lang w:val="ru-UA"/>
              </w:rPr>
              <w:t>35.9</w:t>
            </w:r>
          </w:p>
        </w:tc>
      </w:tr>
      <w:tr w:rsidR="00BB6652" w14:paraId="54890B03" w14:textId="77777777" w:rsidTr="00671B5C">
        <w:tc>
          <w:tcPr>
            <w:tcW w:w="1745" w:type="dxa"/>
            <w:vAlign w:val="center"/>
          </w:tcPr>
          <w:p w14:paraId="01C7A73B" w14:textId="21463977" w:rsidR="00BB6652" w:rsidRPr="00E4150A" w:rsidRDefault="00E4150A" w:rsidP="00402508">
            <w:pPr>
              <w:spacing w:line="240" w:lineRule="auto"/>
              <w:jc w:val="center"/>
              <w:rPr>
                <w:lang w:val="en-US"/>
              </w:rPr>
            </w:pPr>
            <w:r>
              <w:t>2-</w:t>
            </w:r>
            <w:r>
              <w:rPr>
                <w:lang w:val="en-US"/>
              </w:rPr>
              <w:t>opt</w:t>
            </w:r>
          </w:p>
        </w:tc>
        <w:tc>
          <w:tcPr>
            <w:tcW w:w="2503" w:type="dxa"/>
            <w:vAlign w:val="center"/>
          </w:tcPr>
          <w:p w14:paraId="636724C0" w14:textId="00245AB4" w:rsidR="00BB6652" w:rsidRPr="006A58C7" w:rsidRDefault="006A58C7" w:rsidP="00402508">
            <w:pPr>
              <w:spacing w:line="240" w:lineRule="auto"/>
              <w:jc w:val="center"/>
              <w:rPr>
                <w:lang w:val="ru-UA"/>
              </w:rPr>
            </w:pPr>
            <w:r>
              <w:rPr>
                <w:lang w:val="ru-UA"/>
              </w:rPr>
              <w:t>75.2</w:t>
            </w:r>
          </w:p>
        </w:tc>
        <w:tc>
          <w:tcPr>
            <w:tcW w:w="1843" w:type="dxa"/>
            <w:vAlign w:val="center"/>
          </w:tcPr>
          <w:p w14:paraId="06F9BAF0" w14:textId="6B0EA66D" w:rsidR="00BB6652" w:rsidRPr="00BF4836" w:rsidRDefault="00BF4836" w:rsidP="00402508">
            <w:pPr>
              <w:spacing w:line="240" w:lineRule="auto"/>
              <w:jc w:val="center"/>
              <w:rPr>
                <w:lang w:val="ru-UA"/>
              </w:rPr>
            </w:pPr>
            <w:r>
              <w:rPr>
                <w:lang w:val="ru-UA"/>
              </w:rPr>
              <w:t>1.8</w:t>
            </w:r>
          </w:p>
        </w:tc>
        <w:tc>
          <w:tcPr>
            <w:tcW w:w="3537" w:type="dxa"/>
            <w:vAlign w:val="center"/>
          </w:tcPr>
          <w:p w14:paraId="358543DB" w14:textId="6DEC247A" w:rsidR="00BB6652" w:rsidRPr="00A56CF8" w:rsidRDefault="00A56CF8" w:rsidP="00402508">
            <w:pPr>
              <w:spacing w:line="240" w:lineRule="auto"/>
              <w:jc w:val="center"/>
              <w:rPr>
                <w:lang w:val="ru-UA"/>
              </w:rPr>
            </w:pPr>
            <w:r>
              <w:rPr>
                <w:lang w:val="ru-UA"/>
              </w:rPr>
              <w:t>+</w:t>
            </w:r>
            <w:r w:rsidR="00553C7E">
              <w:rPr>
                <w:lang w:val="ru-UA"/>
              </w:rPr>
              <w:t>6</w:t>
            </w:r>
            <w:r>
              <w:rPr>
                <w:lang w:val="ru-UA"/>
              </w:rPr>
              <w:t>.</w:t>
            </w:r>
            <w:r w:rsidR="00553C7E">
              <w:rPr>
                <w:lang w:val="ru-UA"/>
              </w:rPr>
              <w:t>5</w:t>
            </w:r>
          </w:p>
        </w:tc>
      </w:tr>
      <w:tr w:rsidR="00BB6652" w14:paraId="4B3A23AD" w14:textId="77777777" w:rsidTr="00671B5C">
        <w:tc>
          <w:tcPr>
            <w:tcW w:w="1745" w:type="dxa"/>
            <w:vAlign w:val="center"/>
          </w:tcPr>
          <w:p w14:paraId="287865DB" w14:textId="6A67EDBA" w:rsidR="00BB6652" w:rsidRPr="00E4150A" w:rsidRDefault="00E4150A" w:rsidP="00402508">
            <w:pPr>
              <w:spacing w:line="240" w:lineRule="auto"/>
              <w:jc w:val="center"/>
              <w:rPr>
                <w:lang w:val="ru-UA"/>
              </w:rPr>
            </w:pPr>
            <w:r>
              <w:rPr>
                <w:lang w:val="ru-UA"/>
              </w:rPr>
              <w:t>Алгоритм Кларка-Райта</w:t>
            </w:r>
          </w:p>
        </w:tc>
        <w:tc>
          <w:tcPr>
            <w:tcW w:w="2503" w:type="dxa"/>
            <w:vAlign w:val="center"/>
          </w:tcPr>
          <w:p w14:paraId="2DE84E63" w14:textId="5523F6EF" w:rsidR="00BB6652" w:rsidRPr="0054470D" w:rsidRDefault="00650E20" w:rsidP="00402508">
            <w:pPr>
              <w:spacing w:line="240" w:lineRule="auto"/>
              <w:jc w:val="center"/>
              <w:rPr>
                <w:lang w:val="ru-UA"/>
              </w:rPr>
            </w:pPr>
            <w:r>
              <w:rPr>
                <w:lang w:val="ru-UA"/>
              </w:rPr>
              <w:t>81</w:t>
            </w:r>
            <w:r w:rsidR="0054470D">
              <w:rPr>
                <w:lang w:val="ru-UA"/>
              </w:rPr>
              <w:t>.1</w:t>
            </w:r>
          </w:p>
        </w:tc>
        <w:tc>
          <w:tcPr>
            <w:tcW w:w="1843" w:type="dxa"/>
            <w:vAlign w:val="center"/>
          </w:tcPr>
          <w:p w14:paraId="4413FEE9" w14:textId="62871CFE" w:rsidR="00BB6652" w:rsidRPr="00A81969" w:rsidRDefault="00A81969" w:rsidP="00402508">
            <w:pPr>
              <w:spacing w:line="240" w:lineRule="auto"/>
              <w:jc w:val="center"/>
              <w:rPr>
                <w:lang w:val="ru-UA"/>
              </w:rPr>
            </w:pPr>
            <w:r>
              <w:rPr>
                <w:lang w:val="ru-UA"/>
              </w:rPr>
              <w:t>0.4</w:t>
            </w:r>
          </w:p>
        </w:tc>
        <w:tc>
          <w:tcPr>
            <w:tcW w:w="3537" w:type="dxa"/>
            <w:vAlign w:val="center"/>
          </w:tcPr>
          <w:p w14:paraId="4E270D68" w14:textId="47B26CB1" w:rsidR="00BB6652" w:rsidRPr="00431387" w:rsidRDefault="00431387" w:rsidP="00402508">
            <w:pPr>
              <w:spacing w:line="240" w:lineRule="auto"/>
              <w:jc w:val="center"/>
              <w:rPr>
                <w:lang w:val="ru-UA"/>
              </w:rPr>
            </w:pPr>
            <w:r>
              <w:rPr>
                <w:lang w:val="ru-UA"/>
              </w:rPr>
              <w:t>+1</w:t>
            </w:r>
            <w:r w:rsidR="00516B58">
              <w:rPr>
                <w:lang w:val="ru-UA"/>
              </w:rPr>
              <w:t>4</w:t>
            </w:r>
            <w:r>
              <w:rPr>
                <w:lang w:val="ru-UA"/>
              </w:rPr>
              <w:t>.</w:t>
            </w:r>
            <w:r w:rsidR="00516B58">
              <w:rPr>
                <w:lang w:val="ru-UA"/>
              </w:rPr>
              <w:t>8</w:t>
            </w:r>
          </w:p>
        </w:tc>
      </w:tr>
      <w:tr w:rsidR="00EF1706" w14:paraId="024B3F51" w14:textId="77777777" w:rsidTr="00671B5C">
        <w:tc>
          <w:tcPr>
            <w:tcW w:w="1745" w:type="dxa"/>
            <w:vAlign w:val="center"/>
          </w:tcPr>
          <w:p w14:paraId="5F7B88B6" w14:textId="1D6EA8DB" w:rsidR="00EF1706" w:rsidRDefault="00EF1706" w:rsidP="00402508">
            <w:pPr>
              <w:spacing w:line="240" w:lineRule="auto"/>
              <w:jc w:val="center"/>
              <w:rPr>
                <w:lang w:val="ru-UA"/>
              </w:rPr>
            </w:pPr>
            <w:r>
              <w:rPr>
                <w:lang w:val="ru-UA"/>
              </w:rPr>
              <w:t>Генетичний алгоритм</w:t>
            </w:r>
          </w:p>
        </w:tc>
        <w:tc>
          <w:tcPr>
            <w:tcW w:w="2503" w:type="dxa"/>
            <w:vAlign w:val="center"/>
          </w:tcPr>
          <w:p w14:paraId="2138A10F" w14:textId="0B5D3A3E" w:rsidR="00EF1706" w:rsidRDefault="00EF1706" w:rsidP="00402508">
            <w:pPr>
              <w:spacing w:line="240" w:lineRule="auto"/>
              <w:jc w:val="center"/>
              <w:rPr>
                <w:lang w:val="ru-UA"/>
              </w:rPr>
            </w:pPr>
            <w:r>
              <w:rPr>
                <w:lang w:val="ru-UA"/>
              </w:rPr>
              <w:t>7</w:t>
            </w:r>
            <w:r w:rsidR="00A94E8B">
              <w:rPr>
                <w:lang w:val="ru-UA"/>
              </w:rPr>
              <w:t>0</w:t>
            </w:r>
            <w:r>
              <w:rPr>
                <w:lang w:val="ru-UA"/>
              </w:rPr>
              <w:t>.6</w:t>
            </w:r>
            <w:r w:rsidR="006E7C2F">
              <w:rPr>
                <w:lang w:val="ru-UA"/>
              </w:rPr>
              <w:t xml:space="preserve"> </w:t>
            </w:r>
            <w:r w:rsidR="006E7C2F" w:rsidRPr="006E7C2F">
              <w:rPr>
                <w:lang w:val="ru-UA"/>
              </w:rPr>
              <w:t>±</w:t>
            </w:r>
            <w:r w:rsidR="006E7C2F">
              <w:rPr>
                <w:lang w:val="ru-UA"/>
              </w:rPr>
              <w:t xml:space="preserve"> </w:t>
            </w:r>
            <w:r w:rsidR="005E41C8">
              <w:rPr>
                <w:lang w:val="ru-UA"/>
              </w:rPr>
              <w:t>1.4</w:t>
            </w:r>
          </w:p>
        </w:tc>
        <w:tc>
          <w:tcPr>
            <w:tcW w:w="1843" w:type="dxa"/>
            <w:vAlign w:val="center"/>
          </w:tcPr>
          <w:p w14:paraId="1487885B" w14:textId="3A79EEE0" w:rsidR="00EF1706" w:rsidRDefault="001B0F96" w:rsidP="00402508">
            <w:pPr>
              <w:spacing w:line="240" w:lineRule="auto"/>
              <w:jc w:val="center"/>
              <w:rPr>
                <w:lang w:val="ru-UA"/>
              </w:rPr>
            </w:pPr>
            <w:r>
              <w:rPr>
                <w:lang w:val="ru-UA"/>
              </w:rPr>
              <w:t>6.5</w:t>
            </w:r>
          </w:p>
        </w:tc>
        <w:tc>
          <w:tcPr>
            <w:tcW w:w="3537" w:type="dxa"/>
            <w:vAlign w:val="center"/>
          </w:tcPr>
          <w:p w14:paraId="2E86BE9C" w14:textId="50F10126" w:rsidR="00EF1706" w:rsidRDefault="00E21AD5" w:rsidP="00402508">
            <w:pPr>
              <w:spacing w:line="240" w:lineRule="auto"/>
              <w:jc w:val="center"/>
              <w:rPr>
                <w:lang w:val="ru-UA"/>
              </w:rPr>
            </w:pPr>
            <w:r w:rsidRPr="00396578">
              <w:rPr>
                <w:lang w:val="en-US"/>
              </w:rPr>
              <w:t>–</w:t>
            </w:r>
          </w:p>
        </w:tc>
      </w:tr>
    </w:tbl>
    <w:p w14:paraId="7522067D" w14:textId="77777777" w:rsidR="00E3008F" w:rsidRDefault="00E3008F" w:rsidP="004855E7">
      <w:pPr>
        <w:ind w:firstLine="709"/>
      </w:pPr>
    </w:p>
    <w:p w14:paraId="47A7279B" w14:textId="356B564E" w:rsidR="003C5EC8" w:rsidRDefault="00FC50C2" w:rsidP="00167C43">
      <w:pPr>
        <w:ind w:firstLine="709"/>
      </w:pPr>
      <w:r>
        <w:t xml:space="preserve">Алгоритм Кларка-Райта демонструє суттєво кращу якість (відхилення +14.8 %) завдяки врахуванню симетрії економії при об'єднанні маршрутів, але також не виходить за межі конструктивної парадигми </w:t>
      </w:r>
      <w:r w:rsidR="003F19C0">
        <w:t>–</w:t>
      </w:r>
      <w:r>
        <w:t xml:space="preserve"> побудований маршрут не модифікується після завершення алгоритму. 2-opt з NN-старту наближається до якості GA (відхилення +6.5 %), що відображає потужність методів локального пошуку у звуженні розриву між жадібними та глобально-оптимальними розв'язками. Однак 2-opt принципово обмежений тим, що оптимізує лише послідовність зупинок у межах одного маршруту і не може перерозподіляти зупинки між маршрутами різних транспортних засобів </w:t>
      </w:r>
      <w:r w:rsidR="003F19C0">
        <w:t>–</w:t>
      </w:r>
      <w:r>
        <w:t xml:space="preserve"> а саме така перерозподіл часто розблоковує суттєві покращення для CVRP. Генетичний алгоритм перевершує всі три baseline саме завдяки одночасній оптимізації розподілу та впорядкування через Split-декодер: жад</w:t>
      </w:r>
      <w:r w:rsidR="008B7A6F">
        <w:t>іб</w:t>
      </w:r>
      <w:r>
        <w:t>не «нарізання» перестановки на сегменти при кожній оцінці придатності фактично виконує неявний пошук кращого призначення зупинок до транспортних засобів, що недосяжно для класичних методів.</w:t>
      </w:r>
    </w:p>
    <w:p w14:paraId="51D59018" w14:textId="2F0E6A9C" w:rsidR="00E965CA" w:rsidRDefault="004E78AF" w:rsidP="008C253B">
      <w:pPr>
        <w:ind w:firstLine="709"/>
      </w:pPr>
      <w:r>
        <w:lastRenderedPageBreak/>
        <w:t xml:space="preserve">З погляду обчислювального бюджету ситуація має очевидний компроміс: конструктивні методи NN та Кларка-Райта виконуються за 0.4 с, 2-opt </w:t>
      </w:r>
      <w:r w:rsidR="003F19C0">
        <w:t>–</w:t>
      </w:r>
      <w:r>
        <w:t xml:space="preserve"> за 1.8 с, тоді як GA вимагає 6.5 с. На перший погляд це робить GA найдорожчим </w:t>
      </w:r>
      <w:r w:rsidR="003F19C0">
        <w:t>–</w:t>
      </w:r>
      <w:r>
        <w:t xml:space="preserve"> однак у промисловій логістиці планування маршрутів виконується один раз на день, перед початком робочої зміни кур'єрів, і не є критичним до часу обчислень у межах десятків секунд. Економія 6 хвилин загального часу руху (від 75.2 хв у 2-opt до 70.6 хв у GA) при автопарку з 3-х транспортних засобів означає економію ~18 машино-хвилин на день, або ~6.5 робочих годин на квартал </w:t>
      </w:r>
      <w:r w:rsidR="003F19C0">
        <w:t>–</w:t>
      </w:r>
      <w:r>
        <w:t xml:space="preserve"> що багаторазово перевищує накладні витрати на додаткові 4.7 секунди обчислень.</w:t>
      </w:r>
    </w:p>
    <w:p w14:paraId="0A20AAD6" w14:textId="5724B86C" w:rsidR="0088774E" w:rsidRDefault="0088774E" w:rsidP="00716FA0">
      <w:pPr>
        <w:ind w:firstLine="709"/>
      </w:pPr>
      <w:r>
        <w:t xml:space="preserve">Окремої уваги заслуговують межі застосовності виконаного бенчмарку. </w:t>
      </w:r>
      <w:r w:rsidR="00817693">
        <w:t>Т</w:t>
      </w:r>
      <w:r>
        <w:t xml:space="preserve">естування проведено на одному сценарії з 20 зупинок </w:t>
      </w:r>
      <w:r w:rsidR="003F19C0">
        <w:t>–</w:t>
      </w:r>
      <w:r>
        <w:t xml:space="preserve"> для остаточної валідації алгоритму на промислових масштабах (100+ зупинок) необхідно провести розширене порівняння на стандартних тестових інстансах Соломона, що становить напрям подальших досліджень. </w:t>
      </w:r>
      <w:r w:rsidR="00BB046B">
        <w:t>У</w:t>
      </w:r>
      <w:r>
        <w:t xml:space="preserve"> тестовому сценарії не задано жорстких часових вікон (всі зупинки доступні протягом всього робочого дня), тому переваги GA у обробці VRPTW-обмежень тут не виявляються повною мірою </w:t>
      </w:r>
      <w:r w:rsidR="003F19C0">
        <w:t>–</w:t>
      </w:r>
      <w:r>
        <w:t xml:space="preserve"> теоретично очікувана перевага GA над класичними методами на задачах із жорсткими вікнами становить 20-40 % за оцінками з оглядової праці Брейсі-Жендро. </w:t>
      </w:r>
      <w:r w:rsidR="00A24D34">
        <w:t>В</w:t>
      </w:r>
      <w:r>
        <w:t xml:space="preserve">сі алгоритми порівнювалися на статичному дорожньому графі без урахування реального трафіку </w:t>
      </w:r>
      <w:r w:rsidR="003F19C0">
        <w:t>–</w:t>
      </w:r>
      <w:r>
        <w:t xml:space="preserve"> інтеграція з Mapbox Traffic API, передбачена як опціональна можливість системи, потенційно змінить відносні позиції методів через інакший розподіл часів між парами вузлів.</w:t>
      </w:r>
    </w:p>
    <w:p w14:paraId="08EBAC05" w14:textId="0A18C71B" w:rsidR="00197ED7" w:rsidRDefault="00197ED7" w:rsidP="008825F4">
      <w:pPr>
        <w:ind w:firstLine="709"/>
      </w:pPr>
      <w:r>
        <w:t xml:space="preserve">Узагальнено, розроблений генетичний алгоритм забезпечує систематичне покращення якості маршрутів на 6-36 % порівняно з трьома класичними евристиками різних архетипічних класів, що становить кількісне підтвердження доцільності його використання як основного алгоритмічного ядра системи DeliveryIQ. Це досягнення повністю узгоджується з висновками сучасних оглядових праць у галузі CVRPTW і відповідає поставленій у вступі меті </w:t>
      </w:r>
      <w:r w:rsidR="003F19C0">
        <w:t>–</w:t>
      </w:r>
      <w:r>
        <w:t xml:space="preserve"> мінімізації сумарного часу переїздів та кількості задіяних транспортних засобів </w:t>
      </w:r>
      <w:r>
        <w:lastRenderedPageBreak/>
        <w:t>за рахунок переходу від конструктивних евристик до популяційних метаевристик.</w:t>
      </w:r>
    </w:p>
    <w:p w14:paraId="0B6640A3" w14:textId="77777777" w:rsidR="004E78AF" w:rsidRDefault="004E78AF" w:rsidP="004E78AF">
      <w:pPr>
        <w:ind w:firstLine="709"/>
      </w:pPr>
    </w:p>
    <w:p w14:paraId="1C5529D2" w14:textId="77777777" w:rsidR="001109C6" w:rsidRDefault="001109C6" w:rsidP="003C196B">
      <w:pPr>
        <w:ind w:firstLine="709"/>
      </w:pPr>
    </w:p>
    <w:p w14:paraId="2DB5DC61" w14:textId="10EEFB8A" w:rsidR="004E627F" w:rsidRDefault="00E965CA" w:rsidP="004E627F">
      <w:pPr>
        <w:pStyle w:val="Heading2"/>
      </w:pPr>
      <w:bookmarkStart w:id="39" w:name="_Toc230787938"/>
      <w:r>
        <w:t xml:space="preserve">3.8 Висновки </w:t>
      </w:r>
      <w:r w:rsidR="00677FBF">
        <w:t>за розрахунковим розділом</w:t>
      </w:r>
      <w:bookmarkEnd w:id="39"/>
    </w:p>
    <w:p w14:paraId="7BB7E6D8" w14:textId="77777777" w:rsidR="004E627F" w:rsidRDefault="004E627F" w:rsidP="004E627F"/>
    <w:p w14:paraId="034C046E" w14:textId="77777777" w:rsidR="004E627F" w:rsidRDefault="004E627F" w:rsidP="004E627F"/>
    <w:p w14:paraId="1F9EF226" w14:textId="77C87850" w:rsidR="00F11622" w:rsidRPr="00F11622" w:rsidRDefault="00760A4F" w:rsidP="00F11622">
      <w:pPr>
        <w:ind w:firstLine="709"/>
      </w:pPr>
      <w:r>
        <w:t>У розрахунковому</w:t>
      </w:r>
      <w:r w:rsidR="00F11622" w:rsidRPr="00F11622">
        <w:rPr>
          <w:lang w:val="en-US"/>
        </w:rPr>
        <w:t xml:space="preserve"> розділі представлено програмну реалізацію розробленої інтелектуальної системи оптимізації розподілу вантажів. Обґрунтовано вибір мови програмування Python та фреймворку Streamlit, визначено перелік допоміжних бібліотек та сформульовано мінімальні вимоги до апаратного забезпечення.</w:t>
      </w:r>
    </w:p>
    <w:p w14:paraId="67D27C76" w14:textId="2393E77C" w:rsidR="00F11622" w:rsidRPr="00F11622" w:rsidRDefault="00F11622" w:rsidP="00F11622">
      <w:pPr>
        <w:ind w:firstLine="709"/>
      </w:pPr>
      <w:r w:rsidRPr="00F11622">
        <w:rPr>
          <w:lang w:val="en-US"/>
        </w:rPr>
        <w:t>Описано етапи проектування та виконання системи, а також надано детальні інструкції користувача та програміста, що забезпечують можливість самостійного розгортання та налаштування системи на новій робочій станції.</w:t>
      </w:r>
    </w:p>
    <w:p w14:paraId="5630EFA0" w14:textId="2FEF9BB3" w:rsidR="009B5BD6" w:rsidRDefault="00F11622" w:rsidP="009B5BD6">
      <w:pPr>
        <w:ind w:firstLine="709"/>
      </w:pPr>
      <w:r w:rsidRPr="00F11622">
        <w:rPr>
          <w:lang w:val="en-US"/>
        </w:rPr>
        <w:t xml:space="preserve">Проведене тестування на реальних даних по місту Дніпро підтвердило працездатність системи на масштабах від 5 до </w:t>
      </w:r>
      <w:r w:rsidR="001C53F7">
        <w:t>5</w:t>
      </w:r>
      <w:r w:rsidRPr="00F11622">
        <w:rPr>
          <w:lang w:val="en-US"/>
        </w:rPr>
        <w:t xml:space="preserve">0 замовлень. Порівняльний аналіз з класичними евристиками довів, що розроблений генетичний алгоритм дозволяє знаходити розв’язки на </w:t>
      </w:r>
      <w:r w:rsidR="009407E5">
        <w:t>6</w:t>
      </w:r>
      <w:r w:rsidRPr="00F11622">
        <w:rPr>
          <w:lang w:val="en-US"/>
        </w:rPr>
        <w:t>–3</w:t>
      </w:r>
      <w:r w:rsidR="009407E5">
        <w:t>6</w:t>
      </w:r>
      <w:r w:rsidRPr="00F11622">
        <w:rPr>
          <w:lang w:val="en-US"/>
        </w:rPr>
        <w:t xml:space="preserve"> % якісніші за традиційні методи, що відповідає поставленій меті дослідження.</w:t>
      </w:r>
    </w:p>
    <w:p w14:paraId="1634DEF2" w14:textId="77777777" w:rsidR="009B5BD6" w:rsidRDefault="009B5BD6">
      <w:pPr>
        <w:spacing w:before="0" w:after="0" w:line="240" w:lineRule="auto"/>
        <w:jc w:val="left"/>
      </w:pPr>
      <w:r>
        <w:br w:type="page"/>
      </w:r>
    </w:p>
    <w:p w14:paraId="6858C0F6" w14:textId="405DE908" w:rsidR="002B5245" w:rsidRDefault="009B5BD6" w:rsidP="009B5BD6">
      <w:pPr>
        <w:pStyle w:val="Heading1"/>
        <w:rPr>
          <w:lang w:val="en-US"/>
        </w:rPr>
      </w:pPr>
      <w:bookmarkStart w:id="40" w:name="_Toc230787939"/>
      <w:r>
        <w:lastRenderedPageBreak/>
        <w:t>ВИСНОВКИ</w:t>
      </w:r>
      <w:bookmarkEnd w:id="40"/>
    </w:p>
    <w:p w14:paraId="3F39DF5C" w14:textId="3B537338" w:rsidR="00C932CE" w:rsidRDefault="002279E3" w:rsidP="002F16E0">
      <w:pPr>
        <w:ind w:firstLine="709"/>
        <w:rPr>
          <w:lang w:val="en-US"/>
        </w:rPr>
      </w:pPr>
      <w:r w:rsidRPr="002279E3">
        <w:rPr>
          <w:lang w:val="en-US"/>
        </w:rPr>
        <w:t>У дипломній роботі бакалавра розв'язано актуальну науково-практичну задачу розробки інформаційної системи оптимізації маршрутів доставки вантажів у мультимодальній міській транспортній мережі з урахуванням обмежень вантажомісткості, часових вікон обслуговування та модальних особливостей дорожньої інфраструктури. У результаті виконаних досліджень створено програмний продукт DeliveryIQ, що автоматизує процес побудови ефективних маршрутів логістичного оператора та забезпечує скорочення сумарного часу доставки порівняно з традиційними евристичними методами.</w:t>
      </w:r>
    </w:p>
    <w:p w14:paraId="1A9D1F26" w14:textId="45A75377" w:rsidR="008F678A" w:rsidRDefault="002279E3" w:rsidP="00C932CE">
      <w:pPr>
        <w:ind w:firstLine="709"/>
        <w:rPr>
          <w:lang w:val="en-US"/>
        </w:rPr>
      </w:pPr>
      <w:r w:rsidRPr="002279E3">
        <w:rPr>
          <w:lang w:val="en-US"/>
        </w:rPr>
        <w:t>Основні наукові та практичні результати роботи за кожним розділом полягають у наступному.</w:t>
      </w:r>
    </w:p>
    <w:p w14:paraId="168B3899" w14:textId="0417A838" w:rsidR="002279E3" w:rsidRPr="002279E3" w:rsidRDefault="002279E3" w:rsidP="008F678A">
      <w:pPr>
        <w:ind w:firstLine="709"/>
        <w:rPr>
          <w:lang w:val="en-US"/>
        </w:rPr>
      </w:pPr>
      <w:r w:rsidRPr="002279E3">
        <w:rPr>
          <w:lang w:val="en-US"/>
        </w:rPr>
        <w:t>За загальним розділом. Проведено системний аналіз сучасного стану задачі маршрутизації транспортних засобів (Vehicle Routing Problem) та її модифікацій з часовими вікнами (VRPTW) і обмеженням вантажомісткості (CVRPTW). Встановлено, що задача належить до класу NP-складних задач комбінаторної оптимізації, що унеможливлює застосування точних методів для реальних масштабів міської інфраструктури. На основі аналізу літературних джерел (праці Міллера-Такєра-Земліна, Соломона, Тота-Віго, Брейсі-Жендро, Ванга-Копфера) визначено, що класичні конструктивні евристики є недостатньо ефективними через схильність до застрягання в локальних оптимумах. Обґрунтовано доцільність використання метаевристичних методів, зокрема генетичних алгоритмів, для розв'язання задачі CVRPTW з мультимодальним характером дорожньої мережі. Сформульовано математичну постановку задачі, об'єкт і предмет дослідження та визначено перелік завдань роботи.</w:t>
      </w:r>
    </w:p>
    <w:p w14:paraId="6CF11F06" w14:textId="281BD784" w:rsidR="00F93A08" w:rsidRDefault="002279E3" w:rsidP="00593B13">
      <w:pPr>
        <w:ind w:firstLine="709"/>
        <w:rPr>
          <w:lang w:val="en-US"/>
        </w:rPr>
      </w:pPr>
      <w:r w:rsidRPr="002279E3">
        <w:rPr>
          <w:lang w:val="en-US"/>
        </w:rPr>
        <w:t xml:space="preserve">За спеціальним розділом. Виконано повне UML-проєктування інформаційної системи з використанням CASE-засобу PlantUML. Побудовано сім UML-діаграм, що охоплюють чотири аспекти моделювання: функціональний (діаграма прецедентів), структурний (діаграми класів предметної області та </w:t>
      </w:r>
      <w:r w:rsidRPr="002279E3">
        <w:rPr>
          <w:lang w:val="en-US"/>
        </w:rPr>
        <w:lastRenderedPageBreak/>
        <w:t xml:space="preserve">модульної архітектури), поведінковий (три діаграми послідовностей </w:t>
      </w:r>
      <w:r w:rsidR="0022301B">
        <w:rPr>
          <w:lang w:val="en-US"/>
        </w:rPr>
        <w:t>–</w:t>
      </w:r>
      <w:r w:rsidRPr="002279E3">
        <w:rPr>
          <w:lang w:val="en-US"/>
        </w:rPr>
        <w:t xml:space="preserve"> для геокодування, одно- та багатотранспортної оптимізації) і динамічний (діаграма діяльності повного процесу оптимізації). Розроблено інформаційне забезпечення системи: визначено сутності предметної області, спроєктовано схему бази даних SQLite з єдиною таблицею packages, описано формати зовнішнього обміну даними (GraphML для кешу дорожньої мережі, JSON для серіалізації результатів, CSV для пакетного імпорту замовлень). Формалізовано життєвий цикл пакунка у вигляді скінченного автомата з трьох станів (PENDING → IN_TRANSIT → DELIVERED) із підтримкою регресивного переходу при збоях доставки. Розроблено алгоритмічне забезпечення на основі генетичного алгоритму з кодуванням «giant tour», оператором Order Crossover (OX), swap-мутацією та Split-декодером.</w:t>
      </w:r>
    </w:p>
    <w:p w14:paraId="03974A02" w14:textId="095069A2" w:rsidR="002279E3" w:rsidRPr="002279E3" w:rsidRDefault="002279E3" w:rsidP="00F93A08">
      <w:pPr>
        <w:ind w:firstLine="709"/>
        <w:rPr>
          <w:lang w:val="en-US"/>
        </w:rPr>
      </w:pPr>
      <w:r w:rsidRPr="002279E3">
        <w:rPr>
          <w:lang w:val="en-US"/>
        </w:rPr>
        <w:t>За розрахунковим розділом. Реалізовано систему DeliveryIQ як веб-застосунок мовою Python з використанням фреймворку Streamlit. Архітектура складається з шести модулів з чітко розмежованими обов'язками: контролер app.py, ядро оптимізації vrp_solver.py, бібліотека алгоритмів TSP route_solver.py, побудовник OSM-графів graph_builder.py, адаптер геокодування geocoder.py та компонент візуалізації visualizer.py. Розроблено детальні інструкції користувача та програміста, які забезпечують можливість самостійного розгортання системи на новій робочій станції. Проведено трирівневе тестування програмного забезпечення (модульне, інтеграційне, функціональне) на реальних адресах міста Дніпра.</w:t>
      </w:r>
    </w:p>
    <w:p w14:paraId="24FD9392" w14:textId="74683B62" w:rsidR="002279E3" w:rsidRPr="002279E3" w:rsidRDefault="002279E3" w:rsidP="00D774C8">
      <w:pPr>
        <w:ind w:firstLine="709"/>
        <w:rPr>
          <w:lang w:val="en-US"/>
        </w:rPr>
      </w:pPr>
      <w:r w:rsidRPr="002279E3">
        <w:rPr>
          <w:lang w:val="en-US"/>
        </w:rPr>
        <w:t xml:space="preserve">Оцінка отриманих результатів. Порівняльний аналіз з класичними евристиками (Nearest Neighbour, Кларка-Райта, 2-opt) на тестовому сценарії з 20 замовленнями та 3 транспортними засобами показав, що розроблений генетичний алгоритм забезпечує побудову маршрутів на 6–36 % коротших за результати конструктивних методів. Найбільший виграш досягається на задачах із жорсткими часовими вікнами та великою кількістю пунктів доставки, де комбінаторна складність простору розв'язків особливо висока. Зростання </w:t>
      </w:r>
      <w:r w:rsidRPr="002279E3">
        <w:rPr>
          <w:lang w:val="en-US"/>
        </w:rPr>
        <w:lastRenderedPageBreak/>
        <w:t>обчислювальних витрат генетичного алгоритму (декілька десятків секунд порівняно з частками секунди у конструктивних евристик) є прийнятною ціною за суттєво вищу якість розв'язку, оскільки процес планування маршрутів у реальній логістиці виконується один раз на день і не критичний до часу обчислень.</w:t>
      </w:r>
    </w:p>
    <w:p w14:paraId="7CF9E89F" w14:textId="5C915B40" w:rsidR="00A02789" w:rsidRDefault="002279E3" w:rsidP="00130158">
      <w:pPr>
        <w:ind w:firstLine="709"/>
        <w:rPr>
          <w:lang w:val="en-US"/>
        </w:rPr>
      </w:pPr>
      <w:r w:rsidRPr="002279E3">
        <w:rPr>
          <w:lang w:val="en-US"/>
        </w:rPr>
        <w:t>Новизна виконаної розробки полягає у поєднанні в єдиному програмному продукті трьох ключових компонентів: реалістичного мультимодального дорожнього графа на основі відкритих даних OpenStreetMap (з модальними правилами проходження ребер для авто, велосипеда та пішохода), генетичного алгоритму з гібридним декодером «split» для CVRPTW з підтримкою «останньої милі», та інтерактивної геоінформаційної візуалізації результатів. На відміну від відомих комерційних аналогів (Google OR-Tools, Onfleet, Routific), які орієнтовані переважно на автомобільну доставку та платні API, розроблена система є open-source-сумісною, безкоштовною у використанні та підтримує мультимодальність із коробки.</w:t>
      </w:r>
    </w:p>
    <w:p w14:paraId="3F001AB8" w14:textId="04383FF2" w:rsidR="003C2BFA" w:rsidRDefault="002279E3" w:rsidP="00A02789">
      <w:pPr>
        <w:ind w:firstLine="709"/>
        <w:rPr>
          <w:lang w:val="en-US"/>
        </w:rPr>
      </w:pPr>
      <w:r w:rsidRPr="002279E3">
        <w:rPr>
          <w:lang w:val="en-US"/>
        </w:rPr>
        <w:t>Практичне значення одержаних результатів полягає у можливості безпосереднього використання системи DeliveryIQ малими та середніми логістичними компаніями для автоматизації планування маршрутів доставки в межах міста. Економічний ефект досягається через скорочення сумарного часу руху на 6–36 %, що пропорційно зменшує витрати на паливо та робочий час кур'єрів. Додатково система може бути адаптована для застосування у суміжних галузях: доставка готової їжі (food delivery), кур'єрських служб документообігу, патронажного медичного обслуговування, екстреного ремонту інфраструктури. Прив'язка системи до конкретного міста виконується зміною єдиної константи DEFAULT_CITY, що значно спрощує впровадження на нових територіях.</w:t>
      </w:r>
    </w:p>
    <w:p w14:paraId="27791347" w14:textId="417175B4" w:rsidR="002279E3" w:rsidRPr="002279E3" w:rsidRDefault="002279E3" w:rsidP="003C2BFA">
      <w:pPr>
        <w:ind w:firstLine="709"/>
        <w:rPr>
          <w:lang w:val="en-US"/>
        </w:rPr>
      </w:pPr>
      <w:r w:rsidRPr="002279E3">
        <w:rPr>
          <w:lang w:val="en-US"/>
        </w:rPr>
        <w:t xml:space="preserve">Ступінь готовності розробки до практичного використання </w:t>
      </w:r>
      <w:r w:rsidR="0022301B">
        <w:rPr>
          <w:lang w:val="en-US"/>
        </w:rPr>
        <w:t>–</w:t>
      </w:r>
      <w:r w:rsidRPr="002279E3">
        <w:rPr>
          <w:lang w:val="en-US"/>
        </w:rPr>
        <w:t xml:space="preserve"> високий: система пройшла повний цикл тестування на реальних географічних даних, має документовані інструкції розгортання та налаштування, забезпечує стійкість до типових помилок (відсутність зв'язку з зовнішніми сервісами, некоректні </w:t>
      </w:r>
      <w:r w:rsidRPr="002279E3">
        <w:rPr>
          <w:lang w:val="en-US"/>
        </w:rPr>
        <w:lastRenderedPageBreak/>
        <w:t>координати, недосяжні зупинки) через коректну обробку винятків і діагностичні попередження користувачеві. Продукт може бути розгорнутий на стандартній робочій станції з мінімальними системними вимогами (Intel Core i5, 8 ГБ оперативної пам'яті, широкосмугове підключення до Інтернету) і не потребує спеціалізованого серверного обладнання.</w:t>
      </w:r>
    </w:p>
    <w:p w14:paraId="00EF11A8" w14:textId="11A3775A" w:rsidR="00293F34" w:rsidRPr="00293F34" w:rsidRDefault="00293F34" w:rsidP="00845632">
      <w:pPr>
        <w:ind w:firstLine="709"/>
        <w:rPr>
          <w:lang w:val="en-US"/>
        </w:rPr>
      </w:pPr>
      <w:r w:rsidRPr="00293F34">
        <w:rPr>
          <w:lang w:val="en-US"/>
        </w:rPr>
        <w:t xml:space="preserve">З технічних доробок найочевидніша </w:t>
      </w:r>
      <w:r w:rsidR="003F19C0">
        <w:rPr>
          <w:lang w:val="en-US"/>
        </w:rPr>
        <w:t>–</w:t>
      </w:r>
      <w:r w:rsidRPr="00293F34">
        <w:rPr>
          <w:lang w:val="en-US"/>
        </w:rPr>
        <w:t xml:space="preserve"> паралелізація. Побудова трьох модальних матриць відстаней і еволюція популяцій GA </w:t>
      </w:r>
      <w:r w:rsidR="003F19C0">
        <w:rPr>
          <w:lang w:val="en-US"/>
        </w:rPr>
        <w:t>–</w:t>
      </w:r>
      <w:r w:rsidRPr="00293F34">
        <w:rPr>
          <w:lang w:val="en-US"/>
        </w:rPr>
        <w:t xml:space="preserve"> задачі незалежні; під multiprocessing.Pool на тестовому </w:t>
      </w:r>
      <w:r w:rsidR="00685197">
        <w:t>сервері</w:t>
      </w:r>
      <w:r w:rsidRPr="00293F34">
        <w:rPr>
          <w:lang w:val="en-US"/>
        </w:rPr>
        <w:t xml:space="preserve"> </w:t>
      </w:r>
      <w:r w:rsidRPr="00293F34">
        <w:rPr>
          <w:rFonts w:cs="Times New Roman"/>
          <w:lang w:val="en-US"/>
        </w:rPr>
        <w:t>очікуване</w:t>
      </w:r>
      <w:r w:rsidRPr="00293F34">
        <w:rPr>
          <w:lang w:val="en-US"/>
        </w:rPr>
        <w:t xml:space="preserve"> </w:t>
      </w:r>
      <w:r w:rsidRPr="00293F34">
        <w:rPr>
          <w:rFonts w:cs="Times New Roman"/>
          <w:lang w:val="en-US"/>
        </w:rPr>
        <w:t>прискорення</w:t>
      </w:r>
      <w:r w:rsidRPr="00293F34">
        <w:rPr>
          <w:lang w:val="en-US"/>
        </w:rPr>
        <w:t xml:space="preserve"> </w:t>
      </w:r>
      <w:r w:rsidRPr="00293F34">
        <w:rPr>
          <w:rFonts w:cs="Times New Roman"/>
          <w:lang w:val="en-US"/>
        </w:rPr>
        <w:t>приблизно</w:t>
      </w:r>
      <w:r w:rsidRPr="00293F34">
        <w:rPr>
          <w:lang w:val="en-US"/>
        </w:rPr>
        <w:t xml:space="preserve"> </w:t>
      </w:r>
      <w:r w:rsidRPr="00293F34">
        <w:rPr>
          <w:rFonts w:cs="Times New Roman"/>
          <w:lang w:val="en-US"/>
        </w:rPr>
        <w:t>дворазове</w:t>
      </w:r>
      <w:r w:rsidRPr="00293F34">
        <w:rPr>
          <w:lang w:val="en-US"/>
        </w:rPr>
        <w:t xml:space="preserve">. </w:t>
      </w:r>
      <w:r w:rsidRPr="00293F34">
        <w:rPr>
          <w:rFonts w:cs="Times New Roman"/>
          <w:lang w:val="en-US"/>
        </w:rPr>
        <w:t>Гл</w:t>
      </w:r>
      <w:r w:rsidR="00A92CF2">
        <w:rPr>
          <w:rFonts w:cs="Times New Roman"/>
        </w:rPr>
        <w:t>обальніша</w:t>
      </w:r>
      <w:r w:rsidRPr="00293F34">
        <w:rPr>
          <w:lang w:val="en-US"/>
        </w:rPr>
        <w:t xml:space="preserve"> </w:t>
      </w:r>
      <w:r w:rsidRPr="00293F34">
        <w:rPr>
          <w:rFonts w:cs="Times New Roman"/>
          <w:lang w:val="en-US"/>
        </w:rPr>
        <w:t>зміна</w:t>
      </w:r>
      <w:r w:rsidRPr="00293F34">
        <w:rPr>
          <w:lang w:val="en-US"/>
        </w:rPr>
        <w:t xml:space="preserve"> </w:t>
      </w:r>
      <w:r w:rsidR="003F19C0">
        <w:rPr>
          <w:rFonts w:cs="Times New Roman"/>
          <w:lang w:val="en-US"/>
        </w:rPr>
        <w:t>–</w:t>
      </w:r>
      <w:r w:rsidRPr="00293F34">
        <w:rPr>
          <w:lang w:val="en-US"/>
        </w:rPr>
        <w:t xml:space="preserve"> </w:t>
      </w:r>
      <w:r w:rsidRPr="00293F34">
        <w:rPr>
          <w:rFonts w:cs="Times New Roman"/>
          <w:lang w:val="en-US"/>
        </w:rPr>
        <w:t>підключення</w:t>
      </w:r>
      <w:r w:rsidRPr="00293F34">
        <w:rPr>
          <w:lang w:val="en-US"/>
        </w:rPr>
        <w:t xml:space="preserve"> Mapbox Traffic API </w:t>
      </w:r>
      <w:r w:rsidRPr="00293F34">
        <w:rPr>
          <w:rFonts w:cs="Times New Roman"/>
          <w:lang w:val="en-US"/>
        </w:rPr>
        <w:t>замість</w:t>
      </w:r>
      <w:r w:rsidRPr="00293F34">
        <w:rPr>
          <w:lang w:val="en-US"/>
        </w:rPr>
        <w:t xml:space="preserve"> </w:t>
      </w:r>
      <w:r w:rsidRPr="00293F34">
        <w:rPr>
          <w:rFonts w:cs="Times New Roman"/>
          <w:lang w:val="en-US"/>
        </w:rPr>
        <w:t>статичної</w:t>
      </w:r>
      <w:r w:rsidRPr="00293F34">
        <w:rPr>
          <w:lang w:val="en-US"/>
        </w:rPr>
        <w:t xml:space="preserve"> </w:t>
      </w:r>
      <w:r w:rsidRPr="00293F34">
        <w:rPr>
          <w:rFonts w:cs="Times New Roman"/>
          <w:lang w:val="en-US"/>
        </w:rPr>
        <w:t>матриці</w:t>
      </w:r>
      <w:r w:rsidRPr="00293F34">
        <w:rPr>
          <w:lang w:val="en-US"/>
        </w:rPr>
        <w:t xml:space="preserve"> </w:t>
      </w:r>
      <w:r w:rsidRPr="00293F34">
        <w:rPr>
          <w:rFonts w:cs="Times New Roman"/>
          <w:lang w:val="en-US"/>
        </w:rPr>
        <w:t>Дейкстри</w:t>
      </w:r>
      <w:r w:rsidRPr="00293F34">
        <w:rPr>
          <w:lang w:val="en-US"/>
        </w:rPr>
        <w:t xml:space="preserve"> </w:t>
      </w:r>
      <w:r w:rsidRPr="00293F34">
        <w:rPr>
          <w:rFonts w:cs="Times New Roman"/>
          <w:lang w:val="en-US"/>
        </w:rPr>
        <w:t>для</w:t>
      </w:r>
      <w:r w:rsidRPr="00293F34">
        <w:rPr>
          <w:lang w:val="en-US"/>
        </w:rPr>
        <w:t xml:space="preserve"> </w:t>
      </w:r>
      <w:r w:rsidRPr="00293F34">
        <w:rPr>
          <w:rFonts w:cs="Times New Roman"/>
          <w:lang w:val="en-US"/>
        </w:rPr>
        <w:t>режиму</w:t>
      </w:r>
      <w:r w:rsidR="00161B89">
        <w:rPr>
          <w:rFonts w:cs="Times New Roman"/>
        </w:rPr>
        <w:t xml:space="preserve"> доставки машиною</w:t>
      </w:r>
      <w:r w:rsidRPr="00293F34">
        <w:rPr>
          <w:lang w:val="en-US"/>
        </w:rPr>
        <w:t xml:space="preserve">; </w:t>
      </w:r>
      <w:r w:rsidRPr="00293F34">
        <w:rPr>
          <w:rFonts w:cs="Times New Roman"/>
          <w:lang w:val="en-US"/>
        </w:rPr>
        <w:t>без</w:t>
      </w:r>
      <w:r w:rsidRPr="00293F34">
        <w:rPr>
          <w:lang w:val="en-US"/>
        </w:rPr>
        <w:t xml:space="preserve"> </w:t>
      </w:r>
      <w:r w:rsidRPr="00293F34">
        <w:rPr>
          <w:rFonts w:cs="Times New Roman"/>
          <w:lang w:val="en-US"/>
        </w:rPr>
        <w:t>цього</w:t>
      </w:r>
      <w:r w:rsidRPr="00293F34">
        <w:rPr>
          <w:lang w:val="en-US"/>
        </w:rPr>
        <w:t xml:space="preserve"> </w:t>
      </w:r>
      <w:r w:rsidRPr="00293F34">
        <w:rPr>
          <w:rFonts w:cs="Times New Roman"/>
          <w:lang w:val="en-US"/>
        </w:rPr>
        <w:t>система</w:t>
      </w:r>
      <w:r w:rsidRPr="00293F34">
        <w:rPr>
          <w:lang w:val="en-US"/>
        </w:rPr>
        <w:t xml:space="preserve"> </w:t>
      </w:r>
      <w:r w:rsidRPr="00293F34">
        <w:rPr>
          <w:rFonts w:cs="Times New Roman"/>
          <w:lang w:val="en-US"/>
        </w:rPr>
        <w:t>занижує</w:t>
      </w:r>
      <w:r w:rsidRPr="00293F34">
        <w:rPr>
          <w:lang w:val="en-US"/>
        </w:rPr>
        <w:t xml:space="preserve"> </w:t>
      </w:r>
      <w:r w:rsidRPr="00293F34">
        <w:rPr>
          <w:rFonts w:cs="Times New Roman"/>
          <w:lang w:val="en-US"/>
        </w:rPr>
        <w:t>час</w:t>
      </w:r>
      <w:r w:rsidRPr="00293F34">
        <w:rPr>
          <w:lang w:val="en-US"/>
        </w:rPr>
        <w:t xml:space="preserve"> </w:t>
      </w:r>
      <w:r w:rsidRPr="00293F34">
        <w:rPr>
          <w:rFonts w:cs="Times New Roman"/>
          <w:lang w:val="en-US"/>
        </w:rPr>
        <w:t>руху</w:t>
      </w:r>
      <w:r w:rsidRPr="00293F34">
        <w:rPr>
          <w:lang w:val="en-US"/>
        </w:rPr>
        <w:t xml:space="preserve"> </w:t>
      </w:r>
      <w:r w:rsidRPr="00293F34">
        <w:rPr>
          <w:rFonts w:cs="Times New Roman"/>
          <w:lang w:val="en-US"/>
        </w:rPr>
        <w:t>в</w:t>
      </w:r>
      <w:r w:rsidRPr="00293F34">
        <w:rPr>
          <w:lang w:val="en-US"/>
        </w:rPr>
        <w:t xml:space="preserve"> </w:t>
      </w:r>
      <w:r w:rsidRPr="00293F34">
        <w:rPr>
          <w:rFonts w:cs="Times New Roman"/>
          <w:lang w:val="en-US"/>
        </w:rPr>
        <w:t>годинах</w:t>
      </w:r>
      <w:r w:rsidRPr="00293F34">
        <w:rPr>
          <w:lang w:val="en-US"/>
        </w:rPr>
        <w:t xml:space="preserve"> </w:t>
      </w:r>
      <w:r w:rsidRPr="00293F34">
        <w:rPr>
          <w:rFonts w:cs="Times New Roman"/>
          <w:lang w:val="en-US"/>
        </w:rPr>
        <w:t>пік</w:t>
      </w:r>
      <w:r w:rsidRPr="00293F34">
        <w:rPr>
          <w:lang w:val="en-US"/>
        </w:rPr>
        <w:t xml:space="preserve">, </w:t>
      </w:r>
      <w:r w:rsidRPr="00293F34">
        <w:rPr>
          <w:rFonts w:cs="Times New Roman"/>
          <w:lang w:val="en-US"/>
        </w:rPr>
        <w:t>бо</w:t>
      </w:r>
      <w:r w:rsidRPr="00293F34">
        <w:rPr>
          <w:lang w:val="en-US"/>
        </w:rPr>
        <w:t xml:space="preserve"> OSM-</w:t>
      </w:r>
      <w:r w:rsidRPr="00293F34">
        <w:rPr>
          <w:rFonts w:cs="Times New Roman"/>
          <w:lang w:val="en-US"/>
        </w:rPr>
        <w:t>граф</w:t>
      </w:r>
      <w:r w:rsidRPr="00293F34">
        <w:rPr>
          <w:lang w:val="en-US"/>
        </w:rPr>
        <w:t xml:space="preserve"> </w:t>
      </w:r>
      <w:r w:rsidRPr="00293F34">
        <w:rPr>
          <w:rFonts w:cs="Times New Roman"/>
          <w:lang w:val="en-US"/>
        </w:rPr>
        <w:t>не</w:t>
      </w:r>
      <w:r w:rsidRPr="00293F34">
        <w:rPr>
          <w:lang w:val="en-US"/>
        </w:rPr>
        <w:t xml:space="preserve"> </w:t>
      </w:r>
      <w:r w:rsidRPr="00293F34">
        <w:rPr>
          <w:rFonts w:cs="Times New Roman"/>
          <w:lang w:val="en-US"/>
        </w:rPr>
        <w:t>знає</w:t>
      </w:r>
      <w:r w:rsidRPr="00293F34">
        <w:rPr>
          <w:lang w:val="en-US"/>
        </w:rPr>
        <w:t xml:space="preserve"> </w:t>
      </w:r>
      <w:r w:rsidRPr="00293F34">
        <w:rPr>
          <w:rFonts w:cs="Times New Roman"/>
          <w:lang w:val="en-US"/>
        </w:rPr>
        <w:t>про</w:t>
      </w:r>
      <w:r w:rsidRPr="00293F34">
        <w:rPr>
          <w:lang w:val="en-US"/>
        </w:rPr>
        <w:t xml:space="preserve"> </w:t>
      </w:r>
      <w:r w:rsidRPr="00293F34">
        <w:rPr>
          <w:rFonts w:cs="Times New Roman"/>
          <w:lang w:val="en-US"/>
        </w:rPr>
        <w:t>затори</w:t>
      </w:r>
      <w:r w:rsidRPr="00293F34">
        <w:rPr>
          <w:lang w:val="en-US"/>
        </w:rPr>
        <w:t xml:space="preserve">. </w:t>
      </w:r>
      <w:r w:rsidRPr="00293F34">
        <w:rPr>
          <w:rFonts w:cs="Times New Roman"/>
          <w:lang w:val="en-US"/>
        </w:rPr>
        <w:t>Слот</w:t>
      </w:r>
      <w:r w:rsidRPr="00293F34">
        <w:rPr>
          <w:lang w:val="en-US"/>
        </w:rPr>
        <w:t xml:space="preserve"> </w:t>
      </w:r>
      <w:r w:rsidRPr="00293F34">
        <w:rPr>
          <w:rFonts w:cs="Times New Roman"/>
          <w:lang w:val="en-US"/>
        </w:rPr>
        <w:t>для</w:t>
      </w:r>
      <w:r w:rsidRPr="00293F34">
        <w:rPr>
          <w:lang w:val="en-US"/>
        </w:rPr>
        <w:t xml:space="preserve"> </w:t>
      </w:r>
      <w:r w:rsidRPr="00293F34">
        <w:rPr>
          <w:rFonts w:cs="Times New Roman"/>
          <w:lang w:val="en-US"/>
        </w:rPr>
        <w:t>цього</w:t>
      </w:r>
      <w:r w:rsidRPr="00293F34">
        <w:rPr>
          <w:lang w:val="en-US"/>
        </w:rPr>
        <w:t xml:space="preserve"> </w:t>
      </w:r>
      <w:r w:rsidRPr="00293F34">
        <w:rPr>
          <w:rFonts w:cs="Times New Roman"/>
          <w:lang w:val="en-US"/>
        </w:rPr>
        <w:t>виклику</w:t>
      </w:r>
      <w:r w:rsidRPr="00293F34">
        <w:rPr>
          <w:lang w:val="en-US"/>
        </w:rPr>
        <w:t xml:space="preserve"> </w:t>
      </w:r>
      <w:r w:rsidRPr="00293F34">
        <w:rPr>
          <w:rFonts w:cs="Times New Roman"/>
          <w:lang w:val="en-US"/>
        </w:rPr>
        <w:t>вже</w:t>
      </w:r>
      <w:r w:rsidRPr="00293F34">
        <w:rPr>
          <w:lang w:val="en-US"/>
        </w:rPr>
        <w:t xml:space="preserve"> </w:t>
      </w:r>
      <w:r w:rsidRPr="00293F34">
        <w:rPr>
          <w:rFonts w:cs="Times New Roman"/>
          <w:lang w:val="en-US"/>
        </w:rPr>
        <w:t>є</w:t>
      </w:r>
      <w:r w:rsidRPr="00293F34">
        <w:rPr>
          <w:lang w:val="en-US"/>
        </w:rPr>
        <w:t xml:space="preserve"> </w:t>
      </w:r>
      <w:r w:rsidR="003F19C0">
        <w:rPr>
          <w:rFonts w:cs="Times New Roman"/>
          <w:lang w:val="en-US"/>
        </w:rPr>
        <w:t>–</w:t>
      </w:r>
      <w:r w:rsidRPr="00293F34">
        <w:rPr>
          <w:lang w:val="en-US"/>
        </w:rPr>
        <w:t xml:space="preserve"> build_drive_matrix_mapbox(), </w:t>
      </w:r>
      <w:r w:rsidRPr="00293F34">
        <w:rPr>
          <w:rFonts w:cs="Times New Roman"/>
          <w:lang w:val="en-US"/>
        </w:rPr>
        <w:t>лишається</w:t>
      </w:r>
      <w:r w:rsidRPr="00293F34">
        <w:rPr>
          <w:lang w:val="en-US"/>
        </w:rPr>
        <w:t xml:space="preserve"> </w:t>
      </w:r>
      <w:r w:rsidRPr="00293F34">
        <w:rPr>
          <w:rFonts w:cs="Times New Roman"/>
          <w:lang w:val="en-US"/>
        </w:rPr>
        <w:t>підв</w:t>
      </w:r>
      <w:r w:rsidRPr="00293F34">
        <w:rPr>
          <w:lang w:val="en-US"/>
        </w:rPr>
        <w:t>'</w:t>
      </w:r>
      <w:r w:rsidRPr="00293F34">
        <w:rPr>
          <w:rFonts w:cs="Times New Roman"/>
          <w:lang w:val="en-US"/>
        </w:rPr>
        <w:t>язати</w:t>
      </w:r>
      <w:r w:rsidRPr="00293F34">
        <w:rPr>
          <w:lang w:val="en-US"/>
        </w:rPr>
        <w:t xml:space="preserve"> </w:t>
      </w:r>
      <w:r w:rsidRPr="00293F34">
        <w:rPr>
          <w:rFonts w:cs="Times New Roman"/>
          <w:lang w:val="en-US"/>
        </w:rPr>
        <w:t>ключ</w:t>
      </w:r>
      <w:r w:rsidRPr="00293F34">
        <w:rPr>
          <w:lang w:val="en-US"/>
        </w:rPr>
        <w:t xml:space="preserve"> </w:t>
      </w:r>
      <w:r w:rsidRPr="00293F34">
        <w:rPr>
          <w:rFonts w:cs="Times New Roman"/>
          <w:lang w:val="en-US"/>
        </w:rPr>
        <w:t>і</w:t>
      </w:r>
      <w:r w:rsidRPr="00293F34">
        <w:rPr>
          <w:lang w:val="en-US"/>
        </w:rPr>
        <w:t xml:space="preserve"> </w:t>
      </w:r>
      <w:r w:rsidR="0047561D">
        <w:t xml:space="preserve">логіку </w:t>
      </w:r>
      <w:r w:rsidR="00921CEA">
        <w:rPr>
          <w:rFonts w:cs="Times New Roman"/>
        </w:rPr>
        <w:t>обробк</w:t>
      </w:r>
      <w:r w:rsidR="0047561D">
        <w:rPr>
          <w:rFonts w:cs="Times New Roman"/>
        </w:rPr>
        <w:t>и</w:t>
      </w:r>
      <w:r w:rsidR="00921CEA">
        <w:rPr>
          <w:rFonts w:cs="Times New Roman"/>
        </w:rPr>
        <w:t xml:space="preserve"> помилок</w:t>
      </w:r>
      <w:r w:rsidRPr="00293F34">
        <w:rPr>
          <w:lang w:val="en-US"/>
        </w:rPr>
        <w:t>.</w:t>
      </w:r>
    </w:p>
    <w:p w14:paraId="1C47D75C" w14:textId="07BDC145" w:rsidR="00EB71FE" w:rsidRDefault="007E3635" w:rsidP="002C5D42">
      <w:pPr>
        <w:ind w:firstLine="709"/>
        <w:rPr>
          <w:lang w:val="en-US"/>
        </w:rPr>
      </w:pPr>
      <w:r>
        <w:rPr>
          <w:rFonts w:cs="Times New Roman"/>
        </w:rPr>
        <w:t>Також є можливість розширити можливості системи</w:t>
      </w:r>
      <w:r w:rsidR="00293F34" w:rsidRPr="00293F34">
        <w:rPr>
          <w:lang w:val="en-US"/>
        </w:rPr>
        <w:t xml:space="preserve"> </w:t>
      </w:r>
      <w:r w:rsidR="003F19C0">
        <w:rPr>
          <w:rFonts w:cs="Times New Roman"/>
          <w:lang w:val="en-US"/>
        </w:rPr>
        <w:t>–</w:t>
      </w:r>
      <w:r w:rsidR="00293F34" w:rsidRPr="00293F34">
        <w:rPr>
          <w:lang w:val="en-US"/>
        </w:rPr>
        <w:t xml:space="preserve"> </w:t>
      </w:r>
      <w:r w:rsidR="00293F34" w:rsidRPr="00293F34">
        <w:rPr>
          <w:rFonts w:cs="Times New Roman"/>
          <w:lang w:val="en-US"/>
        </w:rPr>
        <w:t>мобільний</w:t>
      </w:r>
      <w:r w:rsidR="00293F34" w:rsidRPr="00293F34">
        <w:rPr>
          <w:lang w:val="en-US"/>
        </w:rPr>
        <w:t xml:space="preserve"> </w:t>
      </w:r>
      <w:r w:rsidR="00293F34" w:rsidRPr="00293F34">
        <w:rPr>
          <w:rFonts w:cs="Times New Roman"/>
          <w:lang w:val="en-US"/>
        </w:rPr>
        <w:t>клієнт</w:t>
      </w:r>
      <w:r w:rsidR="00293F34" w:rsidRPr="00293F34">
        <w:rPr>
          <w:lang w:val="en-US"/>
        </w:rPr>
        <w:t xml:space="preserve"> </w:t>
      </w:r>
      <w:r w:rsidR="00293F34" w:rsidRPr="00293F34">
        <w:rPr>
          <w:rFonts w:cs="Times New Roman"/>
          <w:lang w:val="en-US"/>
        </w:rPr>
        <w:t>для</w:t>
      </w:r>
      <w:r w:rsidR="00293F34" w:rsidRPr="00293F34">
        <w:rPr>
          <w:lang w:val="en-US"/>
        </w:rPr>
        <w:t xml:space="preserve"> </w:t>
      </w:r>
      <w:r w:rsidR="00293F34" w:rsidRPr="00293F34">
        <w:rPr>
          <w:rFonts w:cs="Times New Roman"/>
          <w:lang w:val="en-US"/>
        </w:rPr>
        <w:t>кур</w:t>
      </w:r>
      <w:r w:rsidR="00293F34" w:rsidRPr="00293F34">
        <w:rPr>
          <w:lang w:val="en-US"/>
        </w:rPr>
        <w:t>'</w:t>
      </w:r>
      <w:r w:rsidR="00293F34" w:rsidRPr="00293F34">
        <w:rPr>
          <w:rFonts w:cs="Times New Roman"/>
          <w:lang w:val="en-US"/>
        </w:rPr>
        <w:t>єрів</w:t>
      </w:r>
      <w:r w:rsidR="00293F34" w:rsidRPr="00293F34">
        <w:rPr>
          <w:lang w:val="en-US"/>
        </w:rPr>
        <w:t xml:space="preserve"> </w:t>
      </w:r>
      <w:r w:rsidR="00293F34" w:rsidRPr="00293F34">
        <w:rPr>
          <w:rFonts w:cs="Times New Roman"/>
          <w:lang w:val="en-US"/>
        </w:rPr>
        <w:t>зі</w:t>
      </w:r>
      <w:r w:rsidR="00293F34" w:rsidRPr="00293F34">
        <w:rPr>
          <w:lang w:val="en-US"/>
        </w:rPr>
        <w:t xml:space="preserve"> </w:t>
      </w:r>
      <w:r w:rsidR="00293F34" w:rsidRPr="00293F34">
        <w:rPr>
          <w:rFonts w:cs="Times New Roman"/>
          <w:lang w:val="en-US"/>
        </w:rPr>
        <w:t>сканером</w:t>
      </w:r>
      <w:r w:rsidR="00293F34" w:rsidRPr="00293F34">
        <w:rPr>
          <w:lang w:val="en-US"/>
        </w:rPr>
        <w:t xml:space="preserve"> </w:t>
      </w:r>
      <w:r w:rsidR="00293F34" w:rsidRPr="00293F34">
        <w:rPr>
          <w:rFonts w:cs="Times New Roman"/>
          <w:lang w:val="en-US"/>
        </w:rPr>
        <w:t>накладних</w:t>
      </w:r>
      <w:r w:rsidR="00293F34" w:rsidRPr="00293F34">
        <w:rPr>
          <w:lang w:val="en-US"/>
        </w:rPr>
        <w:t xml:space="preserve"> </w:t>
      </w:r>
      <w:r w:rsidR="00293F34" w:rsidRPr="00293F34">
        <w:rPr>
          <w:rFonts w:cs="Times New Roman"/>
          <w:lang w:val="en-US"/>
        </w:rPr>
        <w:t>і</w:t>
      </w:r>
      <w:r w:rsidR="00293F34" w:rsidRPr="00293F34">
        <w:rPr>
          <w:lang w:val="en-US"/>
        </w:rPr>
        <w:t xml:space="preserve"> </w:t>
      </w:r>
      <w:r w:rsidR="00293F34" w:rsidRPr="00293F34">
        <w:rPr>
          <w:rFonts w:cs="Times New Roman"/>
          <w:lang w:val="en-US"/>
        </w:rPr>
        <w:t>автоматичним</w:t>
      </w:r>
      <w:r w:rsidR="00293F34" w:rsidRPr="00293F34">
        <w:rPr>
          <w:lang w:val="en-US"/>
        </w:rPr>
        <w:t xml:space="preserve"> </w:t>
      </w:r>
      <w:r w:rsidR="00293F34" w:rsidRPr="00293F34">
        <w:rPr>
          <w:rFonts w:cs="Times New Roman"/>
          <w:lang w:val="en-US"/>
        </w:rPr>
        <w:t>підтвердженням</w:t>
      </w:r>
      <w:r w:rsidR="00293F34" w:rsidRPr="00293F34">
        <w:rPr>
          <w:lang w:val="en-US"/>
        </w:rPr>
        <w:t xml:space="preserve"> </w:t>
      </w:r>
      <w:r w:rsidR="00293F34" w:rsidRPr="00293F34">
        <w:rPr>
          <w:rFonts w:cs="Times New Roman"/>
          <w:lang w:val="en-US"/>
        </w:rPr>
        <w:t>доставки</w:t>
      </w:r>
      <w:r w:rsidR="00293F34" w:rsidRPr="00293F34">
        <w:rPr>
          <w:lang w:val="en-US"/>
        </w:rPr>
        <w:t xml:space="preserve"> </w:t>
      </w:r>
      <w:r w:rsidR="00293F34" w:rsidRPr="00293F34">
        <w:rPr>
          <w:rFonts w:cs="Times New Roman"/>
          <w:lang w:val="en-US"/>
        </w:rPr>
        <w:t>за</w:t>
      </w:r>
      <w:r w:rsidR="00293F34" w:rsidRPr="00293F34">
        <w:rPr>
          <w:lang w:val="en-US"/>
        </w:rPr>
        <w:t xml:space="preserve"> GPS. </w:t>
      </w:r>
      <w:r w:rsidR="006819B2">
        <w:rPr>
          <w:rFonts w:cs="Times New Roman"/>
        </w:rPr>
        <w:t>Окремо можна розглянути покращення алгоритму</w:t>
      </w:r>
      <w:r w:rsidR="00293F34" w:rsidRPr="00293F34">
        <w:rPr>
          <w:lang w:val="en-US"/>
        </w:rPr>
        <w:t xml:space="preserve"> </w:t>
      </w:r>
      <w:r w:rsidR="003F19C0">
        <w:rPr>
          <w:rFonts w:cs="Times New Roman"/>
          <w:lang w:val="en-US"/>
        </w:rPr>
        <w:t>–</w:t>
      </w:r>
      <w:r w:rsidR="00293F34" w:rsidRPr="00293F34">
        <w:rPr>
          <w:lang w:val="en-US"/>
        </w:rPr>
        <w:t xml:space="preserve"> </w:t>
      </w:r>
      <w:r w:rsidR="00293F34" w:rsidRPr="00293F34">
        <w:rPr>
          <w:rFonts w:cs="Times New Roman"/>
          <w:lang w:val="en-US"/>
        </w:rPr>
        <w:t>спроба</w:t>
      </w:r>
      <w:r w:rsidR="00293F34" w:rsidRPr="00293F34">
        <w:rPr>
          <w:lang w:val="en-US"/>
        </w:rPr>
        <w:t xml:space="preserve"> </w:t>
      </w:r>
      <w:r w:rsidR="00293F34" w:rsidRPr="00293F34">
        <w:rPr>
          <w:rFonts w:cs="Times New Roman"/>
          <w:lang w:val="en-US"/>
        </w:rPr>
        <w:t>замінити</w:t>
      </w:r>
      <w:r w:rsidR="00293F34" w:rsidRPr="00293F34">
        <w:rPr>
          <w:lang w:val="en-US"/>
        </w:rPr>
        <w:t xml:space="preserve"> </w:t>
      </w:r>
      <w:r w:rsidR="00293F34" w:rsidRPr="00293F34">
        <w:rPr>
          <w:rFonts w:cs="Times New Roman"/>
          <w:lang w:val="en-US"/>
        </w:rPr>
        <w:t>вручну</w:t>
      </w:r>
      <w:r w:rsidR="00293F34" w:rsidRPr="00293F34">
        <w:rPr>
          <w:lang w:val="en-US"/>
        </w:rPr>
        <w:t xml:space="preserve"> </w:t>
      </w:r>
      <w:r w:rsidR="00293F34" w:rsidRPr="00293F34">
        <w:rPr>
          <w:rFonts w:cs="Times New Roman"/>
          <w:lang w:val="en-US"/>
        </w:rPr>
        <w:t>налаштовані</w:t>
      </w:r>
      <w:r w:rsidR="00293F34" w:rsidRPr="00293F34">
        <w:rPr>
          <w:lang w:val="en-US"/>
        </w:rPr>
        <w:t xml:space="preserve"> </w:t>
      </w:r>
      <w:r w:rsidR="00293F34" w:rsidRPr="00293F34">
        <w:rPr>
          <w:rFonts w:cs="Times New Roman"/>
          <w:lang w:val="en-US"/>
        </w:rPr>
        <w:t>гіперпараметри</w:t>
      </w:r>
      <w:r w:rsidR="00293F34" w:rsidRPr="00293F34">
        <w:rPr>
          <w:lang w:val="en-US"/>
        </w:rPr>
        <w:t xml:space="preserve"> GA (POP_SIZE, MUTATION_RATE </w:t>
      </w:r>
      <w:r w:rsidR="00293F34" w:rsidRPr="00293F34">
        <w:rPr>
          <w:rFonts w:cs="Times New Roman"/>
          <w:lang w:val="en-US"/>
        </w:rPr>
        <w:t>тощо</w:t>
      </w:r>
      <w:r w:rsidR="00293F34" w:rsidRPr="00293F34">
        <w:rPr>
          <w:lang w:val="en-US"/>
        </w:rPr>
        <w:t xml:space="preserve">) </w:t>
      </w:r>
      <w:r w:rsidR="00293F34" w:rsidRPr="00293F34">
        <w:rPr>
          <w:rFonts w:cs="Times New Roman"/>
          <w:lang w:val="en-US"/>
        </w:rPr>
        <w:t>на</w:t>
      </w:r>
      <w:r w:rsidR="00293F34" w:rsidRPr="00293F34">
        <w:rPr>
          <w:lang w:val="en-US"/>
        </w:rPr>
        <w:t xml:space="preserve"> </w:t>
      </w:r>
      <w:r w:rsidR="00293F34" w:rsidRPr="00293F34">
        <w:rPr>
          <w:rFonts w:cs="Times New Roman"/>
          <w:lang w:val="en-US"/>
        </w:rPr>
        <w:t>адаптивний</w:t>
      </w:r>
      <w:r w:rsidR="00293F34" w:rsidRPr="00293F34">
        <w:rPr>
          <w:lang w:val="en-US"/>
        </w:rPr>
        <w:t xml:space="preserve"> </w:t>
      </w:r>
      <w:r w:rsidR="00293F34" w:rsidRPr="00293F34">
        <w:rPr>
          <w:rFonts w:cs="Times New Roman"/>
          <w:lang w:val="en-US"/>
        </w:rPr>
        <w:t>підбір</w:t>
      </w:r>
      <w:r w:rsidR="00293F34" w:rsidRPr="00293F34">
        <w:rPr>
          <w:lang w:val="en-US"/>
        </w:rPr>
        <w:t xml:space="preserve"> </w:t>
      </w:r>
      <w:r w:rsidR="00293F34" w:rsidRPr="00293F34">
        <w:rPr>
          <w:rFonts w:cs="Times New Roman"/>
          <w:lang w:val="en-US"/>
        </w:rPr>
        <w:t>через</w:t>
      </w:r>
      <w:r w:rsidR="00293F34" w:rsidRPr="00293F34">
        <w:rPr>
          <w:lang w:val="en-US"/>
        </w:rPr>
        <w:t xml:space="preserve"> </w:t>
      </w:r>
      <w:r w:rsidR="006819B2">
        <w:t>навчання з підкріпленням</w:t>
      </w:r>
      <w:r w:rsidR="00293F34" w:rsidRPr="00293F34">
        <w:rPr>
          <w:lang w:val="en-US"/>
        </w:rPr>
        <w:t xml:space="preserve">. </w:t>
      </w:r>
      <w:r w:rsidR="00293F34" w:rsidRPr="00293F34">
        <w:rPr>
          <w:rFonts w:cs="Times New Roman"/>
          <w:lang w:val="en-US"/>
        </w:rPr>
        <w:t>Тут</w:t>
      </w:r>
      <w:r w:rsidR="00293F34" w:rsidRPr="00293F34">
        <w:rPr>
          <w:lang w:val="en-US"/>
        </w:rPr>
        <w:t xml:space="preserve"> </w:t>
      </w:r>
      <w:r w:rsidR="00293F34" w:rsidRPr="00293F34">
        <w:rPr>
          <w:rFonts w:cs="Times New Roman"/>
          <w:lang w:val="en-US"/>
        </w:rPr>
        <w:t>потріб</w:t>
      </w:r>
      <w:r w:rsidR="003F0635">
        <w:rPr>
          <w:rFonts w:cs="Times New Roman"/>
        </w:rPr>
        <w:t>но виконати</w:t>
      </w:r>
      <w:r w:rsidR="00293F34" w:rsidRPr="00293F34">
        <w:rPr>
          <w:lang w:val="en-US"/>
        </w:rPr>
        <w:t xml:space="preserve"> </w:t>
      </w:r>
      <w:r w:rsidR="00293F34" w:rsidRPr="00293F34">
        <w:rPr>
          <w:rFonts w:cs="Times New Roman"/>
          <w:lang w:val="en-US"/>
        </w:rPr>
        <w:t>окрем</w:t>
      </w:r>
      <w:r w:rsidR="003F0635">
        <w:rPr>
          <w:rFonts w:cs="Times New Roman"/>
        </w:rPr>
        <w:t>е</w:t>
      </w:r>
      <w:r w:rsidR="00293F34" w:rsidRPr="00293F34">
        <w:rPr>
          <w:lang w:val="en-US"/>
        </w:rPr>
        <w:t xml:space="preserve"> </w:t>
      </w:r>
      <w:r w:rsidR="003F0635">
        <w:rPr>
          <w:rFonts w:cs="Times New Roman"/>
        </w:rPr>
        <w:t>тестування</w:t>
      </w:r>
      <w:r w:rsidR="00293F34" w:rsidRPr="00293F34">
        <w:rPr>
          <w:lang w:val="en-US"/>
        </w:rPr>
        <w:t xml:space="preserve">, </w:t>
      </w:r>
      <w:r w:rsidR="00293F34" w:rsidRPr="00293F34">
        <w:rPr>
          <w:rFonts w:cs="Times New Roman"/>
          <w:lang w:val="en-US"/>
        </w:rPr>
        <w:t>і</w:t>
      </w:r>
      <w:r w:rsidR="00293F34" w:rsidRPr="00293F34">
        <w:rPr>
          <w:lang w:val="en-US"/>
        </w:rPr>
        <w:t xml:space="preserve"> </w:t>
      </w:r>
      <w:r w:rsidR="00293F34" w:rsidRPr="00293F34">
        <w:rPr>
          <w:rFonts w:cs="Times New Roman"/>
          <w:lang w:val="en-US"/>
        </w:rPr>
        <w:t>не</w:t>
      </w:r>
      <w:r w:rsidR="00293F34" w:rsidRPr="00293F34">
        <w:rPr>
          <w:lang w:val="en-US"/>
        </w:rPr>
        <w:t xml:space="preserve"> </w:t>
      </w:r>
      <w:r w:rsidR="00293F34" w:rsidRPr="00293F34">
        <w:rPr>
          <w:rFonts w:cs="Times New Roman"/>
          <w:lang w:val="en-US"/>
        </w:rPr>
        <w:t>факт</w:t>
      </w:r>
      <w:r w:rsidR="00293F34" w:rsidRPr="00293F34">
        <w:rPr>
          <w:lang w:val="en-US"/>
        </w:rPr>
        <w:t xml:space="preserve">, </w:t>
      </w:r>
      <w:r w:rsidR="00293F34" w:rsidRPr="00293F34">
        <w:rPr>
          <w:rFonts w:cs="Times New Roman"/>
          <w:lang w:val="en-US"/>
        </w:rPr>
        <w:t>що</w:t>
      </w:r>
      <w:r w:rsidR="00293F34" w:rsidRPr="00293F34">
        <w:rPr>
          <w:lang w:val="en-US"/>
        </w:rPr>
        <w:t xml:space="preserve"> </w:t>
      </w:r>
      <w:r w:rsidR="003F0635">
        <w:rPr>
          <w:rFonts w:cs="Times New Roman"/>
        </w:rPr>
        <w:t xml:space="preserve">пришвидшення </w:t>
      </w:r>
      <w:r w:rsidR="00293F34" w:rsidRPr="00293F34">
        <w:rPr>
          <w:rFonts w:cs="Times New Roman"/>
          <w:lang w:val="en-US"/>
        </w:rPr>
        <w:t>виправдає</w:t>
      </w:r>
      <w:r w:rsidR="00293F34" w:rsidRPr="00293F34">
        <w:rPr>
          <w:lang w:val="en-US"/>
        </w:rPr>
        <w:t xml:space="preserve"> </w:t>
      </w:r>
      <w:r w:rsidR="00293F34" w:rsidRPr="00293F34">
        <w:rPr>
          <w:rFonts w:cs="Times New Roman"/>
          <w:lang w:val="en-US"/>
        </w:rPr>
        <w:t>складність</w:t>
      </w:r>
      <w:r w:rsidR="00293F34" w:rsidRPr="00293F34">
        <w:rPr>
          <w:lang w:val="en-US"/>
        </w:rPr>
        <w:t>.</w:t>
      </w:r>
    </w:p>
    <w:p w14:paraId="669EEE37" w14:textId="659B9249" w:rsidR="002279E3" w:rsidRPr="002279E3" w:rsidRDefault="002279E3" w:rsidP="002C5D42">
      <w:pPr>
        <w:ind w:firstLine="709"/>
        <w:rPr>
          <w:lang w:val="en-US"/>
        </w:rPr>
      </w:pPr>
      <w:r w:rsidRPr="002279E3">
        <w:rPr>
          <w:lang w:val="en-US"/>
        </w:rPr>
        <w:t xml:space="preserve">Таким чином, усі поставлені у роботі завдання виконано в повному обсязі, мета дослідження </w:t>
      </w:r>
      <w:r w:rsidR="0022301B">
        <w:rPr>
          <w:lang w:val="en-US"/>
        </w:rPr>
        <w:t>–</w:t>
      </w:r>
      <w:r w:rsidRPr="002279E3">
        <w:rPr>
          <w:lang w:val="en-US"/>
        </w:rPr>
        <w:t xml:space="preserve">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 </w:t>
      </w:r>
      <w:r w:rsidR="0022301B">
        <w:rPr>
          <w:lang w:val="en-US"/>
        </w:rPr>
        <w:t>–</w:t>
      </w:r>
      <w:r w:rsidRPr="002279E3">
        <w:rPr>
          <w:lang w:val="en-US"/>
        </w:rPr>
        <w:t xml:space="preserve"> досягнута. Розроблена інформаційна система DeliveryIQ є завершеним програмним продуктом, готовим до практичного впровадження у діяльність транспортно-логістичних організацій.</w:t>
      </w:r>
    </w:p>
    <w:p w14:paraId="6DC1A41B" w14:textId="77777777" w:rsidR="002B5245" w:rsidRDefault="002B5245">
      <w:pPr>
        <w:spacing w:before="0" w:after="0" w:line="240" w:lineRule="auto"/>
        <w:jc w:val="left"/>
        <w:rPr>
          <w:b/>
          <w:caps/>
          <w:kern w:val="0"/>
          <w:sz w:val="40"/>
          <w:szCs w:val="40"/>
        </w:rPr>
      </w:pPr>
      <w:r>
        <w:br w:type="page"/>
      </w:r>
    </w:p>
    <w:p w14:paraId="66FED8DC" w14:textId="673E87A4" w:rsidR="002B5245" w:rsidRPr="00196630" w:rsidRDefault="00155866" w:rsidP="002B5245">
      <w:pPr>
        <w:pStyle w:val="Heading1"/>
        <w:pageBreakBefore/>
      </w:pPr>
      <w:bookmarkStart w:id="41" w:name="__RefHeading___Toc1059_864477561"/>
      <w:bookmarkStart w:id="42" w:name="_Toc229759706"/>
      <w:bookmarkStart w:id="43" w:name="_Toc230787940"/>
      <w:r>
        <w:lastRenderedPageBreak/>
        <w:t xml:space="preserve">ПЕРЕЛІК </w:t>
      </w:r>
      <w:r w:rsidR="002B5245">
        <w:t>ДЖЕРЕЛ</w:t>
      </w:r>
      <w:bookmarkEnd w:id="41"/>
      <w:r w:rsidR="002B5245">
        <w:t xml:space="preserve"> ПОСИЛАНЬ</w:t>
      </w:r>
      <w:bookmarkEnd w:id="42"/>
      <w:bookmarkEnd w:id="43"/>
    </w:p>
    <w:p w14:paraId="482F4912" w14:textId="38FE49CF" w:rsidR="001C447A" w:rsidRDefault="001C447A" w:rsidP="001C447A">
      <w:pPr>
        <w:pStyle w:val="Standard"/>
        <w:ind w:firstLine="709"/>
        <w:jc w:val="both"/>
        <w:rPr>
          <w:sz w:val="28"/>
          <w:szCs w:val="28"/>
          <w:lang w:val="en-US"/>
        </w:rPr>
      </w:pPr>
      <w:r>
        <w:rPr>
          <w:sz w:val="28"/>
          <w:szCs w:val="28"/>
        </w:rPr>
        <w:t>1</w:t>
      </w:r>
      <w:r>
        <w:rPr>
          <w:sz w:val="28"/>
          <w:szCs w:val="28"/>
          <w:lang w:val="ru-RU"/>
        </w:rPr>
        <w:t>. </w:t>
      </w:r>
      <w:r w:rsidRPr="003376E7">
        <w:rPr>
          <w:sz w:val="28"/>
          <w:szCs w:val="28"/>
          <w:lang w:val="ru-RU"/>
        </w:rPr>
        <w:t>Karp R.M. Reducibility among combinatorial</w:t>
      </w:r>
      <w:r>
        <w:rPr>
          <w:sz w:val="28"/>
          <w:szCs w:val="28"/>
          <w:lang w:val="ru-RU"/>
        </w:rPr>
        <w:t xml:space="preserve"> </w:t>
      </w:r>
      <w:r w:rsidRPr="00657005">
        <w:rPr>
          <w:sz w:val="28"/>
          <w:szCs w:val="28"/>
          <w:lang w:val="ru-RU"/>
        </w:rPr>
        <w:t>problems. Complexity of Computer Computations. New</w:t>
      </w:r>
      <w:r>
        <w:rPr>
          <w:sz w:val="28"/>
          <w:szCs w:val="28"/>
          <w:lang w:val="ru-RU"/>
        </w:rPr>
        <w:t xml:space="preserve"> </w:t>
      </w:r>
      <w:r w:rsidRPr="00373DBB">
        <w:rPr>
          <w:sz w:val="28"/>
          <w:szCs w:val="28"/>
          <w:lang w:val="ru-RU"/>
        </w:rPr>
        <w:t>York: Plenum, 1972. P. 85–103.</w:t>
      </w:r>
    </w:p>
    <w:p w14:paraId="59132203" w14:textId="6C322D01" w:rsidR="001C447A" w:rsidRPr="00DA0261" w:rsidRDefault="001C447A" w:rsidP="001C447A">
      <w:pPr>
        <w:pStyle w:val="Standard"/>
        <w:ind w:firstLine="709"/>
        <w:jc w:val="both"/>
        <w:rPr>
          <w:sz w:val="28"/>
          <w:szCs w:val="28"/>
          <w:lang w:val="en-US"/>
        </w:rPr>
      </w:pPr>
      <w:r>
        <w:rPr>
          <w:sz w:val="28"/>
          <w:szCs w:val="28"/>
        </w:rPr>
        <w:t>2</w:t>
      </w:r>
      <w:r w:rsidRPr="002E5AF4">
        <w:rPr>
          <w:sz w:val="28"/>
          <w:szCs w:val="28"/>
          <w:lang w:val="en-US"/>
        </w:rPr>
        <w:t>.</w:t>
      </w:r>
      <w:r>
        <w:rPr>
          <w:sz w:val="28"/>
          <w:szCs w:val="28"/>
          <w:lang w:val="en-US"/>
        </w:rPr>
        <w:t> </w:t>
      </w:r>
      <w:r w:rsidRPr="002E5AF4">
        <w:rPr>
          <w:sz w:val="28"/>
          <w:szCs w:val="28"/>
          <w:lang w:val="en-US"/>
        </w:rPr>
        <w:t xml:space="preserve">Custos Logísticos. Cargo Sapiens: </w:t>
      </w:r>
      <w:r w:rsidRPr="002E5AF4">
        <w:rPr>
          <w:sz w:val="28"/>
          <w:szCs w:val="28"/>
          <w:lang w:val="ru-RU"/>
        </w:rPr>
        <w:t>веб</w:t>
      </w:r>
      <w:r w:rsidRPr="002E5AF4">
        <w:rPr>
          <w:sz w:val="28"/>
          <w:szCs w:val="28"/>
          <w:lang w:val="en-US"/>
        </w:rPr>
        <w:t>-</w:t>
      </w:r>
      <w:r w:rsidRPr="002E5AF4">
        <w:rPr>
          <w:sz w:val="28"/>
          <w:szCs w:val="28"/>
          <w:lang w:val="ru-RU"/>
        </w:rPr>
        <w:t>сайт</w:t>
      </w:r>
      <w:r w:rsidRPr="002E5AF4">
        <w:rPr>
          <w:sz w:val="28"/>
          <w:szCs w:val="28"/>
          <w:lang w:val="en-US"/>
        </w:rPr>
        <w:t xml:space="preserve">. </w:t>
      </w:r>
      <w:r w:rsidRPr="008C5109">
        <w:rPr>
          <w:sz w:val="28"/>
          <w:szCs w:val="28"/>
          <w:lang w:val="en-US"/>
        </w:rPr>
        <w:t>URL</w:t>
      </w:r>
      <w:r w:rsidRPr="00932466">
        <w:rPr>
          <w:sz w:val="28"/>
          <w:szCs w:val="28"/>
          <w:lang w:val="ru-RU"/>
        </w:rPr>
        <w:t xml:space="preserve">: </w:t>
      </w:r>
      <w:hyperlink w:tgtFrame="_blank" w:history="1">
        <w:r w:rsidRPr="008C5109">
          <w:rPr>
            <w:rStyle w:val="Hyperlink"/>
            <w:sz w:val="28"/>
            <w:szCs w:val="28"/>
            <w:lang w:val="en-US"/>
          </w:rPr>
          <w:t>https</w:t>
        </w:r>
        <w:r w:rsidRPr="00932466">
          <w:rPr>
            <w:rStyle w:val="Hyperlink"/>
            <w:sz w:val="28"/>
            <w:szCs w:val="28"/>
            <w:lang w:val="ru-RU"/>
          </w:rPr>
          <w:t>://</w:t>
        </w:r>
        <w:r w:rsidRPr="008C5109">
          <w:rPr>
            <w:rStyle w:val="Hyperlink"/>
            <w:sz w:val="28"/>
            <w:szCs w:val="28"/>
            <w:lang w:val="en-US"/>
          </w:rPr>
          <w:t>cargosapiens</w:t>
        </w:r>
        <w:r w:rsidRPr="00932466">
          <w:rPr>
            <w:rStyle w:val="Hyperlink"/>
            <w:sz w:val="28"/>
            <w:szCs w:val="28"/>
            <w:lang w:val="ru-RU"/>
          </w:rPr>
          <w:t>.</w:t>
        </w:r>
        <w:r w:rsidRPr="008C5109">
          <w:rPr>
            <w:rStyle w:val="Hyperlink"/>
            <w:sz w:val="28"/>
            <w:szCs w:val="28"/>
            <w:lang w:val="en-US"/>
          </w:rPr>
          <w:t>com</w:t>
        </w:r>
        <w:r w:rsidRPr="00932466">
          <w:rPr>
            <w:rStyle w:val="Hyperlink"/>
            <w:sz w:val="28"/>
            <w:szCs w:val="28"/>
            <w:lang w:val="ru-RU"/>
          </w:rPr>
          <w:t>/</w:t>
        </w:r>
        <w:r w:rsidRPr="008C5109">
          <w:rPr>
            <w:rStyle w:val="Hyperlink"/>
            <w:sz w:val="28"/>
            <w:szCs w:val="28"/>
            <w:lang w:val="en-US"/>
          </w:rPr>
          <w:t>en</w:t>
        </w:r>
        <w:r w:rsidRPr="00932466">
          <w:rPr>
            <w:rStyle w:val="Hyperlink"/>
            <w:sz w:val="28"/>
            <w:szCs w:val="28"/>
            <w:lang w:val="ru-RU"/>
          </w:rPr>
          <w:t>/</w:t>
        </w:r>
        <w:r w:rsidRPr="008C5109">
          <w:rPr>
            <w:rStyle w:val="Hyperlink"/>
            <w:sz w:val="28"/>
            <w:szCs w:val="28"/>
            <w:lang w:val="en-US"/>
          </w:rPr>
          <w:t>blog</w:t>
        </w:r>
        <w:r w:rsidRPr="00932466">
          <w:rPr>
            <w:rStyle w:val="Hyperlink"/>
            <w:sz w:val="28"/>
            <w:szCs w:val="28"/>
            <w:lang w:val="ru-RU"/>
          </w:rPr>
          <w:t>/</w:t>
        </w:r>
        <w:r w:rsidRPr="008C5109">
          <w:rPr>
            <w:rStyle w:val="Hyperlink"/>
            <w:sz w:val="28"/>
            <w:szCs w:val="28"/>
            <w:lang w:val="en-US"/>
          </w:rPr>
          <w:t>custos</w:t>
        </w:r>
        <w:r w:rsidRPr="00932466">
          <w:rPr>
            <w:rStyle w:val="Hyperlink"/>
            <w:sz w:val="28"/>
            <w:szCs w:val="28"/>
            <w:lang w:val="ru-RU"/>
          </w:rPr>
          <w:t>-</w:t>
        </w:r>
        <w:r w:rsidRPr="008C5109">
          <w:rPr>
            <w:rStyle w:val="Hyperlink"/>
            <w:sz w:val="28"/>
            <w:szCs w:val="28"/>
            <w:lang w:val="en-US"/>
          </w:rPr>
          <w:t>logisticos</w:t>
        </w:r>
        <w:r w:rsidRPr="00932466">
          <w:rPr>
            <w:rStyle w:val="Hyperlink"/>
            <w:sz w:val="28"/>
            <w:szCs w:val="28"/>
            <w:lang w:val="ru-RU"/>
          </w:rPr>
          <w:t>/</w:t>
        </w:r>
      </w:hyperlink>
      <w:r w:rsidRPr="00932466">
        <w:rPr>
          <w:sz w:val="28"/>
          <w:szCs w:val="28"/>
          <w:lang w:val="ru-RU"/>
        </w:rPr>
        <w:t xml:space="preserve"> (</w:t>
      </w:r>
      <w:r w:rsidRPr="00310E91">
        <w:rPr>
          <w:sz w:val="28"/>
          <w:szCs w:val="28"/>
          <w:lang w:val="ru-RU"/>
        </w:rPr>
        <w:t>дата</w:t>
      </w:r>
      <w:r w:rsidRPr="00932466">
        <w:rPr>
          <w:sz w:val="28"/>
          <w:szCs w:val="28"/>
          <w:lang w:val="ru-RU"/>
        </w:rPr>
        <w:t xml:space="preserve"> </w:t>
      </w:r>
      <w:r w:rsidRPr="00310E91">
        <w:rPr>
          <w:sz w:val="28"/>
          <w:szCs w:val="28"/>
          <w:lang w:val="ru-RU"/>
        </w:rPr>
        <w:t>звернення</w:t>
      </w:r>
      <w:r w:rsidRPr="00932466">
        <w:rPr>
          <w:sz w:val="28"/>
          <w:szCs w:val="28"/>
          <w:lang w:val="ru-RU"/>
        </w:rPr>
        <w:t>: 05.05.2026).</w:t>
      </w:r>
    </w:p>
    <w:p w14:paraId="470FE775" w14:textId="73FAD1B1" w:rsidR="001C447A" w:rsidRDefault="001C447A" w:rsidP="001C447A">
      <w:pPr>
        <w:pStyle w:val="Standard"/>
        <w:ind w:firstLine="709"/>
        <w:jc w:val="both"/>
        <w:rPr>
          <w:sz w:val="28"/>
          <w:szCs w:val="28"/>
          <w:lang w:val="ru-RU"/>
        </w:rPr>
      </w:pPr>
      <w:r>
        <w:rPr>
          <w:sz w:val="28"/>
          <w:szCs w:val="28"/>
          <w:lang w:val="ru-RU"/>
        </w:rPr>
        <w:t>3. </w:t>
      </w:r>
      <w:r w:rsidRPr="0013544E">
        <w:rPr>
          <w:sz w:val="28"/>
          <w:szCs w:val="28"/>
          <w:lang w:val="ru-RU"/>
        </w:rPr>
        <w:t>Clarke G., Wright J.W. Scheduling of vehicles</w:t>
      </w:r>
      <w:r>
        <w:rPr>
          <w:sz w:val="28"/>
          <w:szCs w:val="28"/>
          <w:lang w:val="ru-RU"/>
        </w:rPr>
        <w:t xml:space="preserve"> </w:t>
      </w:r>
      <w:r w:rsidRPr="0013544E">
        <w:rPr>
          <w:sz w:val="28"/>
          <w:szCs w:val="28"/>
          <w:lang w:val="ru-RU"/>
        </w:rPr>
        <w:t>from a central depot to a number of delivery points.</w:t>
      </w:r>
      <w:r>
        <w:rPr>
          <w:sz w:val="28"/>
          <w:szCs w:val="28"/>
          <w:lang w:val="ru-RU"/>
        </w:rPr>
        <w:t xml:space="preserve"> </w:t>
      </w:r>
      <w:r w:rsidRPr="00D3146C">
        <w:rPr>
          <w:sz w:val="28"/>
          <w:szCs w:val="28"/>
          <w:lang w:val="ru-RU"/>
        </w:rPr>
        <w:t>Operations Research. 1964. Vol. 12, № 4. P. 568–581.</w:t>
      </w:r>
    </w:p>
    <w:p w14:paraId="111AAF8B" w14:textId="5F3F1A8B" w:rsidR="009C2615" w:rsidRPr="001C447A" w:rsidRDefault="00675B9E" w:rsidP="009C2615">
      <w:pPr>
        <w:pStyle w:val="Standard"/>
        <w:ind w:firstLine="709"/>
        <w:jc w:val="both"/>
        <w:rPr>
          <w:sz w:val="28"/>
          <w:szCs w:val="28"/>
          <w:lang w:val="ru-RU"/>
        </w:rPr>
      </w:pPr>
      <w:r>
        <w:rPr>
          <w:sz w:val="28"/>
          <w:szCs w:val="28"/>
          <w:lang w:val="ru-RU"/>
        </w:rPr>
        <w:t>4</w:t>
      </w:r>
      <w:r w:rsidR="009C2615">
        <w:rPr>
          <w:sz w:val="28"/>
          <w:szCs w:val="28"/>
          <w:lang w:val="ru-RU"/>
        </w:rPr>
        <w:t>. </w:t>
      </w:r>
      <w:r w:rsidR="009C2615" w:rsidRPr="000B7AF8">
        <w:rPr>
          <w:sz w:val="28"/>
          <w:szCs w:val="28"/>
          <w:lang w:val="ru-RU"/>
        </w:rPr>
        <w:t>Joerss M., Schröder J., Neuhaus F., Klink C.,</w:t>
      </w:r>
      <w:r w:rsidR="009C2615">
        <w:rPr>
          <w:sz w:val="28"/>
          <w:szCs w:val="28"/>
          <w:lang w:val="ru-RU"/>
        </w:rPr>
        <w:t xml:space="preserve"> </w:t>
      </w:r>
      <w:r w:rsidR="009C2615" w:rsidRPr="000B7AF8">
        <w:rPr>
          <w:sz w:val="28"/>
          <w:szCs w:val="28"/>
          <w:lang w:val="ru-RU"/>
        </w:rPr>
        <w:t>Mann F. Parcel Delivery: The Future of Last Mile.</w:t>
      </w:r>
      <w:r w:rsidR="009C2615">
        <w:rPr>
          <w:sz w:val="28"/>
          <w:szCs w:val="28"/>
          <w:lang w:val="ru-RU"/>
        </w:rPr>
        <w:t xml:space="preserve"> </w:t>
      </w:r>
      <w:r w:rsidR="009C2615" w:rsidRPr="000B7AF8">
        <w:rPr>
          <w:sz w:val="28"/>
          <w:szCs w:val="28"/>
          <w:lang w:val="ru-RU"/>
        </w:rPr>
        <w:t>McKinsey &amp; Company, 2016. 30 p.</w:t>
      </w:r>
    </w:p>
    <w:p w14:paraId="59D24EA1" w14:textId="12622AF8" w:rsidR="002B5245" w:rsidRDefault="009625E4" w:rsidP="002B5245">
      <w:pPr>
        <w:pStyle w:val="Standard"/>
        <w:ind w:firstLine="709"/>
        <w:jc w:val="both"/>
        <w:rPr>
          <w:sz w:val="28"/>
          <w:szCs w:val="28"/>
        </w:rPr>
      </w:pPr>
      <w:r>
        <w:rPr>
          <w:sz w:val="28"/>
          <w:szCs w:val="28"/>
        </w:rPr>
        <w:t>5</w:t>
      </w:r>
      <w:r w:rsidR="002B5245">
        <w:rPr>
          <w:sz w:val="28"/>
          <w:szCs w:val="28"/>
          <w:lang w:val="en-US"/>
        </w:rPr>
        <w:t>. </w:t>
      </w:r>
      <w:r w:rsidR="002B5245" w:rsidRPr="002A5A4B">
        <w:rPr>
          <w:sz w:val="28"/>
          <w:szCs w:val="28"/>
          <w:lang w:val="en-US"/>
        </w:rPr>
        <w:t xml:space="preserve">Miller C. E., Tucker A. W., Zemlin R. A. Integer Programming Formulations and Traveling Salesman Problems. </w:t>
      </w:r>
      <w:r w:rsidR="002B5245" w:rsidRPr="008C5109">
        <w:rPr>
          <w:sz w:val="28"/>
          <w:szCs w:val="28"/>
          <w:lang w:val="en-US"/>
        </w:rPr>
        <w:t>Journal of the Association for Computing Machinery. 1960. Vol. 7. P. 326–329.</w:t>
      </w:r>
    </w:p>
    <w:p w14:paraId="700BEC78" w14:textId="655D2A23" w:rsidR="00AE636A" w:rsidRPr="00AE636A" w:rsidRDefault="00AE636A" w:rsidP="00AE636A">
      <w:pPr>
        <w:pStyle w:val="Standard"/>
        <w:ind w:firstLine="709"/>
        <w:jc w:val="both"/>
        <w:rPr>
          <w:sz w:val="28"/>
          <w:szCs w:val="28"/>
          <w:lang w:val="ru-RU"/>
        </w:rPr>
      </w:pPr>
      <w:r>
        <w:rPr>
          <w:sz w:val="28"/>
          <w:szCs w:val="28"/>
          <w:lang w:val="ru-RU"/>
        </w:rPr>
        <w:t>6. </w:t>
      </w:r>
      <w:r w:rsidRPr="00326621">
        <w:rPr>
          <w:sz w:val="28"/>
          <w:szCs w:val="28"/>
          <w:lang w:val="ru-RU"/>
        </w:rPr>
        <w:t>Dantzig G.B., Ramser J.H. The truck dispatching</w:t>
      </w:r>
      <w:r>
        <w:rPr>
          <w:sz w:val="28"/>
          <w:szCs w:val="28"/>
          <w:lang w:val="ru-RU"/>
        </w:rPr>
        <w:t xml:space="preserve"> </w:t>
      </w:r>
      <w:r w:rsidRPr="00326621">
        <w:rPr>
          <w:sz w:val="28"/>
          <w:szCs w:val="28"/>
          <w:lang w:val="ru-RU"/>
        </w:rPr>
        <w:t>problem. Management Science. 1959. Vol. 6, № 1. P.</w:t>
      </w:r>
      <w:r>
        <w:rPr>
          <w:sz w:val="28"/>
          <w:szCs w:val="28"/>
          <w:lang w:val="ru-RU"/>
        </w:rPr>
        <w:t xml:space="preserve"> </w:t>
      </w:r>
      <w:r w:rsidRPr="00326621">
        <w:rPr>
          <w:sz w:val="28"/>
          <w:szCs w:val="28"/>
          <w:lang w:val="ru-RU"/>
        </w:rPr>
        <w:t>80–91.</w:t>
      </w:r>
    </w:p>
    <w:p w14:paraId="741F671A" w14:textId="54454A01" w:rsidR="002B5245" w:rsidRPr="005B2805" w:rsidRDefault="00403574" w:rsidP="002B5245">
      <w:pPr>
        <w:pStyle w:val="Standard"/>
        <w:ind w:firstLine="709"/>
        <w:jc w:val="both"/>
        <w:rPr>
          <w:sz w:val="28"/>
          <w:szCs w:val="28"/>
          <w:lang w:val="en-US"/>
        </w:rPr>
      </w:pPr>
      <w:r>
        <w:rPr>
          <w:sz w:val="28"/>
          <w:szCs w:val="28"/>
          <w:lang w:val="en-US"/>
        </w:rPr>
        <w:t>7</w:t>
      </w:r>
      <w:r w:rsidR="002B5245">
        <w:rPr>
          <w:sz w:val="28"/>
          <w:szCs w:val="28"/>
          <w:lang w:val="en-US"/>
        </w:rPr>
        <w:t>. </w:t>
      </w:r>
      <w:r w:rsidR="002B5245" w:rsidRPr="00086124">
        <w:rPr>
          <w:sz w:val="28"/>
          <w:szCs w:val="28"/>
          <w:lang w:val="en-US"/>
        </w:rPr>
        <w:t xml:space="preserve">Solomon M. Algorithms for the Vehicle Routing and Scheduling Problem with time Window Constraints. </w:t>
      </w:r>
      <w:r w:rsidR="002B5245" w:rsidRPr="004545A0">
        <w:rPr>
          <w:sz w:val="28"/>
          <w:szCs w:val="28"/>
          <w:lang w:val="en-US"/>
        </w:rPr>
        <w:t>Operations Research. 1987. Vol. 35. P. 254–265.</w:t>
      </w:r>
    </w:p>
    <w:p w14:paraId="73C350DF" w14:textId="67E1B383" w:rsidR="002B5245" w:rsidRDefault="00403574" w:rsidP="002B5245">
      <w:pPr>
        <w:pStyle w:val="Standard"/>
        <w:ind w:firstLine="709"/>
        <w:jc w:val="both"/>
        <w:rPr>
          <w:sz w:val="28"/>
          <w:szCs w:val="28"/>
          <w:lang w:val="en-US"/>
        </w:rPr>
      </w:pPr>
      <w:r>
        <w:rPr>
          <w:sz w:val="28"/>
          <w:szCs w:val="28"/>
          <w:lang w:val="en-US"/>
        </w:rPr>
        <w:t>8</w:t>
      </w:r>
      <w:r w:rsidR="002B5245">
        <w:rPr>
          <w:sz w:val="28"/>
          <w:szCs w:val="28"/>
          <w:lang w:val="en-US"/>
        </w:rPr>
        <w:t>. </w:t>
      </w:r>
      <w:r w:rsidR="002B5245" w:rsidRPr="00E77449">
        <w:rPr>
          <w:sz w:val="28"/>
          <w:szCs w:val="28"/>
          <w:lang w:val="en-US"/>
        </w:rPr>
        <w:t>Paolo T., Daniele V. The Vehicle Routing Problem. Society for Industrial and Applied Mathematics, 2002.</w:t>
      </w:r>
    </w:p>
    <w:p w14:paraId="270261BE" w14:textId="1ECD8D4B" w:rsidR="002B5245" w:rsidRPr="002E5AF4" w:rsidRDefault="00403574" w:rsidP="002B5245">
      <w:pPr>
        <w:pStyle w:val="Standard"/>
        <w:ind w:firstLine="709"/>
        <w:jc w:val="both"/>
        <w:rPr>
          <w:sz w:val="28"/>
          <w:szCs w:val="28"/>
          <w:lang w:val="en-US"/>
        </w:rPr>
      </w:pPr>
      <w:r>
        <w:rPr>
          <w:sz w:val="28"/>
          <w:szCs w:val="28"/>
          <w:lang w:val="en-US"/>
        </w:rPr>
        <w:t>9</w:t>
      </w:r>
      <w:r w:rsidR="002B5245">
        <w:rPr>
          <w:sz w:val="28"/>
          <w:szCs w:val="28"/>
          <w:lang w:val="en-US"/>
        </w:rPr>
        <w:t>. </w:t>
      </w:r>
      <w:r w:rsidR="002B5245" w:rsidRPr="002E5AF4">
        <w:rPr>
          <w:sz w:val="28"/>
          <w:szCs w:val="28"/>
          <w:lang w:val="en-US"/>
        </w:rPr>
        <w:t>Bräysy O., Gendreau M. Vehicle Routing Problem with Time Windows, Part II: Metaheuristics. Transportation Science. 2005. Vol. 39, No. 1. P. 119–139.</w:t>
      </w:r>
    </w:p>
    <w:p w14:paraId="216C6AB3" w14:textId="1631B2E2" w:rsidR="002B5245" w:rsidRPr="002E5AF4" w:rsidRDefault="00403574" w:rsidP="002B5245">
      <w:pPr>
        <w:pStyle w:val="Standard"/>
        <w:ind w:firstLine="709"/>
        <w:jc w:val="both"/>
        <w:rPr>
          <w:sz w:val="28"/>
          <w:szCs w:val="28"/>
          <w:lang w:val="en-US"/>
        </w:rPr>
      </w:pPr>
      <w:r>
        <w:rPr>
          <w:sz w:val="28"/>
          <w:szCs w:val="28"/>
          <w:lang w:val="en-US"/>
        </w:rPr>
        <w:t>1</w:t>
      </w:r>
      <w:r w:rsidR="000960FA">
        <w:rPr>
          <w:sz w:val="28"/>
          <w:szCs w:val="28"/>
          <w:lang w:val="en-US"/>
        </w:rPr>
        <w:t>0</w:t>
      </w:r>
      <w:r w:rsidR="002B5245" w:rsidRPr="002E5AF4">
        <w:rPr>
          <w:sz w:val="28"/>
          <w:szCs w:val="28"/>
          <w:lang w:val="en-US"/>
        </w:rPr>
        <w:t>.</w:t>
      </w:r>
      <w:r w:rsidR="002B5245">
        <w:rPr>
          <w:sz w:val="28"/>
          <w:szCs w:val="28"/>
          <w:lang w:val="en-US"/>
        </w:rPr>
        <w:t> </w:t>
      </w:r>
      <w:r w:rsidR="002B5245" w:rsidRPr="002E5AF4">
        <w:rPr>
          <w:sz w:val="28"/>
          <w:szCs w:val="28"/>
          <w:lang w:val="en-US"/>
        </w:rPr>
        <w:t>Wang X., Kopfer H. Collaborative transportation planning of less-than-truckload freight. OR Spectrum. 2014. Vol. 36.</w:t>
      </w:r>
    </w:p>
    <w:p w14:paraId="701EC514" w14:textId="43B74D83" w:rsidR="00392FF1" w:rsidRDefault="00650D8D" w:rsidP="002B5245">
      <w:pPr>
        <w:pStyle w:val="Standard"/>
        <w:ind w:firstLine="709"/>
        <w:jc w:val="both"/>
        <w:rPr>
          <w:sz w:val="28"/>
          <w:szCs w:val="28"/>
          <w:lang w:val="ru-RU"/>
        </w:rPr>
      </w:pPr>
      <w:r>
        <w:rPr>
          <w:sz w:val="28"/>
          <w:szCs w:val="28"/>
          <w:lang w:val="en-US"/>
        </w:rPr>
        <w:t>11</w:t>
      </w:r>
      <w:r w:rsidR="00392FF1">
        <w:rPr>
          <w:sz w:val="28"/>
          <w:szCs w:val="28"/>
          <w:lang w:val="ru-RU"/>
        </w:rPr>
        <w:t>. </w:t>
      </w:r>
      <w:r w:rsidR="00392FF1" w:rsidRPr="00392FF1">
        <w:rPr>
          <w:sz w:val="28"/>
          <w:szCs w:val="28"/>
          <w:lang w:val="ru-RU"/>
        </w:rPr>
        <w:t>Holland J.H. Adaptation in Natural and Artificial</w:t>
      </w:r>
      <w:r w:rsidR="00392FF1">
        <w:rPr>
          <w:sz w:val="28"/>
          <w:szCs w:val="28"/>
          <w:lang w:val="ru-RU"/>
        </w:rPr>
        <w:t xml:space="preserve"> </w:t>
      </w:r>
      <w:r w:rsidR="00392FF1" w:rsidRPr="00392FF1">
        <w:rPr>
          <w:sz w:val="28"/>
          <w:szCs w:val="28"/>
          <w:lang w:val="ru-RU"/>
        </w:rPr>
        <w:t>Systems. Ann Arbor: University of Michigan Press,</w:t>
      </w:r>
      <w:r w:rsidR="00DF6279">
        <w:rPr>
          <w:sz w:val="28"/>
          <w:szCs w:val="28"/>
          <w:lang w:val="ru-RU"/>
        </w:rPr>
        <w:t xml:space="preserve"> </w:t>
      </w:r>
      <w:r w:rsidR="00DF6279" w:rsidRPr="00DF6279">
        <w:rPr>
          <w:sz w:val="28"/>
          <w:szCs w:val="28"/>
          <w:lang w:val="ru-RU"/>
        </w:rPr>
        <w:t>1975. 211 p.</w:t>
      </w:r>
    </w:p>
    <w:sectPr w:rsidR="00392FF1" w:rsidSect="00CA7D3C">
      <w:footerReference w:type="default" r:id="rId27"/>
      <w:pgSz w:w="11906" w:h="16838"/>
      <w:pgMar w:top="1134" w:right="567" w:bottom="1134" w:left="1701" w:header="720" w:footer="1134"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ABA928" w14:textId="77777777" w:rsidR="00533097" w:rsidRDefault="00533097">
      <w:r>
        <w:separator/>
      </w:r>
    </w:p>
  </w:endnote>
  <w:endnote w:type="continuationSeparator" w:id="0">
    <w:p w14:paraId="3112966D" w14:textId="77777777" w:rsidR="00533097" w:rsidRDefault="00533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ebkit-standard">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BF9E6" w14:textId="77777777" w:rsidR="005F7D21" w:rsidRDefault="005F7D21">
    <w:pPr>
      <w:pStyle w:val="Textbody"/>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1C5D2F" w14:textId="77777777" w:rsidR="00533097" w:rsidRDefault="00533097">
      <w:r>
        <w:rPr>
          <w:color w:val="000000"/>
        </w:rPr>
        <w:separator/>
      </w:r>
    </w:p>
  </w:footnote>
  <w:footnote w:type="continuationSeparator" w:id="0">
    <w:p w14:paraId="332C2DC5" w14:textId="77777777" w:rsidR="00533097" w:rsidRDefault="00533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0698383"/>
      <w:docPartObj>
        <w:docPartGallery w:val="Page Numbers (Top of Page)"/>
        <w:docPartUnique/>
      </w:docPartObj>
    </w:sdtPr>
    <w:sdtContent>
      <w:p w14:paraId="53829357" w14:textId="77777777" w:rsidR="0045561D" w:rsidRDefault="0045561D">
        <w:pPr>
          <w:pStyle w:val="Header"/>
          <w:jc w:val="right"/>
        </w:pPr>
        <w:r w:rsidRPr="00F9467D">
          <w:rPr>
            <w:sz w:val="28"/>
            <w:szCs w:val="28"/>
          </w:rPr>
          <w:fldChar w:fldCharType="begin"/>
        </w:r>
        <w:r w:rsidRPr="00F9467D">
          <w:rPr>
            <w:sz w:val="28"/>
            <w:szCs w:val="28"/>
          </w:rPr>
          <w:instrText>PAGE   \* MERGEFORMAT</w:instrText>
        </w:r>
        <w:r w:rsidRPr="00F9467D">
          <w:rPr>
            <w:sz w:val="28"/>
            <w:szCs w:val="28"/>
          </w:rPr>
          <w:fldChar w:fldCharType="separate"/>
        </w:r>
        <w:r w:rsidRPr="00F9467D">
          <w:rPr>
            <w:sz w:val="28"/>
            <w:szCs w:val="28"/>
          </w:rPr>
          <w:t>2</w:t>
        </w:r>
        <w:r w:rsidRPr="00F9467D">
          <w:rPr>
            <w:sz w:val="28"/>
            <w:szCs w:val="28"/>
          </w:rPr>
          <w:fldChar w:fldCharType="end"/>
        </w:r>
      </w:p>
    </w:sdtContent>
  </w:sdt>
  <w:p w14:paraId="535B52B0" w14:textId="77777777" w:rsidR="0045561D" w:rsidRDefault="004556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165C5A"/>
    <w:multiLevelType w:val="hybridMultilevel"/>
    <w:tmpl w:val="C33413D6"/>
    <w:lvl w:ilvl="0" w:tplc="D276A6CE">
      <w:start w:val="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4B3459EB"/>
    <w:multiLevelType w:val="multilevel"/>
    <w:tmpl w:val="A32E9640"/>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6C135918"/>
    <w:multiLevelType w:val="hybridMultilevel"/>
    <w:tmpl w:val="CA3841F4"/>
    <w:lvl w:ilvl="0" w:tplc="F830FF24">
      <w:start w:val="2"/>
      <w:numFmt w:val="bullet"/>
      <w:lvlText w:val="-"/>
      <w:lvlJc w:val="left"/>
      <w:pPr>
        <w:ind w:left="1069" w:hanging="360"/>
      </w:pPr>
      <w:rPr>
        <w:rFonts w:ascii="-webkit-standard" w:eastAsia="Times New Roman" w:hAnsi="-webkit-standard" w:cs="Times New Roman" w:hint="default"/>
        <w:color w:val="000000"/>
        <w:sz w:val="27"/>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77497141"/>
    <w:multiLevelType w:val="hybridMultilevel"/>
    <w:tmpl w:val="604CA01C"/>
    <w:lvl w:ilvl="0" w:tplc="7E529F44">
      <w:start w:val="3"/>
      <w:numFmt w:val="bullet"/>
      <w:lvlText w:val=""/>
      <w:lvlJc w:val="left"/>
      <w:pPr>
        <w:ind w:left="1069" w:hanging="360"/>
      </w:pPr>
      <w:rPr>
        <w:rFonts w:ascii="Wingdings" w:eastAsia="Calibri" w:hAnsi="Wingdings" w:cs="Tahoma"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406797764">
    <w:abstractNumId w:val="1"/>
  </w:num>
  <w:num w:numId="2" w16cid:durableId="1772118285">
    <w:abstractNumId w:val="2"/>
  </w:num>
  <w:num w:numId="3" w16cid:durableId="1119108395">
    <w:abstractNumId w:val="0"/>
  </w:num>
  <w:num w:numId="4" w16cid:durableId="3383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558"/>
    <w:rsid w:val="00000945"/>
    <w:rsid w:val="00002A1A"/>
    <w:rsid w:val="00004E91"/>
    <w:rsid w:val="00004F29"/>
    <w:rsid w:val="000054F7"/>
    <w:rsid w:val="00005CF0"/>
    <w:rsid w:val="00007DA5"/>
    <w:rsid w:val="0001109F"/>
    <w:rsid w:val="00012A43"/>
    <w:rsid w:val="000136E6"/>
    <w:rsid w:val="000137A5"/>
    <w:rsid w:val="0001571C"/>
    <w:rsid w:val="0001586A"/>
    <w:rsid w:val="00017AB2"/>
    <w:rsid w:val="000213BB"/>
    <w:rsid w:val="000236C1"/>
    <w:rsid w:val="00026287"/>
    <w:rsid w:val="0002693D"/>
    <w:rsid w:val="0002749F"/>
    <w:rsid w:val="000279B9"/>
    <w:rsid w:val="00030654"/>
    <w:rsid w:val="00031469"/>
    <w:rsid w:val="00034963"/>
    <w:rsid w:val="00035199"/>
    <w:rsid w:val="0003560A"/>
    <w:rsid w:val="0003607F"/>
    <w:rsid w:val="00036EBF"/>
    <w:rsid w:val="00037E69"/>
    <w:rsid w:val="000408D9"/>
    <w:rsid w:val="00041D0C"/>
    <w:rsid w:val="000431B1"/>
    <w:rsid w:val="000439C0"/>
    <w:rsid w:val="00044D04"/>
    <w:rsid w:val="00045D09"/>
    <w:rsid w:val="00045D26"/>
    <w:rsid w:val="00045FFA"/>
    <w:rsid w:val="00047D99"/>
    <w:rsid w:val="00050BD4"/>
    <w:rsid w:val="0005569A"/>
    <w:rsid w:val="00057671"/>
    <w:rsid w:val="0006032C"/>
    <w:rsid w:val="00060755"/>
    <w:rsid w:val="00064E40"/>
    <w:rsid w:val="0006578E"/>
    <w:rsid w:val="000657E3"/>
    <w:rsid w:val="00065B99"/>
    <w:rsid w:val="0006746C"/>
    <w:rsid w:val="00070635"/>
    <w:rsid w:val="00071DAD"/>
    <w:rsid w:val="00072C8F"/>
    <w:rsid w:val="000730FE"/>
    <w:rsid w:val="00073B26"/>
    <w:rsid w:val="00074F96"/>
    <w:rsid w:val="000769CB"/>
    <w:rsid w:val="00080348"/>
    <w:rsid w:val="00081D3D"/>
    <w:rsid w:val="00083A96"/>
    <w:rsid w:val="00086124"/>
    <w:rsid w:val="00087251"/>
    <w:rsid w:val="00090215"/>
    <w:rsid w:val="00090F0C"/>
    <w:rsid w:val="00091F92"/>
    <w:rsid w:val="00092D2E"/>
    <w:rsid w:val="00093434"/>
    <w:rsid w:val="000960FA"/>
    <w:rsid w:val="00096E7B"/>
    <w:rsid w:val="00097E8E"/>
    <w:rsid w:val="000A2759"/>
    <w:rsid w:val="000A3B9C"/>
    <w:rsid w:val="000A43BA"/>
    <w:rsid w:val="000A5A9B"/>
    <w:rsid w:val="000A72B5"/>
    <w:rsid w:val="000B3A5D"/>
    <w:rsid w:val="000B4BA0"/>
    <w:rsid w:val="000B4F81"/>
    <w:rsid w:val="000B51BA"/>
    <w:rsid w:val="000B58DF"/>
    <w:rsid w:val="000B5922"/>
    <w:rsid w:val="000B6C61"/>
    <w:rsid w:val="000B7AF8"/>
    <w:rsid w:val="000C07F1"/>
    <w:rsid w:val="000C1118"/>
    <w:rsid w:val="000C34B8"/>
    <w:rsid w:val="000C3DEC"/>
    <w:rsid w:val="000C3F79"/>
    <w:rsid w:val="000C432F"/>
    <w:rsid w:val="000C5C0F"/>
    <w:rsid w:val="000C5DFB"/>
    <w:rsid w:val="000C5EA0"/>
    <w:rsid w:val="000C603B"/>
    <w:rsid w:val="000C6341"/>
    <w:rsid w:val="000D064F"/>
    <w:rsid w:val="000D1A25"/>
    <w:rsid w:val="000D2374"/>
    <w:rsid w:val="000D2BDC"/>
    <w:rsid w:val="000D33A6"/>
    <w:rsid w:val="000D45BA"/>
    <w:rsid w:val="000D51F4"/>
    <w:rsid w:val="000D62C8"/>
    <w:rsid w:val="000E1C52"/>
    <w:rsid w:val="000E20BE"/>
    <w:rsid w:val="000E2519"/>
    <w:rsid w:val="000E2693"/>
    <w:rsid w:val="000E50A2"/>
    <w:rsid w:val="000F20F3"/>
    <w:rsid w:val="000F46C9"/>
    <w:rsid w:val="000F60F2"/>
    <w:rsid w:val="000F74CC"/>
    <w:rsid w:val="000F7CB4"/>
    <w:rsid w:val="00101219"/>
    <w:rsid w:val="00101D1F"/>
    <w:rsid w:val="001035D7"/>
    <w:rsid w:val="0010385B"/>
    <w:rsid w:val="00103C74"/>
    <w:rsid w:val="00104791"/>
    <w:rsid w:val="00106CF2"/>
    <w:rsid w:val="00107001"/>
    <w:rsid w:val="00107488"/>
    <w:rsid w:val="00107D42"/>
    <w:rsid w:val="001109C6"/>
    <w:rsid w:val="00110D69"/>
    <w:rsid w:val="00110EA9"/>
    <w:rsid w:val="00111E2F"/>
    <w:rsid w:val="00112EEF"/>
    <w:rsid w:val="00113957"/>
    <w:rsid w:val="00113CBB"/>
    <w:rsid w:val="0011439D"/>
    <w:rsid w:val="00114AD5"/>
    <w:rsid w:val="001156C3"/>
    <w:rsid w:val="00116BD8"/>
    <w:rsid w:val="00117355"/>
    <w:rsid w:val="001175BC"/>
    <w:rsid w:val="001175CE"/>
    <w:rsid w:val="00120485"/>
    <w:rsid w:val="001204E8"/>
    <w:rsid w:val="0012141F"/>
    <w:rsid w:val="00121A7D"/>
    <w:rsid w:val="001226E0"/>
    <w:rsid w:val="00122778"/>
    <w:rsid w:val="00122FA1"/>
    <w:rsid w:val="00123934"/>
    <w:rsid w:val="00126406"/>
    <w:rsid w:val="00126983"/>
    <w:rsid w:val="00127F7C"/>
    <w:rsid w:val="00130158"/>
    <w:rsid w:val="001303F5"/>
    <w:rsid w:val="00130F7C"/>
    <w:rsid w:val="00130F9C"/>
    <w:rsid w:val="00130FA4"/>
    <w:rsid w:val="00131786"/>
    <w:rsid w:val="0013232F"/>
    <w:rsid w:val="0013497A"/>
    <w:rsid w:val="0013544E"/>
    <w:rsid w:val="0013582B"/>
    <w:rsid w:val="00135BCD"/>
    <w:rsid w:val="00135F8A"/>
    <w:rsid w:val="001361B9"/>
    <w:rsid w:val="00137E34"/>
    <w:rsid w:val="00140180"/>
    <w:rsid w:val="00140774"/>
    <w:rsid w:val="00140E21"/>
    <w:rsid w:val="001412D5"/>
    <w:rsid w:val="00142CF6"/>
    <w:rsid w:val="00142F70"/>
    <w:rsid w:val="00144A7F"/>
    <w:rsid w:val="00146021"/>
    <w:rsid w:val="00147221"/>
    <w:rsid w:val="001474C6"/>
    <w:rsid w:val="001502F3"/>
    <w:rsid w:val="0015150E"/>
    <w:rsid w:val="001517AE"/>
    <w:rsid w:val="00151B32"/>
    <w:rsid w:val="00151CFA"/>
    <w:rsid w:val="0015245D"/>
    <w:rsid w:val="0015281D"/>
    <w:rsid w:val="00152AAA"/>
    <w:rsid w:val="00154C0C"/>
    <w:rsid w:val="00155836"/>
    <w:rsid w:val="00155866"/>
    <w:rsid w:val="00156590"/>
    <w:rsid w:val="00156FE2"/>
    <w:rsid w:val="0015777C"/>
    <w:rsid w:val="001605C5"/>
    <w:rsid w:val="00160B32"/>
    <w:rsid w:val="00161B89"/>
    <w:rsid w:val="00162378"/>
    <w:rsid w:val="00163016"/>
    <w:rsid w:val="001633CD"/>
    <w:rsid w:val="001638FB"/>
    <w:rsid w:val="001640F6"/>
    <w:rsid w:val="00166B14"/>
    <w:rsid w:val="00167139"/>
    <w:rsid w:val="00167499"/>
    <w:rsid w:val="00167520"/>
    <w:rsid w:val="00167C43"/>
    <w:rsid w:val="00170E40"/>
    <w:rsid w:val="0017119C"/>
    <w:rsid w:val="00171E26"/>
    <w:rsid w:val="0017253E"/>
    <w:rsid w:val="00173B46"/>
    <w:rsid w:val="0017403F"/>
    <w:rsid w:val="00177937"/>
    <w:rsid w:val="001829E9"/>
    <w:rsid w:val="0018415E"/>
    <w:rsid w:val="00185549"/>
    <w:rsid w:val="00185C41"/>
    <w:rsid w:val="001913F1"/>
    <w:rsid w:val="001921BF"/>
    <w:rsid w:val="0019256F"/>
    <w:rsid w:val="00193A31"/>
    <w:rsid w:val="00193B66"/>
    <w:rsid w:val="00193CB9"/>
    <w:rsid w:val="00196630"/>
    <w:rsid w:val="00197ED7"/>
    <w:rsid w:val="00197F25"/>
    <w:rsid w:val="001A1E94"/>
    <w:rsid w:val="001A2174"/>
    <w:rsid w:val="001A2416"/>
    <w:rsid w:val="001A3390"/>
    <w:rsid w:val="001A4910"/>
    <w:rsid w:val="001A57CC"/>
    <w:rsid w:val="001A66F5"/>
    <w:rsid w:val="001A71C9"/>
    <w:rsid w:val="001B05F5"/>
    <w:rsid w:val="001B07D4"/>
    <w:rsid w:val="001B0F96"/>
    <w:rsid w:val="001B2400"/>
    <w:rsid w:val="001B2AC7"/>
    <w:rsid w:val="001B4C3D"/>
    <w:rsid w:val="001B53F2"/>
    <w:rsid w:val="001B58FA"/>
    <w:rsid w:val="001B7C6C"/>
    <w:rsid w:val="001C0D0A"/>
    <w:rsid w:val="001C2A09"/>
    <w:rsid w:val="001C4468"/>
    <w:rsid w:val="001C447A"/>
    <w:rsid w:val="001C53F7"/>
    <w:rsid w:val="001C5B9C"/>
    <w:rsid w:val="001C6F09"/>
    <w:rsid w:val="001C714F"/>
    <w:rsid w:val="001D0663"/>
    <w:rsid w:val="001D1C51"/>
    <w:rsid w:val="001D31F6"/>
    <w:rsid w:val="001D3381"/>
    <w:rsid w:val="001D3589"/>
    <w:rsid w:val="001D3B7D"/>
    <w:rsid w:val="001D72D1"/>
    <w:rsid w:val="001D7340"/>
    <w:rsid w:val="001E09D0"/>
    <w:rsid w:val="001E1F37"/>
    <w:rsid w:val="001E3CE8"/>
    <w:rsid w:val="001E42EC"/>
    <w:rsid w:val="001E52BB"/>
    <w:rsid w:val="001F011E"/>
    <w:rsid w:val="001F03A5"/>
    <w:rsid w:val="001F2C5D"/>
    <w:rsid w:val="001F513A"/>
    <w:rsid w:val="001F7392"/>
    <w:rsid w:val="00201003"/>
    <w:rsid w:val="002046CB"/>
    <w:rsid w:val="00204D3A"/>
    <w:rsid w:val="0020509F"/>
    <w:rsid w:val="002053AB"/>
    <w:rsid w:val="00207186"/>
    <w:rsid w:val="002108C1"/>
    <w:rsid w:val="00211DB8"/>
    <w:rsid w:val="00212269"/>
    <w:rsid w:val="002133ED"/>
    <w:rsid w:val="00214B22"/>
    <w:rsid w:val="00216BF2"/>
    <w:rsid w:val="0022090B"/>
    <w:rsid w:val="00221AC3"/>
    <w:rsid w:val="00221C80"/>
    <w:rsid w:val="0022301B"/>
    <w:rsid w:val="002236B4"/>
    <w:rsid w:val="002243CF"/>
    <w:rsid w:val="00224A2C"/>
    <w:rsid w:val="002259AA"/>
    <w:rsid w:val="002279E3"/>
    <w:rsid w:val="0023000B"/>
    <w:rsid w:val="002315B3"/>
    <w:rsid w:val="002321BC"/>
    <w:rsid w:val="00233648"/>
    <w:rsid w:val="00233AD4"/>
    <w:rsid w:val="0024042B"/>
    <w:rsid w:val="00240607"/>
    <w:rsid w:val="0024082E"/>
    <w:rsid w:val="002414C4"/>
    <w:rsid w:val="0024321A"/>
    <w:rsid w:val="00243DF6"/>
    <w:rsid w:val="002515C2"/>
    <w:rsid w:val="00252350"/>
    <w:rsid w:val="0025391B"/>
    <w:rsid w:val="0025514F"/>
    <w:rsid w:val="00255982"/>
    <w:rsid w:val="00256E48"/>
    <w:rsid w:val="002571B7"/>
    <w:rsid w:val="0026112D"/>
    <w:rsid w:val="00262F65"/>
    <w:rsid w:val="00263074"/>
    <w:rsid w:val="00263C35"/>
    <w:rsid w:val="00263EFC"/>
    <w:rsid w:val="00264CFA"/>
    <w:rsid w:val="0027010B"/>
    <w:rsid w:val="002717D7"/>
    <w:rsid w:val="00273FCD"/>
    <w:rsid w:val="0027441F"/>
    <w:rsid w:val="00274CA6"/>
    <w:rsid w:val="00281386"/>
    <w:rsid w:val="00283F47"/>
    <w:rsid w:val="00284516"/>
    <w:rsid w:val="00285A15"/>
    <w:rsid w:val="0028646B"/>
    <w:rsid w:val="00287FD1"/>
    <w:rsid w:val="00293F34"/>
    <w:rsid w:val="00295A59"/>
    <w:rsid w:val="00296228"/>
    <w:rsid w:val="00296E1A"/>
    <w:rsid w:val="00297DEA"/>
    <w:rsid w:val="002A0262"/>
    <w:rsid w:val="002A25CB"/>
    <w:rsid w:val="002A5A4B"/>
    <w:rsid w:val="002A5C35"/>
    <w:rsid w:val="002A643E"/>
    <w:rsid w:val="002B07CE"/>
    <w:rsid w:val="002B1DCB"/>
    <w:rsid w:val="002B3C70"/>
    <w:rsid w:val="002B4C2C"/>
    <w:rsid w:val="002B5245"/>
    <w:rsid w:val="002B57BC"/>
    <w:rsid w:val="002B6154"/>
    <w:rsid w:val="002B74B6"/>
    <w:rsid w:val="002C0D85"/>
    <w:rsid w:val="002C1942"/>
    <w:rsid w:val="002C55B8"/>
    <w:rsid w:val="002C5D42"/>
    <w:rsid w:val="002D0899"/>
    <w:rsid w:val="002D1EB0"/>
    <w:rsid w:val="002D2A2F"/>
    <w:rsid w:val="002D5E50"/>
    <w:rsid w:val="002D6543"/>
    <w:rsid w:val="002D6C87"/>
    <w:rsid w:val="002D717E"/>
    <w:rsid w:val="002D7631"/>
    <w:rsid w:val="002D7ACD"/>
    <w:rsid w:val="002D7E72"/>
    <w:rsid w:val="002E0DCE"/>
    <w:rsid w:val="002E2175"/>
    <w:rsid w:val="002E3149"/>
    <w:rsid w:val="002E5AB9"/>
    <w:rsid w:val="002E5AF4"/>
    <w:rsid w:val="002E78FF"/>
    <w:rsid w:val="002F16E0"/>
    <w:rsid w:val="002F2CBE"/>
    <w:rsid w:val="002F2D60"/>
    <w:rsid w:val="002F3D1E"/>
    <w:rsid w:val="002F4C01"/>
    <w:rsid w:val="002F5618"/>
    <w:rsid w:val="002F6AAE"/>
    <w:rsid w:val="002F6D31"/>
    <w:rsid w:val="002F712A"/>
    <w:rsid w:val="00301481"/>
    <w:rsid w:val="003042AC"/>
    <w:rsid w:val="003056EC"/>
    <w:rsid w:val="00307904"/>
    <w:rsid w:val="00310DA2"/>
    <w:rsid w:val="00310E91"/>
    <w:rsid w:val="00310FCE"/>
    <w:rsid w:val="00311F9F"/>
    <w:rsid w:val="00314A25"/>
    <w:rsid w:val="00315228"/>
    <w:rsid w:val="003168D7"/>
    <w:rsid w:val="00317BF3"/>
    <w:rsid w:val="00317FF4"/>
    <w:rsid w:val="00320226"/>
    <w:rsid w:val="00320D5B"/>
    <w:rsid w:val="0032225E"/>
    <w:rsid w:val="003230D2"/>
    <w:rsid w:val="00325FBE"/>
    <w:rsid w:val="00326621"/>
    <w:rsid w:val="00326865"/>
    <w:rsid w:val="0033017B"/>
    <w:rsid w:val="00332375"/>
    <w:rsid w:val="00332FB3"/>
    <w:rsid w:val="003330C3"/>
    <w:rsid w:val="003348D6"/>
    <w:rsid w:val="00335158"/>
    <w:rsid w:val="00336C5F"/>
    <w:rsid w:val="003376E7"/>
    <w:rsid w:val="00337BBD"/>
    <w:rsid w:val="00341D13"/>
    <w:rsid w:val="00341ED1"/>
    <w:rsid w:val="00342A9D"/>
    <w:rsid w:val="00343AD3"/>
    <w:rsid w:val="003456D9"/>
    <w:rsid w:val="00347074"/>
    <w:rsid w:val="00347FAA"/>
    <w:rsid w:val="0035032E"/>
    <w:rsid w:val="0035037F"/>
    <w:rsid w:val="00354E6E"/>
    <w:rsid w:val="0035536B"/>
    <w:rsid w:val="00357660"/>
    <w:rsid w:val="003629FA"/>
    <w:rsid w:val="0036430B"/>
    <w:rsid w:val="00364904"/>
    <w:rsid w:val="00366311"/>
    <w:rsid w:val="0036788A"/>
    <w:rsid w:val="00367A74"/>
    <w:rsid w:val="003708D7"/>
    <w:rsid w:val="00371992"/>
    <w:rsid w:val="003728EF"/>
    <w:rsid w:val="00372CC8"/>
    <w:rsid w:val="003732F6"/>
    <w:rsid w:val="0037338C"/>
    <w:rsid w:val="00373DBB"/>
    <w:rsid w:val="00375388"/>
    <w:rsid w:val="0037614D"/>
    <w:rsid w:val="003761E7"/>
    <w:rsid w:val="00376B1E"/>
    <w:rsid w:val="003808FD"/>
    <w:rsid w:val="003841E2"/>
    <w:rsid w:val="0038626F"/>
    <w:rsid w:val="00386FBD"/>
    <w:rsid w:val="003926C1"/>
    <w:rsid w:val="003927D7"/>
    <w:rsid w:val="00392FF1"/>
    <w:rsid w:val="003931A0"/>
    <w:rsid w:val="003944D8"/>
    <w:rsid w:val="00394908"/>
    <w:rsid w:val="00396578"/>
    <w:rsid w:val="00396AEE"/>
    <w:rsid w:val="00396C1A"/>
    <w:rsid w:val="00397A35"/>
    <w:rsid w:val="003A0558"/>
    <w:rsid w:val="003A0A7F"/>
    <w:rsid w:val="003A1643"/>
    <w:rsid w:val="003A2D9D"/>
    <w:rsid w:val="003A3C09"/>
    <w:rsid w:val="003A45A0"/>
    <w:rsid w:val="003A4F9B"/>
    <w:rsid w:val="003A64C8"/>
    <w:rsid w:val="003A6692"/>
    <w:rsid w:val="003A7971"/>
    <w:rsid w:val="003B0883"/>
    <w:rsid w:val="003B0F5A"/>
    <w:rsid w:val="003B1829"/>
    <w:rsid w:val="003B20A8"/>
    <w:rsid w:val="003B22DF"/>
    <w:rsid w:val="003B43CD"/>
    <w:rsid w:val="003B4A8B"/>
    <w:rsid w:val="003B5975"/>
    <w:rsid w:val="003B7054"/>
    <w:rsid w:val="003C09BC"/>
    <w:rsid w:val="003C0C2D"/>
    <w:rsid w:val="003C0E53"/>
    <w:rsid w:val="003C196B"/>
    <w:rsid w:val="003C1A6F"/>
    <w:rsid w:val="003C28EB"/>
    <w:rsid w:val="003C2BFA"/>
    <w:rsid w:val="003C4B97"/>
    <w:rsid w:val="003C5076"/>
    <w:rsid w:val="003C5EC8"/>
    <w:rsid w:val="003C6226"/>
    <w:rsid w:val="003C6467"/>
    <w:rsid w:val="003C6EDB"/>
    <w:rsid w:val="003C72BE"/>
    <w:rsid w:val="003D0266"/>
    <w:rsid w:val="003D1114"/>
    <w:rsid w:val="003D2F2C"/>
    <w:rsid w:val="003D3573"/>
    <w:rsid w:val="003D47BC"/>
    <w:rsid w:val="003D5223"/>
    <w:rsid w:val="003D581F"/>
    <w:rsid w:val="003E0472"/>
    <w:rsid w:val="003E2316"/>
    <w:rsid w:val="003E3CA0"/>
    <w:rsid w:val="003E7487"/>
    <w:rsid w:val="003F0635"/>
    <w:rsid w:val="003F0B8C"/>
    <w:rsid w:val="003F0D2A"/>
    <w:rsid w:val="003F19C0"/>
    <w:rsid w:val="003F2A42"/>
    <w:rsid w:val="003F3209"/>
    <w:rsid w:val="003F36C5"/>
    <w:rsid w:val="003F6E47"/>
    <w:rsid w:val="003F7A03"/>
    <w:rsid w:val="00400C0E"/>
    <w:rsid w:val="00401D9F"/>
    <w:rsid w:val="00402508"/>
    <w:rsid w:val="00403367"/>
    <w:rsid w:val="00403574"/>
    <w:rsid w:val="00403E85"/>
    <w:rsid w:val="004040A0"/>
    <w:rsid w:val="0040499F"/>
    <w:rsid w:val="004050FB"/>
    <w:rsid w:val="00405E0C"/>
    <w:rsid w:val="0040691D"/>
    <w:rsid w:val="004107B7"/>
    <w:rsid w:val="00411636"/>
    <w:rsid w:val="004121CF"/>
    <w:rsid w:val="00414E7C"/>
    <w:rsid w:val="004173F1"/>
    <w:rsid w:val="004174F6"/>
    <w:rsid w:val="00417A52"/>
    <w:rsid w:val="00420340"/>
    <w:rsid w:val="004212DA"/>
    <w:rsid w:val="004215A3"/>
    <w:rsid w:val="004221BE"/>
    <w:rsid w:val="0042237D"/>
    <w:rsid w:val="004229BE"/>
    <w:rsid w:val="004241DF"/>
    <w:rsid w:val="00425E07"/>
    <w:rsid w:val="004269E7"/>
    <w:rsid w:val="0043076D"/>
    <w:rsid w:val="00431387"/>
    <w:rsid w:val="00432059"/>
    <w:rsid w:val="00433357"/>
    <w:rsid w:val="0043426B"/>
    <w:rsid w:val="004348B4"/>
    <w:rsid w:val="004351D4"/>
    <w:rsid w:val="004362EA"/>
    <w:rsid w:val="00437066"/>
    <w:rsid w:val="00441C48"/>
    <w:rsid w:val="0044218E"/>
    <w:rsid w:val="00444A16"/>
    <w:rsid w:val="00445383"/>
    <w:rsid w:val="004457F8"/>
    <w:rsid w:val="00445B1B"/>
    <w:rsid w:val="004464EF"/>
    <w:rsid w:val="00446DEB"/>
    <w:rsid w:val="00450ACB"/>
    <w:rsid w:val="004520C4"/>
    <w:rsid w:val="00453614"/>
    <w:rsid w:val="00454242"/>
    <w:rsid w:val="004545A0"/>
    <w:rsid w:val="00454B77"/>
    <w:rsid w:val="0045561D"/>
    <w:rsid w:val="00456854"/>
    <w:rsid w:val="00457177"/>
    <w:rsid w:val="00457B77"/>
    <w:rsid w:val="0046083F"/>
    <w:rsid w:val="00460D37"/>
    <w:rsid w:val="00461844"/>
    <w:rsid w:val="00461965"/>
    <w:rsid w:val="00462302"/>
    <w:rsid w:val="004623B2"/>
    <w:rsid w:val="00462E9C"/>
    <w:rsid w:val="004631BE"/>
    <w:rsid w:val="004661CF"/>
    <w:rsid w:val="00466F4F"/>
    <w:rsid w:val="004678E0"/>
    <w:rsid w:val="00467A28"/>
    <w:rsid w:val="00467D8E"/>
    <w:rsid w:val="00470DD3"/>
    <w:rsid w:val="00471398"/>
    <w:rsid w:val="00471BB5"/>
    <w:rsid w:val="00472D4B"/>
    <w:rsid w:val="0047324D"/>
    <w:rsid w:val="0047535A"/>
    <w:rsid w:val="0047561D"/>
    <w:rsid w:val="00476942"/>
    <w:rsid w:val="00476FE0"/>
    <w:rsid w:val="00477198"/>
    <w:rsid w:val="004779E2"/>
    <w:rsid w:val="00481206"/>
    <w:rsid w:val="00481321"/>
    <w:rsid w:val="0048268B"/>
    <w:rsid w:val="004847E9"/>
    <w:rsid w:val="004855E7"/>
    <w:rsid w:val="004859F8"/>
    <w:rsid w:val="00485A2C"/>
    <w:rsid w:val="0049119B"/>
    <w:rsid w:val="00493383"/>
    <w:rsid w:val="00495062"/>
    <w:rsid w:val="004A1F6A"/>
    <w:rsid w:val="004A46F7"/>
    <w:rsid w:val="004A4A42"/>
    <w:rsid w:val="004A4D1A"/>
    <w:rsid w:val="004A56FB"/>
    <w:rsid w:val="004A5D65"/>
    <w:rsid w:val="004A6BA7"/>
    <w:rsid w:val="004A7C9D"/>
    <w:rsid w:val="004B0364"/>
    <w:rsid w:val="004B118F"/>
    <w:rsid w:val="004B455E"/>
    <w:rsid w:val="004B4FF4"/>
    <w:rsid w:val="004B50B1"/>
    <w:rsid w:val="004B5E56"/>
    <w:rsid w:val="004B5ED8"/>
    <w:rsid w:val="004B621A"/>
    <w:rsid w:val="004B67D3"/>
    <w:rsid w:val="004B689C"/>
    <w:rsid w:val="004B6C0A"/>
    <w:rsid w:val="004B6D88"/>
    <w:rsid w:val="004C036A"/>
    <w:rsid w:val="004C087D"/>
    <w:rsid w:val="004C3F12"/>
    <w:rsid w:val="004C56F2"/>
    <w:rsid w:val="004C65F1"/>
    <w:rsid w:val="004C732E"/>
    <w:rsid w:val="004D157C"/>
    <w:rsid w:val="004D20FC"/>
    <w:rsid w:val="004D44E0"/>
    <w:rsid w:val="004D4709"/>
    <w:rsid w:val="004D5381"/>
    <w:rsid w:val="004D5C22"/>
    <w:rsid w:val="004D69CE"/>
    <w:rsid w:val="004D6A0A"/>
    <w:rsid w:val="004D6DB2"/>
    <w:rsid w:val="004E1996"/>
    <w:rsid w:val="004E2935"/>
    <w:rsid w:val="004E2A5F"/>
    <w:rsid w:val="004E2B4C"/>
    <w:rsid w:val="004E3EA7"/>
    <w:rsid w:val="004E4078"/>
    <w:rsid w:val="004E42DB"/>
    <w:rsid w:val="004E4393"/>
    <w:rsid w:val="004E5592"/>
    <w:rsid w:val="004E627F"/>
    <w:rsid w:val="004E759D"/>
    <w:rsid w:val="004E78AF"/>
    <w:rsid w:val="004F0F88"/>
    <w:rsid w:val="004F131F"/>
    <w:rsid w:val="004F30AD"/>
    <w:rsid w:val="004F5301"/>
    <w:rsid w:val="004F5A82"/>
    <w:rsid w:val="004F64A7"/>
    <w:rsid w:val="004F67AE"/>
    <w:rsid w:val="00500A8C"/>
    <w:rsid w:val="00500BF7"/>
    <w:rsid w:val="00501879"/>
    <w:rsid w:val="005024EA"/>
    <w:rsid w:val="00502BC0"/>
    <w:rsid w:val="00502F4D"/>
    <w:rsid w:val="0050352F"/>
    <w:rsid w:val="00505EB5"/>
    <w:rsid w:val="00506270"/>
    <w:rsid w:val="00507221"/>
    <w:rsid w:val="005106CA"/>
    <w:rsid w:val="0051254E"/>
    <w:rsid w:val="00514453"/>
    <w:rsid w:val="00514C8B"/>
    <w:rsid w:val="0051532C"/>
    <w:rsid w:val="00515874"/>
    <w:rsid w:val="00516B58"/>
    <w:rsid w:val="00516FC1"/>
    <w:rsid w:val="00520D58"/>
    <w:rsid w:val="00520FCC"/>
    <w:rsid w:val="00521D50"/>
    <w:rsid w:val="00521FDC"/>
    <w:rsid w:val="0052222F"/>
    <w:rsid w:val="0052377F"/>
    <w:rsid w:val="00524F1E"/>
    <w:rsid w:val="00525425"/>
    <w:rsid w:val="005259EC"/>
    <w:rsid w:val="00533097"/>
    <w:rsid w:val="0053333D"/>
    <w:rsid w:val="005429B1"/>
    <w:rsid w:val="00543E77"/>
    <w:rsid w:val="00544651"/>
    <w:rsid w:val="0054470D"/>
    <w:rsid w:val="0054584A"/>
    <w:rsid w:val="005472A9"/>
    <w:rsid w:val="00550D75"/>
    <w:rsid w:val="00551F3A"/>
    <w:rsid w:val="00552C12"/>
    <w:rsid w:val="00553C7E"/>
    <w:rsid w:val="0055471B"/>
    <w:rsid w:val="00561757"/>
    <w:rsid w:val="00561777"/>
    <w:rsid w:val="0056200E"/>
    <w:rsid w:val="00563658"/>
    <w:rsid w:val="00565665"/>
    <w:rsid w:val="0056784A"/>
    <w:rsid w:val="005717F1"/>
    <w:rsid w:val="0057251A"/>
    <w:rsid w:val="0057303B"/>
    <w:rsid w:val="005735CB"/>
    <w:rsid w:val="005736C6"/>
    <w:rsid w:val="00574681"/>
    <w:rsid w:val="00576745"/>
    <w:rsid w:val="00583743"/>
    <w:rsid w:val="00584380"/>
    <w:rsid w:val="00585826"/>
    <w:rsid w:val="00587869"/>
    <w:rsid w:val="0059029A"/>
    <w:rsid w:val="005910A5"/>
    <w:rsid w:val="00591C2C"/>
    <w:rsid w:val="00592097"/>
    <w:rsid w:val="005937A7"/>
    <w:rsid w:val="00593B13"/>
    <w:rsid w:val="00595188"/>
    <w:rsid w:val="00595E98"/>
    <w:rsid w:val="00597087"/>
    <w:rsid w:val="00597C7C"/>
    <w:rsid w:val="005A154E"/>
    <w:rsid w:val="005A2767"/>
    <w:rsid w:val="005A3573"/>
    <w:rsid w:val="005A69EC"/>
    <w:rsid w:val="005A7D6B"/>
    <w:rsid w:val="005B0719"/>
    <w:rsid w:val="005B2805"/>
    <w:rsid w:val="005B2898"/>
    <w:rsid w:val="005B2F9E"/>
    <w:rsid w:val="005B369D"/>
    <w:rsid w:val="005B3E72"/>
    <w:rsid w:val="005B4461"/>
    <w:rsid w:val="005B4654"/>
    <w:rsid w:val="005B5309"/>
    <w:rsid w:val="005B6212"/>
    <w:rsid w:val="005B6D16"/>
    <w:rsid w:val="005B754E"/>
    <w:rsid w:val="005C0070"/>
    <w:rsid w:val="005C13EE"/>
    <w:rsid w:val="005C32A0"/>
    <w:rsid w:val="005C38B2"/>
    <w:rsid w:val="005C3B5E"/>
    <w:rsid w:val="005C400C"/>
    <w:rsid w:val="005C5CD6"/>
    <w:rsid w:val="005D025B"/>
    <w:rsid w:val="005D3208"/>
    <w:rsid w:val="005D3BAC"/>
    <w:rsid w:val="005D43B9"/>
    <w:rsid w:val="005D5022"/>
    <w:rsid w:val="005D7D82"/>
    <w:rsid w:val="005E07AC"/>
    <w:rsid w:val="005E2CCC"/>
    <w:rsid w:val="005E41C8"/>
    <w:rsid w:val="005E5E3F"/>
    <w:rsid w:val="005E7BE4"/>
    <w:rsid w:val="005F07CF"/>
    <w:rsid w:val="005F1A3D"/>
    <w:rsid w:val="005F4AC0"/>
    <w:rsid w:val="005F4FE3"/>
    <w:rsid w:val="005F7D21"/>
    <w:rsid w:val="006008C6"/>
    <w:rsid w:val="00600EA9"/>
    <w:rsid w:val="00603B68"/>
    <w:rsid w:val="00603F1F"/>
    <w:rsid w:val="00605468"/>
    <w:rsid w:val="0060628E"/>
    <w:rsid w:val="006070A1"/>
    <w:rsid w:val="00607D41"/>
    <w:rsid w:val="00611C44"/>
    <w:rsid w:val="006149B7"/>
    <w:rsid w:val="00615135"/>
    <w:rsid w:val="00615468"/>
    <w:rsid w:val="00615C39"/>
    <w:rsid w:val="006170B8"/>
    <w:rsid w:val="006173C2"/>
    <w:rsid w:val="00617A0E"/>
    <w:rsid w:val="0062027B"/>
    <w:rsid w:val="0062159D"/>
    <w:rsid w:val="0062325F"/>
    <w:rsid w:val="0062417B"/>
    <w:rsid w:val="0062481E"/>
    <w:rsid w:val="00624875"/>
    <w:rsid w:val="006262B9"/>
    <w:rsid w:val="006263D8"/>
    <w:rsid w:val="00626A4C"/>
    <w:rsid w:val="00627EB8"/>
    <w:rsid w:val="0063083E"/>
    <w:rsid w:val="00635980"/>
    <w:rsid w:val="00635B87"/>
    <w:rsid w:val="00635E84"/>
    <w:rsid w:val="00636706"/>
    <w:rsid w:val="006367DB"/>
    <w:rsid w:val="00637C8C"/>
    <w:rsid w:val="00640FC8"/>
    <w:rsid w:val="006420D7"/>
    <w:rsid w:val="0064221C"/>
    <w:rsid w:val="00643EE7"/>
    <w:rsid w:val="00644E46"/>
    <w:rsid w:val="00645095"/>
    <w:rsid w:val="00645533"/>
    <w:rsid w:val="00646DBD"/>
    <w:rsid w:val="00647CB0"/>
    <w:rsid w:val="00650D8D"/>
    <w:rsid w:val="00650DD1"/>
    <w:rsid w:val="00650E20"/>
    <w:rsid w:val="00651405"/>
    <w:rsid w:val="006533D1"/>
    <w:rsid w:val="00654A6E"/>
    <w:rsid w:val="00656F61"/>
    <w:rsid w:val="00657005"/>
    <w:rsid w:val="006575F2"/>
    <w:rsid w:val="00657ACE"/>
    <w:rsid w:val="006608FA"/>
    <w:rsid w:val="00663504"/>
    <w:rsid w:val="006636D8"/>
    <w:rsid w:val="006645A8"/>
    <w:rsid w:val="0066499F"/>
    <w:rsid w:val="00665077"/>
    <w:rsid w:val="00665547"/>
    <w:rsid w:val="00665578"/>
    <w:rsid w:val="00666258"/>
    <w:rsid w:val="00667B09"/>
    <w:rsid w:val="00670673"/>
    <w:rsid w:val="00671080"/>
    <w:rsid w:val="00671598"/>
    <w:rsid w:val="00671B5C"/>
    <w:rsid w:val="0067499E"/>
    <w:rsid w:val="0067552A"/>
    <w:rsid w:val="00675B9E"/>
    <w:rsid w:val="006767E9"/>
    <w:rsid w:val="0067717B"/>
    <w:rsid w:val="00677783"/>
    <w:rsid w:val="00677907"/>
    <w:rsid w:val="0067797E"/>
    <w:rsid w:val="00677FBF"/>
    <w:rsid w:val="006808D5"/>
    <w:rsid w:val="00680E8C"/>
    <w:rsid w:val="006819B2"/>
    <w:rsid w:val="006844EB"/>
    <w:rsid w:val="00685197"/>
    <w:rsid w:val="00685C34"/>
    <w:rsid w:val="006865BD"/>
    <w:rsid w:val="00686F21"/>
    <w:rsid w:val="006879DD"/>
    <w:rsid w:val="00687D1B"/>
    <w:rsid w:val="00690196"/>
    <w:rsid w:val="00693688"/>
    <w:rsid w:val="00695F68"/>
    <w:rsid w:val="0069607B"/>
    <w:rsid w:val="00696618"/>
    <w:rsid w:val="00696D1C"/>
    <w:rsid w:val="00697C61"/>
    <w:rsid w:val="006A1D04"/>
    <w:rsid w:val="006A58C7"/>
    <w:rsid w:val="006A6F97"/>
    <w:rsid w:val="006A73FB"/>
    <w:rsid w:val="006B0873"/>
    <w:rsid w:val="006B0FCC"/>
    <w:rsid w:val="006B15D2"/>
    <w:rsid w:val="006B1AE2"/>
    <w:rsid w:val="006B1B8C"/>
    <w:rsid w:val="006B2278"/>
    <w:rsid w:val="006B260E"/>
    <w:rsid w:val="006B36E0"/>
    <w:rsid w:val="006B3DBD"/>
    <w:rsid w:val="006B5A19"/>
    <w:rsid w:val="006C1A63"/>
    <w:rsid w:val="006C5469"/>
    <w:rsid w:val="006C55A0"/>
    <w:rsid w:val="006C7043"/>
    <w:rsid w:val="006D221F"/>
    <w:rsid w:val="006D4DF9"/>
    <w:rsid w:val="006D7DA2"/>
    <w:rsid w:val="006E28FC"/>
    <w:rsid w:val="006E3C47"/>
    <w:rsid w:val="006E639D"/>
    <w:rsid w:val="006E6967"/>
    <w:rsid w:val="006E704D"/>
    <w:rsid w:val="006E71AC"/>
    <w:rsid w:val="006E7C2F"/>
    <w:rsid w:val="006F0B6E"/>
    <w:rsid w:val="006F0B88"/>
    <w:rsid w:val="006F15B5"/>
    <w:rsid w:val="006F279B"/>
    <w:rsid w:val="006F28F4"/>
    <w:rsid w:val="006F2AFD"/>
    <w:rsid w:val="006F419E"/>
    <w:rsid w:val="006F56DC"/>
    <w:rsid w:val="006F7175"/>
    <w:rsid w:val="00701921"/>
    <w:rsid w:val="00703329"/>
    <w:rsid w:val="00704941"/>
    <w:rsid w:val="007049DF"/>
    <w:rsid w:val="007053C1"/>
    <w:rsid w:val="00705531"/>
    <w:rsid w:val="00705FBE"/>
    <w:rsid w:val="0070744D"/>
    <w:rsid w:val="007123F2"/>
    <w:rsid w:val="007126BD"/>
    <w:rsid w:val="007135F5"/>
    <w:rsid w:val="007138CF"/>
    <w:rsid w:val="007138F5"/>
    <w:rsid w:val="00714038"/>
    <w:rsid w:val="007168E4"/>
    <w:rsid w:val="00716FA0"/>
    <w:rsid w:val="007215CD"/>
    <w:rsid w:val="00721B43"/>
    <w:rsid w:val="007222A0"/>
    <w:rsid w:val="00722EE6"/>
    <w:rsid w:val="00723EB0"/>
    <w:rsid w:val="0072541B"/>
    <w:rsid w:val="007274DB"/>
    <w:rsid w:val="00727F7B"/>
    <w:rsid w:val="0073103E"/>
    <w:rsid w:val="0073359C"/>
    <w:rsid w:val="00733F21"/>
    <w:rsid w:val="0073404D"/>
    <w:rsid w:val="0073648E"/>
    <w:rsid w:val="00737840"/>
    <w:rsid w:val="00740B2C"/>
    <w:rsid w:val="00740D00"/>
    <w:rsid w:val="00742401"/>
    <w:rsid w:val="0074531B"/>
    <w:rsid w:val="00746A02"/>
    <w:rsid w:val="00747CF9"/>
    <w:rsid w:val="007500E8"/>
    <w:rsid w:val="00751305"/>
    <w:rsid w:val="007522F1"/>
    <w:rsid w:val="00753DDA"/>
    <w:rsid w:val="00755DEE"/>
    <w:rsid w:val="007578DA"/>
    <w:rsid w:val="0076024B"/>
    <w:rsid w:val="00760A4F"/>
    <w:rsid w:val="00763EA3"/>
    <w:rsid w:val="00764170"/>
    <w:rsid w:val="00764571"/>
    <w:rsid w:val="007647A7"/>
    <w:rsid w:val="00764823"/>
    <w:rsid w:val="0076603C"/>
    <w:rsid w:val="00767C5A"/>
    <w:rsid w:val="00770880"/>
    <w:rsid w:val="00772374"/>
    <w:rsid w:val="007726FE"/>
    <w:rsid w:val="007741A4"/>
    <w:rsid w:val="00775239"/>
    <w:rsid w:val="0077652E"/>
    <w:rsid w:val="007778CF"/>
    <w:rsid w:val="00780098"/>
    <w:rsid w:val="0078370E"/>
    <w:rsid w:val="007868EC"/>
    <w:rsid w:val="00786937"/>
    <w:rsid w:val="00786DDA"/>
    <w:rsid w:val="007873FA"/>
    <w:rsid w:val="00791A75"/>
    <w:rsid w:val="00792053"/>
    <w:rsid w:val="007921E7"/>
    <w:rsid w:val="00793BA9"/>
    <w:rsid w:val="00793DCD"/>
    <w:rsid w:val="007958AA"/>
    <w:rsid w:val="00795E34"/>
    <w:rsid w:val="00796054"/>
    <w:rsid w:val="007971A1"/>
    <w:rsid w:val="007977B1"/>
    <w:rsid w:val="00797B09"/>
    <w:rsid w:val="007A4410"/>
    <w:rsid w:val="007A54BA"/>
    <w:rsid w:val="007A61C2"/>
    <w:rsid w:val="007A72F0"/>
    <w:rsid w:val="007A7C6A"/>
    <w:rsid w:val="007B07F8"/>
    <w:rsid w:val="007B0D39"/>
    <w:rsid w:val="007B28D3"/>
    <w:rsid w:val="007B2945"/>
    <w:rsid w:val="007B35D6"/>
    <w:rsid w:val="007B456F"/>
    <w:rsid w:val="007B5B7D"/>
    <w:rsid w:val="007B6761"/>
    <w:rsid w:val="007B679C"/>
    <w:rsid w:val="007B6AA1"/>
    <w:rsid w:val="007B6F5A"/>
    <w:rsid w:val="007B7ABE"/>
    <w:rsid w:val="007C70DA"/>
    <w:rsid w:val="007D1018"/>
    <w:rsid w:val="007D21D6"/>
    <w:rsid w:val="007D303A"/>
    <w:rsid w:val="007D31DD"/>
    <w:rsid w:val="007D3D2F"/>
    <w:rsid w:val="007D4FFB"/>
    <w:rsid w:val="007D5C01"/>
    <w:rsid w:val="007D6162"/>
    <w:rsid w:val="007E0753"/>
    <w:rsid w:val="007E14F3"/>
    <w:rsid w:val="007E1AA5"/>
    <w:rsid w:val="007E2943"/>
    <w:rsid w:val="007E3635"/>
    <w:rsid w:val="007E42CD"/>
    <w:rsid w:val="007E52B3"/>
    <w:rsid w:val="007E6B0B"/>
    <w:rsid w:val="007E6FB7"/>
    <w:rsid w:val="007E7CFD"/>
    <w:rsid w:val="007E7E7A"/>
    <w:rsid w:val="007F2765"/>
    <w:rsid w:val="007F4218"/>
    <w:rsid w:val="007F46C1"/>
    <w:rsid w:val="007F4ADE"/>
    <w:rsid w:val="007F6453"/>
    <w:rsid w:val="007F6CD3"/>
    <w:rsid w:val="00801E5B"/>
    <w:rsid w:val="008040A3"/>
    <w:rsid w:val="008044A4"/>
    <w:rsid w:val="008054D9"/>
    <w:rsid w:val="00805531"/>
    <w:rsid w:val="008058F1"/>
    <w:rsid w:val="00805ED8"/>
    <w:rsid w:val="00806506"/>
    <w:rsid w:val="00806730"/>
    <w:rsid w:val="00806E52"/>
    <w:rsid w:val="008076BA"/>
    <w:rsid w:val="0080784E"/>
    <w:rsid w:val="0081067A"/>
    <w:rsid w:val="0081157D"/>
    <w:rsid w:val="00811946"/>
    <w:rsid w:val="00815C82"/>
    <w:rsid w:val="00817693"/>
    <w:rsid w:val="00817CA1"/>
    <w:rsid w:val="00820400"/>
    <w:rsid w:val="0082097E"/>
    <w:rsid w:val="00822121"/>
    <w:rsid w:val="008221C3"/>
    <w:rsid w:val="00824CD8"/>
    <w:rsid w:val="008251BF"/>
    <w:rsid w:val="00825412"/>
    <w:rsid w:val="00825646"/>
    <w:rsid w:val="00826FCC"/>
    <w:rsid w:val="008272C9"/>
    <w:rsid w:val="008311A3"/>
    <w:rsid w:val="00831A40"/>
    <w:rsid w:val="00832194"/>
    <w:rsid w:val="00833B56"/>
    <w:rsid w:val="0083403B"/>
    <w:rsid w:val="00835D00"/>
    <w:rsid w:val="0083708E"/>
    <w:rsid w:val="0084067E"/>
    <w:rsid w:val="008414BA"/>
    <w:rsid w:val="00842A08"/>
    <w:rsid w:val="00842B45"/>
    <w:rsid w:val="00845632"/>
    <w:rsid w:val="008464CF"/>
    <w:rsid w:val="008473C3"/>
    <w:rsid w:val="00850A12"/>
    <w:rsid w:val="00851B61"/>
    <w:rsid w:val="00851BFD"/>
    <w:rsid w:val="008534B5"/>
    <w:rsid w:val="00853CFF"/>
    <w:rsid w:val="00853F8D"/>
    <w:rsid w:val="00854F65"/>
    <w:rsid w:val="008551A9"/>
    <w:rsid w:val="00855730"/>
    <w:rsid w:val="0085598C"/>
    <w:rsid w:val="00856555"/>
    <w:rsid w:val="00857123"/>
    <w:rsid w:val="00857392"/>
    <w:rsid w:val="0086007D"/>
    <w:rsid w:val="0086158C"/>
    <w:rsid w:val="00861EF5"/>
    <w:rsid w:val="008621A2"/>
    <w:rsid w:val="00864BB7"/>
    <w:rsid w:val="00864BD8"/>
    <w:rsid w:val="008652F1"/>
    <w:rsid w:val="00865390"/>
    <w:rsid w:val="00866683"/>
    <w:rsid w:val="00866D24"/>
    <w:rsid w:val="0087014F"/>
    <w:rsid w:val="00871118"/>
    <w:rsid w:val="00873797"/>
    <w:rsid w:val="00873C1E"/>
    <w:rsid w:val="0087411E"/>
    <w:rsid w:val="00875AFA"/>
    <w:rsid w:val="00875F09"/>
    <w:rsid w:val="0087637D"/>
    <w:rsid w:val="008772ED"/>
    <w:rsid w:val="00881376"/>
    <w:rsid w:val="008825F4"/>
    <w:rsid w:val="008853DC"/>
    <w:rsid w:val="00885E1F"/>
    <w:rsid w:val="00886187"/>
    <w:rsid w:val="008862F7"/>
    <w:rsid w:val="008875CA"/>
    <w:rsid w:val="0088774E"/>
    <w:rsid w:val="00892358"/>
    <w:rsid w:val="008923F2"/>
    <w:rsid w:val="00892BAC"/>
    <w:rsid w:val="008931B1"/>
    <w:rsid w:val="00893558"/>
    <w:rsid w:val="008938DF"/>
    <w:rsid w:val="00893A7C"/>
    <w:rsid w:val="008941FF"/>
    <w:rsid w:val="00895364"/>
    <w:rsid w:val="00896175"/>
    <w:rsid w:val="008A084A"/>
    <w:rsid w:val="008A0F2B"/>
    <w:rsid w:val="008A11CE"/>
    <w:rsid w:val="008A2047"/>
    <w:rsid w:val="008A2074"/>
    <w:rsid w:val="008A30B5"/>
    <w:rsid w:val="008A3F1C"/>
    <w:rsid w:val="008A48F6"/>
    <w:rsid w:val="008A4D69"/>
    <w:rsid w:val="008A4E11"/>
    <w:rsid w:val="008A5658"/>
    <w:rsid w:val="008A66A2"/>
    <w:rsid w:val="008B1771"/>
    <w:rsid w:val="008B2448"/>
    <w:rsid w:val="008B2F62"/>
    <w:rsid w:val="008B35AD"/>
    <w:rsid w:val="008B484B"/>
    <w:rsid w:val="008B7A6F"/>
    <w:rsid w:val="008C05BD"/>
    <w:rsid w:val="008C19B7"/>
    <w:rsid w:val="008C1F6C"/>
    <w:rsid w:val="008C249B"/>
    <w:rsid w:val="008C253B"/>
    <w:rsid w:val="008C360C"/>
    <w:rsid w:val="008C457D"/>
    <w:rsid w:val="008C465B"/>
    <w:rsid w:val="008C5109"/>
    <w:rsid w:val="008C5BC7"/>
    <w:rsid w:val="008C5E34"/>
    <w:rsid w:val="008C61F8"/>
    <w:rsid w:val="008C7491"/>
    <w:rsid w:val="008D370C"/>
    <w:rsid w:val="008D6CF1"/>
    <w:rsid w:val="008E0573"/>
    <w:rsid w:val="008E2CB0"/>
    <w:rsid w:val="008E356E"/>
    <w:rsid w:val="008E3735"/>
    <w:rsid w:val="008E43B7"/>
    <w:rsid w:val="008E4FC8"/>
    <w:rsid w:val="008E612D"/>
    <w:rsid w:val="008E67DE"/>
    <w:rsid w:val="008E69EC"/>
    <w:rsid w:val="008F03D5"/>
    <w:rsid w:val="008F2209"/>
    <w:rsid w:val="008F3E39"/>
    <w:rsid w:val="008F476F"/>
    <w:rsid w:val="008F639B"/>
    <w:rsid w:val="008F678A"/>
    <w:rsid w:val="00902AC5"/>
    <w:rsid w:val="0090471E"/>
    <w:rsid w:val="00905496"/>
    <w:rsid w:val="00905FCD"/>
    <w:rsid w:val="0090683C"/>
    <w:rsid w:val="0090796C"/>
    <w:rsid w:val="009123F8"/>
    <w:rsid w:val="00913C81"/>
    <w:rsid w:val="0091455E"/>
    <w:rsid w:val="009164E8"/>
    <w:rsid w:val="00916CD7"/>
    <w:rsid w:val="009172A4"/>
    <w:rsid w:val="00921CEA"/>
    <w:rsid w:val="00922070"/>
    <w:rsid w:val="00922544"/>
    <w:rsid w:val="00922BA7"/>
    <w:rsid w:val="00922E2D"/>
    <w:rsid w:val="00924292"/>
    <w:rsid w:val="009266D2"/>
    <w:rsid w:val="0092742F"/>
    <w:rsid w:val="0093006D"/>
    <w:rsid w:val="009305E5"/>
    <w:rsid w:val="009307BE"/>
    <w:rsid w:val="009309AE"/>
    <w:rsid w:val="00931AA3"/>
    <w:rsid w:val="00932156"/>
    <w:rsid w:val="00932466"/>
    <w:rsid w:val="00932D4C"/>
    <w:rsid w:val="009342E5"/>
    <w:rsid w:val="00935688"/>
    <w:rsid w:val="00935761"/>
    <w:rsid w:val="00940291"/>
    <w:rsid w:val="009407E5"/>
    <w:rsid w:val="00942FD5"/>
    <w:rsid w:val="00945E65"/>
    <w:rsid w:val="00946BE3"/>
    <w:rsid w:val="00950105"/>
    <w:rsid w:val="00956913"/>
    <w:rsid w:val="00960DCA"/>
    <w:rsid w:val="00962273"/>
    <w:rsid w:val="009625E4"/>
    <w:rsid w:val="00962696"/>
    <w:rsid w:val="00963925"/>
    <w:rsid w:val="00963B58"/>
    <w:rsid w:val="00964054"/>
    <w:rsid w:val="00965CBF"/>
    <w:rsid w:val="00965E24"/>
    <w:rsid w:val="00966037"/>
    <w:rsid w:val="009667C2"/>
    <w:rsid w:val="00966B27"/>
    <w:rsid w:val="009673F1"/>
    <w:rsid w:val="00967B4B"/>
    <w:rsid w:val="00967FB6"/>
    <w:rsid w:val="00971700"/>
    <w:rsid w:val="009717A6"/>
    <w:rsid w:val="00973580"/>
    <w:rsid w:val="009755BA"/>
    <w:rsid w:val="00975F36"/>
    <w:rsid w:val="009773B7"/>
    <w:rsid w:val="009817D6"/>
    <w:rsid w:val="009833CE"/>
    <w:rsid w:val="0098411E"/>
    <w:rsid w:val="009908AE"/>
    <w:rsid w:val="00993121"/>
    <w:rsid w:val="0099508F"/>
    <w:rsid w:val="009953DE"/>
    <w:rsid w:val="00995754"/>
    <w:rsid w:val="009A1120"/>
    <w:rsid w:val="009A1C3B"/>
    <w:rsid w:val="009A1F8A"/>
    <w:rsid w:val="009A22E5"/>
    <w:rsid w:val="009A3860"/>
    <w:rsid w:val="009A4A80"/>
    <w:rsid w:val="009A5613"/>
    <w:rsid w:val="009A7989"/>
    <w:rsid w:val="009B0CE1"/>
    <w:rsid w:val="009B2D07"/>
    <w:rsid w:val="009B39B1"/>
    <w:rsid w:val="009B3BBE"/>
    <w:rsid w:val="009B4ADC"/>
    <w:rsid w:val="009B5BD6"/>
    <w:rsid w:val="009B5C35"/>
    <w:rsid w:val="009B60AB"/>
    <w:rsid w:val="009B642E"/>
    <w:rsid w:val="009B68A2"/>
    <w:rsid w:val="009B759E"/>
    <w:rsid w:val="009B7C78"/>
    <w:rsid w:val="009C0467"/>
    <w:rsid w:val="009C2615"/>
    <w:rsid w:val="009C3E5A"/>
    <w:rsid w:val="009C6EEC"/>
    <w:rsid w:val="009D02C0"/>
    <w:rsid w:val="009D0E21"/>
    <w:rsid w:val="009D110F"/>
    <w:rsid w:val="009D1CEB"/>
    <w:rsid w:val="009D2A3D"/>
    <w:rsid w:val="009D31DD"/>
    <w:rsid w:val="009D4B9B"/>
    <w:rsid w:val="009D4BCB"/>
    <w:rsid w:val="009D6DFF"/>
    <w:rsid w:val="009D7125"/>
    <w:rsid w:val="009D77E5"/>
    <w:rsid w:val="009E3171"/>
    <w:rsid w:val="009E367E"/>
    <w:rsid w:val="009E5FD8"/>
    <w:rsid w:val="009F187B"/>
    <w:rsid w:val="009F2995"/>
    <w:rsid w:val="009F3A7C"/>
    <w:rsid w:val="009F48BA"/>
    <w:rsid w:val="009F54A4"/>
    <w:rsid w:val="00A000F4"/>
    <w:rsid w:val="00A0017A"/>
    <w:rsid w:val="00A02007"/>
    <w:rsid w:val="00A02789"/>
    <w:rsid w:val="00A030DA"/>
    <w:rsid w:val="00A0393C"/>
    <w:rsid w:val="00A05871"/>
    <w:rsid w:val="00A058AD"/>
    <w:rsid w:val="00A05DD9"/>
    <w:rsid w:val="00A10432"/>
    <w:rsid w:val="00A107B7"/>
    <w:rsid w:val="00A128FB"/>
    <w:rsid w:val="00A13BF0"/>
    <w:rsid w:val="00A15484"/>
    <w:rsid w:val="00A165CA"/>
    <w:rsid w:val="00A1716C"/>
    <w:rsid w:val="00A17328"/>
    <w:rsid w:val="00A17E51"/>
    <w:rsid w:val="00A202AF"/>
    <w:rsid w:val="00A21962"/>
    <w:rsid w:val="00A22216"/>
    <w:rsid w:val="00A24BCB"/>
    <w:rsid w:val="00A24D34"/>
    <w:rsid w:val="00A25200"/>
    <w:rsid w:val="00A25C0E"/>
    <w:rsid w:val="00A26634"/>
    <w:rsid w:val="00A321E7"/>
    <w:rsid w:val="00A32624"/>
    <w:rsid w:val="00A32ACD"/>
    <w:rsid w:val="00A32E92"/>
    <w:rsid w:val="00A3303C"/>
    <w:rsid w:val="00A3478B"/>
    <w:rsid w:val="00A35C9D"/>
    <w:rsid w:val="00A41884"/>
    <w:rsid w:val="00A418C2"/>
    <w:rsid w:val="00A42863"/>
    <w:rsid w:val="00A42CAA"/>
    <w:rsid w:val="00A436DC"/>
    <w:rsid w:val="00A43925"/>
    <w:rsid w:val="00A43E4C"/>
    <w:rsid w:val="00A44D27"/>
    <w:rsid w:val="00A45A85"/>
    <w:rsid w:val="00A4670A"/>
    <w:rsid w:val="00A50B3B"/>
    <w:rsid w:val="00A51AEB"/>
    <w:rsid w:val="00A53429"/>
    <w:rsid w:val="00A53536"/>
    <w:rsid w:val="00A55784"/>
    <w:rsid w:val="00A56CF8"/>
    <w:rsid w:val="00A602FA"/>
    <w:rsid w:val="00A605BE"/>
    <w:rsid w:val="00A62150"/>
    <w:rsid w:val="00A62C53"/>
    <w:rsid w:val="00A6618A"/>
    <w:rsid w:val="00A66550"/>
    <w:rsid w:val="00A66D06"/>
    <w:rsid w:val="00A67CDF"/>
    <w:rsid w:val="00A70176"/>
    <w:rsid w:val="00A719C0"/>
    <w:rsid w:val="00A71D42"/>
    <w:rsid w:val="00A72914"/>
    <w:rsid w:val="00A80817"/>
    <w:rsid w:val="00A81969"/>
    <w:rsid w:val="00A82528"/>
    <w:rsid w:val="00A84789"/>
    <w:rsid w:val="00A84EB1"/>
    <w:rsid w:val="00A8511C"/>
    <w:rsid w:val="00A853D8"/>
    <w:rsid w:val="00A85549"/>
    <w:rsid w:val="00A8727F"/>
    <w:rsid w:val="00A87C68"/>
    <w:rsid w:val="00A9267D"/>
    <w:rsid w:val="00A92C96"/>
    <w:rsid w:val="00A92CF2"/>
    <w:rsid w:val="00A94E8B"/>
    <w:rsid w:val="00A95749"/>
    <w:rsid w:val="00A96B92"/>
    <w:rsid w:val="00A97DE1"/>
    <w:rsid w:val="00AA048A"/>
    <w:rsid w:val="00AA0658"/>
    <w:rsid w:val="00AA6A4B"/>
    <w:rsid w:val="00AA7F70"/>
    <w:rsid w:val="00AB08E2"/>
    <w:rsid w:val="00AB4D69"/>
    <w:rsid w:val="00AB5E37"/>
    <w:rsid w:val="00AB60B3"/>
    <w:rsid w:val="00AB731D"/>
    <w:rsid w:val="00AB7D44"/>
    <w:rsid w:val="00AC01A5"/>
    <w:rsid w:val="00AC038A"/>
    <w:rsid w:val="00AC23D0"/>
    <w:rsid w:val="00AC53DC"/>
    <w:rsid w:val="00AC5CB7"/>
    <w:rsid w:val="00AC5E91"/>
    <w:rsid w:val="00AC775E"/>
    <w:rsid w:val="00AD02B3"/>
    <w:rsid w:val="00AD09D4"/>
    <w:rsid w:val="00AD25C0"/>
    <w:rsid w:val="00AD2CE7"/>
    <w:rsid w:val="00AD4559"/>
    <w:rsid w:val="00AD4D40"/>
    <w:rsid w:val="00AE053D"/>
    <w:rsid w:val="00AE0E63"/>
    <w:rsid w:val="00AE1546"/>
    <w:rsid w:val="00AE169F"/>
    <w:rsid w:val="00AE2AB8"/>
    <w:rsid w:val="00AE2BC6"/>
    <w:rsid w:val="00AE3778"/>
    <w:rsid w:val="00AE636A"/>
    <w:rsid w:val="00AE6A6F"/>
    <w:rsid w:val="00AE7D21"/>
    <w:rsid w:val="00AF1667"/>
    <w:rsid w:val="00AF1F5B"/>
    <w:rsid w:val="00AF2CA2"/>
    <w:rsid w:val="00AF4D1E"/>
    <w:rsid w:val="00AF5885"/>
    <w:rsid w:val="00AF5ACD"/>
    <w:rsid w:val="00B007BF"/>
    <w:rsid w:val="00B011D4"/>
    <w:rsid w:val="00B0126A"/>
    <w:rsid w:val="00B0179D"/>
    <w:rsid w:val="00B03AE0"/>
    <w:rsid w:val="00B055CE"/>
    <w:rsid w:val="00B063EC"/>
    <w:rsid w:val="00B06814"/>
    <w:rsid w:val="00B07279"/>
    <w:rsid w:val="00B07DCF"/>
    <w:rsid w:val="00B10B28"/>
    <w:rsid w:val="00B135DA"/>
    <w:rsid w:val="00B142A1"/>
    <w:rsid w:val="00B14567"/>
    <w:rsid w:val="00B14A28"/>
    <w:rsid w:val="00B1510E"/>
    <w:rsid w:val="00B17652"/>
    <w:rsid w:val="00B200A4"/>
    <w:rsid w:val="00B23744"/>
    <w:rsid w:val="00B24FEA"/>
    <w:rsid w:val="00B26599"/>
    <w:rsid w:val="00B267A5"/>
    <w:rsid w:val="00B26B1C"/>
    <w:rsid w:val="00B305DC"/>
    <w:rsid w:val="00B315D5"/>
    <w:rsid w:val="00B31BEC"/>
    <w:rsid w:val="00B356E8"/>
    <w:rsid w:val="00B35FF0"/>
    <w:rsid w:val="00B36922"/>
    <w:rsid w:val="00B36F21"/>
    <w:rsid w:val="00B43582"/>
    <w:rsid w:val="00B43845"/>
    <w:rsid w:val="00B43E72"/>
    <w:rsid w:val="00B44292"/>
    <w:rsid w:val="00B459F5"/>
    <w:rsid w:val="00B464A2"/>
    <w:rsid w:val="00B47214"/>
    <w:rsid w:val="00B476F4"/>
    <w:rsid w:val="00B47D7C"/>
    <w:rsid w:val="00B50C5D"/>
    <w:rsid w:val="00B536E3"/>
    <w:rsid w:val="00B538C6"/>
    <w:rsid w:val="00B539BF"/>
    <w:rsid w:val="00B5429A"/>
    <w:rsid w:val="00B54F11"/>
    <w:rsid w:val="00B5511F"/>
    <w:rsid w:val="00B56A05"/>
    <w:rsid w:val="00B574FC"/>
    <w:rsid w:val="00B6412C"/>
    <w:rsid w:val="00B65507"/>
    <w:rsid w:val="00B66BA1"/>
    <w:rsid w:val="00B67203"/>
    <w:rsid w:val="00B72399"/>
    <w:rsid w:val="00B735A8"/>
    <w:rsid w:val="00B7415F"/>
    <w:rsid w:val="00B771BF"/>
    <w:rsid w:val="00B77AB0"/>
    <w:rsid w:val="00B81E77"/>
    <w:rsid w:val="00B8221F"/>
    <w:rsid w:val="00B825B8"/>
    <w:rsid w:val="00B827AA"/>
    <w:rsid w:val="00B83289"/>
    <w:rsid w:val="00B8597D"/>
    <w:rsid w:val="00B85DCC"/>
    <w:rsid w:val="00B86585"/>
    <w:rsid w:val="00B93229"/>
    <w:rsid w:val="00B94A56"/>
    <w:rsid w:val="00B965D3"/>
    <w:rsid w:val="00B96FB7"/>
    <w:rsid w:val="00B97391"/>
    <w:rsid w:val="00B97EC0"/>
    <w:rsid w:val="00BA00D1"/>
    <w:rsid w:val="00BA0BB8"/>
    <w:rsid w:val="00BA1CC9"/>
    <w:rsid w:val="00BA3149"/>
    <w:rsid w:val="00BA39F7"/>
    <w:rsid w:val="00BA5104"/>
    <w:rsid w:val="00BA6A8B"/>
    <w:rsid w:val="00BA6D68"/>
    <w:rsid w:val="00BA76D8"/>
    <w:rsid w:val="00BA79C8"/>
    <w:rsid w:val="00BB046B"/>
    <w:rsid w:val="00BB0FCD"/>
    <w:rsid w:val="00BB2751"/>
    <w:rsid w:val="00BB3186"/>
    <w:rsid w:val="00BB345A"/>
    <w:rsid w:val="00BB41BE"/>
    <w:rsid w:val="00BB6652"/>
    <w:rsid w:val="00BB670B"/>
    <w:rsid w:val="00BB7261"/>
    <w:rsid w:val="00BB7D6F"/>
    <w:rsid w:val="00BC0C0F"/>
    <w:rsid w:val="00BC2518"/>
    <w:rsid w:val="00BC3C3A"/>
    <w:rsid w:val="00BC5687"/>
    <w:rsid w:val="00BC5B87"/>
    <w:rsid w:val="00BC7B1E"/>
    <w:rsid w:val="00BD1445"/>
    <w:rsid w:val="00BD48A9"/>
    <w:rsid w:val="00BD4E68"/>
    <w:rsid w:val="00BD5A4C"/>
    <w:rsid w:val="00BD5CF7"/>
    <w:rsid w:val="00BD7691"/>
    <w:rsid w:val="00BD7C6A"/>
    <w:rsid w:val="00BE057B"/>
    <w:rsid w:val="00BE0CAD"/>
    <w:rsid w:val="00BE2090"/>
    <w:rsid w:val="00BE5252"/>
    <w:rsid w:val="00BE7395"/>
    <w:rsid w:val="00BE76A0"/>
    <w:rsid w:val="00BE772E"/>
    <w:rsid w:val="00BF1047"/>
    <w:rsid w:val="00BF12D8"/>
    <w:rsid w:val="00BF16FB"/>
    <w:rsid w:val="00BF2014"/>
    <w:rsid w:val="00BF3F98"/>
    <w:rsid w:val="00BF4493"/>
    <w:rsid w:val="00BF4836"/>
    <w:rsid w:val="00BF7E5D"/>
    <w:rsid w:val="00C004D3"/>
    <w:rsid w:val="00C01AC2"/>
    <w:rsid w:val="00C02A65"/>
    <w:rsid w:val="00C035E0"/>
    <w:rsid w:val="00C05095"/>
    <w:rsid w:val="00C05EE7"/>
    <w:rsid w:val="00C07A71"/>
    <w:rsid w:val="00C07E56"/>
    <w:rsid w:val="00C07E7B"/>
    <w:rsid w:val="00C07FEC"/>
    <w:rsid w:val="00C10E19"/>
    <w:rsid w:val="00C11199"/>
    <w:rsid w:val="00C1174C"/>
    <w:rsid w:val="00C117E1"/>
    <w:rsid w:val="00C1264D"/>
    <w:rsid w:val="00C12A8D"/>
    <w:rsid w:val="00C13081"/>
    <w:rsid w:val="00C15121"/>
    <w:rsid w:val="00C159F1"/>
    <w:rsid w:val="00C20475"/>
    <w:rsid w:val="00C21577"/>
    <w:rsid w:val="00C24E5B"/>
    <w:rsid w:val="00C25892"/>
    <w:rsid w:val="00C30F62"/>
    <w:rsid w:val="00C32290"/>
    <w:rsid w:val="00C3232A"/>
    <w:rsid w:val="00C323BE"/>
    <w:rsid w:val="00C34DBC"/>
    <w:rsid w:val="00C40AE7"/>
    <w:rsid w:val="00C425F6"/>
    <w:rsid w:val="00C42B0D"/>
    <w:rsid w:val="00C432C1"/>
    <w:rsid w:val="00C442C3"/>
    <w:rsid w:val="00C44417"/>
    <w:rsid w:val="00C44AA6"/>
    <w:rsid w:val="00C46221"/>
    <w:rsid w:val="00C53195"/>
    <w:rsid w:val="00C53728"/>
    <w:rsid w:val="00C55379"/>
    <w:rsid w:val="00C5613B"/>
    <w:rsid w:val="00C564E3"/>
    <w:rsid w:val="00C56982"/>
    <w:rsid w:val="00C601DB"/>
    <w:rsid w:val="00C6029D"/>
    <w:rsid w:val="00C6291F"/>
    <w:rsid w:val="00C63FE5"/>
    <w:rsid w:val="00C64F2D"/>
    <w:rsid w:val="00C666B0"/>
    <w:rsid w:val="00C66D1F"/>
    <w:rsid w:val="00C702E1"/>
    <w:rsid w:val="00C7093B"/>
    <w:rsid w:val="00C7515A"/>
    <w:rsid w:val="00C800B7"/>
    <w:rsid w:val="00C807AB"/>
    <w:rsid w:val="00C85F54"/>
    <w:rsid w:val="00C86E18"/>
    <w:rsid w:val="00C86F2A"/>
    <w:rsid w:val="00C932CE"/>
    <w:rsid w:val="00C97785"/>
    <w:rsid w:val="00C979DC"/>
    <w:rsid w:val="00CA0A3F"/>
    <w:rsid w:val="00CA1159"/>
    <w:rsid w:val="00CA1911"/>
    <w:rsid w:val="00CA2CEB"/>
    <w:rsid w:val="00CA30AB"/>
    <w:rsid w:val="00CA3F47"/>
    <w:rsid w:val="00CA4E4F"/>
    <w:rsid w:val="00CA600D"/>
    <w:rsid w:val="00CA6776"/>
    <w:rsid w:val="00CA6A4D"/>
    <w:rsid w:val="00CA76C7"/>
    <w:rsid w:val="00CA7D3C"/>
    <w:rsid w:val="00CA7F60"/>
    <w:rsid w:val="00CB01E3"/>
    <w:rsid w:val="00CB08C0"/>
    <w:rsid w:val="00CB1171"/>
    <w:rsid w:val="00CB5FD6"/>
    <w:rsid w:val="00CB6E5E"/>
    <w:rsid w:val="00CB7229"/>
    <w:rsid w:val="00CC01FD"/>
    <w:rsid w:val="00CC05A3"/>
    <w:rsid w:val="00CC0AAE"/>
    <w:rsid w:val="00CC1E7B"/>
    <w:rsid w:val="00CC2AA9"/>
    <w:rsid w:val="00CC4840"/>
    <w:rsid w:val="00CC4C2B"/>
    <w:rsid w:val="00CC52DC"/>
    <w:rsid w:val="00CC566F"/>
    <w:rsid w:val="00CC5789"/>
    <w:rsid w:val="00CC5DCB"/>
    <w:rsid w:val="00CC6DEE"/>
    <w:rsid w:val="00CC78CD"/>
    <w:rsid w:val="00CD1C98"/>
    <w:rsid w:val="00CD2438"/>
    <w:rsid w:val="00CD7C91"/>
    <w:rsid w:val="00CE0F80"/>
    <w:rsid w:val="00CE107C"/>
    <w:rsid w:val="00CE1C74"/>
    <w:rsid w:val="00CE284B"/>
    <w:rsid w:val="00CE3003"/>
    <w:rsid w:val="00CE45F7"/>
    <w:rsid w:val="00CE51C7"/>
    <w:rsid w:val="00CF0538"/>
    <w:rsid w:val="00CF4B4F"/>
    <w:rsid w:val="00CF58F0"/>
    <w:rsid w:val="00CF6895"/>
    <w:rsid w:val="00CF6F3D"/>
    <w:rsid w:val="00D021D9"/>
    <w:rsid w:val="00D024A3"/>
    <w:rsid w:val="00D03777"/>
    <w:rsid w:val="00D03ACA"/>
    <w:rsid w:val="00D05069"/>
    <w:rsid w:val="00D07C37"/>
    <w:rsid w:val="00D10EF6"/>
    <w:rsid w:val="00D12ECA"/>
    <w:rsid w:val="00D14DC9"/>
    <w:rsid w:val="00D16333"/>
    <w:rsid w:val="00D17064"/>
    <w:rsid w:val="00D17325"/>
    <w:rsid w:val="00D175B9"/>
    <w:rsid w:val="00D21C52"/>
    <w:rsid w:val="00D2263E"/>
    <w:rsid w:val="00D231A2"/>
    <w:rsid w:val="00D2354E"/>
    <w:rsid w:val="00D23707"/>
    <w:rsid w:val="00D2585A"/>
    <w:rsid w:val="00D26129"/>
    <w:rsid w:val="00D26F38"/>
    <w:rsid w:val="00D27B5E"/>
    <w:rsid w:val="00D3146C"/>
    <w:rsid w:val="00D323E4"/>
    <w:rsid w:val="00D358FB"/>
    <w:rsid w:val="00D359AF"/>
    <w:rsid w:val="00D369AD"/>
    <w:rsid w:val="00D40077"/>
    <w:rsid w:val="00D41DBB"/>
    <w:rsid w:val="00D42721"/>
    <w:rsid w:val="00D4479B"/>
    <w:rsid w:val="00D44A48"/>
    <w:rsid w:val="00D44ED4"/>
    <w:rsid w:val="00D44FB2"/>
    <w:rsid w:val="00D453A8"/>
    <w:rsid w:val="00D4552A"/>
    <w:rsid w:val="00D45595"/>
    <w:rsid w:val="00D45F32"/>
    <w:rsid w:val="00D46273"/>
    <w:rsid w:val="00D5154B"/>
    <w:rsid w:val="00D51A8D"/>
    <w:rsid w:val="00D53069"/>
    <w:rsid w:val="00D53147"/>
    <w:rsid w:val="00D5355E"/>
    <w:rsid w:val="00D540B7"/>
    <w:rsid w:val="00D5464D"/>
    <w:rsid w:val="00D546BF"/>
    <w:rsid w:val="00D54A68"/>
    <w:rsid w:val="00D55C2D"/>
    <w:rsid w:val="00D578EA"/>
    <w:rsid w:val="00D57AF5"/>
    <w:rsid w:val="00D61AD0"/>
    <w:rsid w:val="00D61D26"/>
    <w:rsid w:val="00D63F3A"/>
    <w:rsid w:val="00D64B5E"/>
    <w:rsid w:val="00D65383"/>
    <w:rsid w:val="00D65406"/>
    <w:rsid w:val="00D65C4E"/>
    <w:rsid w:val="00D66140"/>
    <w:rsid w:val="00D66F83"/>
    <w:rsid w:val="00D70E92"/>
    <w:rsid w:val="00D71D4D"/>
    <w:rsid w:val="00D72C7A"/>
    <w:rsid w:val="00D76C08"/>
    <w:rsid w:val="00D774C8"/>
    <w:rsid w:val="00D77CD2"/>
    <w:rsid w:val="00D808B4"/>
    <w:rsid w:val="00D80E10"/>
    <w:rsid w:val="00D85A8B"/>
    <w:rsid w:val="00D8713B"/>
    <w:rsid w:val="00D908AE"/>
    <w:rsid w:val="00D90AB0"/>
    <w:rsid w:val="00D91E7D"/>
    <w:rsid w:val="00D92296"/>
    <w:rsid w:val="00D92A0D"/>
    <w:rsid w:val="00D92CD2"/>
    <w:rsid w:val="00D92E75"/>
    <w:rsid w:val="00D9449A"/>
    <w:rsid w:val="00D94580"/>
    <w:rsid w:val="00D96C4A"/>
    <w:rsid w:val="00DA0261"/>
    <w:rsid w:val="00DA078C"/>
    <w:rsid w:val="00DA102A"/>
    <w:rsid w:val="00DA2518"/>
    <w:rsid w:val="00DA2CAD"/>
    <w:rsid w:val="00DA404B"/>
    <w:rsid w:val="00DB0E32"/>
    <w:rsid w:val="00DB1D37"/>
    <w:rsid w:val="00DB2870"/>
    <w:rsid w:val="00DB3E92"/>
    <w:rsid w:val="00DB4AFE"/>
    <w:rsid w:val="00DB6160"/>
    <w:rsid w:val="00DB6FF0"/>
    <w:rsid w:val="00DC0E45"/>
    <w:rsid w:val="00DC127B"/>
    <w:rsid w:val="00DC12C2"/>
    <w:rsid w:val="00DC19D7"/>
    <w:rsid w:val="00DC3D32"/>
    <w:rsid w:val="00DC484F"/>
    <w:rsid w:val="00DC7853"/>
    <w:rsid w:val="00DC7BBB"/>
    <w:rsid w:val="00DD031B"/>
    <w:rsid w:val="00DD179A"/>
    <w:rsid w:val="00DD4099"/>
    <w:rsid w:val="00DD46BC"/>
    <w:rsid w:val="00DD617F"/>
    <w:rsid w:val="00DD63D6"/>
    <w:rsid w:val="00DD69F4"/>
    <w:rsid w:val="00DE12AE"/>
    <w:rsid w:val="00DE29C2"/>
    <w:rsid w:val="00DE2D5C"/>
    <w:rsid w:val="00DE2D78"/>
    <w:rsid w:val="00DE3614"/>
    <w:rsid w:val="00DE3EC8"/>
    <w:rsid w:val="00DE4ACF"/>
    <w:rsid w:val="00DE61DE"/>
    <w:rsid w:val="00DF2E91"/>
    <w:rsid w:val="00DF327C"/>
    <w:rsid w:val="00DF3A62"/>
    <w:rsid w:val="00DF3DD6"/>
    <w:rsid w:val="00DF468D"/>
    <w:rsid w:val="00DF46DC"/>
    <w:rsid w:val="00DF618A"/>
    <w:rsid w:val="00DF6279"/>
    <w:rsid w:val="00DF6FFA"/>
    <w:rsid w:val="00DF701A"/>
    <w:rsid w:val="00DF7164"/>
    <w:rsid w:val="00DF7575"/>
    <w:rsid w:val="00E03A83"/>
    <w:rsid w:val="00E05426"/>
    <w:rsid w:val="00E05E8F"/>
    <w:rsid w:val="00E06850"/>
    <w:rsid w:val="00E06FFE"/>
    <w:rsid w:val="00E073EB"/>
    <w:rsid w:val="00E108D1"/>
    <w:rsid w:val="00E124E2"/>
    <w:rsid w:val="00E134A1"/>
    <w:rsid w:val="00E13C66"/>
    <w:rsid w:val="00E1558C"/>
    <w:rsid w:val="00E1573D"/>
    <w:rsid w:val="00E2031B"/>
    <w:rsid w:val="00E21A83"/>
    <w:rsid w:val="00E21AD5"/>
    <w:rsid w:val="00E242A6"/>
    <w:rsid w:val="00E24485"/>
    <w:rsid w:val="00E2736C"/>
    <w:rsid w:val="00E3008F"/>
    <w:rsid w:val="00E32635"/>
    <w:rsid w:val="00E3488B"/>
    <w:rsid w:val="00E40DBB"/>
    <w:rsid w:val="00E4150A"/>
    <w:rsid w:val="00E4335B"/>
    <w:rsid w:val="00E433FD"/>
    <w:rsid w:val="00E4376C"/>
    <w:rsid w:val="00E45519"/>
    <w:rsid w:val="00E5061F"/>
    <w:rsid w:val="00E50AC4"/>
    <w:rsid w:val="00E512B2"/>
    <w:rsid w:val="00E519A7"/>
    <w:rsid w:val="00E51EA0"/>
    <w:rsid w:val="00E54EED"/>
    <w:rsid w:val="00E568F8"/>
    <w:rsid w:val="00E56A94"/>
    <w:rsid w:val="00E5773B"/>
    <w:rsid w:val="00E6114E"/>
    <w:rsid w:val="00E61229"/>
    <w:rsid w:val="00E61753"/>
    <w:rsid w:val="00E617CE"/>
    <w:rsid w:val="00E63701"/>
    <w:rsid w:val="00E65485"/>
    <w:rsid w:val="00E66454"/>
    <w:rsid w:val="00E6698E"/>
    <w:rsid w:val="00E66B6C"/>
    <w:rsid w:val="00E67308"/>
    <w:rsid w:val="00E731F6"/>
    <w:rsid w:val="00E73FDF"/>
    <w:rsid w:val="00E74B66"/>
    <w:rsid w:val="00E74B77"/>
    <w:rsid w:val="00E77449"/>
    <w:rsid w:val="00E80288"/>
    <w:rsid w:val="00E80BB3"/>
    <w:rsid w:val="00E811FD"/>
    <w:rsid w:val="00E819B8"/>
    <w:rsid w:val="00E8227A"/>
    <w:rsid w:val="00E83FA6"/>
    <w:rsid w:val="00E85C45"/>
    <w:rsid w:val="00E85C84"/>
    <w:rsid w:val="00E85E20"/>
    <w:rsid w:val="00E86D07"/>
    <w:rsid w:val="00E877BD"/>
    <w:rsid w:val="00E9167B"/>
    <w:rsid w:val="00E924C4"/>
    <w:rsid w:val="00E92959"/>
    <w:rsid w:val="00E93684"/>
    <w:rsid w:val="00E94322"/>
    <w:rsid w:val="00E95593"/>
    <w:rsid w:val="00E9635A"/>
    <w:rsid w:val="00E965CA"/>
    <w:rsid w:val="00E96CF6"/>
    <w:rsid w:val="00E973B2"/>
    <w:rsid w:val="00EA0262"/>
    <w:rsid w:val="00EA0584"/>
    <w:rsid w:val="00EA0829"/>
    <w:rsid w:val="00EA1A11"/>
    <w:rsid w:val="00EA1F85"/>
    <w:rsid w:val="00EA3AC2"/>
    <w:rsid w:val="00EA6367"/>
    <w:rsid w:val="00EA67DE"/>
    <w:rsid w:val="00EA7D56"/>
    <w:rsid w:val="00EB04A8"/>
    <w:rsid w:val="00EB1946"/>
    <w:rsid w:val="00EB1996"/>
    <w:rsid w:val="00EB1DBC"/>
    <w:rsid w:val="00EB2009"/>
    <w:rsid w:val="00EB31BC"/>
    <w:rsid w:val="00EB3F54"/>
    <w:rsid w:val="00EB5B53"/>
    <w:rsid w:val="00EB6E07"/>
    <w:rsid w:val="00EB6F85"/>
    <w:rsid w:val="00EB71FE"/>
    <w:rsid w:val="00EB7BD5"/>
    <w:rsid w:val="00EC04F1"/>
    <w:rsid w:val="00EC08C3"/>
    <w:rsid w:val="00EC2D4F"/>
    <w:rsid w:val="00EC3258"/>
    <w:rsid w:val="00EC4153"/>
    <w:rsid w:val="00EC55F4"/>
    <w:rsid w:val="00EC5F01"/>
    <w:rsid w:val="00EC784C"/>
    <w:rsid w:val="00ED2D82"/>
    <w:rsid w:val="00ED62A9"/>
    <w:rsid w:val="00EE080F"/>
    <w:rsid w:val="00EE104D"/>
    <w:rsid w:val="00EE117C"/>
    <w:rsid w:val="00EE1865"/>
    <w:rsid w:val="00EE55B1"/>
    <w:rsid w:val="00EF1706"/>
    <w:rsid w:val="00EF1DB2"/>
    <w:rsid w:val="00EF4C52"/>
    <w:rsid w:val="00EF609B"/>
    <w:rsid w:val="00EF666A"/>
    <w:rsid w:val="00EF6ADB"/>
    <w:rsid w:val="00EF6DEA"/>
    <w:rsid w:val="00EF7B1D"/>
    <w:rsid w:val="00F014CC"/>
    <w:rsid w:val="00F015EC"/>
    <w:rsid w:val="00F02C42"/>
    <w:rsid w:val="00F02D92"/>
    <w:rsid w:val="00F02FF9"/>
    <w:rsid w:val="00F0346C"/>
    <w:rsid w:val="00F03EE1"/>
    <w:rsid w:val="00F049CE"/>
    <w:rsid w:val="00F053F2"/>
    <w:rsid w:val="00F05AB1"/>
    <w:rsid w:val="00F067E1"/>
    <w:rsid w:val="00F068CE"/>
    <w:rsid w:val="00F07FF6"/>
    <w:rsid w:val="00F11294"/>
    <w:rsid w:val="00F11537"/>
    <w:rsid w:val="00F11622"/>
    <w:rsid w:val="00F11B60"/>
    <w:rsid w:val="00F12288"/>
    <w:rsid w:val="00F12EF5"/>
    <w:rsid w:val="00F13100"/>
    <w:rsid w:val="00F13148"/>
    <w:rsid w:val="00F14050"/>
    <w:rsid w:val="00F15620"/>
    <w:rsid w:val="00F15C47"/>
    <w:rsid w:val="00F15ED1"/>
    <w:rsid w:val="00F16162"/>
    <w:rsid w:val="00F16A69"/>
    <w:rsid w:val="00F22E01"/>
    <w:rsid w:val="00F22FAE"/>
    <w:rsid w:val="00F24054"/>
    <w:rsid w:val="00F25B4C"/>
    <w:rsid w:val="00F271D9"/>
    <w:rsid w:val="00F31890"/>
    <w:rsid w:val="00F31AEF"/>
    <w:rsid w:val="00F35ACE"/>
    <w:rsid w:val="00F36655"/>
    <w:rsid w:val="00F36B06"/>
    <w:rsid w:val="00F36C5D"/>
    <w:rsid w:val="00F371D3"/>
    <w:rsid w:val="00F371D9"/>
    <w:rsid w:val="00F378C5"/>
    <w:rsid w:val="00F41F9A"/>
    <w:rsid w:val="00F42E6B"/>
    <w:rsid w:val="00F43F6B"/>
    <w:rsid w:val="00F44F45"/>
    <w:rsid w:val="00F45A97"/>
    <w:rsid w:val="00F46C2D"/>
    <w:rsid w:val="00F57CBF"/>
    <w:rsid w:val="00F57F6B"/>
    <w:rsid w:val="00F62714"/>
    <w:rsid w:val="00F63147"/>
    <w:rsid w:val="00F63CC6"/>
    <w:rsid w:val="00F641FD"/>
    <w:rsid w:val="00F65BAB"/>
    <w:rsid w:val="00F66766"/>
    <w:rsid w:val="00F7000E"/>
    <w:rsid w:val="00F70BC8"/>
    <w:rsid w:val="00F71C88"/>
    <w:rsid w:val="00F73130"/>
    <w:rsid w:val="00F73876"/>
    <w:rsid w:val="00F73F96"/>
    <w:rsid w:val="00F760EB"/>
    <w:rsid w:val="00F778EC"/>
    <w:rsid w:val="00F80185"/>
    <w:rsid w:val="00F81AAC"/>
    <w:rsid w:val="00F85443"/>
    <w:rsid w:val="00F87147"/>
    <w:rsid w:val="00F909C9"/>
    <w:rsid w:val="00F925BA"/>
    <w:rsid w:val="00F93A08"/>
    <w:rsid w:val="00F94C20"/>
    <w:rsid w:val="00F95952"/>
    <w:rsid w:val="00F97251"/>
    <w:rsid w:val="00FA0432"/>
    <w:rsid w:val="00FA059F"/>
    <w:rsid w:val="00FA0654"/>
    <w:rsid w:val="00FA1C71"/>
    <w:rsid w:val="00FA28E8"/>
    <w:rsid w:val="00FA52B9"/>
    <w:rsid w:val="00FA6825"/>
    <w:rsid w:val="00FA7E75"/>
    <w:rsid w:val="00FB0E6A"/>
    <w:rsid w:val="00FB2183"/>
    <w:rsid w:val="00FB29FF"/>
    <w:rsid w:val="00FB2F67"/>
    <w:rsid w:val="00FB2F82"/>
    <w:rsid w:val="00FB3354"/>
    <w:rsid w:val="00FB66A4"/>
    <w:rsid w:val="00FC018D"/>
    <w:rsid w:val="00FC0955"/>
    <w:rsid w:val="00FC172E"/>
    <w:rsid w:val="00FC33AD"/>
    <w:rsid w:val="00FC3D46"/>
    <w:rsid w:val="00FC448C"/>
    <w:rsid w:val="00FC50C2"/>
    <w:rsid w:val="00FC5D77"/>
    <w:rsid w:val="00FC5E54"/>
    <w:rsid w:val="00FC63BC"/>
    <w:rsid w:val="00FC7352"/>
    <w:rsid w:val="00FC78A1"/>
    <w:rsid w:val="00FD22D8"/>
    <w:rsid w:val="00FD38E6"/>
    <w:rsid w:val="00FD4917"/>
    <w:rsid w:val="00FD752B"/>
    <w:rsid w:val="00FE041E"/>
    <w:rsid w:val="00FE14DD"/>
    <w:rsid w:val="00FE35DD"/>
    <w:rsid w:val="00FE3DC0"/>
    <w:rsid w:val="00FE4CE2"/>
    <w:rsid w:val="00FE5A12"/>
    <w:rsid w:val="00FE68DE"/>
    <w:rsid w:val="00FF18CB"/>
    <w:rsid w:val="00FF2C98"/>
    <w:rsid w:val="00FF4BEC"/>
    <w:rsid w:val="00FF55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963CF"/>
  <w15:docId w15:val="{364A4BC1-A6F5-D144-8596-EEE5CDC97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ahoma"/>
        <w:kern w:val="3"/>
        <w:sz w:val="22"/>
        <w:szCs w:val="22"/>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4B"/>
    <w:pPr>
      <w:spacing w:before="120" w:after="120" w:line="360" w:lineRule="auto"/>
      <w:jc w:val="both"/>
    </w:pPr>
    <w:rPr>
      <w:rFonts w:ascii="Times New Roman" w:hAnsi="Times New Roman"/>
      <w:sz w:val="28"/>
      <w:lang w:val="uk-UA"/>
    </w:rPr>
  </w:style>
  <w:style w:type="paragraph" w:styleId="Heading1">
    <w:name w:val="heading 1"/>
    <w:basedOn w:val="Standard"/>
    <w:next w:val="Standard"/>
    <w:uiPriority w:val="9"/>
    <w:qFormat/>
    <w:pPr>
      <w:keepNext/>
      <w:keepLines/>
      <w:spacing w:line="360" w:lineRule="auto"/>
      <w:jc w:val="center"/>
      <w:outlineLvl w:val="0"/>
    </w:pPr>
    <w:rPr>
      <w:rFonts w:eastAsia="Calibri" w:cs="Tahoma"/>
      <w:b/>
      <w:caps/>
      <w:sz w:val="40"/>
      <w:szCs w:val="40"/>
    </w:rPr>
  </w:style>
  <w:style w:type="paragraph" w:styleId="Heading2">
    <w:name w:val="heading 2"/>
    <w:basedOn w:val="Standard"/>
    <w:next w:val="Standard"/>
    <w:uiPriority w:val="9"/>
    <w:unhideWhenUsed/>
    <w:qFormat/>
    <w:pPr>
      <w:keepNext/>
      <w:keepLines/>
      <w:spacing w:line="360" w:lineRule="auto"/>
      <w:ind w:firstLine="709"/>
      <w:outlineLvl w:val="1"/>
    </w:pPr>
    <w:rPr>
      <w:rFonts w:cs="Tahoma"/>
      <w:sz w:val="28"/>
      <w:szCs w:val="32"/>
    </w:rPr>
  </w:style>
  <w:style w:type="paragraph" w:styleId="Heading3">
    <w:name w:val="heading 3"/>
    <w:basedOn w:val="Standard"/>
    <w:next w:val="Standard"/>
    <w:uiPriority w:val="9"/>
    <w:semiHidden/>
    <w:unhideWhenUsed/>
    <w:qFormat/>
    <w:pPr>
      <w:keepNext/>
      <w:keepLines/>
      <w:spacing w:before="160" w:after="80"/>
      <w:outlineLvl w:val="2"/>
    </w:pPr>
    <w:rPr>
      <w:rFonts w:ascii="Calibri" w:eastAsia="Calibri" w:hAnsi="Calibri" w:cs="Tahoma"/>
      <w:color w:val="2E74B5"/>
      <w:szCs w:val="28"/>
    </w:rPr>
  </w:style>
  <w:style w:type="paragraph" w:styleId="Heading4">
    <w:name w:val="heading 4"/>
    <w:basedOn w:val="Standard"/>
    <w:next w:val="Standard"/>
    <w:uiPriority w:val="9"/>
    <w:semiHidden/>
    <w:unhideWhenUsed/>
    <w:qFormat/>
    <w:pPr>
      <w:keepNext/>
      <w:keepLines/>
      <w:spacing w:before="80" w:after="40"/>
      <w:outlineLvl w:val="3"/>
    </w:pPr>
    <w:rPr>
      <w:rFonts w:ascii="Calibri" w:eastAsia="Calibri" w:hAnsi="Calibri" w:cs="Tahoma"/>
      <w:i/>
      <w:iCs/>
      <w:color w:val="2E74B5"/>
    </w:rPr>
  </w:style>
  <w:style w:type="paragraph" w:styleId="Heading5">
    <w:name w:val="heading 5"/>
    <w:basedOn w:val="Standard"/>
    <w:next w:val="Standard"/>
    <w:uiPriority w:val="9"/>
    <w:semiHidden/>
    <w:unhideWhenUsed/>
    <w:qFormat/>
    <w:pPr>
      <w:keepNext/>
      <w:keepLines/>
      <w:spacing w:before="80" w:after="40"/>
      <w:outlineLvl w:val="4"/>
    </w:pPr>
    <w:rPr>
      <w:rFonts w:ascii="Calibri" w:eastAsia="Calibri" w:hAnsi="Calibri" w:cs="Tahoma"/>
      <w:color w:val="2E74B5"/>
    </w:rPr>
  </w:style>
  <w:style w:type="paragraph" w:styleId="Heading6">
    <w:name w:val="heading 6"/>
    <w:basedOn w:val="Standard"/>
    <w:next w:val="Standard"/>
    <w:uiPriority w:val="9"/>
    <w:semiHidden/>
    <w:unhideWhenUsed/>
    <w:qFormat/>
    <w:pPr>
      <w:keepNext/>
      <w:keepLines/>
      <w:spacing w:before="40"/>
      <w:outlineLvl w:val="5"/>
    </w:pPr>
    <w:rPr>
      <w:rFonts w:ascii="Calibri" w:eastAsia="Calibri" w:hAnsi="Calibri" w:cs="Tahoma"/>
      <w:i/>
      <w:iCs/>
      <w:color w:val="595959"/>
    </w:rPr>
  </w:style>
  <w:style w:type="paragraph" w:styleId="Heading7">
    <w:name w:val="heading 7"/>
    <w:basedOn w:val="Standard"/>
    <w:next w:val="Standard"/>
    <w:pPr>
      <w:keepNext/>
      <w:keepLines/>
      <w:spacing w:before="40"/>
      <w:outlineLvl w:val="6"/>
    </w:pPr>
    <w:rPr>
      <w:rFonts w:ascii="Calibri" w:eastAsia="Calibri" w:hAnsi="Calibri" w:cs="Tahoma"/>
      <w:color w:val="595959"/>
    </w:rPr>
  </w:style>
  <w:style w:type="paragraph" w:styleId="Heading8">
    <w:name w:val="heading 8"/>
    <w:basedOn w:val="Standard"/>
    <w:next w:val="Standard"/>
    <w:pPr>
      <w:keepNext/>
      <w:keepLines/>
      <w:outlineLvl w:val="7"/>
    </w:pPr>
    <w:rPr>
      <w:rFonts w:ascii="Calibri" w:eastAsia="Calibri" w:hAnsi="Calibri" w:cs="Tahoma"/>
      <w:i/>
      <w:iCs/>
      <w:color w:val="272727"/>
    </w:rPr>
  </w:style>
  <w:style w:type="paragraph" w:styleId="Heading9">
    <w:name w:val="heading 9"/>
    <w:basedOn w:val="Standard"/>
    <w:next w:val="Standard"/>
    <w:pPr>
      <w:keepNext/>
      <w:keepLines/>
      <w:outlineLvl w:val="8"/>
    </w:pPr>
    <w:rPr>
      <w:rFonts w:ascii="Calibri" w:eastAsia="Calibri" w:hAnsi="Calibri" w:cs="Tahoma"/>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Pr>
      <w:rFonts w:ascii="Times New Roman" w:eastAsia="Times New Roman" w:hAnsi="Times New Roman" w:cs="Times New Roman"/>
      <w:kern w:val="0"/>
      <w:lang w:val="uk-UA"/>
    </w:r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ind w:left="1531"/>
    </w:pPr>
    <w:rPr>
      <w:sz w:val="28"/>
      <w:szCs w:val="28"/>
    </w:rPr>
  </w:style>
  <w:style w:type="paragraph" w:styleId="List">
    <w:name w:val="List"/>
    <w:basedOn w:val="Textbody"/>
    <w:rPr>
      <w:rFonts w:cs="Arial"/>
    </w:rPr>
  </w:style>
  <w:style w:type="paragraph" w:styleId="Caption">
    <w:name w:val="caption"/>
    <w:basedOn w:val="Standard"/>
    <w:pPr>
      <w:suppressLineNumbers/>
      <w:spacing w:before="120" w:after="120"/>
    </w:pPr>
    <w:rPr>
      <w:rFonts w:cs="Arial"/>
      <w:i/>
      <w:iCs/>
      <w:sz w:val="24"/>
      <w:szCs w:val="24"/>
    </w:rPr>
  </w:style>
  <w:style w:type="paragraph" w:customStyle="1" w:styleId="Index">
    <w:name w:val="Index"/>
    <w:basedOn w:val="Standard"/>
    <w:pPr>
      <w:suppressLineNumbers/>
    </w:pPr>
    <w:rPr>
      <w:rFonts w:cs="Arial"/>
    </w:rPr>
  </w:style>
  <w:style w:type="paragraph" w:styleId="Title">
    <w:name w:val="Title"/>
    <w:basedOn w:val="Standard"/>
    <w:next w:val="Standard"/>
    <w:uiPriority w:val="10"/>
    <w:qFormat/>
    <w:pPr>
      <w:spacing w:after="80"/>
      <w:contextualSpacing/>
    </w:pPr>
    <w:rPr>
      <w:rFonts w:ascii="Calibri Light" w:eastAsia="Calibri" w:hAnsi="Calibri Light" w:cs="Tahoma"/>
      <w:spacing w:val="-10"/>
      <w:kern w:val="3"/>
      <w:sz w:val="56"/>
      <w:szCs w:val="56"/>
    </w:rPr>
  </w:style>
  <w:style w:type="paragraph" w:styleId="Subtitle">
    <w:name w:val="Subtitle"/>
    <w:basedOn w:val="Standard"/>
    <w:next w:val="Standard"/>
    <w:uiPriority w:val="11"/>
    <w:qFormat/>
    <w:rPr>
      <w:rFonts w:ascii="Calibri" w:eastAsia="Calibri" w:hAnsi="Calibri" w:cs="Tahoma"/>
      <w:color w:val="595959"/>
      <w:spacing w:val="15"/>
      <w:szCs w:val="28"/>
    </w:rPr>
  </w:style>
  <w:style w:type="paragraph" w:styleId="Quote">
    <w:name w:val="Quote"/>
    <w:basedOn w:val="Standard"/>
    <w:next w:val="Standard"/>
    <w:pPr>
      <w:spacing w:before="160"/>
      <w:jc w:val="center"/>
    </w:pPr>
    <w:rPr>
      <w:i/>
      <w:iCs/>
      <w:color w:val="404040"/>
    </w:rPr>
  </w:style>
  <w:style w:type="paragraph" w:styleId="ListParagraph">
    <w:name w:val="List Paragraph"/>
    <w:basedOn w:val="Standard"/>
    <w:pPr>
      <w:ind w:left="720"/>
      <w:contextualSpacing/>
    </w:pPr>
  </w:style>
  <w:style w:type="paragraph" w:styleId="IntenseQuote">
    <w:name w:val="Intense Quote"/>
    <w:basedOn w:val="Standard"/>
    <w:next w:val="Standard"/>
    <w:pPr>
      <w:pBdr>
        <w:top w:val="single" w:sz="4" w:space="10" w:color="2E74B5"/>
        <w:bottom w:val="single" w:sz="4" w:space="10" w:color="2E74B5"/>
      </w:pBdr>
      <w:spacing w:before="360" w:after="360"/>
      <w:ind w:left="864" w:right="864"/>
      <w:jc w:val="center"/>
    </w:pPr>
    <w:rPr>
      <w:i/>
      <w:iCs/>
      <w:color w:val="2E74B5"/>
    </w:rPr>
  </w:style>
  <w:style w:type="paragraph" w:customStyle="1" w:styleId="TableParagraph">
    <w:name w:val="Table Paragraph"/>
    <w:basedOn w:val="Standard"/>
    <w:pPr>
      <w:jc w:val="center"/>
    </w:pPr>
  </w:style>
  <w:style w:type="paragraph" w:customStyle="1" w:styleId="HeaderandFooter">
    <w:name w:val="Header and Footer"/>
    <w:basedOn w:val="Standard"/>
  </w:style>
  <w:style w:type="paragraph" w:styleId="Footer">
    <w:name w:val="footer"/>
    <w:basedOn w:val="HeaderandFooter"/>
  </w:style>
  <w:style w:type="paragraph" w:customStyle="1" w:styleId="FrameContents">
    <w:name w:val="Frame Contents"/>
    <w:basedOn w:val="Standard"/>
  </w:style>
  <w:style w:type="paragraph" w:customStyle="1" w:styleId="Framecontents0">
    <w:name w:val="Frame contents"/>
    <w:basedOn w:val="Standard"/>
  </w:style>
  <w:style w:type="paragraph" w:customStyle="1" w:styleId="NormalText">
    <w:name w:val="NormalText"/>
    <w:basedOn w:val="Standard"/>
    <w:pPr>
      <w:spacing w:line="360" w:lineRule="auto"/>
      <w:ind w:firstLine="709"/>
      <w:jc w:val="both"/>
    </w:pPr>
    <w:rPr>
      <w:sz w:val="28"/>
    </w:rPr>
  </w:style>
  <w:style w:type="paragraph" w:customStyle="1" w:styleId="TableContents">
    <w:name w:val="Table Contents"/>
    <w:basedOn w:val="Standard"/>
    <w:pPr>
      <w:suppressLineNumbers/>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Contents1">
    <w:name w:val="Contents 1"/>
    <w:basedOn w:val="Index"/>
    <w:pPr>
      <w:tabs>
        <w:tab w:val="right" w:leader="dot" w:pos="9638"/>
      </w:tabs>
    </w:pPr>
    <w:rPr>
      <w:sz w:val="28"/>
    </w:rPr>
  </w:style>
  <w:style w:type="paragraph" w:customStyle="1" w:styleId="Contents5">
    <w:name w:val="Contents 5"/>
    <w:basedOn w:val="Index"/>
    <w:pPr>
      <w:tabs>
        <w:tab w:val="right" w:leader="dot" w:pos="9638"/>
      </w:tabs>
      <w:ind w:left="1134"/>
    </w:pPr>
  </w:style>
  <w:style w:type="paragraph" w:customStyle="1" w:styleId="Contents7">
    <w:name w:val="Contents 7"/>
    <w:basedOn w:val="Index"/>
    <w:pPr>
      <w:tabs>
        <w:tab w:val="right" w:leader="dot" w:pos="9638"/>
      </w:tabs>
      <w:ind w:left="1701"/>
    </w:pPr>
  </w:style>
  <w:style w:type="paragraph" w:customStyle="1" w:styleId="Contents4">
    <w:name w:val="Contents 4"/>
    <w:basedOn w:val="Index"/>
    <w:pPr>
      <w:tabs>
        <w:tab w:val="right" w:leader="dot" w:pos="9638"/>
      </w:tabs>
      <w:ind w:left="850"/>
    </w:pPr>
  </w:style>
  <w:style w:type="paragraph" w:customStyle="1" w:styleId="Contents2">
    <w:name w:val="Contents 2"/>
    <w:basedOn w:val="Index"/>
    <w:pPr>
      <w:tabs>
        <w:tab w:val="right" w:leader="dot" w:pos="9638"/>
      </w:tabs>
      <w:ind w:left="283"/>
    </w:pPr>
  </w:style>
  <w:style w:type="paragraph" w:customStyle="1" w:styleId="Quotations">
    <w:name w:val="Quotations"/>
    <w:basedOn w:val="Standard"/>
    <w:pPr>
      <w:spacing w:after="283"/>
      <w:ind w:left="567" w:right="567"/>
    </w:pPr>
  </w:style>
  <w:style w:type="character" w:customStyle="1" w:styleId="Heading1Char">
    <w:name w:val="Heading 1 Char"/>
    <w:basedOn w:val="DefaultParagraphFont"/>
    <w:rPr>
      <w:rFonts w:ascii="Calibri Light" w:eastAsia="Calibri" w:hAnsi="Calibri Light" w:cs="Tahoma"/>
      <w:color w:val="2E74B5"/>
      <w:sz w:val="40"/>
      <w:szCs w:val="40"/>
    </w:rPr>
  </w:style>
  <w:style w:type="character" w:customStyle="1" w:styleId="Heading2Char">
    <w:name w:val="Heading 2 Char"/>
    <w:basedOn w:val="DefaultParagraphFont"/>
    <w:rPr>
      <w:rFonts w:ascii="Calibri Light" w:eastAsia="Calibri" w:hAnsi="Calibri Light" w:cs="Tahoma"/>
      <w:color w:val="2E74B5"/>
      <w:sz w:val="32"/>
      <w:szCs w:val="32"/>
    </w:rPr>
  </w:style>
  <w:style w:type="character" w:customStyle="1" w:styleId="Heading3Char">
    <w:name w:val="Heading 3 Char"/>
    <w:basedOn w:val="DefaultParagraphFont"/>
    <w:rPr>
      <w:rFonts w:eastAsia="Calibri" w:cs="Tahoma"/>
      <w:color w:val="2E74B5"/>
      <w:sz w:val="28"/>
      <w:szCs w:val="28"/>
    </w:rPr>
  </w:style>
  <w:style w:type="character" w:customStyle="1" w:styleId="Heading4Char">
    <w:name w:val="Heading 4 Char"/>
    <w:basedOn w:val="DefaultParagraphFont"/>
    <w:rPr>
      <w:rFonts w:eastAsia="Calibri" w:cs="Tahoma"/>
      <w:i/>
      <w:iCs/>
      <w:color w:val="2E74B5"/>
      <w:sz w:val="28"/>
    </w:rPr>
  </w:style>
  <w:style w:type="character" w:customStyle="1" w:styleId="Heading5Char">
    <w:name w:val="Heading 5 Char"/>
    <w:basedOn w:val="DefaultParagraphFont"/>
    <w:rPr>
      <w:rFonts w:eastAsia="Calibri" w:cs="Tahoma"/>
      <w:color w:val="2E74B5"/>
      <w:sz w:val="28"/>
    </w:rPr>
  </w:style>
  <w:style w:type="character" w:customStyle="1" w:styleId="Heading6Char">
    <w:name w:val="Heading 6 Char"/>
    <w:basedOn w:val="DefaultParagraphFont"/>
    <w:rPr>
      <w:rFonts w:eastAsia="Calibri" w:cs="Tahoma"/>
      <w:i/>
      <w:iCs/>
      <w:color w:val="595959"/>
      <w:sz w:val="28"/>
    </w:rPr>
  </w:style>
  <w:style w:type="character" w:customStyle="1" w:styleId="Heading7Char">
    <w:name w:val="Heading 7 Char"/>
    <w:basedOn w:val="DefaultParagraphFont"/>
    <w:rPr>
      <w:rFonts w:eastAsia="Calibri" w:cs="Tahoma"/>
      <w:color w:val="595959"/>
      <w:sz w:val="28"/>
    </w:rPr>
  </w:style>
  <w:style w:type="character" w:customStyle="1" w:styleId="Heading8Char">
    <w:name w:val="Heading 8 Char"/>
    <w:basedOn w:val="DefaultParagraphFont"/>
    <w:rPr>
      <w:rFonts w:eastAsia="Calibri" w:cs="Tahoma"/>
      <w:i/>
      <w:iCs/>
      <w:color w:val="272727"/>
      <w:sz w:val="28"/>
    </w:rPr>
  </w:style>
  <w:style w:type="character" w:customStyle="1" w:styleId="Heading9Char">
    <w:name w:val="Heading 9 Char"/>
    <w:basedOn w:val="DefaultParagraphFont"/>
    <w:rPr>
      <w:rFonts w:eastAsia="Calibri" w:cs="Tahoma"/>
      <w:color w:val="272727"/>
      <w:sz w:val="28"/>
    </w:rPr>
  </w:style>
  <w:style w:type="character" w:customStyle="1" w:styleId="TitleChar">
    <w:name w:val="Title Char"/>
    <w:basedOn w:val="DefaultParagraphFont"/>
    <w:rPr>
      <w:rFonts w:ascii="Calibri Light" w:eastAsia="Calibri" w:hAnsi="Calibri Light" w:cs="Tahoma"/>
      <w:spacing w:val="-10"/>
      <w:kern w:val="3"/>
      <w:sz w:val="56"/>
      <w:szCs w:val="56"/>
    </w:rPr>
  </w:style>
  <w:style w:type="character" w:customStyle="1" w:styleId="SubtitleChar">
    <w:name w:val="Subtitle Char"/>
    <w:basedOn w:val="DefaultParagraphFont"/>
    <w:rPr>
      <w:rFonts w:eastAsia="Calibri" w:cs="Tahoma"/>
      <w:color w:val="595959"/>
      <w:spacing w:val="15"/>
      <w:sz w:val="28"/>
      <w:szCs w:val="28"/>
    </w:rPr>
  </w:style>
  <w:style w:type="character" w:customStyle="1" w:styleId="QuoteChar">
    <w:name w:val="Quote Char"/>
    <w:basedOn w:val="DefaultParagraphFont"/>
    <w:rPr>
      <w:rFonts w:ascii="Times New Roman" w:eastAsia="Times New Roman" w:hAnsi="Times New Roman" w:cs="Times New Roman"/>
      <w:i/>
      <w:iCs/>
      <w:color w:val="404040"/>
      <w:sz w:val="28"/>
    </w:rPr>
  </w:style>
  <w:style w:type="character" w:styleId="IntenseEmphasis">
    <w:name w:val="Intense Emphasis"/>
    <w:basedOn w:val="DefaultParagraphFont"/>
    <w:rPr>
      <w:i/>
      <w:iCs/>
      <w:color w:val="2E74B5"/>
    </w:rPr>
  </w:style>
  <w:style w:type="character" w:customStyle="1" w:styleId="IntenseQuoteChar">
    <w:name w:val="Intense Quote Char"/>
    <w:basedOn w:val="DefaultParagraphFont"/>
    <w:rPr>
      <w:rFonts w:ascii="Times New Roman" w:eastAsia="Times New Roman" w:hAnsi="Times New Roman" w:cs="Times New Roman"/>
      <w:i/>
      <w:iCs/>
      <w:color w:val="2E74B5"/>
      <w:sz w:val="28"/>
    </w:rPr>
  </w:style>
  <w:style w:type="character" w:styleId="IntenseReference">
    <w:name w:val="Intense Reference"/>
    <w:basedOn w:val="DefaultParagraphFont"/>
    <w:rPr>
      <w:b/>
      <w:bCs/>
      <w:smallCaps/>
      <w:color w:val="2E74B5"/>
      <w:spacing w:val="5"/>
    </w:rPr>
  </w:style>
  <w:style w:type="character" w:customStyle="1" w:styleId="BodyTextChar">
    <w:name w:val="Body Text Char"/>
    <w:basedOn w:val="DefaultParagraphFont"/>
    <w:rPr>
      <w:rFonts w:ascii="Times New Roman" w:eastAsia="Times New Roman" w:hAnsi="Times New Roman" w:cs="Times New Roman"/>
      <w:kern w:val="0"/>
      <w:sz w:val="28"/>
      <w:szCs w:val="28"/>
      <w:lang w:val="uk-UA"/>
    </w:rPr>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numbering" w:customStyle="1" w:styleId="NoList1">
    <w:name w:val="No List_1"/>
    <w:basedOn w:val="NoList"/>
    <w:pPr>
      <w:numPr>
        <w:numId w:val="1"/>
      </w:numPr>
    </w:pPr>
  </w:style>
  <w:style w:type="paragraph" w:styleId="TOC1">
    <w:name w:val="toc 1"/>
    <w:basedOn w:val="Normal"/>
    <w:next w:val="Normal"/>
    <w:autoRedefine/>
    <w:uiPriority w:val="39"/>
    <w:unhideWhenUsed/>
    <w:rsid w:val="007868EC"/>
    <w:pPr>
      <w:tabs>
        <w:tab w:val="right" w:leader="dot" w:pos="9628"/>
      </w:tabs>
      <w:spacing w:after="100"/>
    </w:pPr>
  </w:style>
  <w:style w:type="paragraph" w:styleId="TOC2">
    <w:name w:val="toc 2"/>
    <w:basedOn w:val="Normal"/>
    <w:next w:val="Normal"/>
    <w:autoRedefine/>
    <w:uiPriority w:val="39"/>
    <w:unhideWhenUsed/>
    <w:rsid w:val="00D359AF"/>
    <w:pPr>
      <w:spacing w:after="100"/>
      <w:ind w:left="220"/>
    </w:pPr>
  </w:style>
  <w:style w:type="character" w:styleId="Hyperlink">
    <w:name w:val="Hyperlink"/>
    <w:basedOn w:val="DefaultParagraphFont"/>
    <w:uiPriority w:val="99"/>
    <w:unhideWhenUsed/>
    <w:rsid w:val="00D359AF"/>
    <w:rPr>
      <w:color w:val="0563C1" w:themeColor="hyperlink"/>
      <w:u w:val="single"/>
    </w:rPr>
  </w:style>
  <w:style w:type="character" w:styleId="UnresolvedMention">
    <w:name w:val="Unresolved Mention"/>
    <w:basedOn w:val="DefaultParagraphFont"/>
    <w:uiPriority w:val="99"/>
    <w:semiHidden/>
    <w:unhideWhenUsed/>
    <w:rsid w:val="00BB7D6F"/>
    <w:rPr>
      <w:color w:val="605E5C"/>
      <w:shd w:val="clear" w:color="auto" w:fill="E1DFDD"/>
    </w:rPr>
  </w:style>
  <w:style w:type="character" w:styleId="PlaceholderText">
    <w:name w:val="Placeholder Text"/>
    <w:basedOn w:val="DefaultParagraphFont"/>
    <w:uiPriority w:val="99"/>
    <w:semiHidden/>
    <w:rsid w:val="002C0D85"/>
    <w:rPr>
      <w:color w:val="666666"/>
    </w:rPr>
  </w:style>
  <w:style w:type="table" w:styleId="TableGrid">
    <w:name w:val="Table Grid"/>
    <w:basedOn w:val="TableNormal"/>
    <w:uiPriority w:val="39"/>
    <w:rsid w:val="00721B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561D"/>
    <w:pPr>
      <w:tabs>
        <w:tab w:val="center" w:pos="4677"/>
        <w:tab w:val="right" w:pos="9355"/>
      </w:tabs>
      <w:suppressAutoHyphens w:val="0"/>
      <w:autoSpaceDE w:val="0"/>
      <w:spacing w:before="0" w:after="0" w:line="240" w:lineRule="auto"/>
      <w:jc w:val="left"/>
      <w:textAlignment w:val="auto"/>
    </w:pPr>
    <w:rPr>
      <w:rFonts w:eastAsia="Times New Roman" w:cs="Times New Roman"/>
      <w:kern w:val="0"/>
      <w:sz w:val="22"/>
    </w:rPr>
  </w:style>
  <w:style w:type="character" w:customStyle="1" w:styleId="HeaderChar">
    <w:name w:val="Header Char"/>
    <w:basedOn w:val="DefaultParagraphFont"/>
    <w:link w:val="Header"/>
    <w:uiPriority w:val="99"/>
    <w:rsid w:val="0045561D"/>
    <w:rPr>
      <w:rFonts w:ascii="Times New Roman" w:eastAsia="Times New Roman" w:hAnsi="Times New Roman" w:cs="Times New Roman"/>
      <w:kern w:val="0"/>
      <w:lang w:val="uk-UA"/>
    </w:rPr>
  </w:style>
  <w:style w:type="paragraph" w:styleId="FootnoteText">
    <w:name w:val="footnote text"/>
    <w:basedOn w:val="Normal"/>
    <w:link w:val="FootnoteTextChar"/>
    <w:uiPriority w:val="99"/>
    <w:semiHidden/>
    <w:unhideWhenUsed/>
    <w:rsid w:val="004C036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4C036A"/>
    <w:rPr>
      <w:rFonts w:ascii="Times New Roman" w:hAnsi="Times New Roman"/>
      <w:sz w:val="20"/>
      <w:szCs w:val="20"/>
      <w:lang w:val="uk-UA"/>
    </w:rPr>
  </w:style>
  <w:style w:type="character" w:styleId="FootnoteReference">
    <w:name w:val="footnote reference"/>
    <w:basedOn w:val="DefaultParagraphFont"/>
    <w:uiPriority w:val="99"/>
    <w:semiHidden/>
    <w:unhideWhenUsed/>
    <w:rsid w:val="004C036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9231">
      <w:bodyDiv w:val="1"/>
      <w:marLeft w:val="0"/>
      <w:marRight w:val="0"/>
      <w:marTop w:val="0"/>
      <w:marBottom w:val="0"/>
      <w:divBdr>
        <w:top w:val="none" w:sz="0" w:space="0" w:color="auto"/>
        <w:left w:val="none" w:sz="0" w:space="0" w:color="auto"/>
        <w:bottom w:val="none" w:sz="0" w:space="0" w:color="auto"/>
        <w:right w:val="none" w:sz="0" w:space="0" w:color="auto"/>
      </w:divBdr>
      <w:divsChild>
        <w:div w:id="196353513">
          <w:marLeft w:val="0"/>
          <w:marRight w:val="0"/>
          <w:marTop w:val="0"/>
          <w:marBottom w:val="0"/>
          <w:divBdr>
            <w:top w:val="none" w:sz="0" w:space="0" w:color="auto"/>
            <w:left w:val="none" w:sz="0" w:space="0" w:color="auto"/>
            <w:bottom w:val="none" w:sz="0" w:space="0" w:color="auto"/>
            <w:right w:val="none" w:sz="0" w:space="0" w:color="auto"/>
          </w:divBdr>
          <w:divsChild>
            <w:div w:id="719667250">
              <w:marLeft w:val="0"/>
              <w:marRight w:val="0"/>
              <w:marTop w:val="0"/>
              <w:marBottom w:val="0"/>
              <w:divBdr>
                <w:top w:val="none" w:sz="0" w:space="0" w:color="auto"/>
                <w:left w:val="none" w:sz="0" w:space="0" w:color="auto"/>
                <w:bottom w:val="none" w:sz="0" w:space="0" w:color="auto"/>
                <w:right w:val="none" w:sz="0" w:space="0" w:color="auto"/>
              </w:divBdr>
            </w:div>
            <w:div w:id="1192187302">
              <w:marLeft w:val="0"/>
              <w:marRight w:val="0"/>
              <w:marTop w:val="0"/>
              <w:marBottom w:val="0"/>
              <w:divBdr>
                <w:top w:val="none" w:sz="0" w:space="0" w:color="auto"/>
                <w:left w:val="none" w:sz="0" w:space="0" w:color="auto"/>
                <w:bottom w:val="none" w:sz="0" w:space="0" w:color="auto"/>
                <w:right w:val="none" w:sz="0" w:space="0" w:color="auto"/>
              </w:divBdr>
            </w:div>
            <w:div w:id="1548029442">
              <w:marLeft w:val="0"/>
              <w:marRight w:val="0"/>
              <w:marTop w:val="0"/>
              <w:marBottom w:val="0"/>
              <w:divBdr>
                <w:top w:val="none" w:sz="0" w:space="0" w:color="auto"/>
                <w:left w:val="none" w:sz="0" w:space="0" w:color="auto"/>
                <w:bottom w:val="none" w:sz="0" w:space="0" w:color="auto"/>
                <w:right w:val="none" w:sz="0" w:space="0" w:color="auto"/>
              </w:divBdr>
            </w:div>
            <w:div w:id="1663001055">
              <w:marLeft w:val="0"/>
              <w:marRight w:val="0"/>
              <w:marTop w:val="0"/>
              <w:marBottom w:val="0"/>
              <w:divBdr>
                <w:top w:val="none" w:sz="0" w:space="0" w:color="auto"/>
                <w:left w:val="none" w:sz="0" w:space="0" w:color="auto"/>
                <w:bottom w:val="none" w:sz="0" w:space="0" w:color="auto"/>
                <w:right w:val="none" w:sz="0" w:space="0" w:color="auto"/>
              </w:divBdr>
            </w:div>
            <w:div w:id="145663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3793">
      <w:bodyDiv w:val="1"/>
      <w:marLeft w:val="0"/>
      <w:marRight w:val="0"/>
      <w:marTop w:val="0"/>
      <w:marBottom w:val="0"/>
      <w:divBdr>
        <w:top w:val="none" w:sz="0" w:space="0" w:color="auto"/>
        <w:left w:val="none" w:sz="0" w:space="0" w:color="auto"/>
        <w:bottom w:val="none" w:sz="0" w:space="0" w:color="auto"/>
        <w:right w:val="none" w:sz="0" w:space="0" w:color="auto"/>
      </w:divBdr>
      <w:divsChild>
        <w:div w:id="1789153883">
          <w:marLeft w:val="0"/>
          <w:marRight w:val="0"/>
          <w:marTop w:val="0"/>
          <w:marBottom w:val="0"/>
          <w:divBdr>
            <w:top w:val="none" w:sz="0" w:space="0" w:color="auto"/>
            <w:left w:val="none" w:sz="0" w:space="0" w:color="auto"/>
            <w:bottom w:val="none" w:sz="0" w:space="0" w:color="auto"/>
            <w:right w:val="none" w:sz="0" w:space="0" w:color="auto"/>
          </w:divBdr>
          <w:divsChild>
            <w:div w:id="16517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3226">
      <w:bodyDiv w:val="1"/>
      <w:marLeft w:val="0"/>
      <w:marRight w:val="0"/>
      <w:marTop w:val="0"/>
      <w:marBottom w:val="0"/>
      <w:divBdr>
        <w:top w:val="none" w:sz="0" w:space="0" w:color="auto"/>
        <w:left w:val="none" w:sz="0" w:space="0" w:color="auto"/>
        <w:bottom w:val="none" w:sz="0" w:space="0" w:color="auto"/>
        <w:right w:val="none" w:sz="0" w:space="0" w:color="auto"/>
      </w:divBdr>
      <w:divsChild>
        <w:div w:id="376667178">
          <w:marLeft w:val="0"/>
          <w:marRight w:val="0"/>
          <w:marTop w:val="0"/>
          <w:marBottom w:val="0"/>
          <w:divBdr>
            <w:top w:val="none" w:sz="0" w:space="0" w:color="auto"/>
            <w:left w:val="none" w:sz="0" w:space="0" w:color="auto"/>
            <w:bottom w:val="none" w:sz="0" w:space="0" w:color="auto"/>
            <w:right w:val="none" w:sz="0" w:space="0" w:color="auto"/>
          </w:divBdr>
          <w:divsChild>
            <w:div w:id="18904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8844">
      <w:bodyDiv w:val="1"/>
      <w:marLeft w:val="0"/>
      <w:marRight w:val="0"/>
      <w:marTop w:val="0"/>
      <w:marBottom w:val="0"/>
      <w:divBdr>
        <w:top w:val="none" w:sz="0" w:space="0" w:color="auto"/>
        <w:left w:val="none" w:sz="0" w:space="0" w:color="auto"/>
        <w:bottom w:val="none" w:sz="0" w:space="0" w:color="auto"/>
        <w:right w:val="none" w:sz="0" w:space="0" w:color="auto"/>
      </w:divBdr>
      <w:divsChild>
        <w:div w:id="2088070896">
          <w:marLeft w:val="0"/>
          <w:marRight w:val="0"/>
          <w:marTop w:val="0"/>
          <w:marBottom w:val="0"/>
          <w:divBdr>
            <w:top w:val="none" w:sz="0" w:space="0" w:color="auto"/>
            <w:left w:val="none" w:sz="0" w:space="0" w:color="auto"/>
            <w:bottom w:val="none" w:sz="0" w:space="0" w:color="auto"/>
            <w:right w:val="none" w:sz="0" w:space="0" w:color="auto"/>
          </w:divBdr>
          <w:divsChild>
            <w:div w:id="3506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969">
      <w:bodyDiv w:val="1"/>
      <w:marLeft w:val="0"/>
      <w:marRight w:val="0"/>
      <w:marTop w:val="0"/>
      <w:marBottom w:val="0"/>
      <w:divBdr>
        <w:top w:val="none" w:sz="0" w:space="0" w:color="auto"/>
        <w:left w:val="none" w:sz="0" w:space="0" w:color="auto"/>
        <w:bottom w:val="none" w:sz="0" w:space="0" w:color="auto"/>
        <w:right w:val="none" w:sz="0" w:space="0" w:color="auto"/>
      </w:divBdr>
    </w:div>
    <w:div w:id="101151614">
      <w:bodyDiv w:val="1"/>
      <w:marLeft w:val="0"/>
      <w:marRight w:val="0"/>
      <w:marTop w:val="0"/>
      <w:marBottom w:val="0"/>
      <w:divBdr>
        <w:top w:val="none" w:sz="0" w:space="0" w:color="auto"/>
        <w:left w:val="none" w:sz="0" w:space="0" w:color="auto"/>
        <w:bottom w:val="none" w:sz="0" w:space="0" w:color="auto"/>
        <w:right w:val="none" w:sz="0" w:space="0" w:color="auto"/>
      </w:divBdr>
      <w:divsChild>
        <w:div w:id="1196314923">
          <w:marLeft w:val="0"/>
          <w:marRight w:val="0"/>
          <w:marTop w:val="0"/>
          <w:marBottom w:val="0"/>
          <w:divBdr>
            <w:top w:val="none" w:sz="0" w:space="0" w:color="auto"/>
            <w:left w:val="none" w:sz="0" w:space="0" w:color="auto"/>
            <w:bottom w:val="none" w:sz="0" w:space="0" w:color="auto"/>
            <w:right w:val="none" w:sz="0" w:space="0" w:color="auto"/>
          </w:divBdr>
          <w:divsChild>
            <w:div w:id="105463916">
              <w:marLeft w:val="0"/>
              <w:marRight w:val="0"/>
              <w:marTop w:val="0"/>
              <w:marBottom w:val="0"/>
              <w:divBdr>
                <w:top w:val="none" w:sz="0" w:space="0" w:color="auto"/>
                <w:left w:val="none" w:sz="0" w:space="0" w:color="auto"/>
                <w:bottom w:val="none" w:sz="0" w:space="0" w:color="auto"/>
                <w:right w:val="none" w:sz="0" w:space="0" w:color="auto"/>
              </w:divBdr>
            </w:div>
            <w:div w:id="403383083">
              <w:marLeft w:val="0"/>
              <w:marRight w:val="0"/>
              <w:marTop w:val="0"/>
              <w:marBottom w:val="0"/>
              <w:divBdr>
                <w:top w:val="none" w:sz="0" w:space="0" w:color="auto"/>
                <w:left w:val="none" w:sz="0" w:space="0" w:color="auto"/>
                <w:bottom w:val="none" w:sz="0" w:space="0" w:color="auto"/>
                <w:right w:val="none" w:sz="0" w:space="0" w:color="auto"/>
              </w:divBdr>
            </w:div>
            <w:div w:id="1062825296">
              <w:marLeft w:val="0"/>
              <w:marRight w:val="0"/>
              <w:marTop w:val="0"/>
              <w:marBottom w:val="0"/>
              <w:divBdr>
                <w:top w:val="none" w:sz="0" w:space="0" w:color="auto"/>
                <w:left w:val="none" w:sz="0" w:space="0" w:color="auto"/>
                <w:bottom w:val="none" w:sz="0" w:space="0" w:color="auto"/>
                <w:right w:val="none" w:sz="0" w:space="0" w:color="auto"/>
              </w:divBdr>
            </w:div>
            <w:div w:id="851651923">
              <w:marLeft w:val="0"/>
              <w:marRight w:val="0"/>
              <w:marTop w:val="0"/>
              <w:marBottom w:val="0"/>
              <w:divBdr>
                <w:top w:val="none" w:sz="0" w:space="0" w:color="auto"/>
                <w:left w:val="none" w:sz="0" w:space="0" w:color="auto"/>
                <w:bottom w:val="none" w:sz="0" w:space="0" w:color="auto"/>
                <w:right w:val="none" w:sz="0" w:space="0" w:color="auto"/>
              </w:divBdr>
            </w:div>
            <w:div w:id="1510170424">
              <w:marLeft w:val="0"/>
              <w:marRight w:val="0"/>
              <w:marTop w:val="0"/>
              <w:marBottom w:val="0"/>
              <w:divBdr>
                <w:top w:val="none" w:sz="0" w:space="0" w:color="auto"/>
                <w:left w:val="none" w:sz="0" w:space="0" w:color="auto"/>
                <w:bottom w:val="none" w:sz="0" w:space="0" w:color="auto"/>
                <w:right w:val="none" w:sz="0" w:space="0" w:color="auto"/>
              </w:divBdr>
            </w:div>
            <w:div w:id="3370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2734">
      <w:bodyDiv w:val="1"/>
      <w:marLeft w:val="0"/>
      <w:marRight w:val="0"/>
      <w:marTop w:val="0"/>
      <w:marBottom w:val="0"/>
      <w:divBdr>
        <w:top w:val="none" w:sz="0" w:space="0" w:color="auto"/>
        <w:left w:val="none" w:sz="0" w:space="0" w:color="auto"/>
        <w:bottom w:val="none" w:sz="0" w:space="0" w:color="auto"/>
        <w:right w:val="none" w:sz="0" w:space="0" w:color="auto"/>
      </w:divBdr>
      <w:divsChild>
        <w:div w:id="1053575607">
          <w:marLeft w:val="0"/>
          <w:marRight w:val="0"/>
          <w:marTop w:val="0"/>
          <w:marBottom w:val="0"/>
          <w:divBdr>
            <w:top w:val="none" w:sz="0" w:space="0" w:color="auto"/>
            <w:left w:val="none" w:sz="0" w:space="0" w:color="auto"/>
            <w:bottom w:val="none" w:sz="0" w:space="0" w:color="auto"/>
            <w:right w:val="none" w:sz="0" w:space="0" w:color="auto"/>
          </w:divBdr>
          <w:divsChild>
            <w:div w:id="15259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188">
      <w:bodyDiv w:val="1"/>
      <w:marLeft w:val="0"/>
      <w:marRight w:val="0"/>
      <w:marTop w:val="0"/>
      <w:marBottom w:val="0"/>
      <w:divBdr>
        <w:top w:val="none" w:sz="0" w:space="0" w:color="auto"/>
        <w:left w:val="none" w:sz="0" w:space="0" w:color="auto"/>
        <w:bottom w:val="none" w:sz="0" w:space="0" w:color="auto"/>
        <w:right w:val="none" w:sz="0" w:space="0" w:color="auto"/>
      </w:divBdr>
    </w:div>
    <w:div w:id="198050085">
      <w:bodyDiv w:val="1"/>
      <w:marLeft w:val="0"/>
      <w:marRight w:val="0"/>
      <w:marTop w:val="0"/>
      <w:marBottom w:val="0"/>
      <w:divBdr>
        <w:top w:val="none" w:sz="0" w:space="0" w:color="auto"/>
        <w:left w:val="none" w:sz="0" w:space="0" w:color="auto"/>
        <w:bottom w:val="none" w:sz="0" w:space="0" w:color="auto"/>
        <w:right w:val="none" w:sz="0" w:space="0" w:color="auto"/>
      </w:divBdr>
      <w:divsChild>
        <w:div w:id="1735154818">
          <w:marLeft w:val="0"/>
          <w:marRight w:val="0"/>
          <w:marTop w:val="0"/>
          <w:marBottom w:val="0"/>
          <w:divBdr>
            <w:top w:val="none" w:sz="0" w:space="0" w:color="auto"/>
            <w:left w:val="none" w:sz="0" w:space="0" w:color="auto"/>
            <w:bottom w:val="none" w:sz="0" w:space="0" w:color="auto"/>
            <w:right w:val="none" w:sz="0" w:space="0" w:color="auto"/>
          </w:divBdr>
          <w:divsChild>
            <w:div w:id="1114052921">
              <w:marLeft w:val="0"/>
              <w:marRight w:val="0"/>
              <w:marTop w:val="0"/>
              <w:marBottom w:val="0"/>
              <w:divBdr>
                <w:top w:val="none" w:sz="0" w:space="0" w:color="auto"/>
                <w:left w:val="none" w:sz="0" w:space="0" w:color="auto"/>
                <w:bottom w:val="none" w:sz="0" w:space="0" w:color="auto"/>
                <w:right w:val="none" w:sz="0" w:space="0" w:color="auto"/>
              </w:divBdr>
            </w:div>
            <w:div w:id="710376025">
              <w:marLeft w:val="0"/>
              <w:marRight w:val="0"/>
              <w:marTop w:val="0"/>
              <w:marBottom w:val="0"/>
              <w:divBdr>
                <w:top w:val="none" w:sz="0" w:space="0" w:color="auto"/>
                <w:left w:val="none" w:sz="0" w:space="0" w:color="auto"/>
                <w:bottom w:val="none" w:sz="0" w:space="0" w:color="auto"/>
                <w:right w:val="none" w:sz="0" w:space="0" w:color="auto"/>
              </w:divBdr>
            </w:div>
            <w:div w:id="1507089119">
              <w:marLeft w:val="0"/>
              <w:marRight w:val="0"/>
              <w:marTop w:val="0"/>
              <w:marBottom w:val="0"/>
              <w:divBdr>
                <w:top w:val="none" w:sz="0" w:space="0" w:color="auto"/>
                <w:left w:val="none" w:sz="0" w:space="0" w:color="auto"/>
                <w:bottom w:val="none" w:sz="0" w:space="0" w:color="auto"/>
                <w:right w:val="none" w:sz="0" w:space="0" w:color="auto"/>
              </w:divBdr>
            </w:div>
            <w:div w:id="1322273019">
              <w:marLeft w:val="0"/>
              <w:marRight w:val="0"/>
              <w:marTop w:val="0"/>
              <w:marBottom w:val="0"/>
              <w:divBdr>
                <w:top w:val="none" w:sz="0" w:space="0" w:color="auto"/>
                <w:left w:val="none" w:sz="0" w:space="0" w:color="auto"/>
                <w:bottom w:val="none" w:sz="0" w:space="0" w:color="auto"/>
                <w:right w:val="none" w:sz="0" w:space="0" w:color="auto"/>
              </w:divBdr>
            </w:div>
            <w:div w:id="1482581768">
              <w:marLeft w:val="0"/>
              <w:marRight w:val="0"/>
              <w:marTop w:val="0"/>
              <w:marBottom w:val="0"/>
              <w:divBdr>
                <w:top w:val="none" w:sz="0" w:space="0" w:color="auto"/>
                <w:left w:val="none" w:sz="0" w:space="0" w:color="auto"/>
                <w:bottom w:val="none" w:sz="0" w:space="0" w:color="auto"/>
                <w:right w:val="none" w:sz="0" w:space="0" w:color="auto"/>
              </w:divBdr>
            </w:div>
            <w:div w:id="10267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5041">
      <w:bodyDiv w:val="1"/>
      <w:marLeft w:val="0"/>
      <w:marRight w:val="0"/>
      <w:marTop w:val="0"/>
      <w:marBottom w:val="0"/>
      <w:divBdr>
        <w:top w:val="none" w:sz="0" w:space="0" w:color="auto"/>
        <w:left w:val="none" w:sz="0" w:space="0" w:color="auto"/>
        <w:bottom w:val="none" w:sz="0" w:space="0" w:color="auto"/>
        <w:right w:val="none" w:sz="0" w:space="0" w:color="auto"/>
      </w:divBdr>
      <w:divsChild>
        <w:div w:id="2130198813">
          <w:marLeft w:val="0"/>
          <w:marRight w:val="0"/>
          <w:marTop w:val="0"/>
          <w:marBottom w:val="0"/>
          <w:divBdr>
            <w:top w:val="none" w:sz="0" w:space="0" w:color="auto"/>
            <w:left w:val="none" w:sz="0" w:space="0" w:color="auto"/>
            <w:bottom w:val="none" w:sz="0" w:space="0" w:color="auto"/>
            <w:right w:val="none" w:sz="0" w:space="0" w:color="auto"/>
          </w:divBdr>
          <w:divsChild>
            <w:div w:id="1703243722">
              <w:marLeft w:val="0"/>
              <w:marRight w:val="0"/>
              <w:marTop w:val="0"/>
              <w:marBottom w:val="0"/>
              <w:divBdr>
                <w:top w:val="none" w:sz="0" w:space="0" w:color="auto"/>
                <w:left w:val="none" w:sz="0" w:space="0" w:color="auto"/>
                <w:bottom w:val="none" w:sz="0" w:space="0" w:color="auto"/>
                <w:right w:val="none" w:sz="0" w:space="0" w:color="auto"/>
              </w:divBdr>
            </w:div>
            <w:div w:id="974992535">
              <w:marLeft w:val="0"/>
              <w:marRight w:val="0"/>
              <w:marTop w:val="0"/>
              <w:marBottom w:val="0"/>
              <w:divBdr>
                <w:top w:val="none" w:sz="0" w:space="0" w:color="auto"/>
                <w:left w:val="none" w:sz="0" w:space="0" w:color="auto"/>
                <w:bottom w:val="none" w:sz="0" w:space="0" w:color="auto"/>
                <w:right w:val="none" w:sz="0" w:space="0" w:color="auto"/>
              </w:divBdr>
            </w:div>
            <w:div w:id="404299295">
              <w:marLeft w:val="0"/>
              <w:marRight w:val="0"/>
              <w:marTop w:val="0"/>
              <w:marBottom w:val="0"/>
              <w:divBdr>
                <w:top w:val="none" w:sz="0" w:space="0" w:color="auto"/>
                <w:left w:val="none" w:sz="0" w:space="0" w:color="auto"/>
                <w:bottom w:val="none" w:sz="0" w:space="0" w:color="auto"/>
                <w:right w:val="none" w:sz="0" w:space="0" w:color="auto"/>
              </w:divBdr>
            </w:div>
            <w:div w:id="779883215">
              <w:marLeft w:val="0"/>
              <w:marRight w:val="0"/>
              <w:marTop w:val="0"/>
              <w:marBottom w:val="0"/>
              <w:divBdr>
                <w:top w:val="none" w:sz="0" w:space="0" w:color="auto"/>
                <w:left w:val="none" w:sz="0" w:space="0" w:color="auto"/>
                <w:bottom w:val="none" w:sz="0" w:space="0" w:color="auto"/>
                <w:right w:val="none" w:sz="0" w:space="0" w:color="auto"/>
              </w:divBdr>
            </w:div>
            <w:div w:id="351107428">
              <w:marLeft w:val="0"/>
              <w:marRight w:val="0"/>
              <w:marTop w:val="0"/>
              <w:marBottom w:val="0"/>
              <w:divBdr>
                <w:top w:val="none" w:sz="0" w:space="0" w:color="auto"/>
                <w:left w:val="none" w:sz="0" w:space="0" w:color="auto"/>
                <w:bottom w:val="none" w:sz="0" w:space="0" w:color="auto"/>
                <w:right w:val="none" w:sz="0" w:space="0" w:color="auto"/>
              </w:divBdr>
            </w:div>
            <w:div w:id="333536906">
              <w:marLeft w:val="0"/>
              <w:marRight w:val="0"/>
              <w:marTop w:val="0"/>
              <w:marBottom w:val="0"/>
              <w:divBdr>
                <w:top w:val="none" w:sz="0" w:space="0" w:color="auto"/>
                <w:left w:val="none" w:sz="0" w:space="0" w:color="auto"/>
                <w:bottom w:val="none" w:sz="0" w:space="0" w:color="auto"/>
                <w:right w:val="none" w:sz="0" w:space="0" w:color="auto"/>
              </w:divBdr>
            </w:div>
            <w:div w:id="1977293229">
              <w:marLeft w:val="0"/>
              <w:marRight w:val="0"/>
              <w:marTop w:val="0"/>
              <w:marBottom w:val="0"/>
              <w:divBdr>
                <w:top w:val="none" w:sz="0" w:space="0" w:color="auto"/>
                <w:left w:val="none" w:sz="0" w:space="0" w:color="auto"/>
                <w:bottom w:val="none" w:sz="0" w:space="0" w:color="auto"/>
                <w:right w:val="none" w:sz="0" w:space="0" w:color="auto"/>
              </w:divBdr>
            </w:div>
            <w:div w:id="5599896">
              <w:marLeft w:val="0"/>
              <w:marRight w:val="0"/>
              <w:marTop w:val="0"/>
              <w:marBottom w:val="0"/>
              <w:divBdr>
                <w:top w:val="none" w:sz="0" w:space="0" w:color="auto"/>
                <w:left w:val="none" w:sz="0" w:space="0" w:color="auto"/>
                <w:bottom w:val="none" w:sz="0" w:space="0" w:color="auto"/>
                <w:right w:val="none" w:sz="0" w:space="0" w:color="auto"/>
              </w:divBdr>
            </w:div>
            <w:div w:id="183745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5813">
      <w:bodyDiv w:val="1"/>
      <w:marLeft w:val="0"/>
      <w:marRight w:val="0"/>
      <w:marTop w:val="0"/>
      <w:marBottom w:val="0"/>
      <w:divBdr>
        <w:top w:val="none" w:sz="0" w:space="0" w:color="auto"/>
        <w:left w:val="none" w:sz="0" w:space="0" w:color="auto"/>
        <w:bottom w:val="none" w:sz="0" w:space="0" w:color="auto"/>
        <w:right w:val="none" w:sz="0" w:space="0" w:color="auto"/>
      </w:divBdr>
      <w:divsChild>
        <w:div w:id="1266500550">
          <w:marLeft w:val="0"/>
          <w:marRight w:val="0"/>
          <w:marTop w:val="0"/>
          <w:marBottom w:val="0"/>
          <w:divBdr>
            <w:top w:val="none" w:sz="0" w:space="0" w:color="auto"/>
            <w:left w:val="none" w:sz="0" w:space="0" w:color="auto"/>
            <w:bottom w:val="none" w:sz="0" w:space="0" w:color="auto"/>
            <w:right w:val="none" w:sz="0" w:space="0" w:color="auto"/>
          </w:divBdr>
          <w:divsChild>
            <w:div w:id="6299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590">
      <w:bodyDiv w:val="1"/>
      <w:marLeft w:val="0"/>
      <w:marRight w:val="0"/>
      <w:marTop w:val="0"/>
      <w:marBottom w:val="0"/>
      <w:divBdr>
        <w:top w:val="none" w:sz="0" w:space="0" w:color="auto"/>
        <w:left w:val="none" w:sz="0" w:space="0" w:color="auto"/>
        <w:bottom w:val="none" w:sz="0" w:space="0" w:color="auto"/>
        <w:right w:val="none" w:sz="0" w:space="0" w:color="auto"/>
      </w:divBdr>
      <w:divsChild>
        <w:div w:id="1875538809">
          <w:marLeft w:val="0"/>
          <w:marRight w:val="0"/>
          <w:marTop w:val="0"/>
          <w:marBottom w:val="0"/>
          <w:divBdr>
            <w:top w:val="none" w:sz="0" w:space="0" w:color="auto"/>
            <w:left w:val="none" w:sz="0" w:space="0" w:color="auto"/>
            <w:bottom w:val="none" w:sz="0" w:space="0" w:color="auto"/>
            <w:right w:val="none" w:sz="0" w:space="0" w:color="auto"/>
          </w:divBdr>
          <w:divsChild>
            <w:div w:id="1270940036">
              <w:marLeft w:val="0"/>
              <w:marRight w:val="0"/>
              <w:marTop w:val="0"/>
              <w:marBottom w:val="0"/>
              <w:divBdr>
                <w:top w:val="none" w:sz="0" w:space="0" w:color="auto"/>
                <w:left w:val="none" w:sz="0" w:space="0" w:color="auto"/>
                <w:bottom w:val="none" w:sz="0" w:space="0" w:color="auto"/>
                <w:right w:val="none" w:sz="0" w:space="0" w:color="auto"/>
              </w:divBdr>
            </w:div>
            <w:div w:id="1041520394">
              <w:marLeft w:val="0"/>
              <w:marRight w:val="0"/>
              <w:marTop w:val="0"/>
              <w:marBottom w:val="0"/>
              <w:divBdr>
                <w:top w:val="none" w:sz="0" w:space="0" w:color="auto"/>
                <w:left w:val="none" w:sz="0" w:space="0" w:color="auto"/>
                <w:bottom w:val="none" w:sz="0" w:space="0" w:color="auto"/>
                <w:right w:val="none" w:sz="0" w:space="0" w:color="auto"/>
              </w:divBdr>
            </w:div>
            <w:div w:id="1023900448">
              <w:marLeft w:val="0"/>
              <w:marRight w:val="0"/>
              <w:marTop w:val="0"/>
              <w:marBottom w:val="0"/>
              <w:divBdr>
                <w:top w:val="none" w:sz="0" w:space="0" w:color="auto"/>
                <w:left w:val="none" w:sz="0" w:space="0" w:color="auto"/>
                <w:bottom w:val="none" w:sz="0" w:space="0" w:color="auto"/>
                <w:right w:val="none" w:sz="0" w:space="0" w:color="auto"/>
              </w:divBdr>
            </w:div>
            <w:div w:id="735736523">
              <w:marLeft w:val="0"/>
              <w:marRight w:val="0"/>
              <w:marTop w:val="0"/>
              <w:marBottom w:val="0"/>
              <w:divBdr>
                <w:top w:val="none" w:sz="0" w:space="0" w:color="auto"/>
                <w:left w:val="none" w:sz="0" w:space="0" w:color="auto"/>
                <w:bottom w:val="none" w:sz="0" w:space="0" w:color="auto"/>
                <w:right w:val="none" w:sz="0" w:space="0" w:color="auto"/>
              </w:divBdr>
            </w:div>
            <w:div w:id="1910537971">
              <w:marLeft w:val="0"/>
              <w:marRight w:val="0"/>
              <w:marTop w:val="0"/>
              <w:marBottom w:val="0"/>
              <w:divBdr>
                <w:top w:val="none" w:sz="0" w:space="0" w:color="auto"/>
                <w:left w:val="none" w:sz="0" w:space="0" w:color="auto"/>
                <w:bottom w:val="none" w:sz="0" w:space="0" w:color="auto"/>
                <w:right w:val="none" w:sz="0" w:space="0" w:color="auto"/>
              </w:divBdr>
            </w:div>
            <w:div w:id="1737244025">
              <w:marLeft w:val="0"/>
              <w:marRight w:val="0"/>
              <w:marTop w:val="0"/>
              <w:marBottom w:val="0"/>
              <w:divBdr>
                <w:top w:val="none" w:sz="0" w:space="0" w:color="auto"/>
                <w:left w:val="none" w:sz="0" w:space="0" w:color="auto"/>
                <w:bottom w:val="none" w:sz="0" w:space="0" w:color="auto"/>
                <w:right w:val="none" w:sz="0" w:space="0" w:color="auto"/>
              </w:divBdr>
            </w:div>
            <w:div w:id="1903254241">
              <w:marLeft w:val="0"/>
              <w:marRight w:val="0"/>
              <w:marTop w:val="0"/>
              <w:marBottom w:val="0"/>
              <w:divBdr>
                <w:top w:val="none" w:sz="0" w:space="0" w:color="auto"/>
                <w:left w:val="none" w:sz="0" w:space="0" w:color="auto"/>
                <w:bottom w:val="none" w:sz="0" w:space="0" w:color="auto"/>
                <w:right w:val="none" w:sz="0" w:space="0" w:color="auto"/>
              </w:divBdr>
            </w:div>
            <w:div w:id="530922216">
              <w:marLeft w:val="0"/>
              <w:marRight w:val="0"/>
              <w:marTop w:val="0"/>
              <w:marBottom w:val="0"/>
              <w:divBdr>
                <w:top w:val="none" w:sz="0" w:space="0" w:color="auto"/>
                <w:left w:val="none" w:sz="0" w:space="0" w:color="auto"/>
                <w:bottom w:val="none" w:sz="0" w:space="0" w:color="auto"/>
                <w:right w:val="none" w:sz="0" w:space="0" w:color="auto"/>
              </w:divBdr>
            </w:div>
            <w:div w:id="1627420118">
              <w:marLeft w:val="0"/>
              <w:marRight w:val="0"/>
              <w:marTop w:val="0"/>
              <w:marBottom w:val="0"/>
              <w:divBdr>
                <w:top w:val="none" w:sz="0" w:space="0" w:color="auto"/>
                <w:left w:val="none" w:sz="0" w:space="0" w:color="auto"/>
                <w:bottom w:val="none" w:sz="0" w:space="0" w:color="auto"/>
                <w:right w:val="none" w:sz="0" w:space="0" w:color="auto"/>
              </w:divBdr>
            </w:div>
            <w:div w:id="87072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6486">
      <w:bodyDiv w:val="1"/>
      <w:marLeft w:val="0"/>
      <w:marRight w:val="0"/>
      <w:marTop w:val="0"/>
      <w:marBottom w:val="0"/>
      <w:divBdr>
        <w:top w:val="none" w:sz="0" w:space="0" w:color="auto"/>
        <w:left w:val="none" w:sz="0" w:space="0" w:color="auto"/>
        <w:bottom w:val="none" w:sz="0" w:space="0" w:color="auto"/>
        <w:right w:val="none" w:sz="0" w:space="0" w:color="auto"/>
      </w:divBdr>
      <w:divsChild>
        <w:div w:id="622544001">
          <w:marLeft w:val="0"/>
          <w:marRight w:val="0"/>
          <w:marTop w:val="0"/>
          <w:marBottom w:val="0"/>
          <w:divBdr>
            <w:top w:val="none" w:sz="0" w:space="0" w:color="auto"/>
            <w:left w:val="none" w:sz="0" w:space="0" w:color="auto"/>
            <w:bottom w:val="none" w:sz="0" w:space="0" w:color="auto"/>
            <w:right w:val="none" w:sz="0" w:space="0" w:color="auto"/>
          </w:divBdr>
          <w:divsChild>
            <w:div w:id="40969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6737">
      <w:bodyDiv w:val="1"/>
      <w:marLeft w:val="0"/>
      <w:marRight w:val="0"/>
      <w:marTop w:val="0"/>
      <w:marBottom w:val="0"/>
      <w:divBdr>
        <w:top w:val="none" w:sz="0" w:space="0" w:color="auto"/>
        <w:left w:val="none" w:sz="0" w:space="0" w:color="auto"/>
        <w:bottom w:val="none" w:sz="0" w:space="0" w:color="auto"/>
        <w:right w:val="none" w:sz="0" w:space="0" w:color="auto"/>
      </w:divBdr>
      <w:divsChild>
        <w:div w:id="891890525">
          <w:marLeft w:val="0"/>
          <w:marRight w:val="0"/>
          <w:marTop w:val="0"/>
          <w:marBottom w:val="0"/>
          <w:divBdr>
            <w:top w:val="none" w:sz="0" w:space="0" w:color="auto"/>
            <w:left w:val="none" w:sz="0" w:space="0" w:color="auto"/>
            <w:bottom w:val="none" w:sz="0" w:space="0" w:color="auto"/>
            <w:right w:val="none" w:sz="0" w:space="0" w:color="auto"/>
          </w:divBdr>
          <w:divsChild>
            <w:div w:id="18701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538492">
      <w:bodyDiv w:val="1"/>
      <w:marLeft w:val="0"/>
      <w:marRight w:val="0"/>
      <w:marTop w:val="0"/>
      <w:marBottom w:val="0"/>
      <w:divBdr>
        <w:top w:val="none" w:sz="0" w:space="0" w:color="auto"/>
        <w:left w:val="none" w:sz="0" w:space="0" w:color="auto"/>
        <w:bottom w:val="none" w:sz="0" w:space="0" w:color="auto"/>
        <w:right w:val="none" w:sz="0" w:space="0" w:color="auto"/>
      </w:divBdr>
    </w:div>
    <w:div w:id="359934353">
      <w:bodyDiv w:val="1"/>
      <w:marLeft w:val="0"/>
      <w:marRight w:val="0"/>
      <w:marTop w:val="0"/>
      <w:marBottom w:val="0"/>
      <w:divBdr>
        <w:top w:val="none" w:sz="0" w:space="0" w:color="auto"/>
        <w:left w:val="none" w:sz="0" w:space="0" w:color="auto"/>
        <w:bottom w:val="none" w:sz="0" w:space="0" w:color="auto"/>
        <w:right w:val="none" w:sz="0" w:space="0" w:color="auto"/>
      </w:divBdr>
    </w:div>
    <w:div w:id="360861170">
      <w:bodyDiv w:val="1"/>
      <w:marLeft w:val="0"/>
      <w:marRight w:val="0"/>
      <w:marTop w:val="0"/>
      <w:marBottom w:val="0"/>
      <w:divBdr>
        <w:top w:val="none" w:sz="0" w:space="0" w:color="auto"/>
        <w:left w:val="none" w:sz="0" w:space="0" w:color="auto"/>
        <w:bottom w:val="none" w:sz="0" w:space="0" w:color="auto"/>
        <w:right w:val="none" w:sz="0" w:space="0" w:color="auto"/>
      </w:divBdr>
      <w:divsChild>
        <w:div w:id="1667782009">
          <w:marLeft w:val="0"/>
          <w:marRight w:val="0"/>
          <w:marTop w:val="0"/>
          <w:marBottom w:val="0"/>
          <w:divBdr>
            <w:top w:val="none" w:sz="0" w:space="0" w:color="auto"/>
            <w:left w:val="none" w:sz="0" w:space="0" w:color="auto"/>
            <w:bottom w:val="none" w:sz="0" w:space="0" w:color="auto"/>
            <w:right w:val="none" w:sz="0" w:space="0" w:color="auto"/>
          </w:divBdr>
          <w:divsChild>
            <w:div w:id="1463110309">
              <w:marLeft w:val="0"/>
              <w:marRight w:val="0"/>
              <w:marTop w:val="0"/>
              <w:marBottom w:val="0"/>
              <w:divBdr>
                <w:top w:val="none" w:sz="0" w:space="0" w:color="auto"/>
                <w:left w:val="none" w:sz="0" w:space="0" w:color="auto"/>
                <w:bottom w:val="none" w:sz="0" w:space="0" w:color="auto"/>
                <w:right w:val="none" w:sz="0" w:space="0" w:color="auto"/>
              </w:divBdr>
            </w:div>
            <w:div w:id="906036214">
              <w:marLeft w:val="0"/>
              <w:marRight w:val="0"/>
              <w:marTop w:val="0"/>
              <w:marBottom w:val="0"/>
              <w:divBdr>
                <w:top w:val="none" w:sz="0" w:space="0" w:color="auto"/>
                <w:left w:val="none" w:sz="0" w:space="0" w:color="auto"/>
                <w:bottom w:val="none" w:sz="0" w:space="0" w:color="auto"/>
                <w:right w:val="none" w:sz="0" w:space="0" w:color="auto"/>
              </w:divBdr>
            </w:div>
            <w:div w:id="1856118009">
              <w:marLeft w:val="0"/>
              <w:marRight w:val="0"/>
              <w:marTop w:val="0"/>
              <w:marBottom w:val="0"/>
              <w:divBdr>
                <w:top w:val="none" w:sz="0" w:space="0" w:color="auto"/>
                <w:left w:val="none" w:sz="0" w:space="0" w:color="auto"/>
                <w:bottom w:val="none" w:sz="0" w:space="0" w:color="auto"/>
                <w:right w:val="none" w:sz="0" w:space="0" w:color="auto"/>
              </w:divBdr>
            </w:div>
            <w:div w:id="416288049">
              <w:marLeft w:val="0"/>
              <w:marRight w:val="0"/>
              <w:marTop w:val="0"/>
              <w:marBottom w:val="0"/>
              <w:divBdr>
                <w:top w:val="none" w:sz="0" w:space="0" w:color="auto"/>
                <w:left w:val="none" w:sz="0" w:space="0" w:color="auto"/>
                <w:bottom w:val="none" w:sz="0" w:space="0" w:color="auto"/>
                <w:right w:val="none" w:sz="0" w:space="0" w:color="auto"/>
              </w:divBdr>
            </w:div>
            <w:div w:id="39755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6258">
      <w:bodyDiv w:val="1"/>
      <w:marLeft w:val="0"/>
      <w:marRight w:val="0"/>
      <w:marTop w:val="0"/>
      <w:marBottom w:val="0"/>
      <w:divBdr>
        <w:top w:val="none" w:sz="0" w:space="0" w:color="auto"/>
        <w:left w:val="none" w:sz="0" w:space="0" w:color="auto"/>
        <w:bottom w:val="none" w:sz="0" w:space="0" w:color="auto"/>
        <w:right w:val="none" w:sz="0" w:space="0" w:color="auto"/>
      </w:divBdr>
      <w:divsChild>
        <w:div w:id="1263955900">
          <w:marLeft w:val="0"/>
          <w:marRight w:val="0"/>
          <w:marTop w:val="0"/>
          <w:marBottom w:val="0"/>
          <w:divBdr>
            <w:top w:val="none" w:sz="0" w:space="0" w:color="auto"/>
            <w:left w:val="none" w:sz="0" w:space="0" w:color="auto"/>
            <w:bottom w:val="none" w:sz="0" w:space="0" w:color="auto"/>
            <w:right w:val="none" w:sz="0" w:space="0" w:color="auto"/>
          </w:divBdr>
          <w:divsChild>
            <w:div w:id="1538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728399">
      <w:bodyDiv w:val="1"/>
      <w:marLeft w:val="0"/>
      <w:marRight w:val="0"/>
      <w:marTop w:val="0"/>
      <w:marBottom w:val="0"/>
      <w:divBdr>
        <w:top w:val="none" w:sz="0" w:space="0" w:color="auto"/>
        <w:left w:val="none" w:sz="0" w:space="0" w:color="auto"/>
        <w:bottom w:val="none" w:sz="0" w:space="0" w:color="auto"/>
        <w:right w:val="none" w:sz="0" w:space="0" w:color="auto"/>
      </w:divBdr>
      <w:divsChild>
        <w:div w:id="778112078">
          <w:marLeft w:val="0"/>
          <w:marRight w:val="0"/>
          <w:marTop w:val="0"/>
          <w:marBottom w:val="0"/>
          <w:divBdr>
            <w:top w:val="none" w:sz="0" w:space="0" w:color="auto"/>
            <w:left w:val="none" w:sz="0" w:space="0" w:color="auto"/>
            <w:bottom w:val="none" w:sz="0" w:space="0" w:color="auto"/>
            <w:right w:val="none" w:sz="0" w:space="0" w:color="auto"/>
          </w:divBdr>
          <w:divsChild>
            <w:div w:id="572661738">
              <w:marLeft w:val="0"/>
              <w:marRight w:val="0"/>
              <w:marTop w:val="0"/>
              <w:marBottom w:val="0"/>
              <w:divBdr>
                <w:top w:val="none" w:sz="0" w:space="0" w:color="auto"/>
                <w:left w:val="none" w:sz="0" w:space="0" w:color="auto"/>
                <w:bottom w:val="none" w:sz="0" w:space="0" w:color="auto"/>
                <w:right w:val="none" w:sz="0" w:space="0" w:color="auto"/>
              </w:divBdr>
            </w:div>
            <w:div w:id="1424376730">
              <w:marLeft w:val="0"/>
              <w:marRight w:val="0"/>
              <w:marTop w:val="0"/>
              <w:marBottom w:val="0"/>
              <w:divBdr>
                <w:top w:val="none" w:sz="0" w:space="0" w:color="auto"/>
                <w:left w:val="none" w:sz="0" w:space="0" w:color="auto"/>
                <w:bottom w:val="none" w:sz="0" w:space="0" w:color="auto"/>
                <w:right w:val="none" w:sz="0" w:space="0" w:color="auto"/>
              </w:divBdr>
            </w:div>
            <w:div w:id="1977176024">
              <w:marLeft w:val="0"/>
              <w:marRight w:val="0"/>
              <w:marTop w:val="0"/>
              <w:marBottom w:val="0"/>
              <w:divBdr>
                <w:top w:val="none" w:sz="0" w:space="0" w:color="auto"/>
                <w:left w:val="none" w:sz="0" w:space="0" w:color="auto"/>
                <w:bottom w:val="none" w:sz="0" w:space="0" w:color="auto"/>
                <w:right w:val="none" w:sz="0" w:space="0" w:color="auto"/>
              </w:divBdr>
            </w:div>
            <w:div w:id="1078094962">
              <w:marLeft w:val="0"/>
              <w:marRight w:val="0"/>
              <w:marTop w:val="0"/>
              <w:marBottom w:val="0"/>
              <w:divBdr>
                <w:top w:val="none" w:sz="0" w:space="0" w:color="auto"/>
                <w:left w:val="none" w:sz="0" w:space="0" w:color="auto"/>
                <w:bottom w:val="none" w:sz="0" w:space="0" w:color="auto"/>
                <w:right w:val="none" w:sz="0" w:space="0" w:color="auto"/>
              </w:divBdr>
            </w:div>
            <w:div w:id="68117193">
              <w:marLeft w:val="0"/>
              <w:marRight w:val="0"/>
              <w:marTop w:val="0"/>
              <w:marBottom w:val="0"/>
              <w:divBdr>
                <w:top w:val="none" w:sz="0" w:space="0" w:color="auto"/>
                <w:left w:val="none" w:sz="0" w:space="0" w:color="auto"/>
                <w:bottom w:val="none" w:sz="0" w:space="0" w:color="auto"/>
                <w:right w:val="none" w:sz="0" w:space="0" w:color="auto"/>
              </w:divBdr>
            </w:div>
            <w:div w:id="13710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5876">
      <w:bodyDiv w:val="1"/>
      <w:marLeft w:val="0"/>
      <w:marRight w:val="0"/>
      <w:marTop w:val="0"/>
      <w:marBottom w:val="0"/>
      <w:divBdr>
        <w:top w:val="none" w:sz="0" w:space="0" w:color="auto"/>
        <w:left w:val="none" w:sz="0" w:space="0" w:color="auto"/>
        <w:bottom w:val="none" w:sz="0" w:space="0" w:color="auto"/>
        <w:right w:val="none" w:sz="0" w:space="0" w:color="auto"/>
      </w:divBdr>
      <w:divsChild>
        <w:div w:id="56171973">
          <w:marLeft w:val="0"/>
          <w:marRight w:val="0"/>
          <w:marTop w:val="0"/>
          <w:marBottom w:val="0"/>
          <w:divBdr>
            <w:top w:val="none" w:sz="0" w:space="0" w:color="auto"/>
            <w:left w:val="none" w:sz="0" w:space="0" w:color="auto"/>
            <w:bottom w:val="none" w:sz="0" w:space="0" w:color="auto"/>
            <w:right w:val="none" w:sz="0" w:space="0" w:color="auto"/>
          </w:divBdr>
          <w:divsChild>
            <w:div w:id="1851143601">
              <w:marLeft w:val="0"/>
              <w:marRight w:val="0"/>
              <w:marTop w:val="0"/>
              <w:marBottom w:val="0"/>
              <w:divBdr>
                <w:top w:val="none" w:sz="0" w:space="0" w:color="auto"/>
                <w:left w:val="none" w:sz="0" w:space="0" w:color="auto"/>
                <w:bottom w:val="none" w:sz="0" w:space="0" w:color="auto"/>
                <w:right w:val="none" w:sz="0" w:space="0" w:color="auto"/>
              </w:divBdr>
            </w:div>
            <w:div w:id="1317102424">
              <w:marLeft w:val="0"/>
              <w:marRight w:val="0"/>
              <w:marTop w:val="0"/>
              <w:marBottom w:val="0"/>
              <w:divBdr>
                <w:top w:val="none" w:sz="0" w:space="0" w:color="auto"/>
                <w:left w:val="none" w:sz="0" w:space="0" w:color="auto"/>
                <w:bottom w:val="none" w:sz="0" w:space="0" w:color="auto"/>
                <w:right w:val="none" w:sz="0" w:space="0" w:color="auto"/>
              </w:divBdr>
            </w:div>
            <w:div w:id="1153260025">
              <w:marLeft w:val="0"/>
              <w:marRight w:val="0"/>
              <w:marTop w:val="0"/>
              <w:marBottom w:val="0"/>
              <w:divBdr>
                <w:top w:val="none" w:sz="0" w:space="0" w:color="auto"/>
                <w:left w:val="none" w:sz="0" w:space="0" w:color="auto"/>
                <w:bottom w:val="none" w:sz="0" w:space="0" w:color="auto"/>
                <w:right w:val="none" w:sz="0" w:space="0" w:color="auto"/>
              </w:divBdr>
            </w:div>
            <w:div w:id="1428967270">
              <w:marLeft w:val="0"/>
              <w:marRight w:val="0"/>
              <w:marTop w:val="0"/>
              <w:marBottom w:val="0"/>
              <w:divBdr>
                <w:top w:val="none" w:sz="0" w:space="0" w:color="auto"/>
                <w:left w:val="none" w:sz="0" w:space="0" w:color="auto"/>
                <w:bottom w:val="none" w:sz="0" w:space="0" w:color="auto"/>
                <w:right w:val="none" w:sz="0" w:space="0" w:color="auto"/>
              </w:divBdr>
            </w:div>
            <w:div w:id="34055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33319">
      <w:bodyDiv w:val="1"/>
      <w:marLeft w:val="0"/>
      <w:marRight w:val="0"/>
      <w:marTop w:val="0"/>
      <w:marBottom w:val="0"/>
      <w:divBdr>
        <w:top w:val="none" w:sz="0" w:space="0" w:color="auto"/>
        <w:left w:val="none" w:sz="0" w:space="0" w:color="auto"/>
        <w:bottom w:val="none" w:sz="0" w:space="0" w:color="auto"/>
        <w:right w:val="none" w:sz="0" w:space="0" w:color="auto"/>
      </w:divBdr>
      <w:divsChild>
        <w:div w:id="368531599">
          <w:marLeft w:val="0"/>
          <w:marRight w:val="0"/>
          <w:marTop w:val="0"/>
          <w:marBottom w:val="0"/>
          <w:divBdr>
            <w:top w:val="none" w:sz="0" w:space="0" w:color="auto"/>
            <w:left w:val="none" w:sz="0" w:space="0" w:color="auto"/>
            <w:bottom w:val="none" w:sz="0" w:space="0" w:color="auto"/>
            <w:right w:val="none" w:sz="0" w:space="0" w:color="auto"/>
          </w:divBdr>
          <w:divsChild>
            <w:div w:id="14330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19206">
      <w:bodyDiv w:val="1"/>
      <w:marLeft w:val="0"/>
      <w:marRight w:val="0"/>
      <w:marTop w:val="0"/>
      <w:marBottom w:val="0"/>
      <w:divBdr>
        <w:top w:val="none" w:sz="0" w:space="0" w:color="auto"/>
        <w:left w:val="none" w:sz="0" w:space="0" w:color="auto"/>
        <w:bottom w:val="none" w:sz="0" w:space="0" w:color="auto"/>
        <w:right w:val="none" w:sz="0" w:space="0" w:color="auto"/>
      </w:divBdr>
    </w:div>
    <w:div w:id="390272057">
      <w:bodyDiv w:val="1"/>
      <w:marLeft w:val="0"/>
      <w:marRight w:val="0"/>
      <w:marTop w:val="0"/>
      <w:marBottom w:val="0"/>
      <w:divBdr>
        <w:top w:val="none" w:sz="0" w:space="0" w:color="auto"/>
        <w:left w:val="none" w:sz="0" w:space="0" w:color="auto"/>
        <w:bottom w:val="none" w:sz="0" w:space="0" w:color="auto"/>
        <w:right w:val="none" w:sz="0" w:space="0" w:color="auto"/>
      </w:divBdr>
      <w:divsChild>
        <w:div w:id="1489324548">
          <w:marLeft w:val="0"/>
          <w:marRight w:val="0"/>
          <w:marTop w:val="0"/>
          <w:marBottom w:val="0"/>
          <w:divBdr>
            <w:top w:val="none" w:sz="0" w:space="0" w:color="auto"/>
            <w:left w:val="none" w:sz="0" w:space="0" w:color="auto"/>
            <w:bottom w:val="none" w:sz="0" w:space="0" w:color="auto"/>
            <w:right w:val="none" w:sz="0" w:space="0" w:color="auto"/>
          </w:divBdr>
          <w:divsChild>
            <w:div w:id="112886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89585">
      <w:bodyDiv w:val="1"/>
      <w:marLeft w:val="0"/>
      <w:marRight w:val="0"/>
      <w:marTop w:val="0"/>
      <w:marBottom w:val="0"/>
      <w:divBdr>
        <w:top w:val="none" w:sz="0" w:space="0" w:color="auto"/>
        <w:left w:val="none" w:sz="0" w:space="0" w:color="auto"/>
        <w:bottom w:val="none" w:sz="0" w:space="0" w:color="auto"/>
        <w:right w:val="none" w:sz="0" w:space="0" w:color="auto"/>
      </w:divBdr>
      <w:divsChild>
        <w:div w:id="1203785497">
          <w:marLeft w:val="0"/>
          <w:marRight w:val="0"/>
          <w:marTop w:val="0"/>
          <w:marBottom w:val="0"/>
          <w:divBdr>
            <w:top w:val="none" w:sz="0" w:space="0" w:color="auto"/>
            <w:left w:val="none" w:sz="0" w:space="0" w:color="auto"/>
            <w:bottom w:val="none" w:sz="0" w:space="0" w:color="auto"/>
            <w:right w:val="none" w:sz="0" w:space="0" w:color="auto"/>
          </w:divBdr>
          <w:divsChild>
            <w:div w:id="16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40485">
      <w:bodyDiv w:val="1"/>
      <w:marLeft w:val="0"/>
      <w:marRight w:val="0"/>
      <w:marTop w:val="0"/>
      <w:marBottom w:val="0"/>
      <w:divBdr>
        <w:top w:val="none" w:sz="0" w:space="0" w:color="auto"/>
        <w:left w:val="none" w:sz="0" w:space="0" w:color="auto"/>
        <w:bottom w:val="none" w:sz="0" w:space="0" w:color="auto"/>
        <w:right w:val="none" w:sz="0" w:space="0" w:color="auto"/>
      </w:divBdr>
      <w:divsChild>
        <w:div w:id="249627442">
          <w:marLeft w:val="0"/>
          <w:marRight w:val="0"/>
          <w:marTop w:val="0"/>
          <w:marBottom w:val="0"/>
          <w:divBdr>
            <w:top w:val="none" w:sz="0" w:space="0" w:color="auto"/>
            <w:left w:val="none" w:sz="0" w:space="0" w:color="auto"/>
            <w:bottom w:val="none" w:sz="0" w:space="0" w:color="auto"/>
            <w:right w:val="none" w:sz="0" w:space="0" w:color="auto"/>
          </w:divBdr>
          <w:divsChild>
            <w:div w:id="17118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51898">
      <w:bodyDiv w:val="1"/>
      <w:marLeft w:val="0"/>
      <w:marRight w:val="0"/>
      <w:marTop w:val="0"/>
      <w:marBottom w:val="0"/>
      <w:divBdr>
        <w:top w:val="none" w:sz="0" w:space="0" w:color="auto"/>
        <w:left w:val="none" w:sz="0" w:space="0" w:color="auto"/>
        <w:bottom w:val="none" w:sz="0" w:space="0" w:color="auto"/>
        <w:right w:val="none" w:sz="0" w:space="0" w:color="auto"/>
      </w:divBdr>
      <w:divsChild>
        <w:div w:id="1881166174">
          <w:marLeft w:val="0"/>
          <w:marRight w:val="0"/>
          <w:marTop w:val="0"/>
          <w:marBottom w:val="0"/>
          <w:divBdr>
            <w:top w:val="none" w:sz="0" w:space="0" w:color="auto"/>
            <w:left w:val="none" w:sz="0" w:space="0" w:color="auto"/>
            <w:bottom w:val="none" w:sz="0" w:space="0" w:color="auto"/>
            <w:right w:val="none" w:sz="0" w:space="0" w:color="auto"/>
          </w:divBdr>
          <w:divsChild>
            <w:div w:id="12694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9521">
      <w:bodyDiv w:val="1"/>
      <w:marLeft w:val="0"/>
      <w:marRight w:val="0"/>
      <w:marTop w:val="0"/>
      <w:marBottom w:val="0"/>
      <w:divBdr>
        <w:top w:val="none" w:sz="0" w:space="0" w:color="auto"/>
        <w:left w:val="none" w:sz="0" w:space="0" w:color="auto"/>
        <w:bottom w:val="none" w:sz="0" w:space="0" w:color="auto"/>
        <w:right w:val="none" w:sz="0" w:space="0" w:color="auto"/>
      </w:divBdr>
      <w:divsChild>
        <w:div w:id="1567254903">
          <w:marLeft w:val="0"/>
          <w:marRight w:val="0"/>
          <w:marTop w:val="0"/>
          <w:marBottom w:val="0"/>
          <w:divBdr>
            <w:top w:val="none" w:sz="0" w:space="0" w:color="auto"/>
            <w:left w:val="none" w:sz="0" w:space="0" w:color="auto"/>
            <w:bottom w:val="none" w:sz="0" w:space="0" w:color="auto"/>
            <w:right w:val="none" w:sz="0" w:space="0" w:color="auto"/>
          </w:divBdr>
          <w:divsChild>
            <w:div w:id="213729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342090">
      <w:bodyDiv w:val="1"/>
      <w:marLeft w:val="0"/>
      <w:marRight w:val="0"/>
      <w:marTop w:val="0"/>
      <w:marBottom w:val="0"/>
      <w:divBdr>
        <w:top w:val="none" w:sz="0" w:space="0" w:color="auto"/>
        <w:left w:val="none" w:sz="0" w:space="0" w:color="auto"/>
        <w:bottom w:val="none" w:sz="0" w:space="0" w:color="auto"/>
        <w:right w:val="none" w:sz="0" w:space="0" w:color="auto"/>
      </w:divBdr>
      <w:divsChild>
        <w:div w:id="2132093188">
          <w:marLeft w:val="0"/>
          <w:marRight w:val="0"/>
          <w:marTop w:val="0"/>
          <w:marBottom w:val="0"/>
          <w:divBdr>
            <w:top w:val="none" w:sz="0" w:space="0" w:color="auto"/>
            <w:left w:val="none" w:sz="0" w:space="0" w:color="auto"/>
            <w:bottom w:val="none" w:sz="0" w:space="0" w:color="auto"/>
            <w:right w:val="none" w:sz="0" w:space="0" w:color="auto"/>
          </w:divBdr>
          <w:divsChild>
            <w:div w:id="163198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2858">
      <w:bodyDiv w:val="1"/>
      <w:marLeft w:val="0"/>
      <w:marRight w:val="0"/>
      <w:marTop w:val="0"/>
      <w:marBottom w:val="0"/>
      <w:divBdr>
        <w:top w:val="none" w:sz="0" w:space="0" w:color="auto"/>
        <w:left w:val="none" w:sz="0" w:space="0" w:color="auto"/>
        <w:bottom w:val="none" w:sz="0" w:space="0" w:color="auto"/>
        <w:right w:val="none" w:sz="0" w:space="0" w:color="auto"/>
      </w:divBdr>
      <w:divsChild>
        <w:div w:id="487131874">
          <w:marLeft w:val="0"/>
          <w:marRight w:val="0"/>
          <w:marTop w:val="0"/>
          <w:marBottom w:val="0"/>
          <w:divBdr>
            <w:top w:val="none" w:sz="0" w:space="0" w:color="auto"/>
            <w:left w:val="none" w:sz="0" w:space="0" w:color="auto"/>
            <w:bottom w:val="none" w:sz="0" w:space="0" w:color="auto"/>
            <w:right w:val="none" w:sz="0" w:space="0" w:color="auto"/>
          </w:divBdr>
          <w:divsChild>
            <w:div w:id="1923221670">
              <w:marLeft w:val="0"/>
              <w:marRight w:val="0"/>
              <w:marTop w:val="0"/>
              <w:marBottom w:val="0"/>
              <w:divBdr>
                <w:top w:val="none" w:sz="0" w:space="0" w:color="auto"/>
                <w:left w:val="none" w:sz="0" w:space="0" w:color="auto"/>
                <w:bottom w:val="none" w:sz="0" w:space="0" w:color="auto"/>
                <w:right w:val="none" w:sz="0" w:space="0" w:color="auto"/>
              </w:divBdr>
            </w:div>
            <w:div w:id="1546407510">
              <w:marLeft w:val="0"/>
              <w:marRight w:val="0"/>
              <w:marTop w:val="0"/>
              <w:marBottom w:val="0"/>
              <w:divBdr>
                <w:top w:val="none" w:sz="0" w:space="0" w:color="auto"/>
                <w:left w:val="none" w:sz="0" w:space="0" w:color="auto"/>
                <w:bottom w:val="none" w:sz="0" w:space="0" w:color="auto"/>
                <w:right w:val="none" w:sz="0" w:space="0" w:color="auto"/>
              </w:divBdr>
            </w:div>
            <w:div w:id="1633054225">
              <w:marLeft w:val="0"/>
              <w:marRight w:val="0"/>
              <w:marTop w:val="0"/>
              <w:marBottom w:val="0"/>
              <w:divBdr>
                <w:top w:val="none" w:sz="0" w:space="0" w:color="auto"/>
                <w:left w:val="none" w:sz="0" w:space="0" w:color="auto"/>
                <w:bottom w:val="none" w:sz="0" w:space="0" w:color="auto"/>
                <w:right w:val="none" w:sz="0" w:space="0" w:color="auto"/>
              </w:divBdr>
            </w:div>
            <w:div w:id="960187773">
              <w:marLeft w:val="0"/>
              <w:marRight w:val="0"/>
              <w:marTop w:val="0"/>
              <w:marBottom w:val="0"/>
              <w:divBdr>
                <w:top w:val="none" w:sz="0" w:space="0" w:color="auto"/>
                <w:left w:val="none" w:sz="0" w:space="0" w:color="auto"/>
                <w:bottom w:val="none" w:sz="0" w:space="0" w:color="auto"/>
                <w:right w:val="none" w:sz="0" w:space="0" w:color="auto"/>
              </w:divBdr>
            </w:div>
            <w:div w:id="16502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34843">
      <w:bodyDiv w:val="1"/>
      <w:marLeft w:val="0"/>
      <w:marRight w:val="0"/>
      <w:marTop w:val="0"/>
      <w:marBottom w:val="0"/>
      <w:divBdr>
        <w:top w:val="none" w:sz="0" w:space="0" w:color="auto"/>
        <w:left w:val="none" w:sz="0" w:space="0" w:color="auto"/>
        <w:bottom w:val="none" w:sz="0" w:space="0" w:color="auto"/>
        <w:right w:val="none" w:sz="0" w:space="0" w:color="auto"/>
      </w:divBdr>
      <w:divsChild>
        <w:div w:id="1805080603">
          <w:marLeft w:val="0"/>
          <w:marRight w:val="0"/>
          <w:marTop w:val="0"/>
          <w:marBottom w:val="0"/>
          <w:divBdr>
            <w:top w:val="none" w:sz="0" w:space="0" w:color="auto"/>
            <w:left w:val="none" w:sz="0" w:space="0" w:color="auto"/>
            <w:bottom w:val="none" w:sz="0" w:space="0" w:color="auto"/>
            <w:right w:val="none" w:sz="0" w:space="0" w:color="auto"/>
          </w:divBdr>
          <w:divsChild>
            <w:div w:id="172466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0294">
      <w:bodyDiv w:val="1"/>
      <w:marLeft w:val="0"/>
      <w:marRight w:val="0"/>
      <w:marTop w:val="0"/>
      <w:marBottom w:val="0"/>
      <w:divBdr>
        <w:top w:val="none" w:sz="0" w:space="0" w:color="auto"/>
        <w:left w:val="none" w:sz="0" w:space="0" w:color="auto"/>
        <w:bottom w:val="none" w:sz="0" w:space="0" w:color="auto"/>
        <w:right w:val="none" w:sz="0" w:space="0" w:color="auto"/>
      </w:divBdr>
      <w:divsChild>
        <w:div w:id="1019307616">
          <w:marLeft w:val="0"/>
          <w:marRight w:val="0"/>
          <w:marTop w:val="0"/>
          <w:marBottom w:val="0"/>
          <w:divBdr>
            <w:top w:val="none" w:sz="0" w:space="0" w:color="auto"/>
            <w:left w:val="none" w:sz="0" w:space="0" w:color="auto"/>
            <w:bottom w:val="none" w:sz="0" w:space="0" w:color="auto"/>
            <w:right w:val="none" w:sz="0" w:space="0" w:color="auto"/>
          </w:divBdr>
          <w:divsChild>
            <w:div w:id="1435323972">
              <w:marLeft w:val="0"/>
              <w:marRight w:val="0"/>
              <w:marTop w:val="0"/>
              <w:marBottom w:val="0"/>
              <w:divBdr>
                <w:top w:val="none" w:sz="0" w:space="0" w:color="auto"/>
                <w:left w:val="none" w:sz="0" w:space="0" w:color="auto"/>
                <w:bottom w:val="none" w:sz="0" w:space="0" w:color="auto"/>
                <w:right w:val="none" w:sz="0" w:space="0" w:color="auto"/>
              </w:divBdr>
            </w:div>
            <w:div w:id="44362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5872">
      <w:bodyDiv w:val="1"/>
      <w:marLeft w:val="0"/>
      <w:marRight w:val="0"/>
      <w:marTop w:val="0"/>
      <w:marBottom w:val="0"/>
      <w:divBdr>
        <w:top w:val="none" w:sz="0" w:space="0" w:color="auto"/>
        <w:left w:val="none" w:sz="0" w:space="0" w:color="auto"/>
        <w:bottom w:val="none" w:sz="0" w:space="0" w:color="auto"/>
        <w:right w:val="none" w:sz="0" w:space="0" w:color="auto"/>
      </w:divBdr>
      <w:divsChild>
        <w:div w:id="1238248335">
          <w:marLeft w:val="0"/>
          <w:marRight w:val="0"/>
          <w:marTop w:val="0"/>
          <w:marBottom w:val="0"/>
          <w:divBdr>
            <w:top w:val="none" w:sz="0" w:space="0" w:color="auto"/>
            <w:left w:val="none" w:sz="0" w:space="0" w:color="auto"/>
            <w:bottom w:val="none" w:sz="0" w:space="0" w:color="auto"/>
            <w:right w:val="none" w:sz="0" w:space="0" w:color="auto"/>
          </w:divBdr>
          <w:divsChild>
            <w:div w:id="558327631">
              <w:marLeft w:val="0"/>
              <w:marRight w:val="0"/>
              <w:marTop w:val="0"/>
              <w:marBottom w:val="0"/>
              <w:divBdr>
                <w:top w:val="none" w:sz="0" w:space="0" w:color="auto"/>
                <w:left w:val="none" w:sz="0" w:space="0" w:color="auto"/>
                <w:bottom w:val="none" w:sz="0" w:space="0" w:color="auto"/>
                <w:right w:val="none" w:sz="0" w:space="0" w:color="auto"/>
              </w:divBdr>
            </w:div>
            <w:div w:id="184400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213">
      <w:bodyDiv w:val="1"/>
      <w:marLeft w:val="0"/>
      <w:marRight w:val="0"/>
      <w:marTop w:val="0"/>
      <w:marBottom w:val="0"/>
      <w:divBdr>
        <w:top w:val="none" w:sz="0" w:space="0" w:color="auto"/>
        <w:left w:val="none" w:sz="0" w:space="0" w:color="auto"/>
        <w:bottom w:val="none" w:sz="0" w:space="0" w:color="auto"/>
        <w:right w:val="none" w:sz="0" w:space="0" w:color="auto"/>
      </w:divBdr>
      <w:divsChild>
        <w:div w:id="1728449711">
          <w:marLeft w:val="0"/>
          <w:marRight w:val="0"/>
          <w:marTop w:val="0"/>
          <w:marBottom w:val="0"/>
          <w:divBdr>
            <w:top w:val="none" w:sz="0" w:space="0" w:color="auto"/>
            <w:left w:val="none" w:sz="0" w:space="0" w:color="auto"/>
            <w:bottom w:val="none" w:sz="0" w:space="0" w:color="auto"/>
            <w:right w:val="none" w:sz="0" w:space="0" w:color="auto"/>
          </w:divBdr>
          <w:divsChild>
            <w:div w:id="425267018">
              <w:marLeft w:val="0"/>
              <w:marRight w:val="0"/>
              <w:marTop w:val="0"/>
              <w:marBottom w:val="0"/>
              <w:divBdr>
                <w:top w:val="none" w:sz="0" w:space="0" w:color="auto"/>
                <w:left w:val="none" w:sz="0" w:space="0" w:color="auto"/>
                <w:bottom w:val="none" w:sz="0" w:space="0" w:color="auto"/>
                <w:right w:val="none" w:sz="0" w:space="0" w:color="auto"/>
              </w:divBdr>
            </w:div>
            <w:div w:id="245653582">
              <w:marLeft w:val="0"/>
              <w:marRight w:val="0"/>
              <w:marTop w:val="0"/>
              <w:marBottom w:val="0"/>
              <w:divBdr>
                <w:top w:val="none" w:sz="0" w:space="0" w:color="auto"/>
                <w:left w:val="none" w:sz="0" w:space="0" w:color="auto"/>
                <w:bottom w:val="none" w:sz="0" w:space="0" w:color="auto"/>
                <w:right w:val="none" w:sz="0" w:space="0" w:color="auto"/>
              </w:divBdr>
            </w:div>
            <w:div w:id="807014671">
              <w:marLeft w:val="0"/>
              <w:marRight w:val="0"/>
              <w:marTop w:val="0"/>
              <w:marBottom w:val="0"/>
              <w:divBdr>
                <w:top w:val="none" w:sz="0" w:space="0" w:color="auto"/>
                <w:left w:val="none" w:sz="0" w:space="0" w:color="auto"/>
                <w:bottom w:val="none" w:sz="0" w:space="0" w:color="auto"/>
                <w:right w:val="none" w:sz="0" w:space="0" w:color="auto"/>
              </w:divBdr>
            </w:div>
            <w:div w:id="204024466">
              <w:marLeft w:val="0"/>
              <w:marRight w:val="0"/>
              <w:marTop w:val="0"/>
              <w:marBottom w:val="0"/>
              <w:divBdr>
                <w:top w:val="none" w:sz="0" w:space="0" w:color="auto"/>
                <w:left w:val="none" w:sz="0" w:space="0" w:color="auto"/>
                <w:bottom w:val="none" w:sz="0" w:space="0" w:color="auto"/>
                <w:right w:val="none" w:sz="0" w:space="0" w:color="auto"/>
              </w:divBdr>
            </w:div>
            <w:div w:id="940264989">
              <w:marLeft w:val="0"/>
              <w:marRight w:val="0"/>
              <w:marTop w:val="0"/>
              <w:marBottom w:val="0"/>
              <w:divBdr>
                <w:top w:val="none" w:sz="0" w:space="0" w:color="auto"/>
                <w:left w:val="none" w:sz="0" w:space="0" w:color="auto"/>
                <w:bottom w:val="none" w:sz="0" w:space="0" w:color="auto"/>
                <w:right w:val="none" w:sz="0" w:space="0" w:color="auto"/>
              </w:divBdr>
            </w:div>
            <w:div w:id="1116213180">
              <w:marLeft w:val="0"/>
              <w:marRight w:val="0"/>
              <w:marTop w:val="0"/>
              <w:marBottom w:val="0"/>
              <w:divBdr>
                <w:top w:val="none" w:sz="0" w:space="0" w:color="auto"/>
                <w:left w:val="none" w:sz="0" w:space="0" w:color="auto"/>
                <w:bottom w:val="none" w:sz="0" w:space="0" w:color="auto"/>
                <w:right w:val="none" w:sz="0" w:space="0" w:color="auto"/>
              </w:divBdr>
            </w:div>
            <w:div w:id="414665829">
              <w:marLeft w:val="0"/>
              <w:marRight w:val="0"/>
              <w:marTop w:val="0"/>
              <w:marBottom w:val="0"/>
              <w:divBdr>
                <w:top w:val="none" w:sz="0" w:space="0" w:color="auto"/>
                <w:left w:val="none" w:sz="0" w:space="0" w:color="auto"/>
                <w:bottom w:val="none" w:sz="0" w:space="0" w:color="auto"/>
                <w:right w:val="none" w:sz="0" w:space="0" w:color="auto"/>
              </w:divBdr>
            </w:div>
            <w:div w:id="1572353155">
              <w:marLeft w:val="0"/>
              <w:marRight w:val="0"/>
              <w:marTop w:val="0"/>
              <w:marBottom w:val="0"/>
              <w:divBdr>
                <w:top w:val="none" w:sz="0" w:space="0" w:color="auto"/>
                <w:left w:val="none" w:sz="0" w:space="0" w:color="auto"/>
                <w:bottom w:val="none" w:sz="0" w:space="0" w:color="auto"/>
                <w:right w:val="none" w:sz="0" w:space="0" w:color="auto"/>
              </w:divBdr>
            </w:div>
            <w:div w:id="40437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16215">
      <w:bodyDiv w:val="1"/>
      <w:marLeft w:val="0"/>
      <w:marRight w:val="0"/>
      <w:marTop w:val="0"/>
      <w:marBottom w:val="0"/>
      <w:divBdr>
        <w:top w:val="none" w:sz="0" w:space="0" w:color="auto"/>
        <w:left w:val="none" w:sz="0" w:space="0" w:color="auto"/>
        <w:bottom w:val="none" w:sz="0" w:space="0" w:color="auto"/>
        <w:right w:val="none" w:sz="0" w:space="0" w:color="auto"/>
      </w:divBdr>
      <w:divsChild>
        <w:div w:id="1502694689">
          <w:marLeft w:val="0"/>
          <w:marRight w:val="0"/>
          <w:marTop w:val="0"/>
          <w:marBottom w:val="0"/>
          <w:divBdr>
            <w:top w:val="none" w:sz="0" w:space="0" w:color="auto"/>
            <w:left w:val="none" w:sz="0" w:space="0" w:color="auto"/>
            <w:bottom w:val="none" w:sz="0" w:space="0" w:color="auto"/>
            <w:right w:val="none" w:sz="0" w:space="0" w:color="auto"/>
          </w:divBdr>
          <w:divsChild>
            <w:div w:id="657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338">
      <w:bodyDiv w:val="1"/>
      <w:marLeft w:val="0"/>
      <w:marRight w:val="0"/>
      <w:marTop w:val="0"/>
      <w:marBottom w:val="0"/>
      <w:divBdr>
        <w:top w:val="none" w:sz="0" w:space="0" w:color="auto"/>
        <w:left w:val="none" w:sz="0" w:space="0" w:color="auto"/>
        <w:bottom w:val="none" w:sz="0" w:space="0" w:color="auto"/>
        <w:right w:val="none" w:sz="0" w:space="0" w:color="auto"/>
      </w:divBdr>
      <w:divsChild>
        <w:div w:id="1151797820">
          <w:marLeft w:val="0"/>
          <w:marRight w:val="0"/>
          <w:marTop w:val="0"/>
          <w:marBottom w:val="0"/>
          <w:divBdr>
            <w:top w:val="none" w:sz="0" w:space="0" w:color="auto"/>
            <w:left w:val="none" w:sz="0" w:space="0" w:color="auto"/>
            <w:bottom w:val="none" w:sz="0" w:space="0" w:color="auto"/>
            <w:right w:val="none" w:sz="0" w:space="0" w:color="auto"/>
          </w:divBdr>
          <w:divsChild>
            <w:div w:id="392393376">
              <w:marLeft w:val="0"/>
              <w:marRight w:val="0"/>
              <w:marTop w:val="0"/>
              <w:marBottom w:val="0"/>
              <w:divBdr>
                <w:top w:val="none" w:sz="0" w:space="0" w:color="auto"/>
                <w:left w:val="none" w:sz="0" w:space="0" w:color="auto"/>
                <w:bottom w:val="none" w:sz="0" w:space="0" w:color="auto"/>
                <w:right w:val="none" w:sz="0" w:space="0" w:color="auto"/>
              </w:divBdr>
            </w:div>
            <w:div w:id="201283414">
              <w:marLeft w:val="0"/>
              <w:marRight w:val="0"/>
              <w:marTop w:val="0"/>
              <w:marBottom w:val="0"/>
              <w:divBdr>
                <w:top w:val="none" w:sz="0" w:space="0" w:color="auto"/>
                <w:left w:val="none" w:sz="0" w:space="0" w:color="auto"/>
                <w:bottom w:val="none" w:sz="0" w:space="0" w:color="auto"/>
                <w:right w:val="none" w:sz="0" w:space="0" w:color="auto"/>
              </w:divBdr>
            </w:div>
            <w:div w:id="808783131">
              <w:marLeft w:val="0"/>
              <w:marRight w:val="0"/>
              <w:marTop w:val="0"/>
              <w:marBottom w:val="0"/>
              <w:divBdr>
                <w:top w:val="none" w:sz="0" w:space="0" w:color="auto"/>
                <w:left w:val="none" w:sz="0" w:space="0" w:color="auto"/>
                <w:bottom w:val="none" w:sz="0" w:space="0" w:color="auto"/>
                <w:right w:val="none" w:sz="0" w:space="0" w:color="auto"/>
              </w:divBdr>
            </w:div>
            <w:div w:id="1153595298">
              <w:marLeft w:val="0"/>
              <w:marRight w:val="0"/>
              <w:marTop w:val="0"/>
              <w:marBottom w:val="0"/>
              <w:divBdr>
                <w:top w:val="none" w:sz="0" w:space="0" w:color="auto"/>
                <w:left w:val="none" w:sz="0" w:space="0" w:color="auto"/>
                <w:bottom w:val="none" w:sz="0" w:space="0" w:color="auto"/>
                <w:right w:val="none" w:sz="0" w:space="0" w:color="auto"/>
              </w:divBdr>
            </w:div>
            <w:div w:id="7737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09542314">
          <w:marLeft w:val="0"/>
          <w:marRight w:val="0"/>
          <w:marTop w:val="0"/>
          <w:marBottom w:val="0"/>
          <w:divBdr>
            <w:top w:val="none" w:sz="0" w:space="0" w:color="auto"/>
            <w:left w:val="none" w:sz="0" w:space="0" w:color="auto"/>
            <w:bottom w:val="none" w:sz="0" w:space="0" w:color="auto"/>
            <w:right w:val="none" w:sz="0" w:space="0" w:color="auto"/>
          </w:divBdr>
          <w:divsChild>
            <w:div w:id="627857740">
              <w:marLeft w:val="0"/>
              <w:marRight w:val="0"/>
              <w:marTop w:val="0"/>
              <w:marBottom w:val="0"/>
              <w:divBdr>
                <w:top w:val="none" w:sz="0" w:space="0" w:color="auto"/>
                <w:left w:val="none" w:sz="0" w:space="0" w:color="auto"/>
                <w:bottom w:val="none" w:sz="0" w:space="0" w:color="auto"/>
                <w:right w:val="none" w:sz="0" w:space="0" w:color="auto"/>
              </w:divBdr>
            </w:div>
            <w:div w:id="1629239221">
              <w:marLeft w:val="0"/>
              <w:marRight w:val="0"/>
              <w:marTop w:val="0"/>
              <w:marBottom w:val="0"/>
              <w:divBdr>
                <w:top w:val="none" w:sz="0" w:space="0" w:color="auto"/>
                <w:left w:val="none" w:sz="0" w:space="0" w:color="auto"/>
                <w:bottom w:val="none" w:sz="0" w:space="0" w:color="auto"/>
                <w:right w:val="none" w:sz="0" w:space="0" w:color="auto"/>
              </w:divBdr>
            </w:div>
            <w:div w:id="638608684">
              <w:marLeft w:val="0"/>
              <w:marRight w:val="0"/>
              <w:marTop w:val="0"/>
              <w:marBottom w:val="0"/>
              <w:divBdr>
                <w:top w:val="none" w:sz="0" w:space="0" w:color="auto"/>
                <w:left w:val="none" w:sz="0" w:space="0" w:color="auto"/>
                <w:bottom w:val="none" w:sz="0" w:space="0" w:color="auto"/>
                <w:right w:val="none" w:sz="0" w:space="0" w:color="auto"/>
              </w:divBdr>
            </w:div>
            <w:div w:id="10422379">
              <w:marLeft w:val="0"/>
              <w:marRight w:val="0"/>
              <w:marTop w:val="0"/>
              <w:marBottom w:val="0"/>
              <w:divBdr>
                <w:top w:val="none" w:sz="0" w:space="0" w:color="auto"/>
                <w:left w:val="none" w:sz="0" w:space="0" w:color="auto"/>
                <w:bottom w:val="none" w:sz="0" w:space="0" w:color="auto"/>
                <w:right w:val="none" w:sz="0" w:space="0" w:color="auto"/>
              </w:divBdr>
            </w:div>
            <w:div w:id="40519314">
              <w:marLeft w:val="0"/>
              <w:marRight w:val="0"/>
              <w:marTop w:val="0"/>
              <w:marBottom w:val="0"/>
              <w:divBdr>
                <w:top w:val="none" w:sz="0" w:space="0" w:color="auto"/>
                <w:left w:val="none" w:sz="0" w:space="0" w:color="auto"/>
                <w:bottom w:val="none" w:sz="0" w:space="0" w:color="auto"/>
                <w:right w:val="none" w:sz="0" w:space="0" w:color="auto"/>
              </w:divBdr>
            </w:div>
            <w:div w:id="1734811034">
              <w:marLeft w:val="0"/>
              <w:marRight w:val="0"/>
              <w:marTop w:val="0"/>
              <w:marBottom w:val="0"/>
              <w:divBdr>
                <w:top w:val="none" w:sz="0" w:space="0" w:color="auto"/>
                <w:left w:val="none" w:sz="0" w:space="0" w:color="auto"/>
                <w:bottom w:val="none" w:sz="0" w:space="0" w:color="auto"/>
                <w:right w:val="none" w:sz="0" w:space="0" w:color="auto"/>
              </w:divBdr>
            </w:div>
            <w:div w:id="983974353">
              <w:marLeft w:val="0"/>
              <w:marRight w:val="0"/>
              <w:marTop w:val="0"/>
              <w:marBottom w:val="0"/>
              <w:divBdr>
                <w:top w:val="none" w:sz="0" w:space="0" w:color="auto"/>
                <w:left w:val="none" w:sz="0" w:space="0" w:color="auto"/>
                <w:bottom w:val="none" w:sz="0" w:space="0" w:color="auto"/>
                <w:right w:val="none" w:sz="0" w:space="0" w:color="auto"/>
              </w:divBdr>
            </w:div>
            <w:div w:id="2106803981">
              <w:marLeft w:val="0"/>
              <w:marRight w:val="0"/>
              <w:marTop w:val="0"/>
              <w:marBottom w:val="0"/>
              <w:divBdr>
                <w:top w:val="none" w:sz="0" w:space="0" w:color="auto"/>
                <w:left w:val="none" w:sz="0" w:space="0" w:color="auto"/>
                <w:bottom w:val="none" w:sz="0" w:space="0" w:color="auto"/>
                <w:right w:val="none" w:sz="0" w:space="0" w:color="auto"/>
              </w:divBdr>
            </w:div>
            <w:div w:id="1548297573">
              <w:marLeft w:val="0"/>
              <w:marRight w:val="0"/>
              <w:marTop w:val="0"/>
              <w:marBottom w:val="0"/>
              <w:divBdr>
                <w:top w:val="none" w:sz="0" w:space="0" w:color="auto"/>
                <w:left w:val="none" w:sz="0" w:space="0" w:color="auto"/>
                <w:bottom w:val="none" w:sz="0" w:space="0" w:color="auto"/>
                <w:right w:val="none" w:sz="0" w:space="0" w:color="auto"/>
              </w:divBdr>
            </w:div>
            <w:div w:id="546993233">
              <w:marLeft w:val="0"/>
              <w:marRight w:val="0"/>
              <w:marTop w:val="0"/>
              <w:marBottom w:val="0"/>
              <w:divBdr>
                <w:top w:val="none" w:sz="0" w:space="0" w:color="auto"/>
                <w:left w:val="none" w:sz="0" w:space="0" w:color="auto"/>
                <w:bottom w:val="none" w:sz="0" w:space="0" w:color="auto"/>
                <w:right w:val="none" w:sz="0" w:space="0" w:color="auto"/>
              </w:divBdr>
            </w:div>
            <w:div w:id="1997568831">
              <w:marLeft w:val="0"/>
              <w:marRight w:val="0"/>
              <w:marTop w:val="0"/>
              <w:marBottom w:val="0"/>
              <w:divBdr>
                <w:top w:val="none" w:sz="0" w:space="0" w:color="auto"/>
                <w:left w:val="none" w:sz="0" w:space="0" w:color="auto"/>
                <w:bottom w:val="none" w:sz="0" w:space="0" w:color="auto"/>
                <w:right w:val="none" w:sz="0" w:space="0" w:color="auto"/>
              </w:divBdr>
            </w:div>
            <w:div w:id="999163100">
              <w:marLeft w:val="0"/>
              <w:marRight w:val="0"/>
              <w:marTop w:val="0"/>
              <w:marBottom w:val="0"/>
              <w:divBdr>
                <w:top w:val="none" w:sz="0" w:space="0" w:color="auto"/>
                <w:left w:val="none" w:sz="0" w:space="0" w:color="auto"/>
                <w:bottom w:val="none" w:sz="0" w:space="0" w:color="auto"/>
                <w:right w:val="none" w:sz="0" w:space="0" w:color="auto"/>
              </w:divBdr>
            </w:div>
            <w:div w:id="21325767">
              <w:marLeft w:val="0"/>
              <w:marRight w:val="0"/>
              <w:marTop w:val="0"/>
              <w:marBottom w:val="0"/>
              <w:divBdr>
                <w:top w:val="none" w:sz="0" w:space="0" w:color="auto"/>
                <w:left w:val="none" w:sz="0" w:space="0" w:color="auto"/>
                <w:bottom w:val="none" w:sz="0" w:space="0" w:color="auto"/>
                <w:right w:val="none" w:sz="0" w:space="0" w:color="auto"/>
              </w:divBdr>
            </w:div>
            <w:div w:id="1373728163">
              <w:marLeft w:val="0"/>
              <w:marRight w:val="0"/>
              <w:marTop w:val="0"/>
              <w:marBottom w:val="0"/>
              <w:divBdr>
                <w:top w:val="none" w:sz="0" w:space="0" w:color="auto"/>
                <w:left w:val="none" w:sz="0" w:space="0" w:color="auto"/>
                <w:bottom w:val="none" w:sz="0" w:space="0" w:color="auto"/>
                <w:right w:val="none" w:sz="0" w:space="0" w:color="auto"/>
              </w:divBdr>
            </w:div>
            <w:div w:id="713896100">
              <w:marLeft w:val="0"/>
              <w:marRight w:val="0"/>
              <w:marTop w:val="0"/>
              <w:marBottom w:val="0"/>
              <w:divBdr>
                <w:top w:val="none" w:sz="0" w:space="0" w:color="auto"/>
                <w:left w:val="none" w:sz="0" w:space="0" w:color="auto"/>
                <w:bottom w:val="none" w:sz="0" w:space="0" w:color="auto"/>
                <w:right w:val="none" w:sz="0" w:space="0" w:color="auto"/>
              </w:divBdr>
            </w:div>
            <w:div w:id="453521847">
              <w:marLeft w:val="0"/>
              <w:marRight w:val="0"/>
              <w:marTop w:val="0"/>
              <w:marBottom w:val="0"/>
              <w:divBdr>
                <w:top w:val="none" w:sz="0" w:space="0" w:color="auto"/>
                <w:left w:val="none" w:sz="0" w:space="0" w:color="auto"/>
                <w:bottom w:val="none" w:sz="0" w:space="0" w:color="auto"/>
                <w:right w:val="none" w:sz="0" w:space="0" w:color="auto"/>
              </w:divBdr>
            </w:div>
            <w:div w:id="1222324077">
              <w:marLeft w:val="0"/>
              <w:marRight w:val="0"/>
              <w:marTop w:val="0"/>
              <w:marBottom w:val="0"/>
              <w:divBdr>
                <w:top w:val="none" w:sz="0" w:space="0" w:color="auto"/>
                <w:left w:val="none" w:sz="0" w:space="0" w:color="auto"/>
                <w:bottom w:val="none" w:sz="0" w:space="0" w:color="auto"/>
                <w:right w:val="none" w:sz="0" w:space="0" w:color="auto"/>
              </w:divBdr>
            </w:div>
            <w:div w:id="1907034603">
              <w:marLeft w:val="0"/>
              <w:marRight w:val="0"/>
              <w:marTop w:val="0"/>
              <w:marBottom w:val="0"/>
              <w:divBdr>
                <w:top w:val="none" w:sz="0" w:space="0" w:color="auto"/>
                <w:left w:val="none" w:sz="0" w:space="0" w:color="auto"/>
                <w:bottom w:val="none" w:sz="0" w:space="0" w:color="auto"/>
                <w:right w:val="none" w:sz="0" w:space="0" w:color="auto"/>
              </w:divBdr>
            </w:div>
            <w:div w:id="2081098522">
              <w:marLeft w:val="0"/>
              <w:marRight w:val="0"/>
              <w:marTop w:val="0"/>
              <w:marBottom w:val="0"/>
              <w:divBdr>
                <w:top w:val="none" w:sz="0" w:space="0" w:color="auto"/>
                <w:left w:val="none" w:sz="0" w:space="0" w:color="auto"/>
                <w:bottom w:val="none" w:sz="0" w:space="0" w:color="auto"/>
                <w:right w:val="none" w:sz="0" w:space="0" w:color="auto"/>
              </w:divBdr>
            </w:div>
            <w:div w:id="202447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43840">
      <w:bodyDiv w:val="1"/>
      <w:marLeft w:val="0"/>
      <w:marRight w:val="0"/>
      <w:marTop w:val="0"/>
      <w:marBottom w:val="0"/>
      <w:divBdr>
        <w:top w:val="none" w:sz="0" w:space="0" w:color="auto"/>
        <w:left w:val="none" w:sz="0" w:space="0" w:color="auto"/>
        <w:bottom w:val="none" w:sz="0" w:space="0" w:color="auto"/>
        <w:right w:val="none" w:sz="0" w:space="0" w:color="auto"/>
      </w:divBdr>
      <w:divsChild>
        <w:div w:id="639114556">
          <w:marLeft w:val="0"/>
          <w:marRight w:val="0"/>
          <w:marTop w:val="0"/>
          <w:marBottom w:val="0"/>
          <w:divBdr>
            <w:top w:val="none" w:sz="0" w:space="0" w:color="auto"/>
            <w:left w:val="none" w:sz="0" w:space="0" w:color="auto"/>
            <w:bottom w:val="none" w:sz="0" w:space="0" w:color="auto"/>
            <w:right w:val="none" w:sz="0" w:space="0" w:color="auto"/>
          </w:divBdr>
          <w:divsChild>
            <w:div w:id="17315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063630">
      <w:bodyDiv w:val="1"/>
      <w:marLeft w:val="0"/>
      <w:marRight w:val="0"/>
      <w:marTop w:val="0"/>
      <w:marBottom w:val="0"/>
      <w:divBdr>
        <w:top w:val="none" w:sz="0" w:space="0" w:color="auto"/>
        <w:left w:val="none" w:sz="0" w:space="0" w:color="auto"/>
        <w:bottom w:val="none" w:sz="0" w:space="0" w:color="auto"/>
        <w:right w:val="none" w:sz="0" w:space="0" w:color="auto"/>
      </w:divBdr>
      <w:divsChild>
        <w:div w:id="979380564">
          <w:marLeft w:val="0"/>
          <w:marRight w:val="0"/>
          <w:marTop w:val="0"/>
          <w:marBottom w:val="0"/>
          <w:divBdr>
            <w:top w:val="none" w:sz="0" w:space="0" w:color="auto"/>
            <w:left w:val="none" w:sz="0" w:space="0" w:color="auto"/>
            <w:bottom w:val="none" w:sz="0" w:space="0" w:color="auto"/>
            <w:right w:val="none" w:sz="0" w:space="0" w:color="auto"/>
          </w:divBdr>
          <w:divsChild>
            <w:div w:id="50786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8806">
      <w:bodyDiv w:val="1"/>
      <w:marLeft w:val="0"/>
      <w:marRight w:val="0"/>
      <w:marTop w:val="0"/>
      <w:marBottom w:val="0"/>
      <w:divBdr>
        <w:top w:val="none" w:sz="0" w:space="0" w:color="auto"/>
        <w:left w:val="none" w:sz="0" w:space="0" w:color="auto"/>
        <w:bottom w:val="none" w:sz="0" w:space="0" w:color="auto"/>
        <w:right w:val="none" w:sz="0" w:space="0" w:color="auto"/>
      </w:divBdr>
      <w:divsChild>
        <w:div w:id="299967598">
          <w:marLeft w:val="0"/>
          <w:marRight w:val="0"/>
          <w:marTop w:val="0"/>
          <w:marBottom w:val="0"/>
          <w:divBdr>
            <w:top w:val="none" w:sz="0" w:space="0" w:color="auto"/>
            <w:left w:val="none" w:sz="0" w:space="0" w:color="auto"/>
            <w:bottom w:val="none" w:sz="0" w:space="0" w:color="auto"/>
            <w:right w:val="none" w:sz="0" w:space="0" w:color="auto"/>
          </w:divBdr>
          <w:divsChild>
            <w:div w:id="2984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65910">
      <w:bodyDiv w:val="1"/>
      <w:marLeft w:val="0"/>
      <w:marRight w:val="0"/>
      <w:marTop w:val="0"/>
      <w:marBottom w:val="0"/>
      <w:divBdr>
        <w:top w:val="none" w:sz="0" w:space="0" w:color="auto"/>
        <w:left w:val="none" w:sz="0" w:space="0" w:color="auto"/>
        <w:bottom w:val="none" w:sz="0" w:space="0" w:color="auto"/>
        <w:right w:val="none" w:sz="0" w:space="0" w:color="auto"/>
      </w:divBdr>
      <w:divsChild>
        <w:div w:id="1972711585">
          <w:marLeft w:val="0"/>
          <w:marRight w:val="0"/>
          <w:marTop w:val="0"/>
          <w:marBottom w:val="0"/>
          <w:divBdr>
            <w:top w:val="none" w:sz="0" w:space="0" w:color="auto"/>
            <w:left w:val="none" w:sz="0" w:space="0" w:color="auto"/>
            <w:bottom w:val="none" w:sz="0" w:space="0" w:color="auto"/>
            <w:right w:val="none" w:sz="0" w:space="0" w:color="auto"/>
          </w:divBdr>
          <w:divsChild>
            <w:div w:id="1702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59938">
      <w:bodyDiv w:val="1"/>
      <w:marLeft w:val="0"/>
      <w:marRight w:val="0"/>
      <w:marTop w:val="0"/>
      <w:marBottom w:val="0"/>
      <w:divBdr>
        <w:top w:val="none" w:sz="0" w:space="0" w:color="auto"/>
        <w:left w:val="none" w:sz="0" w:space="0" w:color="auto"/>
        <w:bottom w:val="none" w:sz="0" w:space="0" w:color="auto"/>
        <w:right w:val="none" w:sz="0" w:space="0" w:color="auto"/>
      </w:divBdr>
    </w:div>
    <w:div w:id="656033674">
      <w:bodyDiv w:val="1"/>
      <w:marLeft w:val="0"/>
      <w:marRight w:val="0"/>
      <w:marTop w:val="0"/>
      <w:marBottom w:val="0"/>
      <w:divBdr>
        <w:top w:val="none" w:sz="0" w:space="0" w:color="auto"/>
        <w:left w:val="none" w:sz="0" w:space="0" w:color="auto"/>
        <w:bottom w:val="none" w:sz="0" w:space="0" w:color="auto"/>
        <w:right w:val="none" w:sz="0" w:space="0" w:color="auto"/>
      </w:divBdr>
      <w:divsChild>
        <w:div w:id="1617835903">
          <w:marLeft w:val="0"/>
          <w:marRight w:val="0"/>
          <w:marTop w:val="0"/>
          <w:marBottom w:val="0"/>
          <w:divBdr>
            <w:top w:val="none" w:sz="0" w:space="0" w:color="auto"/>
            <w:left w:val="none" w:sz="0" w:space="0" w:color="auto"/>
            <w:bottom w:val="none" w:sz="0" w:space="0" w:color="auto"/>
            <w:right w:val="none" w:sz="0" w:space="0" w:color="auto"/>
          </w:divBdr>
          <w:divsChild>
            <w:div w:id="16982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1601">
      <w:bodyDiv w:val="1"/>
      <w:marLeft w:val="0"/>
      <w:marRight w:val="0"/>
      <w:marTop w:val="0"/>
      <w:marBottom w:val="0"/>
      <w:divBdr>
        <w:top w:val="none" w:sz="0" w:space="0" w:color="auto"/>
        <w:left w:val="none" w:sz="0" w:space="0" w:color="auto"/>
        <w:bottom w:val="none" w:sz="0" w:space="0" w:color="auto"/>
        <w:right w:val="none" w:sz="0" w:space="0" w:color="auto"/>
      </w:divBdr>
      <w:divsChild>
        <w:div w:id="1441754140">
          <w:marLeft w:val="0"/>
          <w:marRight w:val="0"/>
          <w:marTop w:val="0"/>
          <w:marBottom w:val="0"/>
          <w:divBdr>
            <w:top w:val="none" w:sz="0" w:space="0" w:color="auto"/>
            <w:left w:val="none" w:sz="0" w:space="0" w:color="auto"/>
            <w:bottom w:val="none" w:sz="0" w:space="0" w:color="auto"/>
            <w:right w:val="none" w:sz="0" w:space="0" w:color="auto"/>
          </w:divBdr>
          <w:divsChild>
            <w:div w:id="10715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79174">
      <w:bodyDiv w:val="1"/>
      <w:marLeft w:val="0"/>
      <w:marRight w:val="0"/>
      <w:marTop w:val="0"/>
      <w:marBottom w:val="0"/>
      <w:divBdr>
        <w:top w:val="none" w:sz="0" w:space="0" w:color="auto"/>
        <w:left w:val="none" w:sz="0" w:space="0" w:color="auto"/>
        <w:bottom w:val="none" w:sz="0" w:space="0" w:color="auto"/>
        <w:right w:val="none" w:sz="0" w:space="0" w:color="auto"/>
      </w:divBdr>
      <w:divsChild>
        <w:div w:id="396175917">
          <w:marLeft w:val="0"/>
          <w:marRight w:val="0"/>
          <w:marTop w:val="0"/>
          <w:marBottom w:val="0"/>
          <w:divBdr>
            <w:top w:val="none" w:sz="0" w:space="0" w:color="auto"/>
            <w:left w:val="none" w:sz="0" w:space="0" w:color="auto"/>
            <w:bottom w:val="none" w:sz="0" w:space="0" w:color="auto"/>
            <w:right w:val="none" w:sz="0" w:space="0" w:color="auto"/>
          </w:divBdr>
          <w:divsChild>
            <w:div w:id="9681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54174">
      <w:bodyDiv w:val="1"/>
      <w:marLeft w:val="0"/>
      <w:marRight w:val="0"/>
      <w:marTop w:val="0"/>
      <w:marBottom w:val="0"/>
      <w:divBdr>
        <w:top w:val="none" w:sz="0" w:space="0" w:color="auto"/>
        <w:left w:val="none" w:sz="0" w:space="0" w:color="auto"/>
        <w:bottom w:val="none" w:sz="0" w:space="0" w:color="auto"/>
        <w:right w:val="none" w:sz="0" w:space="0" w:color="auto"/>
      </w:divBdr>
      <w:divsChild>
        <w:div w:id="1914194937">
          <w:marLeft w:val="0"/>
          <w:marRight w:val="0"/>
          <w:marTop w:val="0"/>
          <w:marBottom w:val="0"/>
          <w:divBdr>
            <w:top w:val="none" w:sz="0" w:space="0" w:color="auto"/>
            <w:left w:val="none" w:sz="0" w:space="0" w:color="auto"/>
            <w:bottom w:val="none" w:sz="0" w:space="0" w:color="auto"/>
            <w:right w:val="none" w:sz="0" w:space="0" w:color="auto"/>
          </w:divBdr>
          <w:divsChild>
            <w:div w:id="1680891857">
              <w:marLeft w:val="0"/>
              <w:marRight w:val="0"/>
              <w:marTop w:val="0"/>
              <w:marBottom w:val="0"/>
              <w:divBdr>
                <w:top w:val="none" w:sz="0" w:space="0" w:color="auto"/>
                <w:left w:val="none" w:sz="0" w:space="0" w:color="auto"/>
                <w:bottom w:val="none" w:sz="0" w:space="0" w:color="auto"/>
                <w:right w:val="none" w:sz="0" w:space="0" w:color="auto"/>
              </w:divBdr>
            </w:div>
            <w:div w:id="22366196">
              <w:marLeft w:val="0"/>
              <w:marRight w:val="0"/>
              <w:marTop w:val="0"/>
              <w:marBottom w:val="0"/>
              <w:divBdr>
                <w:top w:val="none" w:sz="0" w:space="0" w:color="auto"/>
                <w:left w:val="none" w:sz="0" w:space="0" w:color="auto"/>
                <w:bottom w:val="none" w:sz="0" w:space="0" w:color="auto"/>
                <w:right w:val="none" w:sz="0" w:space="0" w:color="auto"/>
              </w:divBdr>
            </w:div>
            <w:div w:id="2707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51877">
      <w:bodyDiv w:val="1"/>
      <w:marLeft w:val="0"/>
      <w:marRight w:val="0"/>
      <w:marTop w:val="0"/>
      <w:marBottom w:val="0"/>
      <w:divBdr>
        <w:top w:val="none" w:sz="0" w:space="0" w:color="auto"/>
        <w:left w:val="none" w:sz="0" w:space="0" w:color="auto"/>
        <w:bottom w:val="none" w:sz="0" w:space="0" w:color="auto"/>
        <w:right w:val="none" w:sz="0" w:space="0" w:color="auto"/>
      </w:divBdr>
      <w:divsChild>
        <w:div w:id="1571381970">
          <w:marLeft w:val="0"/>
          <w:marRight w:val="0"/>
          <w:marTop w:val="0"/>
          <w:marBottom w:val="0"/>
          <w:divBdr>
            <w:top w:val="none" w:sz="0" w:space="0" w:color="auto"/>
            <w:left w:val="none" w:sz="0" w:space="0" w:color="auto"/>
            <w:bottom w:val="none" w:sz="0" w:space="0" w:color="auto"/>
            <w:right w:val="none" w:sz="0" w:space="0" w:color="auto"/>
          </w:divBdr>
          <w:divsChild>
            <w:div w:id="1958641205">
              <w:marLeft w:val="0"/>
              <w:marRight w:val="0"/>
              <w:marTop w:val="0"/>
              <w:marBottom w:val="0"/>
              <w:divBdr>
                <w:top w:val="none" w:sz="0" w:space="0" w:color="auto"/>
                <w:left w:val="none" w:sz="0" w:space="0" w:color="auto"/>
                <w:bottom w:val="none" w:sz="0" w:space="0" w:color="auto"/>
                <w:right w:val="none" w:sz="0" w:space="0" w:color="auto"/>
              </w:divBdr>
            </w:div>
            <w:div w:id="1540162985">
              <w:marLeft w:val="0"/>
              <w:marRight w:val="0"/>
              <w:marTop w:val="0"/>
              <w:marBottom w:val="0"/>
              <w:divBdr>
                <w:top w:val="none" w:sz="0" w:space="0" w:color="auto"/>
                <w:left w:val="none" w:sz="0" w:space="0" w:color="auto"/>
                <w:bottom w:val="none" w:sz="0" w:space="0" w:color="auto"/>
                <w:right w:val="none" w:sz="0" w:space="0" w:color="auto"/>
              </w:divBdr>
            </w:div>
            <w:div w:id="992175289">
              <w:marLeft w:val="0"/>
              <w:marRight w:val="0"/>
              <w:marTop w:val="0"/>
              <w:marBottom w:val="0"/>
              <w:divBdr>
                <w:top w:val="none" w:sz="0" w:space="0" w:color="auto"/>
                <w:left w:val="none" w:sz="0" w:space="0" w:color="auto"/>
                <w:bottom w:val="none" w:sz="0" w:space="0" w:color="auto"/>
                <w:right w:val="none" w:sz="0" w:space="0" w:color="auto"/>
              </w:divBdr>
            </w:div>
            <w:div w:id="677270143">
              <w:marLeft w:val="0"/>
              <w:marRight w:val="0"/>
              <w:marTop w:val="0"/>
              <w:marBottom w:val="0"/>
              <w:divBdr>
                <w:top w:val="none" w:sz="0" w:space="0" w:color="auto"/>
                <w:left w:val="none" w:sz="0" w:space="0" w:color="auto"/>
                <w:bottom w:val="none" w:sz="0" w:space="0" w:color="auto"/>
                <w:right w:val="none" w:sz="0" w:space="0" w:color="auto"/>
              </w:divBdr>
            </w:div>
            <w:div w:id="1685012436">
              <w:marLeft w:val="0"/>
              <w:marRight w:val="0"/>
              <w:marTop w:val="0"/>
              <w:marBottom w:val="0"/>
              <w:divBdr>
                <w:top w:val="none" w:sz="0" w:space="0" w:color="auto"/>
                <w:left w:val="none" w:sz="0" w:space="0" w:color="auto"/>
                <w:bottom w:val="none" w:sz="0" w:space="0" w:color="auto"/>
                <w:right w:val="none" w:sz="0" w:space="0" w:color="auto"/>
              </w:divBdr>
            </w:div>
            <w:div w:id="1030836973">
              <w:marLeft w:val="0"/>
              <w:marRight w:val="0"/>
              <w:marTop w:val="0"/>
              <w:marBottom w:val="0"/>
              <w:divBdr>
                <w:top w:val="none" w:sz="0" w:space="0" w:color="auto"/>
                <w:left w:val="none" w:sz="0" w:space="0" w:color="auto"/>
                <w:bottom w:val="none" w:sz="0" w:space="0" w:color="auto"/>
                <w:right w:val="none" w:sz="0" w:space="0" w:color="auto"/>
              </w:divBdr>
            </w:div>
            <w:div w:id="1596286971">
              <w:marLeft w:val="0"/>
              <w:marRight w:val="0"/>
              <w:marTop w:val="0"/>
              <w:marBottom w:val="0"/>
              <w:divBdr>
                <w:top w:val="none" w:sz="0" w:space="0" w:color="auto"/>
                <w:left w:val="none" w:sz="0" w:space="0" w:color="auto"/>
                <w:bottom w:val="none" w:sz="0" w:space="0" w:color="auto"/>
                <w:right w:val="none" w:sz="0" w:space="0" w:color="auto"/>
              </w:divBdr>
            </w:div>
            <w:div w:id="559249772">
              <w:marLeft w:val="0"/>
              <w:marRight w:val="0"/>
              <w:marTop w:val="0"/>
              <w:marBottom w:val="0"/>
              <w:divBdr>
                <w:top w:val="none" w:sz="0" w:space="0" w:color="auto"/>
                <w:left w:val="none" w:sz="0" w:space="0" w:color="auto"/>
                <w:bottom w:val="none" w:sz="0" w:space="0" w:color="auto"/>
                <w:right w:val="none" w:sz="0" w:space="0" w:color="auto"/>
              </w:divBdr>
            </w:div>
            <w:div w:id="1161965690">
              <w:marLeft w:val="0"/>
              <w:marRight w:val="0"/>
              <w:marTop w:val="0"/>
              <w:marBottom w:val="0"/>
              <w:divBdr>
                <w:top w:val="none" w:sz="0" w:space="0" w:color="auto"/>
                <w:left w:val="none" w:sz="0" w:space="0" w:color="auto"/>
                <w:bottom w:val="none" w:sz="0" w:space="0" w:color="auto"/>
                <w:right w:val="none" w:sz="0" w:space="0" w:color="auto"/>
              </w:divBdr>
            </w:div>
            <w:div w:id="1064796155">
              <w:marLeft w:val="0"/>
              <w:marRight w:val="0"/>
              <w:marTop w:val="0"/>
              <w:marBottom w:val="0"/>
              <w:divBdr>
                <w:top w:val="none" w:sz="0" w:space="0" w:color="auto"/>
                <w:left w:val="none" w:sz="0" w:space="0" w:color="auto"/>
                <w:bottom w:val="none" w:sz="0" w:space="0" w:color="auto"/>
                <w:right w:val="none" w:sz="0" w:space="0" w:color="auto"/>
              </w:divBdr>
            </w:div>
            <w:div w:id="1787313209">
              <w:marLeft w:val="0"/>
              <w:marRight w:val="0"/>
              <w:marTop w:val="0"/>
              <w:marBottom w:val="0"/>
              <w:divBdr>
                <w:top w:val="none" w:sz="0" w:space="0" w:color="auto"/>
                <w:left w:val="none" w:sz="0" w:space="0" w:color="auto"/>
                <w:bottom w:val="none" w:sz="0" w:space="0" w:color="auto"/>
                <w:right w:val="none" w:sz="0" w:space="0" w:color="auto"/>
              </w:divBdr>
            </w:div>
            <w:div w:id="1722711154">
              <w:marLeft w:val="0"/>
              <w:marRight w:val="0"/>
              <w:marTop w:val="0"/>
              <w:marBottom w:val="0"/>
              <w:divBdr>
                <w:top w:val="none" w:sz="0" w:space="0" w:color="auto"/>
                <w:left w:val="none" w:sz="0" w:space="0" w:color="auto"/>
                <w:bottom w:val="none" w:sz="0" w:space="0" w:color="auto"/>
                <w:right w:val="none" w:sz="0" w:space="0" w:color="auto"/>
              </w:divBdr>
            </w:div>
            <w:div w:id="1190026313">
              <w:marLeft w:val="0"/>
              <w:marRight w:val="0"/>
              <w:marTop w:val="0"/>
              <w:marBottom w:val="0"/>
              <w:divBdr>
                <w:top w:val="none" w:sz="0" w:space="0" w:color="auto"/>
                <w:left w:val="none" w:sz="0" w:space="0" w:color="auto"/>
                <w:bottom w:val="none" w:sz="0" w:space="0" w:color="auto"/>
                <w:right w:val="none" w:sz="0" w:space="0" w:color="auto"/>
              </w:divBdr>
            </w:div>
            <w:div w:id="2142384147">
              <w:marLeft w:val="0"/>
              <w:marRight w:val="0"/>
              <w:marTop w:val="0"/>
              <w:marBottom w:val="0"/>
              <w:divBdr>
                <w:top w:val="none" w:sz="0" w:space="0" w:color="auto"/>
                <w:left w:val="none" w:sz="0" w:space="0" w:color="auto"/>
                <w:bottom w:val="none" w:sz="0" w:space="0" w:color="auto"/>
                <w:right w:val="none" w:sz="0" w:space="0" w:color="auto"/>
              </w:divBdr>
            </w:div>
            <w:div w:id="1385444420">
              <w:marLeft w:val="0"/>
              <w:marRight w:val="0"/>
              <w:marTop w:val="0"/>
              <w:marBottom w:val="0"/>
              <w:divBdr>
                <w:top w:val="none" w:sz="0" w:space="0" w:color="auto"/>
                <w:left w:val="none" w:sz="0" w:space="0" w:color="auto"/>
                <w:bottom w:val="none" w:sz="0" w:space="0" w:color="auto"/>
                <w:right w:val="none" w:sz="0" w:space="0" w:color="auto"/>
              </w:divBdr>
            </w:div>
            <w:div w:id="855926619">
              <w:marLeft w:val="0"/>
              <w:marRight w:val="0"/>
              <w:marTop w:val="0"/>
              <w:marBottom w:val="0"/>
              <w:divBdr>
                <w:top w:val="none" w:sz="0" w:space="0" w:color="auto"/>
                <w:left w:val="none" w:sz="0" w:space="0" w:color="auto"/>
                <w:bottom w:val="none" w:sz="0" w:space="0" w:color="auto"/>
                <w:right w:val="none" w:sz="0" w:space="0" w:color="auto"/>
              </w:divBdr>
            </w:div>
            <w:div w:id="647129568">
              <w:marLeft w:val="0"/>
              <w:marRight w:val="0"/>
              <w:marTop w:val="0"/>
              <w:marBottom w:val="0"/>
              <w:divBdr>
                <w:top w:val="none" w:sz="0" w:space="0" w:color="auto"/>
                <w:left w:val="none" w:sz="0" w:space="0" w:color="auto"/>
                <w:bottom w:val="none" w:sz="0" w:space="0" w:color="auto"/>
                <w:right w:val="none" w:sz="0" w:space="0" w:color="auto"/>
              </w:divBdr>
            </w:div>
            <w:div w:id="1578249456">
              <w:marLeft w:val="0"/>
              <w:marRight w:val="0"/>
              <w:marTop w:val="0"/>
              <w:marBottom w:val="0"/>
              <w:divBdr>
                <w:top w:val="none" w:sz="0" w:space="0" w:color="auto"/>
                <w:left w:val="none" w:sz="0" w:space="0" w:color="auto"/>
                <w:bottom w:val="none" w:sz="0" w:space="0" w:color="auto"/>
                <w:right w:val="none" w:sz="0" w:space="0" w:color="auto"/>
              </w:divBdr>
            </w:div>
            <w:div w:id="229778483">
              <w:marLeft w:val="0"/>
              <w:marRight w:val="0"/>
              <w:marTop w:val="0"/>
              <w:marBottom w:val="0"/>
              <w:divBdr>
                <w:top w:val="none" w:sz="0" w:space="0" w:color="auto"/>
                <w:left w:val="none" w:sz="0" w:space="0" w:color="auto"/>
                <w:bottom w:val="none" w:sz="0" w:space="0" w:color="auto"/>
                <w:right w:val="none" w:sz="0" w:space="0" w:color="auto"/>
              </w:divBdr>
            </w:div>
            <w:div w:id="11961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29948">
      <w:bodyDiv w:val="1"/>
      <w:marLeft w:val="0"/>
      <w:marRight w:val="0"/>
      <w:marTop w:val="0"/>
      <w:marBottom w:val="0"/>
      <w:divBdr>
        <w:top w:val="none" w:sz="0" w:space="0" w:color="auto"/>
        <w:left w:val="none" w:sz="0" w:space="0" w:color="auto"/>
        <w:bottom w:val="none" w:sz="0" w:space="0" w:color="auto"/>
        <w:right w:val="none" w:sz="0" w:space="0" w:color="auto"/>
      </w:divBdr>
      <w:divsChild>
        <w:div w:id="1713456918">
          <w:marLeft w:val="0"/>
          <w:marRight w:val="0"/>
          <w:marTop w:val="0"/>
          <w:marBottom w:val="0"/>
          <w:divBdr>
            <w:top w:val="none" w:sz="0" w:space="0" w:color="auto"/>
            <w:left w:val="none" w:sz="0" w:space="0" w:color="auto"/>
            <w:bottom w:val="none" w:sz="0" w:space="0" w:color="auto"/>
            <w:right w:val="none" w:sz="0" w:space="0" w:color="auto"/>
          </w:divBdr>
          <w:divsChild>
            <w:div w:id="183818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8572">
      <w:bodyDiv w:val="1"/>
      <w:marLeft w:val="0"/>
      <w:marRight w:val="0"/>
      <w:marTop w:val="0"/>
      <w:marBottom w:val="0"/>
      <w:divBdr>
        <w:top w:val="none" w:sz="0" w:space="0" w:color="auto"/>
        <w:left w:val="none" w:sz="0" w:space="0" w:color="auto"/>
        <w:bottom w:val="none" w:sz="0" w:space="0" w:color="auto"/>
        <w:right w:val="none" w:sz="0" w:space="0" w:color="auto"/>
      </w:divBdr>
      <w:divsChild>
        <w:div w:id="478963086">
          <w:marLeft w:val="0"/>
          <w:marRight w:val="0"/>
          <w:marTop w:val="0"/>
          <w:marBottom w:val="0"/>
          <w:divBdr>
            <w:top w:val="none" w:sz="0" w:space="0" w:color="auto"/>
            <w:left w:val="none" w:sz="0" w:space="0" w:color="auto"/>
            <w:bottom w:val="none" w:sz="0" w:space="0" w:color="auto"/>
            <w:right w:val="none" w:sz="0" w:space="0" w:color="auto"/>
          </w:divBdr>
          <w:divsChild>
            <w:div w:id="6813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32054">
      <w:bodyDiv w:val="1"/>
      <w:marLeft w:val="0"/>
      <w:marRight w:val="0"/>
      <w:marTop w:val="0"/>
      <w:marBottom w:val="0"/>
      <w:divBdr>
        <w:top w:val="none" w:sz="0" w:space="0" w:color="auto"/>
        <w:left w:val="none" w:sz="0" w:space="0" w:color="auto"/>
        <w:bottom w:val="none" w:sz="0" w:space="0" w:color="auto"/>
        <w:right w:val="none" w:sz="0" w:space="0" w:color="auto"/>
      </w:divBdr>
      <w:divsChild>
        <w:div w:id="814755421">
          <w:marLeft w:val="0"/>
          <w:marRight w:val="0"/>
          <w:marTop w:val="0"/>
          <w:marBottom w:val="0"/>
          <w:divBdr>
            <w:top w:val="none" w:sz="0" w:space="0" w:color="auto"/>
            <w:left w:val="none" w:sz="0" w:space="0" w:color="auto"/>
            <w:bottom w:val="none" w:sz="0" w:space="0" w:color="auto"/>
            <w:right w:val="none" w:sz="0" w:space="0" w:color="auto"/>
          </w:divBdr>
          <w:divsChild>
            <w:div w:id="1477183771">
              <w:marLeft w:val="0"/>
              <w:marRight w:val="0"/>
              <w:marTop w:val="0"/>
              <w:marBottom w:val="0"/>
              <w:divBdr>
                <w:top w:val="none" w:sz="0" w:space="0" w:color="auto"/>
                <w:left w:val="none" w:sz="0" w:space="0" w:color="auto"/>
                <w:bottom w:val="none" w:sz="0" w:space="0" w:color="auto"/>
                <w:right w:val="none" w:sz="0" w:space="0" w:color="auto"/>
              </w:divBdr>
            </w:div>
            <w:div w:id="1678724545">
              <w:marLeft w:val="0"/>
              <w:marRight w:val="0"/>
              <w:marTop w:val="0"/>
              <w:marBottom w:val="0"/>
              <w:divBdr>
                <w:top w:val="none" w:sz="0" w:space="0" w:color="auto"/>
                <w:left w:val="none" w:sz="0" w:space="0" w:color="auto"/>
                <w:bottom w:val="none" w:sz="0" w:space="0" w:color="auto"/>
                <w:right w:val="none" w:sz="0" w:space="0" w:color="auto"/>
              </w:divBdr>
            </w:div>
            <w:div w:id="176116229">
              <w:marLeft w:val="0"/>
              <w:marRight w:val="0"/>
              <w:marTop w:val="0"/>
              <w:marBottom w:val="0"/>
              <w:divBdr>
                <w:top w:val="none" w:sz="0" w:space="0" w:color="auto"/>
                <w:left w:val="none" w:sz="0" w:space="0" w:color="auto"/>
                <w:bottom w:val="none" w:sz="0" w:space="0" w:color="auto"/>
                <w:right w:val="none" w:sz="0" w:space="0" w:color="auto"/>
              </w:divBdr>
            </w:div>
            <w:div w:id="475609409">
              <w:marLeft w:val="0"/>
              <w:marRight w:val="0"/>
              <w:marTop w:val="0"/>
              <w:marBottom w:val="0"/>
              <w:divBdr>
                <w:top w:val="none" w:sz="0" w:space="0" w:color="auto"/>
                <w:left w:val="none" w:sz="0" w:space="0" w:color="auto"/>
                <w:bottom w:val="none" w:sz="0" w:space="0" w:color="auto"/>
                <w:right w:val="none" w:sz="0" w:space="0" w:color="auto"/>
              </w:divBdr>
            </w:div>
            <w:div w:id="205789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7146">
      <w:bodyDiv w:val="1"/>
      <w:marLeft w:val="0"/>
      <w:marRight w:val="0"/>
      <w:marTop w:val="0"/>
      <w:marBottom w:val="0"/>
      <w:divBdr>
        <w:top w:val="none" w:sz="0" w:space="0" w:color="auto"/>
        <w:left w:val="none" w:sz="0" w:space="0" w:color="auto"/>
        <w:bottom w:val="none" w:sz="0" w:space="0" w:color="auto"/>
        <w:right w:val="none" w:sz="0" w:space="0" w:color="auto"/>
      </w:divBdr>
      <w:divsChild>
        <w:div w:id="88474098">
          <w:marLeft w:val="0"/>
          <w:marRight w:val="0"/>
          <w:marTop w:val="0"/>
          <w:marBottom w:val="0"/>
          <w:divBdr>
            <w:top w:val="none" w:sz="0" w:space="0" w:color="auto"/>
            <w:left w:val="none" w:sz="0" w:space="0" w:color="auto"/>
            <w:bottom w:val="none" w:sz="0" w:space="0" w:color="auto"/>
            <w:right w:val="none" w:sz="0" w:space="0" w:color="auto"/>
          </w:divBdr>
          <w:divsChild>
            <w:div w:id="7301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53183">
      <w:bodyDiv w:val="1"/>
      <w:marLeft w:val="0"/>
      <w:marRight w:val="0"/>
      <w:marTop w:val="0"/>
      <w:marBottom w:val="0"/>
      <w:divBdr>
        <w:top w:val="none" w:sz="0" w:space="0" w:color="auto"/>
        <w:left w:val="none" w:sz="0" w:space="0" w:color="auto"/>
        <w:bottom w:val="none" w:sz="0" w:space="0" w:color="auto"/>
        <w:right w:val="none" w:sz="0" w:space="0" w:color="auto"/>
      </w:divBdr>
      <w:divsChild>
        <w:div w:id="918442905">
          <w:marLeft w:val="0"/>
          <w:marRight w:val="0"/>
          <w:marTop w:val="0"/>
          <w:marBottom w:val="0"/>
          <w:divBdr>
            <w:top w:val="none" w:sz="0" w:space="0" w:color="auto"/>
            <w:left w:val="none" w:sz="0" w:space="0" w:color="auto"/>
            <w:bottom w:val="none" w:sz="0" w:space="0" w:color="auto"/>
            <w:right w:val="none" w:sz="0" w:space="0" w:color="auto"/>
          </w:divBdr>
          <w:divsChild>
            <w:div w:id="13686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9009">
      <w:bodyDiv w:val="1"/>
      <w:marLeft w:val="0"/>
      <w:marRight w:val="0"/>
      <w:marTop w:val="0"/>
      <w:marBottom w:val="0"/>
      <w:divBdr>
        <w:top w:val="none" w:sz="0" w:space="0" w:color="auto"/>
        <w:left w:val="none" w:sz="0" w:space="0" w:color="auto"/>
        <w:bottom w:val="none" w:sz="0" w:space="0" w:color="auto"/>
        <w:right w:val="none" w:sz="0" w:space="0" w:color="auto"/>
      </w:divBdr>
    </w:div>
    <w:div w:id="822232834">
      <w:bodyDiv w:val="1"/>
      <w:marLeft w:val="0"/>
      <w:marRight w:val="0"/>
      <w:marTop w:val="0"/>
      <w:marBottom w:val="0"/>
      <w:divBdr>
        <w:top w:val="none" w:sz="0" w:space="0" w:color="auto"/>
        <w:left w:val="none" w:sz="0" w:space="0" w:color="auto"/>
        <w:bottom w:val="none" w:sz="0" w:space="0" w:color="auto"/>
        <w:right w:val="none" w:sz="0" w:space="0" w:color="auto"/>
      </w:divBdr>
      <w:divsChild>
        <w:div w:id="1979720431">
          <w:marLeft w:val="0"/>
          <w:marRight w:val="0"/>
          <w:marTop w:val="0"/>
          <w:marBottom w:val="0"/>
          <w:divBdr>
            <w:top w:val="none" w:sz="0" w:space="0" w:color="auto"/>
            <w:left w:val="none" w:sz="0" w:space="0" w:color="auto"/>
            <w:bottom w:val="none" w:sz="0" w:space="0" w:color="auto"/>
            <w:right w:val="none" w:sz="0" w:space="0" w:color="auto"/>
          </w:divBdr>
          <w:divsChild>
            <w:div w:id="6573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17684">
      <w:bodyDiv w:val="1"/>
      <w:marLeft w:val="0"/>
      <w:marRight w:val="0"/>
      <w:marTop w:val="0"/>
      <w:marBottom w:val="0"/>
      <w:divBdr>
        <w:top w:val="none" w:sz="0" w:space="0" w:color="auto"/>
        <w:left w:val="none" w:sz="0" w:space="0" w:color="auto"/>
        <w:bottom w:val="none" w:sz="0" w:space="0" w:color="auto"/>
        <w:right w:val="none" w:sz="0" w:space="0" w:color="auto"/>
      </w:divBdr>
      <w:divsChild>
        <w:div w:id="256446516">
          <w:marLeft w:val="0"/>
          <w:marRight w:val="0"/>
          <w:marTop w:val="0"/>
          <w:marBottom w:val="0"/>
          <w:divBdr>
            <w:top w:val="none" w:sz="0" w:space="0" w:color="auto"/>
            <w:left w:val="none" w:sz="0" w:space="0" w:color="auto"/>
            <w:bottom w:val="none" w:sz="0" w:space="0" w:color="auto"/>
            <w:right w:val="none" w:sz="0" w:space="0" w:color="auto"/>
          </w:divBdr>
          <w:divsChild>
            <w:div w:id="204459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32071">
      <w:bodyDiv w:val="1"/>
      <w:marLeft w:val="0"/>
      <w:marRight w:val="0"/>
      <w:marTop w:val="0"/>
      <w:marBottom w:val="0"/>
      <w:divBdr>
        <w:top w:val="none" w:sz="0" w:space="0" w:color="auto"/>
        <w:left w:val="none" w:sz="0" w:space="0" w:color="auto"/>
        <w:bottom w:val="none" w:sz="0" w:space="0" w:color="auto"/>
        <w:right w:val="none" w:sz="0" w:space="0" w:color="auto"/>
      </w:divBdr>
      <w:divsChild>
        <w:div w:id="1195457912">
          <w:marLeft w:val="0"/>
          <w:marRight w:val="0"/>
          <w:marTop w:val="0"/>
          <w:marBottom w:val="0"/>
          <w:divBdr>
            <w:top w:val="none" w:sz="0" w:space="0" w:color="auto"/>
            <w:left w:val="none" w:sz="0" w:space="0" w:color="auto"/>
            <w:bottom w:val="none" w:sz="0" w:space="0" w:color="auto"/>
            <w:right w:val="none" w:sz="0" w:space="0" w:color="auto"/>
          </w:divBdr>
          <w:divsChild>
            <w:div w:id="159007250">
              <w:marLeft w:val="0"/>
              <w:marRight w:val="0"/>
              <w:marTop w:val="0"/>
              <w:marBottom w:val="0"/>
              <w:divBdr>
                <w:top w:val="none" w:sz="0" w:space="0" w:color="auto"/>
                <w:left w:val="none" w:sz="0" w:space="0" w:color="auto"/>
                <w:bottom w:val="none" w:sz="0" w:space="0" w:color="auto"/>
                <w:right w:val="none" w:sz="0" w:space="0" w:color="auto"/>
              </w:divBdr>
            </w:div>
            <w:div w:id="1470974921">
              <w:marLeft w:val="0"/>
              <w:marRight w:val="0"/>
              <w:marTop w:val="0"/>
              <w:marBottom w:val="0"/>
              <w:divBdr>
                <w:top w:val="none" w:sz="0" w:space="0" w:color="auto"/>
                <w:left w:val="none" w:sz="0" w:space="0" w:color="auto"/>
                <w:bottom w:val="none" w:sz="0" w:space="0" w:color="auto"/>
                <w:right w:val="none" w:sz="0" w:space="0" w:color="auto"/>
              </w:divBdr>
            </w:div>
            <w:div w:id="44376023">
              <w:marLeft w:val="0"/>
              <w:marRight w:val="0"/>
              <w:marTop w:val="0"/>
              <w:marBottom w:val="0"/>
              <w:divBdr>
                <w:top w:val="none" w:sz="0" w:space="0" w:color="auto"/>
                <w:left w:val="none" w:sz="0" w:space="0" w:color="auto"/>
                <w:bottom w:val="none" w:sz="0" w:space="0" w:color="auto"/>
                <w:right w:val="none" w:sz="0" w:space="0" w:color="auto"/>
              </w:divBdr>
            </w:div>
            <w:div w:id="2078552412">
              <w:marLeft w:val="0"/>
              <w:marRight w:val="0"/>
              <w:marTop w:val="0"/>
              <w:marBottom w:val="0"/>
              <w:divBdr>
                <w:top w:val="none" w:sz="0" w:space="0" w:color="auto"/>
                <w:left w:val="none" w:sz="0" w:space="0" w:color="auto"/>
                <w:bottom w:val="none" w:sz="0" w:space="0" w:color="auto"/>
                <w:right w:val="none" w:sz="0" w:space="0" w:color="auto"/>
              </w:divBdr>
            </w:div>
            <w:div w:id="958147286">
              <w:marLeft w:val="0"/>
              <w:marRight w:val="0"/>
              <w:marTop w:val="0"/>
              <w:marBottom w:val="0"/>
              <w:divBdr>
                <w:top w:val="none" w:sz="0" w:space="0" w:color="auto"/>
                <w:left w:val="none" w:sz="0" w:space="0" w:color="auto"/>
                <w:bottom w:val="none" w:sz="0" w:space="0" w:color="auto"/>
                <w:right w:val="none" w:sz="0" w:space="0" w:color="auto"/>
              </w:divBdr>
            </w:div>
            <w:div w:id="1836071703">
              <w:marLeft w:val="0"/>
              <w:marRight w:val="0"/>
              <w:marTop w:val="0"/>
              <w:marBottom w:val="0"/>
              <w:divBdr>
                <w:top w:val="none" w:sz="0" w:space="0" w:color="auto"/>
                <w:left w:val="none" w:sz="0" w:space="0" w:color="auto"/>
                <w:bottom w:val="none" w:sz="0" w:space="0" w:color="auto"/>
                <w:right w:val="none" w:sz="0" w:space="0" w:color="auto"/>
              </w:divBdr>
            </w:div>
            <w:div w:id="2072995225">
              <w:marLeft w:val="0"/>
              <w:marRight w:val="0"/>
              <w:marTop w:val="0"/>
              <w:marBottom w:val="0"/>
              <w:divBdr>
                <w:top w:val="none" w:sz="0" w:space="0" w:color="auto"/>
                <w:left w:val="none" w:sz="0" w:space="0" w:color="auto"/>
                <w:bottom w:val="none" w:sz="0" w:space="0" w:color="auto"/>
                <w:right w:val="none" w:sz="0" w:space="0" w:color="auto"/>
              </w:divBdr>
            </w:div>
            <w:div w:id="10327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5450">
      <w:bodyDiv w:val="1"/>
      <w:marLeft w:val="0"/>
      <w:marRight w:val="0"/>
      <w:marTop w:val="0"/>
      <w:marBottom w:val="0"/>
      <w:divBdr>
        <w:top w:val="none" w:sz="0" w:space="0" w:color="auto"/>
        <w:left w:val="none" w:sz="0" w:space="0" w:color="auto"/>
        <w:bottom w:val="none" w:sz="0" w:space="0" w:color="auto"/>
        <w:right w:val="none" w:sz="0" w:space="0" w:color="auto"/>
      </w:divBdr>
      <w:divsChild>
        <w:div w:id="521667422">
          <w:marLeft w:val="0"/>
          <w:marRight w:val="0"/>
          <w:marTop w:val="0"/>
          <w:marBottom w:val="0"/>
          <w:divBdr>
            <w:top w:val="none" w:sz="0" w:space="0" w:color="auto"/>
            <w:left w:val="none" w:sz="0" w:space="0" w:color="auto"/>
            <w:bottom w:val="none" w:sz="0" w:space="0" w:color="auto"/>
            <w:right w:val="none" w:sz="0" w:space="0" w:color="auto"/>
          </w:divBdr>
          <w:divsChild>
            <w:div w:id="9552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6303">
      <w:bodyDiv w:val="1"/>
      <w:marLeft w:val="0"/>
      <w:marRight w:val="0"/>
      <w:marTop w:val="0"/>
      <w:marBottom w:val="0"/>
      <w:divBdr>
        <w:top w:val="none" w:sz="0" w:space="0" w:color="auto"/>
        <w:left w:val="none" w:sz="0" w:space="0" w:color="auto"/>
        <w:bottom w:val="none" w:sz="0" w:space="0" w:color="auto"/>
        <w:right w:val="none" w:sz="0" w:space="0" w:color="auto"/>
      </w:divBdr>
      <w:divsChild>
        <w:div w:id="878779042">
          <w:marLeft w:val="0"/>
          <w:marRight w:val="0"/>
          <w:marTop w:val="0"/>
          <w:marBottom w:val="0"/>
          <w:divBdr>
            <w:top w:val="none" w:sz="0" w:space="0" w:color="auto"/>
            <w:left w:val="none" w:sz="0" w:space="0" w:color="auto"/>
            <w:bottom w:val="none" w:sz="0" w:space="0" w:color="auto"/>
            <w:right w:val="none" w:sz="0" w:space="0" w:color="auto"/>
          </w:divBdr>
        </w:div>
      </w:divsChild>
    </w:div>
    <w:div w:id="890380193">
      <w:bodyDiv w:val="1"/>
      <w:marLeft w:val="0"/>
      <w:marRight w:val="0"/>
      <w:marTop w:val="0"/>
      <w:marBottom w:val="0"/>
      <w:divBdr>
        <w:top w:val="none" w:sz="0" w:space="0" w:color="auto"/>
        <w:left w:val="none" w:sz="0" w:space="0" w:color="auto"/>
        <w:bottom w:val="none" w:sz="0" w:space="0" w:color="auto"/>
        <w:right w:val="none" w:sz="0" w:space="0" w:color="auto"/>
      </w:divBdr>
    </w:div>
    <w:div w:id="905845651">
      <w:bodyDiv w:val="1"/>
      <w:marLeft w:val="0"/>
      <w:marRight w:val="0"/>
      <w:marTop w:val="0"/>
      <w:marBottom w:val="0"/>
      <w:divBdr>
        <w:top w:val="none" w:sz="0" w:space="0" w:color="auto"/>
        <w:left w:val="none" w:sz="0" w:space="0" w:color="auto"/>
        <w:bottom w:val="none" w:sz="0" w:space="0" w:color="auto"/>
        <w:right w:val="none" w:sz="0" w:space="0" w:color="auto"/>
      </w:divBdr>
    </w:div>
    <w:div w:id="910970612">
      <w:bodyDiv w:val="1"/>
      <w:marLeft w:val="0"/>
      <w:marRight w:val="0"/>
      <w:marTop w:val="0"/>
      <w:marBottom w:val="0"/>
      <w:divBdr>
        <w:top w:val="none" w:sz="0" w:space="0" w:color="auto"/>
        <w:left w:val="none" w:sz="0" w:space="0" w:color="auto"/>
        <w:bottom w:val="none" w:sz="0" w:space="0" w:color="auto"/>
        <w:right w:val="none" w:sz="0" w:space="0" w:color="auto"/>
      </w:divBdr>
      <w:divsChild>
        <w:div w:id="765155085">
          <w:marLeft w:val="0"/>
          <w:marRight w:val="0"/>
          <w:marTop w:val="0"/>
          <w:marBottom w:val="0"/>
          <w:divBdr>
            <w:top w:val="none" w:sz="0" w:space="0" w:color="auto"/>
            <w:left w:val="none" w:sz="0" w:space="0" w:color="auto"/>
            <w:bottom w:val="none" w:sz="0" w:space="0" w:color="auto"/>
            <w:right w:val="none" w:sz="0" w:space="0" w:color="auto"/>
          </w:divBdr>
          <w:divsChild>
            <w:div w:id="1207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7786">
      <w:bodyDiv w:val="1"/>
      <w:marLeft w:val="0"/>
      <w:marRight w:val="0"/>
      <w:marTop w:val="0"/>
      <w:marBottom w:val="0"/>
      <w:divBdr>
        <w:top w:val="none" w:sz="0" w:space="0" w:color="auto"/>
        <w:left w:val="none" w:sz="0" w:space="0" w:color="auto"/>
        <w:bottom w:val="none" w:sz="0" w:space="0" w:color="auto"/>
        <w:right w:val="none" w:sz="0" w:space="0" w:color="auto"/>
      </w:divBdr>
      <w:divsChild>
        <w:div w:id="307560583">
          <w:marLeft w:val="0"/>
          <w:marRight w:val="0"/>
          <w:marTop w:val="0"/>
          <w:marBottom w:val="0"/>
          <w:divBdr>
            <w:top w:val="none" w:sz="0" w:space="0" w:color="auto"/>
            <w:left w:val="none" w:sz="0" w:space="0" w:color="auto"/>
            <w:bottom w:val="none" w:sz="0" w:space="0" w:color="auto"/>
            <w:right w:val="none" w:sz="0" w:space="0" w:color="auto"/>
          </w:divBdr>
          <w:divsChild>
            <w:div w:id="97309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5738">
      <w:bodyDiv w:val="1"/>
      <w:marLeft w:val="0"/>
      <w:marRight w:val="0"/>
      <w:marTop w:val="0"/>
      <w:marBottom w:val="0"/>
      <w:divBdr>
        <w:top w:val="none" w:sz="0" w:space="0" w:color="auto"/>
        <w:left w:val="none" w:sz="0" w:space="0" w:color="auto"/>
        <w:bottom w:val="none" w:sz="0" w:space="0" w:color="auto"/>
        <w:right w:val="none" w:sz="0" w:space="0" w:color="auto"/>
      </w:divBdr>
      <w:divsChild>
        <w:div w:id="799735886">
          <w:marLeft w:val="0"/>
          <w:marRight w:val="0"/>
          <w:marTop w:val="0"/>
          <w:marBottom w:val="0"/>
          <w:divBdr>
            <w:top w:val="none" w:sz="0" w:space="0" w:color="auto"/>
            <w:left w:val="none" w:sz="0" w:space="0" w:color="auto"/>
            <w:bottom w:val="none" w:sz="0" w:space="0" w:color="auto"/>
            <w:right w:val="none" w:sz="0" w:space="0" w:color="auto"/>
          </w:divBdr>
          <w:divsChild>
            <w:div w:id="126591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9690">
      <w:bodyDiv w:val="1"/>
      <w:marLeft w:val="0"/>
      <w:marRight w:val="0"/>
      <w:marTop w:val="0"/>
      <w:marBottom w:val="0"/>
      <w:divBdr>
        <w:top w:val="none" w:sz="0" w:space="0" w:color="auto"/>
        <w:left w:val="none" w:sz="0" w:space="0" w:color="auto"/>
        <w:bottom w:val="none" w:sz="0" w:space="0" w:color="auto"/>
        <w:right w:val="none" w:sz="0" w:space="0" w:color="auto"/>
      </w:divBdr>
      <w:divsChild>
        <w:div w:id="2030057074">
          <w:marLeft w:val="0"/>
          <w:marRight w:val="0"/>
          <w:marTop w:val="0"/>
          <w:marBottom w:val="0"/>
          <w:divBdr>
            <w:top w:val="none" w:sz="0" w:space="0" w:color="auto"/>
            <w:left w:val="none" w:sz="0" w:space="0" w:color="auto"/>
            <w:bottom w:val="none" w:sz="0" w:space="0" w:color="auto"/>
            <w:right w:val="none" w:sz="0" w:space="0" w:color="auto"/>
          </w:divBdr>
          <w:divsChild>
            <w:div w:id="926840960">
              <w:marLeft w:val="0"/>
              <w:marRight w:val="0"/>
              <w:marTop w:val="0"/>
              <w:marBottom w:val="0"/>
              <w:divBdr>
                <w:top w:val="none" w:sz="0" w:space="0" w:color="auto"/>
                <w:left w:val="none" w:sz="0" w:space="0" w:color="auto"/>
                <w:bottom w:val="none" w:sz="0" w:space="0" w:color="auto"/>
                <w:right w:val="none" w:sz="0" w:space="0" w:color="auto"/>
              </w:divBdr>
            </w:div>
            <w:div w:id="1773624680">
              <w:marLeft w:val="0"/>
              <w:marRight w:val="0"/>
              <w:marTop w:val="0"/>
              <w:marBottom w:val="0"/>
              <w:divBdr>
                <w:top w:val="none" w:sz="0" w:space="0" w:color="auto"/>
                <w:left w:val="none" w:sz="0" w:space="0" w:color="auto"/>
                <w:bottom w:val="none" w:sz="0" w:space="0" w:color="auto"/>
                <w:right w:val="none" w:sz="0" w:space="0" w:color="auto"/>
              </w:divBdr>
            </w:div>
            <w:div w:id="191695173">
              <w:marLeft w:val="0"/>
              <w:marRight w:val="0"/>
              <w:marTop w:val="0"/>
              <w:marBottom w:val="0"/>
              <w:divBdr>
                <w:top w:val="none" w:sz="0" w:space="0" w:color="auto"/>
                <w:left w:val="none" w:sz="0" w:space="0" w:color="auto"/>
                <w:bottom w:val="none" w:sz="0" w:space="0" w:color="auto"/>
                <w:right w:val="none" w:sz="0" w:space="0" w:color="auto"/>
              </w:divBdr>
            </w:div>
            <w:div w:id="73311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59736">
      <w:bodyDiv w:val="1"/>
      <w:marLeft w:val="0"/>
      <w:marRight w:val="0"/>
      <w:marTop w:val="0"/>
      <w:marBottom w:val="0"/>
      <w:divBdr>
        <w:top w:val="none" w:sz="0" w:space="0" w:color="auto"/>
        <w:left w:val="none" w:sz="0" w:space="0" w:color="auto"/>
        <w:bottom w:val="none" w:sz="0" w:space="0" w:color="auto"/>
        <w:right w:val="none" w:sz="0" w:space="0" w:color="auto"/>
      </w:divBdr>
      <w:divsChild>
        <w:div w:id="570121391">
          <w:marLeft w:val="0"/>
          <w:marRight w:val="0"/>
          <w:marTop w:val="0"/>
          <w:marBottom w:val="0"/>
          <w:divBdr>
            <w:top w:val="none" w:sz="0" w:space="0" w:color="auto"/>
            <w:left w:val="none" w:sz="0" w:space="0" w:color="auto"/>
            <w:bottom w:val="none" w:sz="0" w:space="0" w:color="auto"/>
            <w:right w:val="none" w:sz="0" w:space="0" w:color="auto"/>
          </w:divBdr>
          <w:divsChild>
            <w:div w:id="145124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1247">
      <w:bodyDiv w:val="1"/>
      <w:marLeft w:val="0"/>
      <w:marRight w:val="0"/>
      <w:marTop w:val="0"/>
      <w:marBottom w:val="0"/>
      <w:divBdr>
        <w:top w:val="none" w:sz="0" w:space="0" w:color="auto"/>
        <w:left w:val="none" w:sz="0" w:space="0" w:color="auto"/>
        <w:bottom w:val="none" w:sz="0" w:space="0" w:color="auto"/>
        <w:right w:val="none" w:sz="0" w:space="0" w:color="auto"/>
      </w:divBdr>
      <w:divsChild>
        <w:div w:id="746732343">
          <w:marLeft w:val="0"/>
          <w:marRight w:val="0"/>
          <w:marTop w:val="0"/>
          <w:marBottom w:val="0"/>
          <w:divBdr>
            <w:top w:val="none" w:sz="0" w:space="0" w:color="auto"/>
            <w:left w:val="none" w:sz="0" w:space="0" w:color="auto"/>
            <w:bottom w:val="none" w:sz="0" w:space="0" w:color="auto"/>
            <w:right w:val="none" w:sz="0" w:space="0" w:color="auto"/>
          </w:divBdr>
        </w:div>
      </w:divsChild>
    </w:div>
    <w:div w:id="1000429659">
      <w:bodyDiv w:val="1"/>
      <w:marLeft w:val="0"/>
      <w:marRight w:val="0"/>
      <w:marTop w:val="0"/>
      <w:marBottom w:val="0"/>
      <w:divBdr>
        <w:top w:val="none" w:sz="0" w:space="0" w:color="auto"/>
        <w:left w:val="none" w:sz="0" w:space="0" w:color="auto"/>
        <w:bottom w:val="none" w:sz="0" w:space="0" w:color="auto"/>
        <w:right w:val="none" w:sz="0" w:space="0" w:color="auto"/>
      </w:divBdr>
      <w:divsChild>
        <w:div w:id="343942308">
          <w:marLeft w:val="0"/>
          <w:marRight w:val="0"/>
          <w:marTop w:val="0"/>
          <w:marBottom w:val="0"/>
          <w:divBdr>
            <w:top w:val="none" w:sz="0" w:space="0" w:color="auto"/>
            <w:left w:val="none" w:sz="0" w:space="0" w:color="auto"/>
            <w:bottom w:val="none" w:sz="0" w:space="0" w:color="auto"/>
            <w:right w:val="none" w:sz="0" w:space="0" w:color="auto"/>
          </w:divBdr>
          <w:divsChild>
            <w:div w:id="7268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8306">
      <w:bodyDiv w:val="1"/>
      <w:marLeft w:val="0"/>
      <w:marRight w:val="0"/>
      <w:marTop w:val="0"/>
      <w:marBottom w:val="0"/>
      <w:divBdr>
        <w:top w:val="none" w:sz="0" w:space="0" w:color="auto"/>
        <w:left w:val="none" w:sz="0" w:space="0" w:color="auto"/>
        <w:bottom w:val="none" w:sz="0" w:space="0" w:color="auto"/>
        <w:right w:val="none" w:sz="0" w:space="0" w:color="auto"/>
      </w:divBdr>
      <w:divsChild>
        <w:div w:id="1536851411">
          <w:marLeft w:val="0"/>
          <w:marRight w:val="0"/>
          <w:marTop w:val="0"/>
          <w:marBottom w:val="0"/>
          <w:divBdr>
            <w:top w:val="none" w:sz="0" w:space="0" w:color="auto"/>
            <w:left w:val="none" w:sz="0" w:space="0" w:color="auto"/>
            <w:bottom w:val="none" w:sz="0" w:space="0" w:color="auto"/>
            <w:right w:val="none" w:sz="0" w:space="0" w:color="auto"/>
          </w:divBdr>
          <w:divsChild>
            <w:div w:id="1772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332">
      <w:bodyDiv w:val="1"/>
      <w:marLeft w:val="0"/>
      <w:marRight w:val="0"/>
      <w:marTop w:val="0"/>
      <w:marBottom w:val="0"/>
      <w:divBdr>
        <w:top w:val="none" w:sz="0" w:space="0" w:color="auto"/>
        <w:left w:val="none" w:sz="0" w:space="0" w:color="auto"/>
        <w:bottom w:val="none" w:sz="0" w:space="0" w:color="auto"/>
        <w:right w:val="none" w:sz="0" w:space="0" w:color="auto"/>
      </w:divBdr>
      <w:divsChild>
        <w:div w:id="1752236898">
          <w:marLeft w:val="0"/>
          <w:marRight w:val="0"/>
          <w:marTop w:val="0"/>
          <w:marBottom w:val="0"/>
          <w:divBdr>
            <w:top w:val="none" w:sz="0" w:space="0" w:color="auto"/>
            <w:left w:val="none" w:sz="0" w:space="0" w:color="auto"/>
            <w:bottom w:val="none" w:sz="0" w:space="0" w:color="auto"/>
            <w:right w:val="none" w:sz="0" w:space="0" w:color="auto"/>
          </w:divBdr>
          <w:divsChild>
            <w:div w:id="9577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21772">
      <w:bodyDiv w:val="1"/>
      <w:marLeft w:val="0"/>
      <w:marRight w:val="0"/>
      <w:marTop w:val="0"/>
      <w:marBottom w:val="0"/>
      <w:divBdr>
        <w:top w:val="none" w:sz="0" w:space="0" w:color="auto"/>
        <w:left w:val="none" w:sz="0" w:space="0" w:color="auto"/>
        <w:bottom w:val="none" w:sz="0" w:space="0" w:color="auto"/>
        <w:right w:val="none" w:sz="0" w:space="0" w:color="auto"/>
      </w:divBdr>
      <w:divsChild>
        <w:div w:id="1945570363">
          <w:marLeft w:val="0"/>
          <w:marRight w:val="0"/>
          <w:marTop w:val="0"/>
          <w:marBottom w:val="0"/>
          <w:divBdr>
            <w:top w:val="none" w:sz="0" w:space="0" w:color="auto"/>
            <w:left w:val="none" w:sz="0" w:space="0" w:color="auto"/>
            <w:bottom w:val="none" w:sz="0" w:space="0" w:color="auto"/>
            <w:right w:val="none" w:sz="0" w:space="0" w:color="auto"/>
          </w:divBdr>
          <w:divsChild>
            <w:div w:id="1167743167">
              <w:marLeft w:val="0"/>
              <w:marRight w:val="0"/>
              <w:marTop w:val="0"/>
              <w:marBottom w:val="0"/>
              <w:divBdr>
                <w:top w:val="none" w:sz="0" w:space="0" w:color="auto"/>
                <w:left w:val="none" w:sz="0" w:space="0" w:color="auto"/>
                <w:bottom w:val="none" w:sz="0" w:space="0" w:color="auto"/>
                <w:right w:val="none" w:sz="0" w:space="0" w:color="auto"/>
              </w:divBdr>
            </w:div>
            <w:div w:id="1146556006">
              <w:marLeft w:val="0"/>
              <w:marRight w:val="0"/>
              <w:marTop w:val="0"/>
              <w:marBottom w:val="0"/>
              <w:divBdr>
                <w:top w:val="none" w:sz="0" w:space="0" w:color="auto"/>
                <w:left w:val="none" w:sz="0" w:space="0" w:color="auto"/>
                <w:bottom w:val="none" w:sz="0" w:space="0" w:color="auto"/>
                <w:right w:val="none" w:sz="0" w:space="0" w:color="auto"/>
              </w:divBdr>
            </w:div>
            <w:div w:id="2102216351">
              <w:marLeft w:val="0"/>
              <w:marRight w:val="0"/>
              <w:marTop w:val="0"/>
              <w:marBottom w:val="0"/>
              <w:divBdr>
                <w:top w:val="none" w:sz="0" w:space="0" w:color="auto"/>
                <w:left w:val="none" w:sz="0" w:space="0" w:color="auto"/>
                <w:bottom w:val="none" w:sz="0" w:space="0" w:color="auto"/>
                <w:right w:val="none" w:sz="0" w:space="0" w:color="auto"/>
              </w:divBdr>
            </w:div>
            <w:div w:id="1606812881">
              <w:marLeft w:val="0"/>
              <w:marRight w:val="0"/>
              <w:marTop w:val="0"/>
              <w:marBottom w:val="0"/>
              <w:divBdr>
                <w:top w:val="none" w:sz="0" w:space="0" w:color="auto"/>
                <w:left w:val="none" w:sz="0" w:space="0" w:color="auto"/>
                <w:bottom w:val="none" w:sz="0" w:space="0" w:color="auto"/>
                <w:right w:val="none" w:sz="0" w:space="0" w:color="auto"/>
              </w:divBdr>
            </w:div>
            <w:div w:id="1087269273">
              <w:marLeft w:val="0"/>
              <w:marRight w:val="0"/>
              <w:marTop w:val="0"/>
              <w:marBottom w:val="0"/>
              <w:divBdr>
                <w:top w:val="none" w:sz="0" w:space="0" w:color="auto"/>
                <w:left w:val="none" w:sz="0" w:space="0" w:color="auto"/>
                <w:bottom w:val="none" w:sz="0" w:space="0" w:color="auto"/>
                <w:right w:val="none" w:sz="0" w:space="0" w:color="auto"/>
              </w:divBdr>
            </w:div>
            <w:div w:id="7744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95935">
      <w:bodyDiv w:val="1"/>
      <w:marLeft w:val="0"/>
      <w:marRight w:val="0"/>
      <w:marTop w:val="0"/>
      <w:marBottom w:val="0"/>
      <w:divBdr>
        <w:top w:val="none" w:sz="0" w:space="0" w:color="auto"/>
        <w:left w:val="none" w:sz="0" w:space="0" w:color="auto"/>
        <w:bottom w:val="none" w:sz="0" w:space="0" w:color="auto"/>
        <w:right w:val="none" w:sz="0" w:space="0" w:color="auto"/>
      </w:divBdr>
    </w:div>
    <w:div w:id="1127746352">
      <w:bodyDiv w:val="1"/>
      <w:marLeft w:val="0"/>
      <w:marRight w:val="0"/>
      <w:marTop w:val="0"/>
      <w:marBottom w:val="0"/>
      <w:divBdr>
        <w:top w:val="none" w:sz="0" w:space="0" w:color="auto"/>
        <w:left w:val="none" w:sz="0" w:space="0" w:color="auto"/>
        <w:bottom w:val="none" w:sz="0" w:space="0" w:color="auto"/>
        <w:right w:val="none" w:sz="0" w:space="0" w:color="auto"/>
      </w:divBdr>
      <w:divsChild>
        <w:div w:id="1942445568">
          <w:marLeft w:val="0"/>
          <w:marRight w:val="0"/>
          <w:marTop w:val="0"/>
          <w:marBottom w:val="0"/>
          <w:divBdr>
            <w:top w:val="none" w:sz="0" w:space="0" w:color="auto"/>
            <w:left w:val="none" w:sz="0" w:space="0" w:color="auto"/>
            <w:bottom w:val="none" w:sz="0" w:space="0" w:color="auto"/>
            <w:right w:val="none" w:sz="0" w:space="0" w:color="auto"/>
          </w:divBdr>
          <w:divsChild>
            <w:div w:id="1059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6520">
      <w:bodyDiv w:val="1"/>
      <w:marLeft w:val="0"/>
      <w:marRight w:val="0"/>
      <w:marTop w:val="0"/>
      <w:marBottom w:val="0"/>
      <w:divBdr>
        <w:top w:val="none" w:sz="0" w:space="0" w:color="auto"/>
        <w:left w:val="none" w:sz="0" w:space="0" w:color="auto"/>
        <w:bottom w:val="none" w:sz="0" w:space="0" w:color="auto"/>
        <w:right w:val="none" w:sz="0" w:space="0" w:color="auto"/>
      </w:divBdr>
      <w:divsChild>
        <w:div w:id="762258473">
          <w:marLeft w:val="0"/>
          <w:marRight w:val="0"/>
          <w:marTop w:val="0"/>
          <w:marBottom w:val="0"/>
          <w:divBdr>
            <w:top w:val="none" w:sz="0" w:space="0" w:color="auto"/>
            <w:left w:val="none" w:sz="0" w:space="0" w:color="auto"/>
            <w:bottom w:val="none" w:sz="0" w:space="0" w:color="auto"/>
            <w:right w:val="none" w:sz="0" w:space="0" w:color="auto"/>
          </w:divBdr>
          <w:divsChild>
            <w:div w:id="96747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34508">
      <w:bodyDiv w:val="1"/>
      <w:marLeft w:val="0"/>
      <w:marRight w:val="0"/>
      <w:marTop w:val="0"/>
      <w:marBottom w:val="0"/>
      <w:divBdr>
        <w:top w:val="none" w:sz="0" w:space="0" w:color="auto"/>
        <w:left w:val="none" w:sz="0" w:space="0" w:color="auto"/>
        <w:bottom w:val="none" w:sz="0" w:space="0" w:color="auto"/>
        <w:right w:val="none" w:sz="0" w:space="0" w:color="auto"/>
      </w:divBdr>
      <w:divsChild>
        <w:div w:id="1478262658">
          <w:marLeft w:val="0"/>
          <w:marRight w:val="0"/>
          <w:marTop w:val="0"/>
          <w:marBottom w:val="0"/>
          <w:divBdr>
            <w:top w:val="none" w:sz="0" w:space="0" w:color="auto"/>
            <w:left w:val="none" w:sz="0" w:space="0" w:color="auto"/>
            <w:bottom w:val="none" w:sz="0" w:space="0" w:color="auto"/>
            <w:right w:val="none" w:sz="0" w:space="0" w:color="auto"/>
          </w:divBdr>
          <w:divsChild>
            <w:div w:id="601110235">
              <w:marLeft w:val="0"/>
              <w:marRight w:val="0"/>
              <w:marTop w:val="0"/>
              <w:marBottom w:val="0"/>
              <w:divBdr>
                <w:top w:val="none" w:sz="0" w:space="0" w:color="auto"/>
                <w:left w:val="none" w:sz="0" w:space="0" w:color="auto"/>
                <w:bottom w:val="none" w:sz="0" w:space="0" w:color="auto"/>
                <w:right w:val="none" w:sz="0" w:space="0" w:color="auto"/>
              </w:divBdr>
            </w:div>
            <w:div w:id="2030374494">
              <w:marLeft w:val="0"/>
              <w:marRight w:val="0"/>
              <w:marTop w:val="0"/>
              <w:marBottom w:val="0"/>
              <w:divBdr>
                <w:top w:val="none" w:sz="0" w:space="0" w:color="auto"/>
                <w:left w:val="none" w:sz="0" w:space="0" w:color="auto"/>
                <w:bottom w:val="none" w:sz="0" w:space="0" w:color="auto"/>
                <w:right w:val="none" w:sz="0" w:space="0" w:color="auto"/>
              </w:divBdr>
            </w:div>
            <w:div w:id="845631795">
              <w:marLeft w:val="0"/>
              <w:marRight w:val="0"/>
              <w:marTop w:val="0"/>
              <w:marBottom w:val="0"/>
              <w:divBdr>
                <w:top w:val="none" w:sz="0" w:space="0" w:color="auto"/>
                <w:left w:val="none" w:sz="0" w:space="0" w:color="auto"/>
                <w:bottom w:val="none" w:sz="0" w:space="0" w:color="auto"/>
                <w:right w:val="none" w:sz="0" w:space="0" w:color="auto"/>
              </w:divBdr>
            </w:div>
            <w:div w:id="1082096633">
              <w:marLeft w:val="0"/>
              <w:marRight w:val="0"/>
              <w:marTop w:val="0"/>
              <w:marBottom w:val="0"/>
              <w:divBdr>
                <w:top w:val="none" w:sz="0" w:space="0" w:color="auto"/>
                <w:left w:val="none" w:sz="0" w:space="0" w:color="auto"/>
                <w:bottom w:val="none" w:sz="0" w:space="0" w:color="auto"/>
                <w:right w:val="none" w:sz="0" w:space="0" w:color="auto"/>
              </w:divBdr>
            </w:div>
            <w:div w:id="700593042">
              <w:marLeft w:val="0"/>
              <w:marRight w:val="0"/>
              <w:marTop w:val="0"/>
              <w:marBottom w:val="0"/>
              <w:divBdr>
                <w:top w:val="none" w:sz="0" w:space="0" w:color="auto"/>
                <w:left w:val="none" w:sz="0" w:space="0" w:color="auto"/>
                <w:bottom w:val="none" w:sz="0" w:space="0" w:color="auto"/>
                <w:right w:val="none" w:sz="0" w:space="0" w:color="auto"/>
              </w:divBdr>
            </w:div>
            <w:div w:id="271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5468">
      <w:bodyDiv w:val="1"/>
      <w:marLeft w:val="0"/>
      <w:marRight w:val="0"/>
      <w:marTop w:val="0"/>
      <w:marBottom w:val="0"/>
      <w:divBdr>
        <w:top w:val="none" w:sz="0" w:space="0" w:color="auto"/>
        <w:left w:val="none" w:sz="0" w:space="0" w:color="auto"/>
        <w:bottom w:val="none" w:sz="0" w:space="0" w:color="auto"/>
        <w:right w:val="none" w:sz="0" w:space="0" w:color="auto"/>
      </w:divBdr>
      <w:divsChild>
        <w:div w:id="1872263135">
          <w:marLeft w:val="0"/>
          <w:marRight w:val="0"/>
          <w:marTop w:val="0"/>
          <w:marBottom w:val="0"/>
          <w:divBdr>
            <w:top w:val="none" w:sz="0" w:space="0" w:color="auto"/>
            <w:left w:val="none" w:sz="0" w:space="0" w:color="auto"/>
            <w:bottom w:val="none" w:sz="0" w:space="0" w:color="auto"/>
            <w:right w:val="none" w:sz="0" w:space="0" w:color="auto"/>
          </w:divBdr>
          <w:divsChild>
            <w:div w:id="1733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80308">
      <w:bodyDiv w:val="1"/>
      <w:marLeft w:val="0"/>
      <w:marRight w:val="0"/>
      <w:marTop w:val="0"/>
      <w:marBottom w:val="0"/>
      <w:divBdr>
        <w:top w:val="none" w:sz="0" w:space="0" w:color="auto"/>
        <w:left w:val="none" w:sz="0" w:space="0" w:color="auto"/>
        <w:bottom w:val="none" w:sz="0" w:space="0" w:color="auto"/>
        <w:right w:val="none" w:sz="0" w:space="0" w:color="auto"/>
      </w:divBdr>
      <w:divsChild>
        <w:div w:id="683626687">
          <w:marLeft w:val="0"/>
          <w:marRight w:val="0"/>
          <w:marTop w:val="0"/>
          <w:marBottom w:val="0"/>
          <w:divBdr>
            <w:top w:val="none" w:sz="0" w:space="0" w:color="auto"/>
            <w:left w:val="none" w:sz="0" w:space="0" w:color="auto"/>
            <w:bottom w:val="none" w:sz="0" w:space="0" w:color="auto"/>
            <w:right w:val="none" w:sz="0" w:space="0" w:color="auto"/>
          </w:divBdr>
          <w:divsChild>
            <w:div w:id="82459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7677">
      <w:bodyDiv w:val="1"/>
      <w:marLeft w:val="0"/>
      <w:marRight w:val="0"/>
      <w:marTop w:val="0"/>
      <w:marBottom w:val="0"/>
      <w:divBdr>
        <w:top w:val="none" w:sz="0" w:space="0" w:color="auto"/>
        <w:left w:val="none" w:sz="0" w:space="0" w:color="auto"/>
        <w:bottom w:val="none" w:sz="0" w:space="0" w:color="auto"/>
        <w:right w:val="none" w:sz="0" w:space="0" w:color="auto"/>
      </w:divBdr>
      <w:divsChild>
        <w:div w:id="845438744">
          <w:marLeft w:val="0"/>
          <w:marRight w:val="0"/>
          <w:marTop w:val="0"/>
          <w:marBottom w:val="0"/>
          <w:divBdr>
            <w:top w:val="none" w:sz="0" w:space="0" w:color="auto"/>
            <w:left w:val="none" w:sz="0" w:space="0" w:color="auto"/>
            <w:bottom w:val="none" w:sz="0" w:space="0" w:color="auto"/>
            <w:right w:val="none" w:sz="0" w:space="0" w:color="auto"/>
          </w:divBdr>
          <w:divsChild>
            <w:div w:id="1162893022">
              <w:marLeft w:val="0"/>
              <w:marRight w:val="0"/>
              <w:marTop w:val="0"/>
              <w:marBottom w:val="0"/>
              <w:divBdr>
                <w:top w:val="none" w:sz="0" w:space="0" w:color="auto"/>
                <w:left w:val="none" w:sz="0" w:space="0" w:color="auto"/>
                <w:bottom w:val="none" w:sz="0" w:space="0" w:color="auto"/>
                <w:right w:val="none" w:sz="0" w:space="0" w:color="auto"/>
              </w:divBdr>
            </w:div>
            <w:div w:id="525681767">
              <w:marLeft w:val="0"/>
              <w:marRight w:val="0"/>
              <w:marTop w:val="0"/>
              <w:marBottom w:val="0"/>
              <w:divBdr>
                <w:top w:val="none" w:sz="0" w:space="0" w:color="auto"/>
                <w:left w:val="none" w:sz="0" w:space="0" w:color="auto"/>
                <w:bottom w:val="none" w:sz="0" w:space="0" w:color="auto"/>
                <w:right w:val="none" w:sz="0" w:space="0" w:color="auto"/>
              </w:divBdr>
            </w:div>
            <w:div w:id="1389718141">
              <w:marLeft w:val="0"/>
              <w:marRight w:val="0"/>
              <w:marTop w:val="0"/>
              <w:marBottom w:val="0"/>
              <w:divBdr>
                <w:top w:val="none" w:sz="0" w:space="0" w:color="auto"/>
                <w:left w:val="none" w:sz="0" w:space="0" w:color="auto"/>
                <w:bottom w:val="none" w:sz="0" w:space="0" w:color="auto"/>
                <w:right w:val="none" w:sz="0" w:space="0" w:color="auto"/>
              </w:divBdr>
            </w:div>
            <w:div w:id="2016152603">
              <w:marLeft w:val="0"/>
              <w:marRight w:val="0"/>
              <w:marTop w:val="0"/>
              <w:marBottom w:val="0"/>
              <w:divBdr>
                <w:top w:val="none" w:sz="0" w:space="0" w:color="auto"/>
                <w:left w:val="none" w:sz="0" w:space="0" w:color="auto"/>
                <w:bottom w:val="none" w:sz="0" w:space="0" w:color="auto"/>
                <w:right w:val="none" w:sz="0" w:space="0" w:color="auto"/>
              </w:divBdr>
            </w:div>
            <w:div w:id="20701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544">
      <w:bodyDiv w:val="1"/>
      <w:marLeft w:val="0"/>
      <w:marRight w:val="0"/>
      <w:marTop w:val="0"/>
      <w:marBottom w:val="0"/>
      <w:divBdr>
        <w:top w:val="none" w:sz="0" w:space="0" w:color="auto"/>
        <w:left w:val="none" w:sz="0" w:space="0" w:color="auto"/>
        <w:bottom w:val="none" w:sz="0" w:space="0" w:color="auto"/>
        <w:right w:val="none" w:sz="0" w:space="0" w:color="auto"/>
      </w:divBdr>
    </w:div>
    <w:div w:id="1334455251">
      <w:bodyDiv w:val="1"/>
      <w:marLeft w:val="0"/>
      <w:marRight w:val="0"/>
      <w:marTop w:val="0"/>
      <w:marBottom w:val="0"/>
      <w:divBdr>
        <w:top w:val="none" w:sz="0" w:space="0" w:color="auto"/>
        <w:left w:val="none" w:sz="0" w:space="0" w:color="auto"/>
        <w:bottom w:val="none" w:sz="0" w:space="0" w:color="auto"/>
        <w:right w:val="none" w:sz="0" w:space="0" w:color="auto"/>
      </w:divBdr>
      <w:divsChild>
        <w:div w:id="1273319515">
          <w:marLeft w:val="0"/>
          <w:marRight w:val="0"/>
          <w:marTop w:val="0"/>
          <w:marBottom w:val="0"/>
          <w:divBdr>
            <w:top w:val="none" w:sz="0" w:space="0" w:color="auto"/>
            <w:left w:val="none" w:sz="0" w:space="0" w:color="auto"/>
            <w:bottom w:val="none" w:sz="0" w:space="0" w:color="auto"/>
            <w:right w:val="none" w:sz="0" w:space="0" w:color="auto"/>
          </w:divBdr>
          <w:divsChild>
            <w:div w:id="205095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55033">
      <w:bodyDiv w:val="1"/>
      <w:marLeft w:val="0"/>
      <w:marRight w:val="0"/>
      <w:marTop w:val="0"/>
      <w:marBottom w:val="0"/>
      <w:divBdr>
        <w:top w:val="none" w:sz="0" w:space="0" w:color="auto"/>
        <w:left w:val="none" w:sz="0" w:space="0" w:color="auto"/>
        <w:bottom w:val="none" w:sz="0" w:space="0" w:color="auto"/>
        <w:right w:val="none" w:sz="0" w:space="0" w:color="auto"/>
      </w:divBdr>
      <w:divsChild>
        <w:div w:id="443966670">
          <w:marLeft w:val="0"/>
          <w:marRight w:val="0"/>
          <w:marTop w:val="0"/>
          <w:marBottom w:val="0"/>
          <w:divBdr>
            <w:top w:val="none" w:sz="0" w:space="0" w:color="auto"/>
            <w:left w:val="none" w:sz="0" w:space="0" w:color="auto"/>
            <w:bottom w:val="none" w:sz="0" w:space="0" w:color="auto"/>
            <w:right w:val="none" w:sz="0" w:space="0" w:color="auto"/>
          </w:divBdr>
          <w:divsChild>
            <w:div w:id="1997151961">
              <w:marLeft w:val="0"/>
              <w:marRight w:val="0"/>
              <w:marTop w:val="0"/>
              <w:marBottom w:val="0"/>
              <w:divBdr>
                <w:top w:val="none" w:sz="0" w:space="0" w:color="auto"/>
                <w:left w:val="none" w:sz="0" w:space="0" w:color="auto"/>
                <w:bottom w:val="none" w:sz="0" w:space="0" w:color="auto"/>
                <w:right w:val="none" w:sz="0" w:space="0" w:color="auto"/>
              </w:divBdr>
            </w:div>
            <w:div w:id="1990288049">
              <w:marLeft w:val="0"/>
              <w:marRight w:val="0"/>
              <w:marTop w:val="0"/>
              <w:marBottom w:val="0"/>
              <w:divBdr>
                <w:top w:val="none" w:sz="0" w:space="0" w:color="auto"/>
                <w:left w:val="none" w:sz="0" w:space="0" w:color="auto"/>
                <w:bottom w:val="none" w:sz="0" w:space="0" w:color="auto"/>
                <w:right w:val="none" w:sz="0" w:space="0" w:color="auto"/>
              </w:divBdr>
            </w:div>
            <w:div w:id="1210263082">
              <w:marLeft w:val="0"/>
              <w:marRight w:val="0"/>
              <w:marTop w:val="0"/>
              <w:marBottom w:val="0"/>
              <w:divBdr>
                <w:top w:val="none" w:sz="0" w:space="0" w:color="auto"/>
                <w:left w:val="none" w:sz="0" w:space="0" w:color="auto"/>
                <w:bottom w:val="none" w:sz="0" w:space="0" w:color="auto"/>
                <w:right w:val="none" w:sz="0" w:space="0" w:color="auto"/>
              </w:divBdr>
            </w:div>
            <w:div w:id="1065840417">
              <w:marLeft w:val="0"/>
              <w:marRight w:val="0"/>
              <w:marTop w:val="0"/>
              <w:marBottom w:val="0"/>
              <w:divBdr>
                <w:top w:val="none" w:sz="0" w:space="0" w:color="auto"/>
                <w:left w:val="none" w:sz="0" w:space="0" w:color="auto"/>
                <w:bottom w:val="none" w:sz="0" w:space="0" w:color="auto"/>
                <w:right w:val="none" w:sz="0" w:space="0" w:color="auto"/>
              </w:divBdr>
            </w:div>
            <w:div w:id="1851406819">
              <w:marLeft w:val="0"/>
              <w:marRight w:val="0"/>
              <w:marTop w:val="0"/>
              <w:marBottom w:val="0"/>
              <w:divBdr>
                <w:top w:val="none" w:sz="0" w:space="0" w:color="auto"/>
                <w:left w:val="none" w:sz="0" w:space="0" w:color="auto"/>
                <w:bottom w:val="none" w:sz="0" w:space="0" w:color="auto"/>
                <w:right w:val="none" w:sz="0" w:space="0" w:color="auto"/>
              </w:divBdr>
            </w:div>
            <w:div w:id="1147863487">
              <w:marLeft w:val="0"/>
              <w:marRight w:val="0"/>
              <w:marTop w:val="0"/>
              <w:marBottom w:val="0"/>
              <w:divBdr>
                <w:top w:val="none" w:sz="0" w:space="0" w:color="auto"/>
                <w:left w:val="none" w:sz="0" w:space="0" w:color="auto"/>
                <w:bottom w:val="none" w:sz="0" w:space="0" w:color="auto"/>
                <w:right w:val="none" w:sz="0" w:space="0" w:color="auto"/>
              </w:divBdr>
            </w:div>
            <w:div w:id="108670687">
              <w:marLeft w:val="0"/>
              <w:marRight w:val="0"/>
              <w:marTop w:val="0"/>
              <w:marBottom w:val="0"/>
              <w:divBdr>
                <w:top w:val="none" w:sz="0" w:space="0" w:color="auto"/>
                <w:left w:val="none" w:sz="0" w:space="0" w:color="auto"/>
                <w:bottom w:val="none" w:sz="0" w:space="0" w:color="auto"/>
                <w:right w:val="none" w:sz="0" w:space="0" w:color="auto"/>
              </w:divBdr>
            </w:div>
            <w:div w:id="120540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16043">
      <w:bodyDiv w:val="1"/>
      <w:marLeft w:val="0"/>
      <w:marRight w:val="0"/>
      <w:marTop w:val="0"/>
      <w:marBottom w:val="0"/>
      <w:divBdr>
        <w:top w:val="none" w:sz="0" w:space="0" w:color="auto"/>
        <w:left w:val="none" w:sz="0" w:space="0" w:color="auto"/>
        <w:bottom w:val="none" w:sz="0" w:space="0" w:color="auto"/>
        <w:right w:val="none" w:sz="0" w:space="0" w:color="auto"/>
      </w:divBdr>
      <w:divsChild>
        <w:div w:id="676231819">
          <w:marLeft w:val="0"/>
          <w:marRight w:val="0"/>
          <w:marTop w:val="0"/>
          <w:marBottom w:val="0"/>
          <w:divBdr>
            <w:top w:val="none" w:sz="0" w:space="0" w:color="auto"/>
            <w:left w:val="none" w:sz="0" w:space="0" w:color="auto"/>
            <w:bottom w:val="none" w:sz="0" w:space="0" w:color="auto"/>
            <w:right w:val="none" w:sz="0" w:space="0" w:color="auto"/>
          </w:divBdr>
          <w:divsChild>
            <w:div w:id="1756584939">
              <w:marLeft w:val="0"/>
              <w:marRight w:val="0"/>
              <w:marTop w:val="0"/>
              <w:marBottom w:val="0"/>
              <w:divBdr>
                <w:top w:val="none" w:sz="0" w:space="0" w:color="auto"/>
                <w:left w:val="none" w:sz="0" w:space="0" w:color="auto"/>
                <w:bottom w:val="none" w:sz="0" w:space="0" w:color="auto"/>
                <w:right w:val="none" w:sz="0" w:space="0" w:color="auto"/>
              </w:divBdr>
            </w:div>
            <w:div w:id="1742750168">
              <w:marLeft w:val="0"/>
              <w:marRight w:val="0"/>
              <w:marTop w:val="0"/>
              <w:marBottom w:val="0"/>
              <w:divBdr>
                <w:top w:val="none" w:sz="0" w:space="0" w:color="auto"/>
                <w:left w:val="none" w:sz="0" w:space="0" w:color="auto"/>
                <w:bottom w:val="none" w:sz="0" w:space="0" w:color="auto"/>
                <w:right w:val="none" w:sz="0" w:space="0" w:color="auto"/>
              </w:divBdr>
            </w:div>
            <w:div w:id="69002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8916">
      <w:bodyDiv w:val="1"/>
      <w:marLeft w:val="0"/>
      <w:marRight w:val="0"/>
      <w:marTop w:val="0"/>
      <w:marBottom w:val="0"/>
      <w:divBdr>
        <w:top w:val="none" w:sz="0" w:space="0" w:color="auto"/>
        <w:left w:val="none" w:sz="0" w:space="0" w:color="auto"/>
        <w:bottom w:val="none" w:sz="0" w:space="0" w:color="auto"/>
        <w:right w:val="none" w:sz="0" w:space="0" w:color="auto"/>
      </w:divBdr>
      <w:divsChild>
        <w:div w:id="113209677">
          <w:marLeft w:val="0"/>
          <w:marRight w:val="0"/>
          <w:marTop w:val="0"/>
          <w:marBottom w:val="0"/>
          <w:divBdr>
            <w:top w:val="none" w:sz="0" w:space="0" w:color="auto"/>
            <w:left w:val="none" w:sz="0" w:space="0" w:color="auto"/>
            <w:bottom w:val="none" w:sz="0" w:space="0" w:color="auto"/>
            <w:right w:val="none" w:sz="0" w:space="0" w:color="auto"/>
          </w:divBdr>
          <w:divsChild>
            <w:div w:id="745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843075">
      <w:bodyDiv w:val="1"/>
      <w:marLeft w:val="0"/>
      <w:marRight w:val="0"/>
      <w:marTop w:val="0"/>
      <w:marBottom w:val="0"/>
      <w:divBdr>
        <w:top w:val="none" w:sz="0" w:space="0" w:color="auto"/>
        <w:left w:val="none" w:sz="0" w:space="0" w:color="auto"/>
        <w:bottom w:val="none" w:sz="0" w:space="0" w:color="auto"/>
        <w:right w:val="none" w:sz="0" w:space="0" w:color="auto"/>
      </w:divBdr>
      <w:divsChild>
        <w:div w:id="501356588">
          <w:marLeft w:val="0"/>
          <w:marRight w:val="0"/>
          <w:marTop w:val="0"/>
          <w:marBottom w:val="0"/>
          <w:divBdr>
            <w:top w:val="none" w:sz="0" w:space="0" w:color="auto"/>
            <w:left w:val="none" w:sz="0" w:space="0" w:color="auto"/>
            <w:bottom w:val="none" w:sz="0" w:space="0" w:color="auto"/>
            <w:right w:val="none" w:sz="0" w:space="0" w:color="auto"/>
          </w:divBdr>
          <w:divsChild>
            <w:div w:id="115128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20313">
      <w:bodyDiv w:val="1"/>
      <w:marLeft w:val="0"/>
      <w:marRight w:val="0"/>
      <w:marTop w:val="0"/>
      <w:marBottom w:val="0"/>
      <w:divBdr>
        <w:top w:val="none" w:sz="0" w:space="0" w:color="auto"/>
        <w:left w:val="none" w:sz="0" w:space="0" w:color="auto"/>
        <w:bottom w:val="none" w:sz="0" w:space="0" w:color="auto"/>
        <w:right w:val="none" w:sz="0" w:space="0" w:color="auto"/>
      </w:divBdr>
      <w:divsChild>
        <w:div w:id="326908597">
          <w:marLeft w:val="0"/>
          <w:marRight w:val="0"/>
          <w:marTop w:val="0"/>
          <w:marBottom w:val="0"/>
          <w:divBdr>
            <w:top w:val="none" w:sz="0" w:space="0" w:color="auto"/>
            <w:left w:val="none" w:sz="0" w:space="0" w:color="auto"/>
            <w:bottom w:val="none" w:sz="0" w:space="0" w:color="auto"/>
            <w:right w:val="none" w:sz="0" w:space="0" w:color="auto"/>
          </w:divBdr>
          <w:divsChild>
            <w:div w:id="1229609331">
              <w:marLeft w:val="0"/>
              <w:marRight w:val="0"/>
              <w:marTop w:val="0"/>
              <w:marBottom w:val="0"/>
              <w:divBdr>
                <w:top w:val="none" w:sz="0" w:space="0" w:color="auto"/>
                <w:left w:val="none" w:sz="0" w:space="0" w:color="auto"/>
                <w:bottom w:val="none" w:sz="0" w:space="0" w:color="auto"/>
                <w:right w:val="none" w:sz="0" w:space="0" w:color="auto"/>
              </w:divBdr>
            </w:div>
            <w:div w:id="754862708">
              <w:marLeft w:val="0"/>
              <w:marRight w:val="0"/>
              <w:marTop w:val="0"/>
              <w:marBottom w:val="0"/>
              <w:divBdr>
                <w:top w:val="none" w:sz="0" w:space="0" w:color="auto"/>
                <w:left w:val="none" w:sz="0" w:space="0" w:color="auto"/>
                <w:bottom w:val="none" w:sz="0" w:space="0" w:color="auto"/>
                <w:right w:val="none" w:sz="0" w:space="0" w:color="auto"/>
              </w:divBdr>
            </w:div>
            <w:div w:id="1957834647">
              <w:marLeft w:val="0"/>
              <w:marRight w:val="0"/>
              <w:marTop w:val="0"/>
              <w:marBottom w:val="0"/>
              <w:divBdr>
                <w:top w:val="none" w:sz="0" w:space="0" w:color="auto"/>
                <w:left w:val="none" w:sz="0" w:space="0" w:color="auto"/>
                <w:bottom w:val="none" w:sz="0" w:space="0" w:color="auto"/>
                <w:right w:val="none" w:sz="0" w:space="0" w:color="auto"/>
              </w:divBdr>
            </w:div>
            <w:div w:id="1053430841">
              <w:marLeft w:val="0"/>
              <w:marRight w:val="0"/>
              <w:marTop w:val="0"/>
              <w:marBottom w:val="0"/>
              <w:divBdr>
                <w:top w:val="none" w:sz="0" w:space="0" w:color="auto"/>
                <w:left w:val="none" w:sz="0" w:space="0" w:color="auto"/>
                <w:bottom w:val="none" w:sz="0" w:space="0" w:color="auto"/>
                <w:right w:val="none" w:sz="0" w:space="0" w:color="auto"/>
              </w:divBdr>
            </w:div>
            <w:div w:id="1297754530">
              <w:marLeft w:val="0"/>
              <w:marRight w:val="0"/>
              <w:marTop w:val="0"/>
              <w:marBottom w:val="0"/>
              <w:divBdr>
                <w:top w:val="none" w:sz="0" w:space="0" w:color="auto"/>
                <w:left w:val="none" w:sz="0" w:space="0" w:color="auto"/>
                <w:bottom w:val="none" w:sz="0" w:space="0" w:color="auto"/>
                <w:right w:val="none" w:sz="0" w:space="0" w:color="auto"/>
              </w:divBdr>
            </w:div>
            <w:div w:id="114519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6253">
      <w:bodyDiv w:val="1"/>
      <w:marLeft w:val="0"/>
      <w:marRight w:val="0"/>
      <w:marTop w:val="0"/>
      <w:marBottom w:val="0"/>
      <w:divBdr>
        <w:top w:val="none" w:sz="0" w:space="0" w:color="auto"/>
        <w:left w:val="none" w:sz="0" w:space="0" w:color="auto"/>
        <w:bottom w:val="none" w:sz="0" w:space="0" w:color="auto"/>
        <w:right w:val="none" w:sz="0" w:space="0" w:color="auto"/>
      </w:divBdr>
      <w:divsChild>
        <w:div w:id="838272516">
          <w:marLeft w:val="0"/>
          <w:marRight w:val="0"/>
          <w:marTop w:val="0"/>
          <w:marBottom w:val="0"/>
          <w:divBdr>
            <w:top w:val="none" w:sz="0" w:space="0" w:color="auto"/>
            <w:left w:val="none" w:sz="0" w:space="0" w:color="auto"/>
            <w:bottom w:val="none" w:sz="0" w:space="0" w:color="auto"/>
            <w:right w:val="none" w:sz="0" w:space="0" w:color="auto"/>
          </w:divBdr>
          <w:divsChild>
            <w:div w:id="545072520">
              <w:marLeft w:val="0"/>
              <w:marRight w:val="0"/>
              <w:marTop w:val="0"/>
              <w:marBottom w:val="0"/>
              <w:divBdr>
                <w:top w:val="none" w:sz="0" w:space="0" w:color="auto"/>
                <w:left w:val="none" w:sz="0" w:space="0" w:color="auto"/>
                <w:bottom w:val="none" w:sz="0" w:space="0" w:color="auto"/>
                <w:right w:val="none" w:sz="0" w:space="0" w:color="auto"/>
              </w:divBdr>
            </w:div>
            <w:div w:id="1517688752">
              <w:marLeft w:val="0"/>
              <w:marRight w:val="0"/>
              <w:marTop w:val="0"/>
              <w:marBottom w:val="0"/>
              <w:divBdr>
                <w:top w:val="none" w:sz="0" w:space="0" w:color="auto"/>
                <w:left w:val="none" w:sz="0" w:space="0" w:color="auto"/>
                <w:bottom w:val="none" w:sz="0" w:space="0" w:color="auto"/>
                <w:right w:val="none" w:sz="0" w:space="0" w:color="auto"/>
              </w:divBdr>
            </w:div>
            <w:div w:id="1445029896">
              <w:marLeft w:val="0"/>
              <w:marRight w:val="0"/>
              <w:marTop w:val="0"/>
              <w:marBottom w:val="0"/>
              <w:divBdr>
                <w:top w:val="none" w:sz="0" w:space="0" w:color="auto"/>
                <w:left w:val="none" w:sz="0" w:space="0" w:color="auto"/>
                <w:bottom w:val="none" w:sz="0" w:space="0" w:color="auto"/>
                <w:right w:val="none" w:sz="0" w:space="0" w:color="auto"/>
              </w:divBdr>
            </w:div>
            <w:div w:id="399055997">
              <w:marLeft w:val="0"/>
              <w:marRight w:val="0"/>
              <w:marTop w:val="0"/>
              <w:marBottom w:val="0"/>
              <w:divBdr>
                <w:top w:val="none" w:sz="0" w:space="0" w:color="auto"/>
                <w:left w:val="none" w:sz="0" w:space="0" w:color="auto"/>
                <w:bottom w:val="none" w:sz="0" w:space="0" w:color="auto"/>
                <w:right w:val="none" w:sz="0" w:space="0" w:color="auto"/>
              </w:divBdr>
            </w:div>
            <w:div w:id="130291422">
              <w:marLeft w:val="0"/>
              <w:marRight w:val="0"/>
              <w:marTop w:val="0"/>
              <w:marBottom w:val="0"/>
              <w:divBdr>
                <w:top w:val="none" w:sz="0" w:space="0" w:color="auto"/>
                <w:left w:val="none" w:sz="0" w:space="0" w:color="auto"/>
                <w:bottom w:val="none" w:sz="0" w:space="0" w:color="auto"/>
                <w:right w:val="none" w:sz="0" w:space="0" w:color="auto"/>
              </w:divBdr>
            </w:div>
            <w:div w:id="11175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3062">
      <w:bodyDiv w:val="1"/>
      <w:marLeft w:val="0"/>
      <w:marRight w:val="0"/>
      <w:marTop w:val="0"/>
      <w:marBottom w:val="0"/>
      <w:divBdr>
        <w:top w:val="none" w:sz="0" w:space="0" w:color="auto"/>
        <w:left w:val="none" w:sz="0" w:space="0" w:color="auto"/>
        <w:bottom w:val="none" w:sz="0" w:space="0" w:color="auto"/>
        <w:right w:val="none" w:sz="0" w:space="0" w:color="auto"/>
      </w:divBdr>
    </w:div>
    <w:div w:id="1468815486">
      <w:bodyDiv w:val="1"/>
      <w:marLeft w:val="0"/>
      <w:marRight w:val="0"/>
      <w:marTop w:val="0"/>
      <w:marBottom w:val="0"/>
      <w:divBdr>
        <w:top w:val="none" w:sz="0" w:space="0" w:color="auto"/>
        <w:left w:val="none" w:sz="0" w:space="0" w:color="auto"/>
        <w:bottom w:val="none" w:sz="0" w:space="0" w:color="auto"/>
        <w:right w:val="none" w:sz="0" w:space="0" w:color="auto"/>
      </w:divBdr>
      <w:divsChild>
        <w:div w:id="1108499461">
          <w:marLeft w:val="0"/>
          <w:marRight w:val="0"/>
          <w:marTop w:val="0"/>
          <w:marBottom w:val="0"/>
          <w:divBdr>
            <w:top w:val="none" w:sz="0" w:space="0" w:color="auto"/>
            <w:left w:val="none" w:sz="0" w:space="0" w:color="auto"/>
            <w:bottom w:val="none" w:sz="0" w:space="0" w:color="auto"/>
            <w:right w:val="none" w:sz="0" w:space="0" w:color="auto"/>
          </w:divBdr>
          <w:divsChild>
            <w:div w:id="2090342263">
              <w:marLeft w:val="0"/>
              <w:marRight w:val="0"/>
              <w:marTop w:val="0"/>
              <w:marBottom w:val="0"/>
              <w:divBdr>
                <w:top w:val="none" w:sz="0" w:space="0" w:color="auto"/>
                <w:left w:val="none" w:sz="0" w:space="0" w:color="auto"/>
                <w:bottom w:val="none" w:sz="0" w:space="0" w:color="auto"/>
                <w:right w:val="none" w:sz="0" w:space="0" w:color="auto"/>
              </w:divBdr>
            </w:div>
            <w:div w:id="1186941148">
              <w:marLeft w:val="0"/>
              <w:marRight w:val="0"/>
              <w:marTop w:val="0"/>
              <w:marBottom w:val="0"/>
              <w:divBdr>
                <w:top w:val="none" w:sz="0" w:space="0" w:color="auto"/>
                <w:left w:val="none" w:sz="0" w:space="0" w:color="auto"/>
                <w:bottom w:val="none" w:sz="0" w:space="0" w:color="auto"/>
                <w:right w:val="none" w:sz="0" w:space="0" w:color="auto"/>
              </w:divBdr>
            </w:div>
            <w:div w:id="1333486890">
              <w:marLeft w:val="0"/>
              <w:marRight w:val="0"/>
              <w:marTop w:val="0"/>
              <w:marBottom w:val="0"/>
              <w:divBdr>
                <w:top w:val="none" w:sz="0" w:space="0" w:color="auto"/>
                <w:left w:val="none" w:sz="0" w:space="0" w:color="auto"/>
                <w:bottom w:val="none" w:sz="0" w:space="0" w:color="auto"/>
                <w:right w:val="none" w:sz="0" w:space="0" w:color="auto"/>
              </w:divBdr>
            </w:div>
            <w:div w:id="756899341">
              <w:marLeft w:val="0"/>
              <w:marRight w:val="0"/>
              <w:marTop w:val="0"/>
              <w:marBottom w:val="0"/>
              <w:divBdr>
                <w:top w:val="none" w:sz="0" w:space="0" w:color="auto"/>
                <w:left w:val="none" w:sz="0" w:space="0" w:color="auto"/>
                <w:bottom w:val="none" w:sz="0" w:space="0" w:color="auto"/>
                <w:right w:val="none" w:sz="0" w:space="0" w:color="auto"/>
              </w:divBdr>
            </w:div>
            <w:div w:id="1075319006">
              <w:marLeft w:val="0"/>
              <w:marRight w:val="0"/>
              <w:marTop w:val="0"/>
              <w:marBottom w:val="0"/>
              <w:divBdr>
                <w:top w:val="none" w:sz="0" w:space="0" w:color="auto"/>
                <w:left w:val="none" w:sz="0" w:space="0" w:color="auto"/>
                <w:bottom w:val="none" w:sz="0" w:space="0" w:color="auto"/>
                <w:right w:val="none" w:sz="0" w:space="0" w:color="auto"/>
              </w:divBdr>
            </w:div>
            <w:div w:id="326977961">
              <w:marLeft w:val="0"/>
              <w:marRight w:val="0"/>
              <w:marTop w:val="0"/>
              <w:marBottom w:val="0"/>
              <w:divBdr>
                <w:top w:val="none" w:sz="0" w:space="0" w:color="auto"/>
                <w:left w:val="none" w:sz="0" w:space="0" w:color="auto"/>
                <w:bottom w:val="none" w:sz="0" w:space="0" w:color="auto"/>
                <w:right w:val="none" w:sz="0" w:space="0" w:color="auto"/>
              </w:divBdr>
            </w:div>
            <w:div w:id="1745176581">
              <w:marLeft w:val="0"/>
              <w:marRight w:val="0"/>
              <w:marTop w:val="0"/>
              <w:marBottom w:val="0"/>
              <w:divBdr>
                <w:top w:val="none" w:sz="0" w:space="0" w:color="auto"/>
                <w:left w:val="none" w:sz="0" w:space="0" w:color="auto"/>
                <w:bottom w:val="none" w:sz="0" w:space="0" w:color="auto"/>
                <w:right w:val="none" w:sz="0" w:space="0" w:color="auto"/>
              </w:divBdr>
            </w:div>
            <w:div w:id="202030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438160">
      <w:bodyDiv w:val="1"/>
      <w:marLeft w:val="0"/>
      <w:marRight w:val="0"/>
      <w:marTop w:val="0"/>
      <w:marBottom w:val="0"/>
      <w:divBdr>
        <w:top w:val="none" w:sz="0" w:space="0" w:color="auto"/>
        <w:left w:val="none" w:sz="0" w:space="0" w:color="auto"/>
        <w:bottom w:val="none" w:sz="0" w:space="0" w:color="auto"/>
        <w:right w:val="none" w:sz="0" w:space="0" w:color="auto"/>
      </w:divBdr>
    </w:div>
    <w:div w:id="1475558874">
      <w:bodyDiv w:val="1"/>
      <w:marLeft w:val="0"/>
      <w:marRight w:val="0"/>
      <w:marTop w:val="0"/>
      <w:marBottom w:val="0"/>
      <w:divBdr>
        <w:top w:val="none" w:sz="0" w:space="0" w:color="auto"/>
        <w:left w:val="none" w:sz="0" w:space="0" w:color="auto"/>
        <w:bottom w:val="none" w:sz="0" w:space="0" w:color="auto"/>
        <w:right w:val="none" w:sz="0" w:space="0" w:color="auto"/>
      </w:divBdr>
      <w:divsChild>
        <w:div w:id="198443147">
          <w:marLeft w:val="0"/>
          <w:marRight w:val="0"/>
          <w:marTop w:val="0"/>
          <w:marBottom w:val="0"/>
          <w:divBdr>
            <w:top w:val="none" w:sz="0" w:space="0" w:color="auto"/>
            <w:left w:val="none" w:sz="0" w:space="0" w:color="auto"/>
            <w:bottom w:val="none" w:sz="0" w:space="0" w:color="auto"/>
            <w:right w:val="none" w:sz="0" w:space="0" w:color="auto"/>
          </w:divBdr>
          <w:divsChild>
            <w:div w:id="11460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9254">
      <w:bodyDiv w:val="1"/>
      <w:marLeft w:val="0"/>
      <w:marRight w:val="0"/>
      <w:marTop w:val="0"/>
      <w:marBottom w:val="0"/>
      <w:divBdr>
        <w:top w:val="none" w:sz="0" w:space="0" w:color="auto"/>
        <w:left w:val="none" w:sz="0" w:space="0" w:color="auto"/>
        <w:bottom w:val="none" w:sz="0" w:space="0" w:color="auto"/>
        <w:right w:val="none" w:sz="0" w:space="0" w:color="auto"/>
      </w:divBdr>
      <w:divsChild>
        <w:div w:id="2012177727">
          <w:marLeft w:val="0"/>
          <w:marRight w:val="0"/>
          <w:marTop w:val="0"/>
          <w:marBottom w:val="0"/>
          <w:divBdr>
            <w:top w:val="none" w:sz="0" w:space="0" w:color="auto"/>
            <w:left w:val="none" w:sz="0" w:space="0" w:color="auto"/>
            <w:bottom w:val="none" w:sz="0" w:space="0" w:color="auto"/>
            <w:right w:val="none" w:sz="0" w:space="0" w:color="auto"/>
          </w:divBdr>
          <w:divsChild>
            <w:div w:id="1239752618">
              <w:marLeft w:val="0"/>
              <w:marRight w:val="0"/>
              <w:marTop w:val="0"/>
              <w:marBottom w:val="0"/>
              <w:divBdr>
                <w:top w:val="none" w:sz="0" w:space="0" w:color="auto"/>
                <w:left w:val="none" w:sz="0" w:space="0" w:color="auto"/>
                <w:bottom w:val="none" w:sz="0" w:space="0" w:color="auto"/>
                <w:right w:val="none" w:sz="0" w:space="0" w:color="auto"/>
              </w:divBdr>
            </w:div>
            <w:div w:id="1437556740">
              <w:marLeft w:val="0"/>
              <w:marRight w:val="0"/>
              <w:marTop w:val="0"/>
              <w:marBottom w:val="0"/>
              <w:divBdr>
                <w:top w:val="none" w:sz="0" w:space="0" w:color="auto"/>
                <w:left w:val="none" w:sz="0" w:space="0" w:color="auto"/>
                <w:bottom w:val="none" w:sz="0" w:space="0" w:color="auto"/>
                <w:right w:val="none" w:sz="0" w:space="0" w:color="auto"/>
              </w:divBdr>
            </w:div>
            <w:div w:id="277831500">
              <w:marLeft w:val="0"/>
              <w:marRight w:val="0"/>
              <w:marTop w:val="0"/>
              <w:marBottom w:val="0"/>
              <w:divBdr>
                <w:top w:val="none" w:sz="0" w:space="0" w:color="auto"/>
                <w:left w:val="none" w:sz="0" w:space="0" w:color="auto"/>
                <w:bottom w:val="none" w:sz="0" w:space="0" w:color="auto"/>
                <w:right w:val="none" w:sz="0" w:space="0" w:color="auto"/>
              </w:divBdr>
            </w:div>
            <w:div w:id="404187356">
              <w:marLeft w:val="0"/>
              <w:marRight w:val="0"/>
              <w:marTop w:val="0"/>
              <w:marBottom w:val="0"/>
              <w:divBdr>
                <w:top w:val="none" w:sz="0" w:space="0" w:color="auto"/>
                <w:left w:val="none" w:sz="0" w:space="0" w:color="auto"/>
                <w:bottom w:val="none" w:sz="0" w:space="0" w:color="auto"/>
                <w:right w:val="none" w:sz="0" w:space="0" w:color="auto"/>
              </w:divBdr>
            </w:div>
            <w:div w:id="15922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03594">
      <w:bodyDiv w:val="1"/>
      <w:marLeft w:val="0"/>
      <w:marRight w:val="0"/>
      <w:marTop w:val="0"/>
      <w:marBottom w:val="0"/>
      <w:divBdr>
        <w:top w:val="none" w:sz="0" w:space="0" w:color="auto"/>
        <w:left w:val="none" w:sz="0" w:space="0" w:color="auto"/>
        <w:bottom w:val="none" w:sz="0" w:space="0" w:color="auto"/>
        <w:right w:val="none" w:sz="0" w:space="0" w:color="auto"/>
      </w:divBdr>
      <w:divsChild>
        <w:div w:id="557859770">
          <w:marLeft w:val="0"/>
          <w:marRight w:val="0"/>
          <w:marTop w:val="0"/>
          <w:marBottom w:val="0"/>
          <w:divBdr>
            <w:top w:val="none" w:sz="0" w:space="0" w:color="auto"/>
            <w:left w:val="none" w:sz="0" w:space="0" w:color="auto"/>
            <w:bottom w:val="none" w:sz="0" w:space="0" w:color="auto"/>
            <w:right w:val="none" w:sz="0" w:space="0" w:color="auto"/>
          </w:divBdr>
          <w:divsChild>
            <w:div w:id="84975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826068">
      <w:bodyDiv w:val="1"/>
      <w:marLeft w:val="0"/>
      <w:marRight w:val="0"/>
      <w:marTop w:val="0"/>
      <w:marBottom w:val="0"/>
      <w:divBdr>
        <w:top w:val="none" w:sz="0" w:space="0" w:color="auto"/>
        <w:left w:val="none" w:sz="0" w:space="0" w:color="auto"/>
        <w:bottom w:val="none" w:sz="0" w:space="0" w:color="auto"/>
        <w:right w:val="none" w:sz="0" w:space="0" w:color="auto"/>
      </w:divBdr>
      <w:divsChild>
        <w:div w:id="964583880">
          <w:marLeft w:val="0"/>
          <w:marRight w:val="0"/>
          <w:marTop w:val="0"/>
          <w:marBottom w:val="0"/>
          <w:divBdr>
            <w:top w:val="none" w:sz="0" w:space="0" w:color="auto"/>
            <w:left w:val="none" w:sz="0" w:space="0" w:color="auto"/>
            <w:bottom w:val="none" w:sz="0" w:space="0" w:color="auto"/>
            <w:right w:val="none" w:sz="0" w:space="0" w:color="auto"/>
          </w:divBdr>
          <w:divsChild>
            <w:div w:id="1957717958">
              <w:marLeft w:val="0"/>
              <w:marRight w:val="0"/>
              <w:marTop w:val="0"/>
              <w:marBottom w:val="0"/>
              <w:divBdr>
                <w:top w:val="none" w:sz="0" w:space="0" w:color="auto"/>
                <w:left w:val="none" w:sz="0" w:space="0" w:color="auto"/>
                <w:bottom w:val="none" w:sz="0" w:space="0" w:color="auto"/>
                <w:right w:val="none" w:sz="0" w:space="0" w:color="auto"/>
              </w:divBdr>
            </w:div>
            <w:div w:id="982469426">
              <w:marLeft w:val="0"/>
              <w:marRight w:val="0"/>
              <w:marTop w:val="0"/>
              <w:marBottom w:val="0"/>
              <w:divBdr>
                <w:top w:val="none" w:sz="0" w:space="0" w:color="auto"/>
                <w:left w:val="none" w:sz="0" w:space="0" w:color="auto"/>
                <w:bottom w:val="none" w:sz="0" w:space="0" w:color="auto"/>
                <w:right w:val="none" w:sz="0" w:space="0" w:color="auto"/>
              </w:divBdr>
            </w:div>
            <w:div w:id="1582107058">
              <w:marLeft w:val="0"/>
              <w:marRight w:val="0"/>
              <w:marTop w:val="0"/>
              <w:marBottom w:val="0"/>
              <w:divBdr>
                <w:top w:val="none" w:sz="0" w:space="0" w:color="auto"/>
                <w:left w:val="none" w:sz="0" w:space="0" w:color="auto"/>
                <w:bottom w:val="none" w:sz="0" w:space="0" w:color="auto"/>
                <w:right w:val="none" w:sz="0" w:space="0" w:color="auto"/>
              </w:divBdr>
            </w:div>
            <w:div w:id="2001999370">
              <w:marLeft w:val="0"/>
              <w:marRight w:val="0"/>
              <w:marTop w:val="0"/>
              <w:marBottom w:val="0"/>
              <w:divBdr>
                <w:top w:val="none" w:sz="0" w:space="0" w:color="auto"/>
                <w:left w:val="none" w:sz="0" w:space="0" w:color="auto"/>
                <w:bottom w:val="none" w:sz="0" w:space="0" w:color="auto"/>
                <w:right w:val="none" w:sz="0" w:space="0" w:color="auto"/>
              </w:divBdr>
            </w:div>
            <w:div w:id="460000938">
              <w:marLeft w:val="0"/>
              <w:marRight w:val="0"/>
              <w:marTop w:val="0"/>
              <w:marBottom w:val="0"/>
              <w:divBdr>
                <w:top w:val="none" w:sz="0" w:space="0" w:color="auto"/>
                <w:left w:val="none" w:sz="0" w:space="0" w:color="auto"/>
                <w:bottom w:val="none" w:sz="0" w:space="0" w:color="auto"/>
                <w:right w:val="none" w:sz="0" w:space="0" w:color="auto"/>
              </w:divBdr>
            </w:div>
            <w:div w:id="182789982">
              <w:marLeft w:val="0"/>
              <w:marRight w:val="0"/>
              <w:marTop w:val="0"/>
              <w:marBottom w:val="0"/>
              <w:divBdr>
                <w:top w:val="none" w:sz="0" w:space="0" w:color="auto"/>
                <w:left w:val="none" w:sz="0" w:space="0" w:color="auto"/>
                <w:bottom w:val="none" w:sz="0" w:space="0" w:color="auto"/>
                <w:right w:val="none" w:sz="0" w:space="0" w:color="auto"/>
              </w:divBdr>
            </w:div>
            <w:div w:id="1298531701">
              <w:marLeft w:val="0"/>
              <w:marRight w:val="0"/>
              <w:marTop w:val="0"/>
              <w:marBottom w:val="0"/>
              <w:divBdr>
                <w:top w:val="none" w:sz="0" w:space="0" w:color="auto"/>
                <w:left w:val="none" w:sz="0" w:space="0" w:color="auto"/>
                <w:bottom w:val="none" w:sz="0" w:space="0" w:color="auto"/>
                <w:right w:val="none" w:sz="0" w:space="0" w:color="auto"/>
              </w:divBdr>
            </w:div>
            <w:div w:id="1372220156">
              <w:marLeft w:val="0"/>
              <w:marRight w:val="0"/>
              <w:marTop w:val="0"/>
              <w:marBottom w:val="0"/>
              <w:divBdr>
                <w:top w:val="none" w:sz="0" w:space="0" w:color="auto"/>
                <w:left w:val="none" w:sz="0" w:space="0" w:color="auto"/>
                <w:bottom w:val="none" w:sz="0" w:space="0" w:color="auto"/>
                <w:right w:val="none" w:sz="0" w:space="0" w:color="auto"/>
              </w:divBdr>
            </w:div>
            <w:div w:id="1550846480">
              <w:marLeft w:val="0"/>
              <w:marRight w:val="0"/>
              <w:marTop w:val="0"/>
              <w:marBottom w:val="0"/>
              <w:divBdr>
                <w:top w:val="none" w:sz="0" w:space="0" w:color="auto"/>
                <w:left w:val="none" w:sz="0" w:space="0" w:color="auto"/>
                <w:bottom w:val="none" w:sz="0" w:space="0" w:color="auto"/>
                <w:right w:val="none" w:sz="0" w:space="0" w:color="auto"/>
              </w:divBdr>
            </w:div>
            <w:div w:id="534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69">
      <w:bodyDiv w:val="1"/>
      <w:marLeft w:val="0"/>
      <w:marRight w:val="0"/>
      <w:marTop w:val="0"/>
      <w:marBottom w:val="0"/>
      <w:divBdr>
        <w:top w:val="none" w:sz="0" w:space="0" w:color="auto"/>
        <w:left w:val="none" w:sz="0" w:space="0" w:color="auto"/>
        <w:bottom w:val="none" w:sz="0" w:space="0" w:color="auto"/>
        <w:right w:val="none" w:sz="0" w:space="0" w:color="auto"/>
      </w:divBdr>
      <w:divsChild>
        <w:div w:id="1859079115">
          <w:marLeft w:val="0"/>
          <w:marRight w:val="0"/>
          <w:marTop w:val="0"/>
          <w:marBottom w:val="0"/>
          <w:divBdr>
            <w:top w:val="none" w:sz="0" w:space="0" w:color="auto"/>
            <w:left w:val="none" w:sz="0" w:space="0" w:color="auto"/>
            <w:bottom w:val="none" w:sz="0" w:space="0" w:color="auto"/>
            <w:right w:val="none" w:sz="0" w:space="0" w:color="auto"/>
          </w:divBdr>
          <w:divsChild>
            <w:div w:id="6891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4743">
      <w:bodyDiv w:val="1"/>
      <w:marLeft w:val="0"/>
      <w:marRight w:val="0"/>
      <w:marTop w:val="0"/>
      <w:marBottom w:val="0"/>
      <w:divBdr>
        <w:top w:val="none" w:sz="0" w:space="0" w:color="auto"/>
        <w:left w:val="none" w:sz="0" w:space="0" w:color="auto"/>
        <w:bottom w:val="none" w:sz="0" w:space="0" w:color="auto"/>
        <w:right w:val="none" w:sz="0" w:space="0" w:color="auto"/>
      </w:divBdr>
      <w:divsChild>
        <w:div w:id="1538276078">
          <w:marLeft w:val="0"/>
          <w:marRight w:val="0"/>
          <w:marTop w:val="0"/>
          <w:marBottom w:val="0"/>
          <w:divBdr>
            <w:top w:val="none" w:sz="0" w:space="0" w:color="auto"/>
            <w:left w:val="none" w:sz="0" w:space="0" w:color="auto"/>
            <w:bottom w:val="none" w:sz="0" w:space="0" w:color="auto"/>
            <w:right w:val="none" w:sz="0" w:space="0" w:color="auto"/>
          </w:divBdr>
          <w:divsChild>
            <w:div w:id="14798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3833">
      <w:bodyDiv w:val="1"/>
      <w:marLeft w:val="0"/>
      <w:marRight w:val="0"/>
      <w:marTop w:val="0"/>
      <w:marBottom w:val="0"/>
      <w:divBdr>
        <w:top w:val="none" w:sz="0" w:space="0" w:color="auto"/>
        <w:left w:val="none" w:sz="0" w:space="0" w:color="auto"/>
        <w:bottom w:val="none" w:sz="0" w:space="0" w:color="auto"/>
        <w:right w:val="none" w:sz="0" w:space="0" w:color="auto"/>
      </w:divBdr>
      <w:divsChild>
        <w:div w:id="285042001">
          <w:marLeft w:val="0"/>
          <w:marRight w:val="0"/>
          <w:marTop w:val="0"/>
          <w:marBottom w:val="0"/>
          <w:divBdr>
            <w:top w:val="none" w:sz="0" w:space="0" w:color="auto"/>
            <w:left w:val="none" w:sz="0" w:space="0" w:color="auto"/>
            <w:bottom w:val="none" w:sz="0" w:space="0" w:color="auto"/>
            <w:right w:val="none" w:sz="0" w:space="0" w:color="auto"/>
          </w:divBdr>
        </w:div>
      </w:divsChild>
    </w:div>
    <w:div w:id="1571229942">
      <w:bodyDiv w:val="1"/>
      <w:marLeft w:val="0"/>
      <w:marRight w:val="0"/>
      <w:marTop w:val="0"/>
      <w:marBottom w:val="0"/>
      <w:divBdr>
        <w:top w:val="none" w:sz="0" w:space="0" w:color="auto"/>
        <w:left w:val="none" w:sz="0" w:space="0" w:color="auto"/>
        <w:bottom w:val="none" w:sz="0" w:space="0" w:color="auto"/>
        <w:right w:val="none" w:sz="0" w:space="0" w:color="auto"/>
      </w:divBdr>
      <w:divsChild>
        <w:div w:id="2105831985">
          <w:marLeft w:val="0"/>
          <w:marRight w:val="0"/>
          <w:marTop w:val="0"/>
          <w:marBottom w:val="0"/>
          <w:divBdr>
            <w:top w:val="none" w:sz="0" w:space="0" w:color="auto"/>
            <w:left w:val="none" w:sz="0" w:space="0" w:color="auto"/>
            <w:bottom w:val="none" w:sz="0" w:space="0" w:color="auto"/>
            <w:right w:val="none" w:sz="0" w:space="0" w:color="auto"/>
          </w:divBdr>
          <w:divsChild>
            <w:div w:id="891237441">
              <w:marLeft w:val="0"/>
              <w:marRight w:val="0"/>
              <w:marTop w:val="0"/>
              <w:marBottom w:val="0"/>
              <w:divBdr>
                <w:top w:val="none" w:sz="0" w:space="0" w:color="auto"/>
                <w:left w:val="none" w:sz="0" w:space="0" w:color="auto"/>
                <w:bottom w:val="none" w:sz="0" w:space="0" w:color="auto"/>
                <w:right w:val="none" w:sz="0" w:space="0" w:color="auto"/>
              </w:divBdr>
            </w:div>
            <w:div w:id="975065900">
              <w:marLeft w:val="0"/>
              <w:marRight w:val="0"/>
              <w:marTop w:val="0"/>
              <w:marBottom w:val="0"/>
              <w:divBdr>
                <w:top w:val="none" w:sz="0" w:space="0" w:color="auto"/>
                <w:left w:val="none" w:sz="0" w:space="0" w:color="auto"/>
                <w:bottom w:val="none" w:sz="0" w:space="0" w:color="auto"/>
                <w:right w:val="none" w:sz="0" w:space="0" w:color="auto"/>
              </w:divBdr>
            </w:div>
            <w:div w:id="1396080164">
              <w:marLeft w:val="0"/>
              <w:marRight w:val="0"/>
              <w:marTop w:val="0"/>
              <w:marBottom w:val="0"/>
              <w:divBdr>
                <w:top w:val="none" w:sz="0" w:space="0" w:color="auto"/>
                <w:left w:val="none" w:sz="0" w:space="0" w:color="auto"/>
                <w:bottom w:val="none" w:sz="0" w:space="0" w:color="auto"/>
                <w:right w:val="none" w:sz="0" w:space="0" w:color="auto"/>
              </w:divBdr>
            </w:div>
            <w:div w:id="1601719706">
              <w:marLeft w:val="0"/>
              <w:marRight w:val="0"/>
              <w:marTop w:val="0"/>
              <w:marBottom w:val="0"/>
              <w:divBdr>
                <w:top w:val="none" w:sz="0" w:space="0" w:color="auto"/>
                <w:left w:val="none" w:sz="0" w:space="0" w:color="auto"/>
                <w:bottom w:val="none" w:sz="0" w:space="0" w:color="auto"/>
                <w:right w:val="none" w:sz="0" w:space="0" w:color="auto"/>
              </w:divBdr>
            </w:div>
            <w:div w:id="586883229">
              <w:marLeft w:val="0"/>
              <w:marRight w:val="0"/>
              <w:marTop w:val="0"/>
              <w:marBottom w:val="0"/>
              <w:divBdr>
                <w:top w:val="none" w:sz="0" w:space="0" w:color="auto"/>
                <w:left w:val="none" w:sz="0" w:space="0" w:color="auto"/>
                <w:bottom w:val="none" w:sz="0" w:space="0" w:color="auto"/>
                <w:right w:val="none" w:sz="0" w:space="0" w:color="auto"/>
              </w:divBdr>
            </w:div>
            <w:div w:id="959998223">
              <w:marLeft w:val="0"/>
              <w:marRight w:val="0"/>
              <w:marTop w:val="0"/>
              <w:marBottom w:val="0"/>
              <w:divBdr>
                <w:top w:val="none" w:sz="0" w:space="0" w:color="auto"/>
                <w:left w:val="none" w:sz="0" w:space="0" w:color="auto"/>
                <w:bottom w:val="none" w:sz="0" w:space="0" w:color="auto"/>
                <w:right w:val="none" w:sz="0" w:space="0" w:color="auto"/>
              </w:divBdr>
            </w:div>
            <w:div w:id="395595863">
              <w:marLeft w:val="0"/>
              <w:marRight w:val="0"/>
              <w:marTop w:val="0"/>
              <w:marBottom w:val="0"/>
              <w:divBdr>
                <w:top w:val="none" w:sz="0" w:space="0" w:color="auto"/>
                <w:left w:val="none" w:sz="0" w:space="0" w:color="auto"/>
                <w:bottom w:val="none" w:sz="0" w:space="0" w:color="auto"/>
                <w:right w:val="none" w:sz="0" w:space="0" w:color="auto"/>
              </w:divBdr>
            </w:div>
            <w:div w:id="690105106">
              <w:marLeft w:val="0"/>
              <w:marRight w:val="0"/>
              <w:marTop w:val="0"/>
              <w:marBottom w:val="0"/>
              <w:divBdr>
                <w:top w:val="none" w:sz="0" w:space="0" w:color="auto"/>
                <w:left w:val="none" w:sz="0" w:space="0" w:color="auto"/>
                <w:bottom w:val="none" w:sz="0" w:space="0" w:color="auto"/>
                <w:right w:val="none" w:sz="0" w:space="0" w:color="auto"/>
              </w:divBdr>
            </w:div>
            <w:div w:id="2036807984">
              <w:marLeft w:val="0"/>
              <w:marRight w:val="0"/>
              <w:marTop w:val="0"/>
              <w:marBottom w:val="0"/>
              <w:divBdr>
                <w:top w:val="none" w:sz="0" w:space="0" w:color="auto"/>
                <w:left w:val="none" w:sz="0" w:space="0" w:color="auto"/>
                <w:bottom w:val="none" w:sz="0" w:space="0" w:color="auto"/>
                <w:right w:val="none" w:sz="0" w:space="0" w:color="auto"/>
              </w:divBdr>
            </w:div>
            <w:div w:id="267198913">
              <w:marLeft w:val="0"/>
              <w:marRight w:val="0"/>
              <w:marTop w:val="0"/>
              <w:marBottom w:val="0"/>
              <w:divBdr>
                <w:top w:val="none" w:sz="0" w:space="0" w:color="auto"/>
                <w:left w:val="none" w:sz="0" w:space="0" w:color="auto"/>
                <w:bottom w:val="none" w:sz="0" w:space="0" w:color="auto"/>
                <w:right w:val="none" w:sz="0" w:space="0" w:color="auto"/>
              </w:divBdr>
            </w:div>
            <w:div w:id="2141413036">
              <w:marLeft w:val="0"/>
              <w:marRight w:val="0"/>
              <w:marTop w:val="0"/>
              <w:marBottom w:val="0"/>
              <w:divBdr>
                <w:top w:val="none" w:sz="0" w:space="0" w:color="auto"/>
                <w:left w:val="none" w:sz="0" w:space="0" w:color="auto"/>
                <w:bottom w:val="none" w:sz="0" w:space="0" w:color="auto"/>
                <w:right w:val="none" w:sz="0" w:space="0" w:color="auto"/>
              </w:divBdr>
            </w:div>
            <w:div w:id="595288729">
              <w:marLeft w:val="0"/>
              <w:marRight w:val="0"/>
              <w:marTop w:val="0"/>
              <w:marBottom w:val="0"/>
              <w:divBdr>
                <w:top w:val="none" w:sz="0" w:space="0" w:color="auto"/>
                <w:left w:val="none" w:sz="0" w:space="0" w:color="auto"/>
                <w:bottom w:val="none" w:sz="0" w:space="0" w:color="auto"/>
                <w:right w:val="none" w:sz="0" w:space="0" w:color="auto"/>
              </w:divBdr>
            </w:div>
            <w:div w:id="464466652">
              <w:marLeft w:val="0"/>
              <w:marRight w:val="0"/>
              <w:marTop w:val="0"/>
              <w:marBottom w:val="0"/>
              <w:divBdr>
                <w:top w:val="none" w:sz="0" w:space="0" w:color="auto"/>
                <w:left w:val="none" w:sz="0" w:space="0" w:color="auto"/>
                <w:bottom w:val="none" w:sz="0" w:space="0" w:color="auto"/>
                <w:right w:val="none" w:sz="0" w:space="0" w:color="auto"/>
              </w:divBdr>
            </w:div>
            <w:div w:id="844781605">
              <w:marLeft w:val="0"/>
              <w:marRight w:val="0"/>
              <w:marTop w:val="0"/>
              <w:marBottom w:val="0"/>
              <w:divBdr>
                <w:top w:val="none" w:sz="0" w:space="0" w:color="auto"/>
                <w:left w:val="none" w:sz="0" w:space="0" w:color="auto"/>
                <w:bottom w:val="none" w:sz="0" w:space="0" w:color="auto"/>
                <w:right w:val="none" w:sz="0" w:space="0" w:color="auto"/>
              </w:divBdr>
            </w:div>
            <w:div w:id="888885438">
              <w:marLeft w:val="0"/>
              <w:marRight w:val="0"/>
              <w:marTop w:val="0"/>
              <w:marBottom w:val="0"/>
              <w:divBdr>
                <w:top w:val="none" w:sz="0" w:space="0" w:color="auto"/>
                <w:left w:val="none" w:sz="0" w:space="0" w:color="auto"/>
                <w:bottom w:val="none" w:sz="0" w:space="0" w:color="auto"/>
                <w:right w:val="none" w:sz="0" w:space="0" w:color="auto"/>
              </w:divBdr>
            </w:div>
            <w:div w:id="891817961">
              <w:marLeft w:val="0"/>
              <w:marRight w:val="0"/>
              <w:marTop w:val="0"/>
              <w:marBottom w:val="0"/>
              <w:divBdr>
                <w:top w:val="none" w:sz="0" w:space="0" w:color="auto"/>
                <w:left w:val="none" w:sz="0" w:space="0" w:color="auto"/>
                <w:bottom w:val="none" w:sz="0" w:space="0" w:color="auto"/>
                <w:right w:val="none" w:sz="0" w:space="0" w:color="auto"/>
              </w:divBdr>
            </w:div>
            <w:div w:id="1983731984">
              <w:marLeft w:val="0"/>
              <w:marRight w:val="0"/>
              <w:marTop w:val="0"/>
              <w:marBottom w:val="0"/>
              <w:divBdr>
                <w:top w:val="none" w:sz="0" w:space="0" w:color="auto"/>
                <w:left w:val="none" w:sz="0" w:space="0" w:color="auto"/>
                <w:bottom w:val="none" w:sz="0" w:space="0" w:color="auto"/>
                <w:right w:val="none" w:sz="0" w:space="0" w:color="auto"/>
              </w:divBdr>
            </w:div>
            <w:div w:id="1325430811">
              <w:marLeft w:val="0"/>
              <w:marRight w:val="0"/>
              <w:marTop w:val="0"/>
              <w:marBottom w:val="0"/>
              <w:divBdr>
                <w:top w:val="none" w:sz="0" w:space="0" w:color="auto"/>
                <w:left w:val="none" w:sz="0" w:space="0" w:color="auto"/>
                <w:bottom w:val="none" w:sz="0" w:space="0" w:color="auto"/>
                <w:right w:val="none" w:sz="0" w:space="0" w:color="auto"/>
              </w:divBdr>
            </w:div>
            <w:div w:id="1244140814">
              <w:marLeft w:val="0"/>
              <w:marRight w:val="0"/>
              <w:marTop w:val="0"/>
              <w:marBottom w:val="0"/>
              <w:divBdr>
                <w:top w:val="none" w:sz="0" w:space="0" w:color="auto"/>
                <w:left w:val="none" w:sz="0" w:space="0" w:color="auto"/>
                <w:bottom w:val="none" w:sz="0" w:space="0" w:color="auto"/>
                <w:right w:val="none" w:sz="0" w:space="0" w:color="auto"/>
              </w:divBdr>
            </w:div>
            <w:div w:id="119577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4288">
      <w:bodyDiv w:val="1"/>
      <w:marLeft w:val="0"/>
      <w:marRight w:val="0"/>
      <w:marTop w:val="0"/>
      <w:marBottom w:val="0"/>
      <w:divBdr>
        <w:top w:val="none" w:sz="0" w:space="0" w:color="auto"/>
        <w:left w:val="none" w:sz="0" w:space="0" w:color="auto"/>
        <w:bottom w:val="none" w:sz="0" w:space="0" w:color="auto"/>
        <w:right w:val="none" w:sz="0" w:space="0" w:color="auto"/>
      </w:divBdr>
      <w:divsChild>
        <w:div w:id="1284266066">
          <w:marLeft w:val="0"/>
          <w:marRight w:val="0"/>
          <w:marTop w:val="0"/>
          <w:marBottom w:val="0"/>
          <w:divBdr>
            <w:top w:val="none" w:sz="0" w:space="0" w:color="auto"/>
            <w:left w:val="none" w:sz="0" w:space="0" w:color="auto"/>
            <w:bottom w:val="none" w:sz="0" w:space="0" w:color="auto"/>
            <w:right w:val="none" w:sz="0" w:space="0" w:color="auto"/>
          </w:divBdr>
          <w:divsChild>
            <w:div w:id="693920178">
              <w:marLeft w:val="0"/>
              <w:marRight w:val="0"/>
              <w:marTop w:val="0"/>
              <w:marBottom w:val="0"/>
              <w:divBdr>
                <w:top w:val="none" w:sz="0" w:space="0" w:color="auto"/>
                <w:left w:val="none" w:sz="0" w:space="0" w:color="auto"/>
                <w:bottom w:val="none" w:sz="0" w:space="0" w:color="auto"/>
                <w:right w:val="none" w:sz="0" w:space="0" w:color="auto"/>
              </w:divBdr>
            </w:div>
            <w:div w:id="2855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22879">
      <w:bodyDiv w:val="1"/>
      <w:marLeft w:val="0"/>
      <w:marRight w:val="0"/>
      <w:marTop w:val="0"/>
      <w:marBottom w:val="0"/>
      <w:divBdr>
        <w:top w:val="none" w:sz="0" w:space="0" w:color="auto"/>
        <w:left w:val="none" w:sz="0" w:space="0" w:color="auto"/>
        <w:bottom w:val="none" w:sz="0" w:space="0" w:color="auto"/>
        <w:right w:val="none" w:sz="0" w:space="0" w:color="auto"/>
      </w:divBdr>
      <w:divsChild>
        <w:div w:id="1375039685">
          <w:marLeft w:val="0"/>
          <w:marRight w:val="0"/>
          <w:marTop w:val="0"/>
          <w:marBottom w:val="0"/>
          <w:divBdr>
            <w:top w:val="none" w:sz="0" w:space="0" w:color="auto"/>
            <w:left w:val="none" w:sz="0" w:space="0" w:color="auto"/>
            <w:bottom w:val="none" w:sz="0" w:space="0" w:color="auto"/>
            <w:right w:val="none" w:sz="0" w:space="0" w:color="auto"/>
          </w:divBdr>
          <w:divsChild>
            <w:div w:id="1260021951">
              <w:marLeft w:val="0"/>
              <w:marRight w:val="0"/>
              <w:marTop w:val="0"/>
              <w:marBottom w:val="0"/>
              <w:divBdr>
                <w:top w:val="none" w:sz="0" w:space="0" w:color="auto"/>
                <w:left w:val="none" w:sz="0" w:space="0" w:color="auto"/>
                <w:bottom w:val="none" w:sz="0" w:space="0" w:color="auto"/>
                <w:right w:val="none" w:sz="0" w:space="0" w:color="auto"/>
              </w:divBdr>
            </w:div>
            <w:div w:id="388039115">
              <w:marLeft w:val="0"/>
              <w:marRight w:val="0"/>
              <w:marTop w:val="0"/>
              <w:marBottom w:val="0"/>
              <w:divBdr>
                <w:top w:val="none" w:sz="0" w:space="0" w:color="auto"/>
                <w:left w:val="none" w:sz="0" w:space="0" w:color="auto"/>
                <w:bottom w:val="none" w:sz="0" w:space="0" w:color="auto"/>
                <w:right w:val="none" w:sz="0" w:space="0" w:color="auto"/>
              </w:divBdr>
            </w:div>
            <w:div w:id="1662659959">
              <w:marLeft w:val="0"/>
              <w:marRight w:val="0"/>
              <w:marTop w:val="0"/>
              <w:marBottom w:val="0"/>
              <w:divBdr>
                <w:top w:val="none" w:sz="0" w:space="0" w:color="auto"/>
                <w:left w:val="none" w:sz="0" w:space="0" w:color="auto"/>
                <w:bottom w:val="none" w:sz="0" w:space="0" w:color="auto"/>
                <w:right w:val="none" w:sz="0" w:space="0" w:color="auto"/>
              </w:divBdr>
            </w:div>
            <w:div w:id="1414082667">
              <w:marLeft w:val="0"/>
              <w:marRight w:val="0"/>
              <w:marTop w:val="0"/>
              <w:marBottom w:val="0"/>
              <w:divBdr>
                <w:top w:val="none" w:sz="0" w:space="0" w:color="auto"/>
                <w:left w:val="none" w:sz="0" w:space="0" w:color="auto"/>
                <w:bottom w:val="none" w:sz="0" w:space="0" w:color="auto"/>
                <w:right w:val="none" w:sz="0" w:space="0" w:color="auto"/>
              </w:divBdr>
            </w:div>
            <w:div w:id="499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06025">
      <w:bodyDiv w:val="1"/>
      <w:marLeft w:val="0"/>
      <w:marRight w:val="0"/>
      <w:marTop w:val="0"/>
      <w:marBottom w:val="0"/>
      <w:divBdr>
        <w:top w:val="none" w:sz="0" w:space="0" w:color="auto"/>
        <w:left w:val="none" w:sz="0" w:space="0" w:color="auto"/>
        <w:bottom w:val="none" w:sz="0" w:space="0" w:color="auto"/>
        <w:right w:val="none" w:sz="0" w:space="0" w:color="auto"/>
      </w:divBdr>
    </w:div>
    <w:div w:id="1653175691">
      <w:bodyDiv w:val="1"/>
      <w:marLeft w:val="0"/>
      <w:marRight w:val="0"/>
      <w:marTop w:val="0"/>
      <w:marBottom w:val="0"/>
      <w:divBdr>
        <w:top w:val="none" w:sz="0" w:space="0" w:color="auto"/>
        <w:left w:val="none" w:sz="0" w:space="0" w:color="auto"/>
        <w:bottom w:val="none" w:sz="0" w:space="0" w:color="auto"/>
        <w:right w:val="none" w:sz="0" w:space="0" w:color="auto"/>
      </w:divBdr>
      <w:divsChild>
        <w:div w:id="1379083619">
          <w:marLeft w:val="0"/>
          <w:marRight w:val="0"/>
          <w:marTop w:val="0"/>
          <w:marBottom w:val="0"/>
          <w:divBdr>
            <w:top w:val="none" w:sz="0" w:space="0" w:color="auto"/>
            <w:left w:val="none" w:sz="0" w:space="0" w:color="auto"/>
            <w:bottom w:val="none" w:sz="0" w:space="0" w:color="auto"/>
            <w:right w:val="none" w:sz="0" w:space="0" w:color="auto"/>
          </w:divBdr>
          <w:divsChild>
            <w:div w:id="1407654710">
              <w:marLeft w:val="0"/>
              <w:marRight w:val="0"/>
              <w:marTop w:val="0"/>
              <w:marBottom w:val="0"/>
              <w:divBdr>
                <w:top w:val="none" w:sz="0" w:space="0" w:color="auto"/>
                <w:left w:val="none" w:sz="0" w:space="0" w:color="auto"/>
                <w:bottom w:val="none" w:sz="0" w:space="0" w:color="auto"/>
                <w:right w:val="none" w:sz="0" w:space="0" w:color="auto"/>
              </w:divBdr>
            </w:div>
            <w:div w:id="105544490">
              <w:marLeft w:val="0"/>
              <w:marRight w:val="0"/>
              <w:marTop w:val="0"/>
              <w:marBottom w:val="0"/>
              <w:divBdr>
                <w:top w:val="none" w:sz="0" w:space="0" w:color="auto"/>
                <w:left w:val="none" w:sz="0" w:space="0" w:color="auto"/>
                <w:bottom w:val="none" w:sz="0" w:space="0" w:color="auto"/>
                <w:right w:val="none" w:sz="0" w:space="0" w:color="auto"/>
              </w:divBdr>
            </w:div>
            <w:div w:id="943265248">
              <w:marLeft w:val="0"/>
              <w:marRight w:val="0"/>
              <w:marTop w:val="0"/>
              <w:marBottom w:val="0"/>
              <w:divBdr>
                <w:top w:val="none" w:sz="0" w:space="0" w:color="auto"/>
                <w:left w:val="none" w:sz="0" w:space="0" w:color="auto"/>
                <w:bottom w:val="none" w:sz="0" w:space="0" w:color="auto"/>
                <w:right w:val="none" w:sz="0" w:space="0" w:color="auto"/>
              </w:divBdr>
            </w:div>
            <w:div w:id="1110586057">
              <w:marLeft w:val="0"/>
              <w:marRight w:val="0"/>
              <w:marTop w:val="0"/>
              <w:marBottom w:val="0"/>
              <w:divBdr>
                <w:top w:val="none" w:sz="0" w:space="0" w:color="auto"/>
                <w:left w:val="none" w:sz="0" w:space="0" w:color="auto"/>
                <w:bottom w:val="none" w:sz="0" w:space="0" w:color="auto"/>
                <w:right w:val="none" w:sz="0" w:space="0" w:color="auto"/>
              </w:divBdr>
            </w:div>
            <w:div w:id="1713581025">
              <w:marLeft w:val="0"/>
              <w:marRight w:val="0"/>
              <w:marTop w:val="0"/>
              <w:marBottom w:val="0"/>
              <w:divBdr>
                <w:top w:val="none" w:sz="0" w:space="0" w:color="auto"/>
                <w:left w:val="none" w:sz="0" w:space="0" w:color="auto"/>
                <w:bottom w:val="none" w:sz="0" w:space="0" w:color="auto"/>
                <w:right w:val="none" w:sz="0" w:space="0" w:color="auto"/>
              </w:divBdr>
            </w:div>
            <w:div w:id="182658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883">
      <w:bodyDiv w:val="1"/>
      <w:marLeft w:val="0"/>
      <w:marRight w:val="0"/>
      <w:marTop w:val="0"/>
      <w:marBottom w:val="0"/>
      <w:divBdr>
        <w:top w:val="none" w:sz="0" w:space="0" w:color="auto"/>
        <w:left w:val="none" w:sz="0" w:space="0" w:color="auto"/>
        <w:bottom w:val="none" w:sz="0" w:space="0" w:color="auto"/>
        <w:right w:val="none" w:sz="0" w:space="0" w:color="auto"/>
      </w:divBdr>
      <w:divsChild>
        <w:div w:id="1370491567">
          <w:marLeft w:val="0"/>
          <w:marRight w:val="0"/>
          <w:marTop w:val="0"/>
          <w:marBottom w:val="0"/>
          <w:divBdr>
            <w:top w:val="none" w:sz="0" w:space="0" w:color="auto"/>
            <w:left w:val="none" w:sz="0" w:space="0" w:color="auto"/>
            <w:bottom w:val="none" w:sz="0" w:space="0" w:color="auto"/>
            <w:right w:val="none" w:sz="0" w:space="0" w:color="auto"/>
          </w:divBdr>
          <w:divsChild>
            <w:div w:id="38915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83982">
      <w:bodyDiv w:val="1"/>
      <w:marLeft w:val="0"/>
      <w:marRight w:val="0"/>
      <w:marTop w:val="0"/>
      <w:marBottom w:val="0"/>
      <w:divBdr>
        <w:top w:val="none" w:sz="0" w:space="0" w:color="auto"/>
        <w:left w:val="none" w:sz="0" w:space="0" w:color="auto"/>
        <w:bottom w:val="none" w:sz="0" w:space="0" w:color="auto"/>
        <w:right w:val="none" w:sz="0" w:space="0" w:color="auto"/>
      </w:divBdr>
    </w:div>
    <w:div w:id="1785071457">
      <w:bodyDiv w:val="1"/>
      <w:marLeft w:val="0"/>
      <w:marRight w:val="0"/>
      <w:marTop w:val="0"/>
      <w:marBottom w:val="0"/>
      <w:divBdr>
        <w:top w:val="none" w:sz="0" w:space="0" w:color="auto"/>
        <w:left w:val="none" w:sz="0" w:space="0" w:color="auto"/>
        <w:bottom w:val="none" w:sz="0" w:space="0" w:color="auto"/>
        <w:right w:val="none" w:sz="0" w:space="0" w:color="auto"/>
      </w:divBdr>
    </w:div>
    <w:div w:id="1787919817">
      <w:bodyDiv w:val="1"/>
      <w:marLeft w:val="0"/>
      <w:marRight w:val="0"/>
      <w:marTop w:val="0"/>
      <w:marBottom w:val="0"/>
      <w:divBdr>
        <w:top w:val="none" w:sz="0" w:space="0" w:color="auto"/>
        <w:left w:val="none" w:sz="0" w:space="0" w:color="auto"/>
        <w:bottom w:val="none" w:sz="0" w:space="0" w:color="auto"/>
        <w:right w:val="none" w:sz="0" w:space="0" w:color="auto"/>
      </w:divBdr>
      <w:divsChild>
        <w:div w:id="1933902160">
          <w:marLeft w:val="0"/>
          <w:marRight w:val="0"/>
          <w:marTop w:val="0"/>
          <w:marBottom w:val="0"/>
          <w:divBdr>
            <w:top w:val="none" w:sz="0" w:space="0" w:color="auto"/>
            <w:left w:val="none" w:sz="0" w:space="0" w:color="auto"/>
            <w:bottom w:val="none" w:sz="0" w:space="0" w:color="auto"/>
            <w:right w:val="none" w:sz="0" w:space="0" w:color="auto"/>
          </w:divBdr>
          <w:divsChild>
            <w:div w:id="18075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9942">
      <w:bodyDiv w:val="1"/>
      <w:marLeft w:val="0"/>
      <w:marRight w:val="0"/>
      <w:marTop w:val="0"/>
      <w:marBottom w:val="0"/>
      <w:divBdr>
        <w:top w:val="none" w:sz="0" w:space="0" w:color="auto"/>
        <w:left w:val="none" w:sz="0" w:space="0" w:color="auto"/>
        <w:bottom w:val="none" w:sz="0" w:space="0" w:color="auto"/>
        <w:right w:val="none" w:sz="0" w:space="0" w:color="auto"/>
      </w:divBdr>
      <w:divsChild>
        <w:div w:id="1839271342">
          <w:marLeft w:val="0"/>
          <w:marRight w:val="0"/>
          <w:marTop w:val="0"/>
          <w:marBottom w:val="0"/>
          <w:divBdr>
            <w:top w:val="none" w:sz="0" w:space="0" w:color="auto"/>
            <w:left w:val="none" w:sz="0" w:space="0" w:color="auto"/>
            <w:bottom w:val="none" w:sz="0" w:space="0" w:color="auto"/>
            <w:right w:val="none" w:sz="0" w:space="0" w:color="auto"/>
          </w:divBdr>
          <w:divsChild>
            <w:div w:id="204925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170529">
      <w:bodyDiv w:val="1"/>
      <w:marLeft w:val="0"/>
      <w:marRight w:val="0"/>
      <w:marTop w:val="0"/>
      <w:marBottom w:val="0"/>
      <w:divBdr>
        <w:top w:val="none" w:sz="0" w:space="0" w:color="auto"/>
        <w:left w:val="none" w:sz="0" w:space="0" w:color="auto"/>
        <w:bottom w:val="none" w:sz="0" w:space="0" w:color="auto"/>
        <w:right w:val="none" w:sz="0" w:space="0" w:color="auto"/>
      </w:divBdr>
      <w:divsChild>
        <w:div w:id="1987541714">
          <w:marLeft w:val="0"/>
          <w:marRight w:val="0"/>
          <w:marTop w:val="0"/>
          <w:marBottom w:val="0"/>
          <w:divBdr>
            <w:top w:val="none" w:sz="0" w:space="0" w:color="auto"/>
            <w:left w:val="none" w:sz="0" w:space="0" w:color="auto"/>
            <w:bottom w:val="none" w:sz="0" w:space="0" w:color="auto"/>
            <w:right w:val="none" w:sz="0" w:space="0" w:color="auto"/>
          </w:divBdr>
          <w:divsChild>
            <w:div w:id="102906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07118">
      <w:bodyDiv w:val="1"/>
      <w:marLeft w:val="0"/>
      <w:marRight w:val="0"/>
      <w:marTop w:val="0"/>
      <w:marBottom w:val="0"/>
      <w:divBdr>
        <w:top w:val="none" w:sz="0" w:space="0" w:color="auto"/>
        <w:left w:val="none" w:sz="0" w:space="0" w:color="auto"/>
        <w:bottom w:val="none" w:sz="0" w:space="0" w:color="auto"/>
        <w:right w:val="none" w:sz="0" w:space="0" w:color="auto"/>
      </w:divBdr>
    </w:div>
    <w:div w:id="1832721274">
      <w:bodyDiv w:val="1"/>
      <w:marLeft w:val="0"/>
      <w:marRight w:val="0"/>
      <w:marTop w:val="0"/>
      <w:marBottom w:val="0"/>
      <w:divBdr>
        <w:top w:val="none" w:sz="0" w:space="0" w:color="auto"/>
        <w:left w:val="none" w:sz="0" w:space="0" w:color="auto"/>
        <w:bottom w:val="none" w:sz="0" w:space="0" w:color="auto"/>
        <w:right w:val="none" w:sz="0" w:space="0" w:color="auto"/>
      </w:divBdr>
      <w:divsChild>
        <w:div w:id="1243951334">
          <w:marLeft w:val="0"/>
          <w:marRight w:val="0"/>
          <w:marTop w:val="0"/>
          <w:marBottom w:val="0"/>
          <w:divBdr>
            <w:top w:val="none" w:sz="0" w:space="0" w:color="auto"/>
            <w:left w:val="none" w:sz="0" w:space="0" w:color="auto"/>
            <w:bottom w:val="none" w:sz="0" w:space="0" w:color="auto"/>
            <w:right w:val="none" w:sz="0" w:space="0" w:color="auto"/>
          </w:divBdr>
          <w:divsChild>
            <w:div w:id="104471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121">
      <w:bodyDiv w:val="1"/>
      <w:marLeft w:val="0"/>
      <w:marRight w:val="0"/>
      <w:marTop w:val="0"/>
      <w:marBottom w:val="0"/>
      <w:divBdr>
        <w:top w:val="none" w:sz="0" w:space="0" w:color="auto"/>
        <w:left w:val="none" w:sz="0" w:space="0" w:color="auto"/>
        <w:bottom w:val="none" w:sz="0" w:space="0" w:color="auto"/>
        <w:right w:val="none" w:sz="0" w:space="0" w:color="auto"/>
      </w:divBdr>
      <w:divsChild>
        <w:div w:id="1681620310">
          <w:marLeft w:val="0"/>
          <w:marRight w:val="0"/>
          <w:marTop w:val="0"/>
          <w:marBottom w:val="0"/>
          <w:divBdr>
            <w:top w:val="none" w:sz="0" w:space="0" w:color="auto"/>
            <w:left w:val="none" w:sz="0" w:space="0" w:color="auto"/>
            <w:bottom w:val="none" w:sz="0" w:space="0" w:color="auto"/>
            <w:right w:val="none" w:sz="0" w:space="0" w:color="auto"/>
          </w:divBdr>
          <w:divsChild>
            <w:div w:id="447504419">
              <w:marLeft w:val="0"/>
              <w:marRight w:val="0"/>
              <w:marTop w:val="0"/>
              <w:marBottom w:val="0"/>
              <w:divBdr>
                <w:top w:val="none" w:sz="0" w:space="0" w:color="auto"/>
                <w:left w:val="none" w:sz="0" w:space="0" w:color="auto"/>
                <w:bottom w:val="none" w:sz="0" w:space="0" w:color="auto"/>
                <w:right w:val="none" w:sz="0" w:space="0" w:color="auto"/>
              </w:divBdr>
            </w:div>
            <w:div w:id="851148665">
              <w:marLeft w:val="0"/>
              <w:marRight w:val="0"/>
              <w:marTop w:val="0"/>
              <w:marBottom w:val="0"/>
              <w:divBdr>
                <w:top w:val="none" w:sz="0" w:space="0" w:color="auto"/>
                <w:left w:val="none" w:sz="0" w:space="0" w:color="auto"/>
                <w:bottom w:val="none" w:sz="0" w:space="0" w:color="auto"/>
                <w:right w:val="none" w:sz="0" w:space="0" w:color="auto"/>
              </w:divBdr>
            </w:div>
            <w:div w:id="38550863">
              <w:marLeft w:val="0"/>
              <w:marRight w:val="0"/>
              <w:marTop w:val="0"/>
              <w:marBottom w:val="0"/>
              <w:divBdr>
                <w:top w:val="none" w:sz="0" w:space="0" w:color="auto"/>
                <w:left w:val="none" w:sz="0" w:space="0" w:color="auto"/>
                <w:bottom w:val="none" w:sz="0" w:space="0" w:color="auto"/>
                <w:right w:val="none" w:sz="0" w:space="0" w:color="auto"/>
              </w:divBdr>
            </w:div>
            <w:div w:id="121773909">
              <w:marLeft w:val="0"/>
              <w:marRight w:val="0"/>
              <w:marTop w:val="0"/>
              <w:marBottom w:val="0"/>
              <w:divBdr>
                <w:top w:val="none" w:sz="0" w:space="0" w:color="auto"/>
                <w:left w:val="none" w:sz="0" w:space="0" w:color="auto"/>
                <w:bottom w:val="none" w:sz="0" w:space="0" w:color="auto"/>
                <w:right w:val="none" w:sz="0" w:space="0" w:color="auto"/>
              </w:divBdr>
            </w:div>
            <w:div w:id="507057608">
              <w:marLeft w:val="0"/>
              <w:marRight w:val="0"/>
              <w:marTop w:val="0"/>
              <w:marBottom w:val="0"/>
              <w:divBdr>
                <w:top w:val="none" w:sz="0" w:space="0" w:color="auto"/>
                <w:left w:val="none" w:sz="0" w:space="0" w:color="auto"/>
                <w:bottom w:val="none" w:sz="0" w:space="0" w:color="auto"/>
                <w:right w:val="none" w:sz="0" w:space="0" w:color="auto"/>
              </w:divBdr>
            </w:div>
            <w:div w:id="657685380">
              <w:marLeft w:val="0"/>
              <w:marRight w:val="0"/>
              <w:marTop w:val="0"/>
              <w:marBottom w:val="0"/>
              <w:divBdr>
                <w:top w:val="none" w:sz="0" w:space="0" w:color="auto"/>
                <w:left w:val="none" w:sz="0" w:space="0" w:color="auto"/>
                <w:bottom w:val="none" w:sz="0" w:space="0" w:color="auto"/>
                <w:right w:val="none" w:sz="0" w:space="0" w:color="auto"/>
              </w:divBdr>
            </w:div>
            <w:div w:id="683435117">
              <w:marLeft w:val="0"/>
              <w:marRight w:val="0"/>
              <w:marTop w:val="0"/>
              <w:marBottom w:val="0"/>
              <w:divBdr>
                <w:top w:val="none" w:sz="0" w:space="0" w:color="auto"/>
                <w:left w:val="none" w:sz="0" w:space="0" w:color="auto"/>
                <w:bottom w:val="none" w:sz="0" w:space="0" w:color="auto"/>
                <w:right w:val="none" w:sz="0" w:space="0" w:color="auto"/>
              </w:divBdr>
            </w:div>
            <w:div w:id="1214779734">
              <w:marLeft w:val="0"/>
              <w:marRight w:val="0"/>
              <w:marTop w:val="0"/>
              <w:marBottom w:val="0"/>
              <w:divBdr>
                <w:top w:val="none" w:sz="0" w:space="0" w:color="auto"/>
                <w:left w:val="none" w:sz="0" w:space="0" w:color="auto"/>
                <w:bottom w:val="none" w:sz="0" w:space="0" w:color="auto"/>
                <w:right w:val="none" w:sz="0" w:space="0" w:color="auto"/>
              </w:divBdr>
            </w:div>
            <w:div w:id="590044866">
              <w:marLeft w:val="0"/>
              <w:marRight w:val="0"/>
              <w:marTop w:val="0"/>
              <w:marBottom w:val="0"/>
              <w:divBdr>
                <w:top w:val="none" w:sz="0" w:space="0" w:color="auto"/>
                <w:left w:val="none" w:sz="0" w:space="0" w:color="auto"/>
                <w:bottom w:val="none" w:sz="0" w:space="0" w:color="auto"/>
                <w:right w:val="none" w:sz="0" w:space="0" w:color="auto"/>
              </w:divBdr>
            </w:div>
            <w:div w:id="1619794773">
              <w:marLeft w:val="0"/>
              <w:marRight w:val="0"/>
              <w:marTop w:val="0"/>
              <w:marBottom w:val="0"/>
              <w:divBdr>
                <w:top w:val="none" w:sz="0" w:space="0" w:color="auto"/>
                <w:left w:val="none" w:sz="0" w:space="0" w:color="auto"/>
                <w:bottom w:val="none" w:sz="0" w:space="0" w:color="auto"/>
                <w:right w:val="none" w:sz="0" w:space="0" w:color="auto"/>
              </w:divBdr>
            </w:div>
            <w:div w:id="532036915">
              <w:marLeft w:val="0"/>
              <w:marRight w:val="0"/>
              <w:marTop w:val="0"/>
              <w:marBottom w:val="0"/>
              <w:divBdr>
                <w:top w:val="none" w:sz="0" w:space="0" w:color="auto"/>
                <w:left w:val="none" w:sz="0" w:space="0" w:color="auto"/>
                <w:bottom w:val="none" w:sz="0" w:space="0" w:color="auto"/>
                <w:right w:val="none" w:sz="0" w:space="0" w:color="auto"/>
              </w:divBdr>
            </w:div>
            <w:div w:id="1433428805">
              <w:marLeft w:val="0"/>
              <w:marRight w:val="0"/>
              <w:marTop w:val="0"/>
              <w:marBottom w:val="0"/>
              <w:divBdr>
                <w:top w:val="none" w:sz="0" w:space="0" w:color="auto"/>
                <w:left w:val="none" w:sz="0" w:space="0" w:color="auto"/>
                <w:bottom w:val="none" w:sz="0" w:space="0" w:color="auto"/>
                <w:right w:val="none" w:sz="0" w:space="0" w:color="auto"/>
              </w:divBdr>
            </w:div>
            <w:div w:id="93132060">
              <w:marLeft w:val="0"/>
              <w:marRight w:val="0"/>
              <w:marTop w:val="0"/>
              <w:marBottom w:val="0"/>
              <w:divBdr>
                <w:top w:val="none" w:sz="0" w:space="0" w:color="auto"/>
                <w:left w:val="none" w:sz="0" w:space="0" w:color="auto"/>
                <w:bottom w:val="none" w:sz="0" w:space="0" w:color="auto"/>
                <w:right w:val="none" w:sz="0" w:space="0" w:color="auto"/>
              </w:divBdr>
            </w:div>
            <w:div w:id="1601715538">
              <w:marLeft w:val="0"/>
              <w:marRight w:val="0"/>
              <w:marTop w:val="0"/>
              <w:marBottom w:val="0"/>
              <w:divBdr>
                <w:top w:val="none" w:sz="0" w:space="0" w:color="auto"/>
                <w:left w:val="none" w:sz="0" w:space="0" w:color="auto"/>
                <w:bottom w:val="none" w:sz="0" w:space="0" w:color="auto"/>
                <w:right w:val="none" w:sz="0" w:space="0" w:color="auto"/>
              </w:divBdr>
            </w:div>
            <w:div w:id="50154456">
              <w:marLeft w:val="0"/>
              <w:marRight w:val="0"/>
              <w:marTop w:val="0"/>
              <w:marBottom w:val="0"/>
              <w:divBdr>
                <w:top w:val="none" w:sz="0" w:space="0" w:color="auto"/>
                <w:left w:val="none" w:sz="0" w:space="0" w:color="auto"/>
                <w:bottom w:val="none" w:sz="0" w:space="0" w:color="auto"/>
                <w:right w:val="none" w:sz="0" w:space="0" w:color="auto"/>
              </w:divBdr>
            </w:div>
            <w:div w:id="1091857621">
              <w:marLeft w:val="0"/>
              <w:marRight w:val="0"/>
              <w:marTop w:val="0"/>
              <w:marBottom w:val="0"/>
              <w:divBdr>
                <w:top w:val="none" w:sz="0" w:space="0" w:color="auto"/>
                <w:left w:val="none" w:sz="0" w:space="0" w:color="auto"/>
                <w:bottom w:val="none" w:sz="0" w:space="0" w:color="auto"/>
                <w:right w:val="none" w:sz="0" w:space="0" w:color="auto"/>
              </w:divBdr>
            </w:div>
            <w:div w:id="1606303413">
              <w:marLeft w:val="0"/>
              <w:marRight w:val="0"/>
              <w:marTop w:val="0"/>
              <w:marBottom w:val="0"/>
              <w:divBdr>
                <w:top w:val="none" w:sz="0" w:space="0" w:color="auto"/>
                <w:left w:val="none" w:sz="0" w:space="0" w:color="auto"/>
                <w:bottom w:val="none" w:sz="0" w:space="0" w:color="auto"/>
                <w:right w:val="none" w:sz="0" w:space="0" w:color="auto"/>
              </w:divBdr>
            </w:div>
            <w:div w:id="1062218330">
              <w:marLeft w:val="0"/>
              <w:marRight w:val="0"/>
              <w:marTop w:val="0"/>
              <w:marBottom w:val="0"/>
              <w:divBdr>
                <w:top w:val="none" w:sz="0" w:space="0" w:color="auto"/>
                <w:left w:val="none" w:sz="0" w:space="0" w:color="auto"/>
                <w:bottom w:val="none" w:sz="0" w:space="0" w:color="auto"/>
                <w:right w:val="none" w:sz="0" w:space="0" w:color="auto"/>
              </w:divBdr>
            </w:div>
            <w:div w:id="146882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5413">
      <w:bodyDiv w:val="1"/>
      <w:marLeft w:val="0"/>
      <w:marRight w:val="0"/>
      <w:marTop w:val="0"/>
      <w:marBottom w:val="0"/>
      <w:divBdr>
        <w:top w:val="none" w:sz="0" w:space="0" w:color="auto"/>
        <w:left w:val="none" w:sz="0" w:space="0" w:color="auto"/>
        <w:bottom w:val="none" w:sz="0" w:space="0" w:color="auto"/>
        <w:right w:val="none" w:sz="0" w:space="0" w:color="auto"/>
      </w:divBdr>
      <w:divsChild>
        <w:div w:id="1089159769">
          <w:marLeft w:val="0"/>
          <w:marRight w:val="0"/>
          <w:marTop w:val="0"/>
          <w:marBottom w:val="0"/>
          <w:divBdr>
            <w:top w:val="none" w:sz="0" w:space="0" w:color="auto"/>
            <w:left w:val="none" w:sz="0" w:space="0" w:color="auto"/>
            <w:bottom w:val="none" w:sz="0" w:space="0" w:color="auto"/>
            <w:right w:val="none" w:sz="0" w:space="0" w:color="auto"/>
          </w:divBdr>
          <w:divsChild>
            <w:div w:id="137423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94612">
      <w:bodyDiv w:val="1"/>
      <w:marLeft w:val="0"/>
      <w:marRight w:val="0"/>
      <w:marTop w:val="0"/>
      <w:marBottom w:val="0"/>
      <w:divBdr>
        <w:top w:val="none" w:sz="0" w:space="0" w:color="auto"/>
        <w:left w:val="none" w:sz="0" w:space="0" w:color="auto"/>
        <w:bottom w:val="none" w:sz="0" w:space="0" w:color="auto"/>
        <w:right w:val="none" w:sz="0" w:space="0" w:color="auto"/>
      </w:divBdr>
      <w:divsChild>
        <w:div w:id="1861966817">
          <w:marLeft w:val="0"/>
          <w:marRight w:val="0"/>
          <w:marTop w:val="0"/>
          <w:marBottom w:val="0"/>
          <w:divBdr>
            <w:top w:val="none" w:sz="0" w:space="0" w:color="auto"/>
            <w:left w:val="none" w:sz="0" w:space="0" w:color="auto"/>
            <w:bottom w:val="none" w:sz="0" w:space="0" w:color="auto"/>
            <w:right w:val="none" w:sz="0" w:space="0" w:color="auto"/>
          </w:divBdr>
          <w:divsChild>
            <w:div w:id="10476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714">
      <w:bodyDiv w:val="1"/>
      <w:marLeft w:val="0"/>
      <w:marRight w:val="0"/>
      <w:marTop w:val="0"/>
      <w:marBottom w:val="0"/>
      <w:divBdr>
        <w:top w:val="none" w:sz="0" w:space="0" w:color="auto"/>
        <w:left w:val="none" w:sz="0" w:space="0" w:color="auto"/>
        <w:bottom w:val="none" w:sz="0" w:space="0" w:color="auto"/>
        <w:right w:val="none" w:sz="0" w:space="0" w:color="auto"/>
      </w:divBdr>
      <w:divsChild>
        <w:div w:id="32119846">
          <w:marLeft w:val="0"/>
          <w:marRight w:val="0"/>
          <w:marTop w:val="0"/>
          <w:marBottom w:val="0"/>
          <w:divBdr>
            <w:top w:val="none" w:sz="0" w:space="0" w:color="auto"/>
            <w:left w:val="none" w:sz="0" w:space="0" w:color="auto"/>
            <w:bottom w:val="none" w:sz="0" w:space="0" w:color="auto"/>
            <w:right w:val="none" w:sz="0" w:space="0" w:color="auto"/>
          </w:divBdr>
          <w:divsChild>
            <w:div w:id="16565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2283">
      <w:bodyDiv w:val="1"/>
      <w:marLeft w:val="0"/>
      <w:marRight w:val="0"/>
      <w:marTop w:val="0"/>
      <w:marBottom w:val="0"/>
      <w:divBdr>
        <w:top w:val="none" w:sz="0" w:space="0" w:color="auto"/>
        <w:left w:val="none" w:sz="0" w:space="0" w:color="auto"/>
        <w:bottom w:val="none" w:sz="0" w:space="0" w:color="auto"/>
        <w:right w:val="none" w:sz="0" w:space="0" w:color="auto"/>
      </w:divBdr>
      <w:divsChild>
        <w:div w:id="2108504037">
          <w:marLeft w:val="0"/>
          <w:marRight w:val="0"/>
          <w:marTop w:val="0"/>
          <w:marBottom w:val="0"/>
          <w:divBdr>
            <w:top w:val="none" w:sz="0" w:space="0" w:color="auto"/>
            <w:left w:val="none" w:sz="0" w:space="0" w:color="auto"/>
            <w:bottom w:val="none" w:sz="0" w:space="0" w:color="auto"/>
            <w:right w:val="none" w:sz="0" w:space="0" w:color="auto"/>
          </w:divBdr>
          <w:divsChild>
            <w:div w:id="1614049605">
              <w:marLeft w:val="0"/>
              <w:marRight w:val="0"/>
              <w:marTop w:val="0"/>
              <w:marBottom w:val="0"/>
              <w:divBdr>
                <w:top w:val="none" w:sz="0" w:space="0" w:color="auto"/>
                <w:left w:val="none" w:sz="0" w:space="0" w:color="auto"/>
                <w:bottom w:val="none" w:sz="0" w:space="0" w:color="auto"/>
                <w:right w:val="none" w:sz="0" w:space="0" w:color="auto"/>
              </w:divBdr>
            </w:div>
            <w:div w:id="20997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54459">
      <w:bodyDiv w:val="1"/>
      <w:marLeft w:val="0"/>
      <w:marRight w:val="0"/>
      <w:marTop w:val="0"/>
      <w:marBottom w:val="0"/>
      <w:divBdr>
        <w:top w:val="none" w:sz="0" w:space="0" w:color="auto"/>
        <w:left w:val="none" w:sz="0" w:space="0" w:color="auto"/>
        <w:bottom w:val="none" w:sz="0" w:space="0" w:color="auto"/>
        <w:right w:val="none" w:sz="0" w:space="0" w:color="auto"/>
      </w:divBdr>
      <w:divsChild>
        <w:div w:id="1589191875">
          <w:marLeft w:val="0"/>
          <w:marRight w:val="0"/>
          <w:marTop w:val="0"/>
          <w:marBottom w:val="0"/>
          <w:divBdr>
            <w:top w:val="none" w:sz="0" w:space="0" w:color="auto"/>
            <w:left w:val="none" w:sz="0" w:space="0" w:color="auto"/>
            <w:bottom w:val="none" w:sz="0" w:space="0" w:color="auto"/>
            <w:right w:val="none" w:sz="0" w:space="0" w:color="auto"/>
          </w:divBdr>
          <w:divsChild>
            <w:div w:id="16378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4476">
      <w:bodyDiv w:val="1"/>
      <w:marLeft w:val="0"/>
      <w:marRight w:val="0"/>
      <w:marTop w:val="0"/>
      <w:marBottom w:val="0"/>
      <w:divBdr>
        <w:top w:val="none" w:sz="0" w:space="0" w:color="auto"/>
        <w:left w:val="none" w:sz="0" w:space="0" w:color="auto"/>
        <w:bottom w:val="none" w:sz="0" w:space="0" w:color="auto"/>
        <w:right w:val="none" w:sz="0" w:space="0" w:color="auto"/>
      </w:divBdr>
    </w:div>
    <w:div w:id="1909731166">
      <w:bodyDiv w:val="1"/>
      <w:marLeft w:val="0"/>
      <w:marRight w:val="0"/>
      <w:marTop w:val="0"/>
      <w:marBottom w:val="0"/>
      <w:divBdr>
        <w:top w:val="none" w:sz="0" w:space="0" w:color="auto"/>
        <w:left w:val="none" w:sz="0" w:space="0" w:color="auto"/>
        <w:bottom w:val="none" w:sz="0" w:space="0" w:color="auto"/>
        <w:right w:val="none" w:sz="0" w:space="0" w:color="auto"/>
      </w:divBdr>
      <w:divsChild>
        <w:div w:id="1044329869">
          <w:marLeft w:val="0"/>
          <w:marRight w:val="0"/>
          <w:marTop w:val="0"/>
          <w:marBottom w:val="0"/>
          <w:divBdr>
            <w:top w:val="none" w:sz="0" w:space="0" w:color="auto"/>
            <w:left w:val="none" w:sz="0" w:space="0" w:color="auto"/>
            <w:bottom w:val="none" w:sz="0" w:space="0" w:color="auto"/>
            <w:right w:val="none" w:sz="0" w:space="0" w:color="auto"/>
          </w:divBdr>
          <w:divsChild>
            <w:div w:id="20183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85324">
      <w:bodyDiv w:val="1"/>
      <w:marLeft w:val="0"/>
      <w:marRight w:val="0"/>
      <w:marTop w:val="0"/>
      <w:marBottom w:val="0"/>
      <w:divBdr>
        <w:top w:val="none" w:sz="0" w:space="0" w:color="auto"/>
        <w:left w:val="none" w:sz="0" w:space="0" w:color="auto"/>
        <w:bottom w:val="none" w:sz="0" w:space="0" w:color="auto"/>
        <w:right w:val="none" w:sz="0" w:space="0" w:color="auto"/>
      </w:divBdr>
      <w:divsChild>
        <w:div w:id="1689259292">
          <w:marLeft w:val="0"/>
          <w:marRight w:val="0"/>
          <w:marTop w:val="0"/>
          <w:marBottom w:val="0"/>
          <w:divBdr>
            <w:top w:val="none" w:sz="0" w:space="0" w:color="auto"/>
            <w:left w:val="none" w:sz="0" w:space="0" w:color="auto"/>
            <w:bottom w:val="none" w:sz="0" w:space="0" w:color="auto"/>
            <w:right w:val="none" w:sz="0" w:space="0" w:color="auto"/>
          </w:divBdr>
          <w:divsChild>
            <w:div w:id="126754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90938">
      <w:bodyDiv w:val="1"/>
      <w:marLeft w:val="0"/>
      <w:marRight w:val="0"/>
      <w:marTop w:val="0"/>
      <w:marBottom w:val="0"/>
      <w:divBdr>
        <w:top w:val="none" w:sz="0" w:space="0" w:color="auto"/>
        <w:left w:val="none" w:sz="0" w:space="0" w:color="auto"/>
        <w:bottom w:val="none" w:sz="0" w:space="0" w:color="auto"/>
        <w:right w:val="none" w:sz="0" w:space="0" w:color="auto"/>
      </w:divBdr>
      <w:divsChild>
        <w:div w:id="1249390722">
          <w:marLeft w:val="0"/>
          <w:marRight w:val="0"/>
          <w:marTop w:val="0"/>
          <w:marBottom w:val="0"/>
          <w:divBdr>
            <w:top w:val="none" w:sz="0" w:space="0" w:color="auto"/>
            <w:left w:val="none" w:sz="0" w:space="0" w:color="auto"/>
            <w:bottom w:val="none" w:sz="0" w:space="0" w:color="auto"/>
            <w:right w:val="none" w:sz="0" w:space="0" w:color="auto"/>
          </w:divBdr>
          <w:divsChild>
            <w:div w:id="13757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24328">
      <w:bodyDiv w:val="1"/>
      <w:marLeft w:val="0"/>
      <w:marRight w:val="0"/>
      <w:marTop w:val="0"/>
      <w:marBottom w:val="0"/>
      <w:divBdr>
        <w:top w:val="none" w:sz="0" w:space="0" w:color="auto"/>
        <w:left w:val="none" w:sz="0" w:space="0" w:color="auto"/>
        <w:bottom w:val="none" w:sz="0" w:space="0" w:color="auto"/>
        <w:right w:val="none" w:sz="0" w:space="0" w:color="auto"/>
      </w:divBdr>
      <w:divsChild>
        <w:div w:id="993291274">
          <w:marLeft w:val="0"/>
          <w:marRight w:val="0"/>
          <w:marTop w:val="0"/>
          <w:marBottom w:val="0"/>
          <w:divBdr>
            <w:top w:val="none" w:sz="0" w:space="0" w:color="auto"/>
            <w:left w:val="none" w:sz="0" w:space="0" w:color="auto"/>
            <w:bottom w:val="none" w:sz="0" w:space="0" w:color="auto"/>
            <w:right w:val="none" w:sz="0" w:space="0" w:color="auto"/>
          </w:divBdr>
          <w:divsChild>
            <w:div w:id="14159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191046">
      <w:bodyDiv w:val="1"/>
      <w:marLeft w:val="0"/>
      <w:marRight w:val="0"/>
      <w:marTop w:val="0"/>
      <w:marBottom w:val="0"/>
      <w:divBdr>
        <w:top w:val="none" w:sz="0" w:space="0" w:color="auto"/>
        <w:left w:val="none" w:sz="0" w:space="0" w:color="auto"/>
        <w:bottom w:val="none" w:sz="0" w:space="0" w:color="auto"/>
        <w:right w:val="none" w:sz="0" w:space="0" w:color="auto"/>
      </w:divBdr>
      <w:divsChild>
        <w:div w:id="1413814747">
          <w:marLeft w:val="0"/>
          <w:marRight w:val="0"/>
          <w:marTop w:val="0"/>
          <w:marBottom w:val="0"/>
          <w:divBdr>
            <w:top w:val="none" w:sz="0" w:space="0" w:color="auto"/>
            <w:left w:val="none" w:sz="0" w:space="0" w:color="auto"/>
            <w:bottom w:val="none" w:sz="0" w:space="0" w:color="auto"/>
            <w:right w:val="none" w:sz="0" w:space="0" w:color="auto"/>
          </w:divBdr>
          <w:divsChild>
            <w:div w:id="12989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28203">
      <w:bodyDiv w:val="1"/>
      <w:marLeft w:val="0"/>
      <w:marRight w:val="0"/>
      <w:marTop w:val="0"/>
      <w:marBottom w:val="0"/>
      <w:divBdr>
        <w:top w:val="none" w:sz="0" w:space="0" w:color="auto"/>
        <w:left w:val="none" w:sz="0" w:space="0" w:color="auto"/>
        <w:bottom w:val="none" w:sz="0" w:space="0" w:color="auto"/>
        <w:right w:val="none" w:sz="0" w:space="0" w:color="auto"/>
      </w:divBdr>
      <w:divsChild>
        <w:div w:id="804590369">
          <w:marLeft w:val="0"/>
          <w:marRight w:val="0"/>
          <w:marTop w:val="0"/>
          <w:marBottom w:val="0"/>
          <w:divBdr>
            <w:top w:val="none" w:sz="0" w:space="0" w:color="auto"/>
            <w:left w:val="none" w:sz="0" w:space="0" w:color="auto"/>
            <w:bottom w:val="none" w:sz="0" w:space="0" w:color="auto"/>
            <w:right w:val="none" w:sz="0" w:space="0" w:color="auto"/>
          </w:divBdr>
          <w:divsChild>
            <w:div w:id="510098342">
              <w:marLeft w:val="0"/>
              <w:marRight w:val="0"/>
              <w:marTop w:val="0"/>
              <w:marBottom w:val="0"/>
              <w:divBdr>
                <w:top w:val="none" w:sz="0" w:space="0" w:color="auto"/>
                <w:left w:val="none" w:sz="0" w:space="0" w:color="auto"/>
                <w:bottom w:val="none" w:sz="0" w:space="0" w:color="auto"/>
                <w:right w:val="none" w:sz="0" w:space="0" w:color="auto"/>
              </w:divBdr>
            </w:div>
            <w:div w:id="753433333">
              <w:marLeft w:val="0"/>
              <w:marRight w:val="0"/>
              <w:marTop w:val="0"/>
              <w:marBottom w:val="0"/>
              <w:divBdr>
                <w:top w:val="none" w:sz="0" w:space="0" w:color="auto"/>
                <w:left w:val="none" w:sz="0" w:space="0" w:color="auto"/>
                <w:bottom w:val="none" w:sz="0" w:space="0" w:color="auto"/>
                <w:right w:val="none" w:sz="0" w:space="0" w:color="auto"/>
              </w:divBdr>
            </w:div>
            <w:div w:id="840006256">
              <w:marLeft w:val="0"/>
              <w:marRight w:val="0"/>
              <w:marTop w:val="0"/>
              <w:marBottom w:val="0"/>
              <w:divBdr>
                <w:top w:val="none" w:sz="0" w:space="0" w:color="auto"/>
                <w:left w:val="none" w:sz="0" w:space="0" w:color="auto"/>
                <w:bottom w:val="none" w:sz="0" w:space="0" w:color="auto"/>
                <w:right w:val="none" w:sz="0" w:space="0" w:color="auto"/>
              </w:divBdr>
            </w:div>
            <w:div w:id="894198143">
              <w:marLeft w:val="0"/>
              <w:marRight w:val="0"/>
              <w:marTop w:val="0"/>
              <w:marBottom w:val="0"/>
              <w:divBdr>
                <w:top w:val="none" w:sz="0" w:space="0" w:color="auto"/>
                <w:left w:val="none" w:sz="0" w:space="0" w:color="auto"/>
                <w:bottom w:val="none" w:sz="0" w:space="0" w:color="auto"/>
                <w:right w:val="none" w:sz="0" w:space="0" w:color="auto"/>
              </w:divBdr>
            </w:div>
            <w:div w:id="1776904248">
              <w:marLeft w:val="0"/>
              <w:marRight w:val="0"/>
              <w:marTop w:val="0"/>
              <w:marBottom w:val="0"/>
              <w:divBdr>
                <w:top w:val="none" w:sz="0" w:space="0" w:color="auto"/>
                <w:left w:val="none" w:sz="0" w:space="0" w:color="auto"/>
                <w:bottom w:val="none" w:sz="0" w:space="0" w:color="auto"/>
                <w:right w:val="none" w:sz="0" w:space="0" w:color="auto"/>
              </w:divBdr>
            </w:div>
            <w:div w:id="1498614668">
              <w:marLeft w:val="0"/>
              <w:marRight w:val="0"/>
              <w:marTop w:val="0"/>
              <w:marBottom w:val="0"/>
              <w:divBdr>
                <w:top w:val="none" w:sz="0" w:space="0" w:color="auto"/>
                <w:left w:val="none" w:sz="0" w:space="0" w:color="auto"/>
                <w:bottom w:val="none" w:sz="0" w:space="0" w:color="auto"/>
                <w:right w:val="none" w:sz="0" w:space="0" w:color="auto"/>
              </w:divBdr>
            </w:div>
            <w:div w:id="170149555">
              <w:marLeft w:val="0"/>
              <w:marRight w:val="0"/>
              <w:marTop w:val="0"/>
              <w:marBottom w:val="0"/>
              <w:divBdr>
                <w:top w:val="none" w:sz="0" w:space="0" w:color="auto"/>
                <w:left w:val="none" w:sz="0" w:space="0" w:color="auto"/>
                <w:bottom w:val="none" w:sz="0" w:space="0" w:color="auto"/>
                <w:right w:val="none" w:sz="0" w:space="0" w:color="auto"/>
              </w:divBdr>
            </w:div>
            <w:div w:id="13270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21664">
      <w:bodyDiv w:val="1"/>
      <w:marLeft w:val="0"/>
      <w:marRight w:val="0"/>
      <w:marTop w:val="0"/>
      <w:marBottom w:val="0"/>
      <w:divBdr>
        <w:top w:val="none" w:sz="0" w:space="0" w:color="auto"/>
        <w:left w:val="none" w:sz="0" w:space="0" w:color="auto"/>
        <w:bottom w:val="none" w:sz="0" w:space="0" w:color="auto"/>
        <w:right w:val="none" w:sz="0" w:space="0" w:color="auto"/>
      </w:divBdr>
      <w:divsChild>
        <w:div w:id="771585275">
          <w:marLeft w:val="0"/>
          <w:marRight w:val="0"/>
          <w:marTop w:val="0"/>
          <w:marBottom w:val="0"/>
          <w:divBdr>
            <w:top w:val="none" w:sz="0" w:space="0" w:color="auto"/>
            <w:left w:val="none" w:sz="0" w:space="0" w:color="auto"/>
            <w:bottom w:val="none" w:sz="0" w:space="0" w:color="auto"/>
            <w:right w:val="none" w:sz="0" w:space="0" w:color="auto"/>
          </w:divBdr>
          <w:divsChild>
            <w:div w:id="68467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9743">
      <w:bodyDiv w:val="1"/>
      <w:marLeft w:val="0"/>
      <w:marRight w:val="0"/>
      <w:marTop w:val="0"/>
      <w:marBottom w:val="0"/>
      <w:divBdr>
        <w:top w:val="none" w:sz="0" w:space="0" w:color="auto"/>
        <w:left w:val="none" w:sz="0" w:space="0" w:color="auto"/>
        <w:bottom w:val="none" w:sz="0" w:space="0" w:color="auto"/>
        <w:right w:val="none" w:sz="0" w:space="0" w:color="auto"/>
      </w:divBdr>
      <w:divsChild>
        <w:div w:id="853305578">
          <w:marLeft w:val="0"/>
          <w:marRight w:val="0"/>
          <w:marTop w:val="0"/>
          <w:marBottom w:val="0"/>
          <w:divBdr>
            <w:top w:val="none" w:sz="0" w:space="0" w:color="auto"/>
            <w:left w:val="none" w:sz="0" w:space="0" w:color="auto"/>
            <w:bottom w:val="none" w:sz="0" w:space="0" w:color="auto"/>
            <w:right w:val="none" w:sz="0" w:space="0" w:color="auto"/>
          </w:divBdr>
          <w:divsChild>
            <w:div w:id="105566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29009">
      <w:bodyDiv w:val="1"/>
      <w:marLeft w:val="0"/>
      <w:marRight w:val="0"/>
      <w:marTop w:val="0"/>
      <w:marBottom w:val="0"/>
      <w:divBdr>
        <w:top w:val="none" w:sz="0" w:space="0" w:color="auto"/>
        <w:left w:val="none" w:sz="0" w:space="0" w:color="auto"/>
        <w:bottom w:val="none" w:sz="0" w:space="0" w:color="auto"/>
        <w:right w:val="none" w:sz="0" w:space="0" w:color="auto"/>
      </w:divBdr>
      <w:divsChild>
        <w:div w:id="1925650483">
          <w:marLeft w:val="0"/>
          <w:marRight w:val="0"/>
          <w:marTop w:val="0"/>
          <w:marBottom w:val="0"/>
          <w:divBdr>
            <w:top w:val="none" w:sz="0" w:space="0" w:color="auto"/>
            <w:left w:val="none" w:sz="0" w:space="0" w:color="auto"/>
            <w:bottom w:val="none" w:sz="0" w:space="0" w:color="auto"/>
            <w:right w:val="none" w:sz="0" w:space="0" w:color="auto"/>
          </w:divBdr>
          <w:divsChild>
            <w:div w:id="11527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3068">
      <w:bodyDiv w:val="1"/>
      <w:marLeft w:val="0"/>
      <w:marRight w:val="0"/>
      <w:marTop w:val="0"/>
      <w:marBottom w:val="0"/>
      <w:divBdr>
        <w:top w:val="none" w:sz="0" w:space="0" w:color="auto"/>
        <w:left w:val="none" w:sz="0" w:space="0" w:color="auto"/>
        <w:bottom w:val="none" w:sz="0" w:space="0" w:color="auto"/>
        <w:right w:val="none" w:sz="0" w:space="0" w:color="auto"/>
      </w:divBdr>
      <w:divsChild>
        <w:div w:id="439840242">
          <w:marLeft w:val="0"/>
          <w:marRight w:val="0"/>
          <w:marTop w:val="0"/>
          <w:marBottom w:val="0"/>
          <w:divBdr>
            <w:top w:val="none" w:sz="0" w:space="0" w:color="auto"/>
            <w:left w:val="none" w:sz="0" w:space="0" w:color="auto"/>
            <w:bottom w:val="none" w:sz="0" w:space="0" w:color="auto"/>
            <w:right w:val="none" w:sz="0" w:space="0" w:color="auto"/>
          </w:divBdr>
          <w:divsChild>
            <w:div w:id="1686521322">
              <w:marLeft w:val="0"/>
              <w:marRight w:val="0"/>
              <w:marTop w:val="0"/>
              <w:marBottom w:val="0"/>
              <w:divBdr>
                <w:top w:val="none" w:sz="0" w:space="0" w:color="auto"/>
                <w:left w:val="none" w:sz="0" w:space="0" w:color="auto"/>
                <w:bottom w:val="none" w:sz="0" w:space="0" w:color="auto"/>
                <w:right w:val="none" w:sz="0" w:space="0" w:color="auto"/>
              </w:divBdr>
            </w:div>
            <w:div w:id="969165558">
              <w:marLeft w:val="0"/>
              <w:marRight w:val="0"/>
              <w:marTop w:val="0"/>
              <w:marBottom w:val="0"/>
              <w:divBdr>
                <w:top w:val="none" w:sz="0" w:space="0" w:color="auto"/>
                <w:left w:val="none" w:sz="0" w:space="0" w:color="auto"/>
                <w:bottom w:val="none" w:sz="0" w:space="0" w:color="auto"/>
                <w:right w:val="none" w:sz="0" w:space="0" w:color="auto"/>
              </w:divBdr>
            </w:div>
            <w:div w:id="1842118639">
              <w:marLeft w:val="0"/>
              <w:marRight w:val="0"/>
              <w:marTop w:val="0"/>
              <w:marBottom w:val="0"/>
              <w:divBdr>
                <w:top w:val="none" w:sz="0" w:space="0" w:color="auto"/>
                <w:left w:val="none" w:sz="0" w:space="0" w:color="auto"/>
                <w:bottom w:val="none" w:sz="0" w:space="0" w:color="auto"/>
                <w:right w:val="none" w:sz="0" w:space="0" w:color="auto"/>
              </w:divBdr>
            </w:div>
            <w:div w:id="394861235">
              <w:marLeft w:val="0"/>
              <w:marRight w:val="0"/>
              <w:marTop w:val="0"/>
              <w:marBottom w:val="0"/>
              <w:divBdr>
                <w:top w:val="none" w:sz="0" w:space="0" w:color="auto"/>
                <w:left w:val="none" w:sz="0" w:space="0" w:color="auto"/>
                <w:bottom w:val="none" w:sz="0" w:space="0" w:color="auto"/>
                <w:right w:val="none" w:sz="0" w:space="0" w:color="auto"/>
              </w:divBdr>
            </w:div>
            <w:div w:id="115005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5958">
      <w:bodyDiv w:val="1"/>
      <w:marLeft w:val="0"/>
      <w:marRight w:val="0"/>
      <w:marTop w:val="0"/>
      <w:marBottom w:val="0"/>
      <w:divBdr>
        <w:top w:val="none" w:sz="0" w:space="0" w:color="auto"/>
        <w:left w:val="none" w:sz="0" w:space="0" w:color="auto"/>
        <w:bottom w:val="none" w:sz="0" w:space="0" w:color="auto"/>
        <w:right w:val="none" w:sz="0" w:space="0" w:color="auto"/>
      </w:divBdr>
      <w:divsChild>
        <w:div w:id="1974477740">
          <w:marLeft w:val="0"/>
          <w:marRight w:val="0"/>
          <w:marTop w:val="0"/>
          <w:marBottom w:val="0"/>
          <w:divBdr>
            <w:top w:val="none" w:sz="0" w:space="0" w:color="auto"/>
            <w:left w:val="none" w:sz="0" w:space="0" w:color="auto"/>
            <w:bottom w:val="none" w:sz="0" w:space="0" w:color="auto"/>
            <w:right w:val="none" w:sz="0" w:space="0" w:color="auto"/>
          </w:divBdr>
        </w:div>
      </w:divsChild>
    </w:div>
    <w:div w:id="2006929955">
      <w:bodyDiv w:val="1"/>
      <w:marLeft w:val="0"/>
      <w:marRight w:val="0"/>
      <w:marTop w:val="0"/>
      <w:marBottom w:val="0"/>
      <w:divBdr>
        <w:top w:val="none" w:sz="0" w:space="0" w:color="auto"/>
        <w:left w:val="none" w:sz="0" w:space="0" w:color="auto"/>
        <w:bottom w:val="none" w:sz="0" w:space="0" w:color="auto"/>
        <w:right w:val="none" w:sz="0" w:space="0" w:color="auto"/>
      </w:divBdr>
      <w:divsChild>
        <w:div w:id="1232539058">
          <w:marLeft w:val="0"/>
          <w:marRight w:val="0"/>
          <w:marTop w:val="0"/>
          <w:marBottom w:val="0"/>
          <w:divBdr>
            <w:top w:val="none" w:sz="0" w:space="0" w:color="auto"/>
            <w:left w:val="none" w:sz="0" w:space="0" w:color="auto"/>
            <w:bottom w:val="none" w:sz="0" w:space="0" w:color="auto"/>
            <w:right w:val="none" w:sz="0" w:space="0" w:color="auto"/>
          </w:divBdr>
          <w:divsChild>
            <w:div w:id="2046978758">
              <w:marLeft w:val="0"/>
              <w:marRight w:val="0"/>
              <w:marTop w:val="0"/>
              <w:marBottom w:val="0"/>
              <w:divBdr>
                <w:top w:val="none" w:sz="0" w:space="0" w:color="auto"/>
                <w:left w:val="none" w:sz="0" w:space="0" w:color="auto"/>
                <w:bottom w:val="none" w:sz="0" w:space="0" w:color="auto"/>
                <w:right w:val="none" w:sz="0" w:space="0" w:color="auto"/>
              </w:divBdr>
            </w:div>
            <w:div w:id="1399665613">
              <w:marLeft w:val="0"/>
              <w:marRight w:val="0"/>
              <w:marTop w:val="0"/>
              <w:marBottom w:val="0"/>
              <w:divBdr>
                <w:top w:val="none" w:sz="0" w:space="0" w:color="auto"/>
                <w:left w:val="none" w:sz="0" w:space="0" w:color="auto"/>
                <w:bottom w:val="none" w:sz="0" w:space="0" w:color="auto"/>
                <w:right w:val="none" w:sz="0" w:space="0" w:color="auto"/>
              </w:divBdr>
            </w:div>
            <w:div w:id="1702128753">
              <w:marLeft w:val="0"/>
              <w:marRight w:val="0"/>
              <w:marTop w:val="0"/>
              <w:marBottom w:val="0"/>
              <w:divBdr>
                <w:top w:val="none" w:sz="0" w:space="0" w:color="auto"/>
                <w:left w:val="none" w:sz="0" w:space="0" w:color="auto"/>
                <w:bottom w:val="none" w:sz="0" w:space="0" w:color="auto"/>
                <w:right w:val="none" w:sz="0" w:space="0" w:color="auto"/>
              </w:divBdr>
            </w:div>
            <w:div w:id="1081024550">
              <w:marLeft w:val="0"/>
              <w:marRight w:val="0"/>
              <w:marTop w:val="0"/>
              <w:marBottom w:val="0"/>
              <w:divBdr>
                <w:top w:val="none" w:sz="0" w:space="0" w:color="auto"/>
                <w:left w:val="none" w:sz="0" w:space="0" w:color="auto"/>
                <w:bottom w:val="none" w:sz="0" w:space="0" w:color="auto"/>
                <w:right w:val="none" w:sz="0" w:space="0" w:color="auto"/>
              </w:divBdr>
            </w:div>
            <w:div w:id="1564413609">
              <w:marLeft w:val="0"/>
              <w:marRight w:val="0"/>
              <w:marTop w:val="0"/>
              <w:marBottom w:val="0"/>
              <w:divBdr>
                <w:top w:val="none" w:sz="0" w:space="0" w:color="auto"/>
                <w:left w:val="none" w:sz="0" w:space="0" w:color="auto"/>
                <w:bottom w:val="none" w:sz="0" w:space="0" w:color="auto"/>
                <w:right w:val="none" w:sz="0" w:space="0" w:color="auto"/>
              </w:divBdr>
            </w:div>
            <w:div w:id="2040624697">
              <w:marLeft w:val="0"/>
              <w:marRight w:val="0"/>
              <w:marTop w:val="0"/>
              <w:marBottom w:val="0"/>
              <w:divBdr>
                <w:top w:val="none" w:sz="0" w:space="0" w:color="auto"/>
                <w:left w:val="none" w:sz="0" w:space="0" w:color="auto"/>
                <w:bottom w:val="none" w:sz="0" w:space="0" w:color="auto"/>
                <w:right w:val="none" w:sz="0" w:space="0" w:color="auto"/>
              </w:divBdr>
            </w:div>
            <w:div w:id="149104690">
              <w:marLeft w:val="0"/>
              <w:marRight w:val="0"/>
              <w:marTop w:val="0"/>
              <w:marBottom w:val="0"/>
              <w:divBdr>
                <w:top w:val="none" w:sz="0" w:space="0" w:color="auto"/>
                <w:left w:val="none" w:sz="0" w:space="0" w:color="auto"/>
                <w:bottom w:val="none" w:sz="0" w:space="0" w:color="auto"/>
                <w:right w:val="none" w:sz="0" w:space="0" w:color="auto"/>
              </w:divBdr>
            </w:div>
            <w:div w:id="500003620">
              <w:marLeft w:val="0"/>
              <w:marRight w:val="0"/>
              <w:marTop w:val="0"/>
              <w:marBottom w:val="0"/>
              <w:divBdr>
                <w:top w:val="none" w:sz="0" w:space="0" w:color="auto"/>
                <w:left w:val="none" w:sz="0" w:space="0" w:color="auto"/>
                <w:bottom w:val="none" w:sz="0" w:space="0" w:color="auto"/>
                <w:right w:val="none" w:sz="0" w:space="0" w:color="auto"/>
              </w:divBdr>
            </w:div>
            <w:div w:id="1347901579">
              <w:marLeft w:val="0"/>
              <w:marRight w:val="0"/>
              <w:marTop w:val="0"/>
              <w:marBottom w:val="0"/>
              <w:divBdr>
                <w:top w:val="none" w:sz="0" w:space="0" w:color="auto"/>
                <w:left w:val="none" w:sz="0" w:space="0" w:color="auto"/>
                <w:bottom w:val="none" w:sz="0" w:space="0" w:color="auto"/>
                <w:right w:val="none" w:sz="0" w:space="0" w:color="auto"/>
              </w:divBdr>
            </w:div>
            <w:div w:id="1721973280">
              <w:marLeft w:val="0"/>
              <w:marRight w:val="0"/>
              <w:marTop w:val="0"/>
              <w:marBottom w:val="0"/>
              <w:divBdr>
                <w:top w:val="none" w:sz="0" w:space="0" w:color="auto"/>
                <w:left w:val="none" w:sz="0" w:space="0" w:color="auto"/>
                <w:bottom w:val="none" w:sz="0" w:space="0" w:color="auto"/>
                <w:right w:val="none" w:sz="0" w:space="0" w:color="auto"/>
              </w:divBdr>
            </w:div>
            <w:div w:id="1883900992">
              <w:marLeft w:val="0"/>
              <w:marRight w:val="0"/>
              <w:marTop w:val="0"/>
              <w:marBottom w:val="0"/>
              <w:divBdr>
                <w:top w:val="none" w:sz="0" w:space="0" w:color="auto"/>
                <w:left w:val="none" w:sz="0" w:space="0" w:color="auto"/>
                <w:bottom w:val="none" w:sz="0" w:space="0" w:color="auto"/>
                <w:right w:val="none" w:sz="0" w:space="0" w:color="auto"/>
              </w:divBdr>
            </w:div>
            <w:div w:id="108595223">
              <w:marLeft w:val="0"/>
              <w:marRight w:val="0"/>
              <w:marTop w:val="0"/>
              <w:marBottom w:val="0"/>
              <w:divBdr>
                <w:top w:val="none" w:sz="0" w:space="0" w:color="auto"/>
                <w:left w:val="none" w:sz="0" w:space="0" w:color="auto"/>
                <w:bottom w:val="none" w:sz="0" w:space="0" w:color="auto"/>
                <w:right w:val="none" w:sz="0" w:space="0" w:color="auto"/>
              </w:divBdr>
            </w:div>
            <w:div w:id="1454254352">
              <w:marLeft w:val="0"/>
              <w:marRight w:val="0"/>
              <w:marTop w:val="0"/>
              <w:marBottom w:val="0"/>
              <w:divBdr>
                <w:top w:val="none" w:sz="0" w:space="0" w:color="auto"/>
                <w:left w:val="none" w:sz="0" w:space="0" w:color="auto"/>
                <w:bottom w:val="none" w:sz="0" w:space="0" w:color="auto"/>
                <w:right w:val="none" w:sz="0" w:space="0" w:color="auto"/>
              </w:divBdr>
            </w:div>
            <w:div w:id="1906182381">
              <w:marLeft w:val="0"/>
              <w:marRight w:val="0"/>
              <w:marTop w:val="0"/>
              <w:marBottom w:val="0"/>
              <w:divBdr>
                <w:top w:val="none" w:sz="0" w:space="0" w:color="auto"/>
                <w:left w:val="none" w:sz="0" w:space="0" w:color="auto"/>
                <w:bottom w:val="none" w:sz="0" w:space="0" w:color="auto"/>
                <w:right w:val="none" w:sz="0" w:space="0" w:color="auto"/>
              </w:divBdr>
            </w:div>
            <w:div w:id="1802075138">
              <w:marLeft w:val="0"/>
              <w:marRight w:val="0"/>
              <w:marTop w:val="0"/>
              <w:marBottom w:val="0"/>
              <w:divBdr>
                <w:top w:val="none" w:sz="0" w:space="0" w:color="auto"/>
                <w:left w:val="none" w:sz="0" w:space="0" w:color="auto"/>
                <w:bottom w:val="none" w:sz="0" w:space="0" w:color="auto"/>
                <w:right w:val="none" w:sz="0" w:space="0" w:color="auto"/>
              </w:divBdr>
            </w:div>
            <w:div w:id="287012750">
              <w:marLeft w:val="0"/>
              <w:marRight w:val="0"/>
              <w:marTop w:val="0"/>
              <w:marBottom w:val="0"/>
              <w:divBdr>
                <w:top w:val="none" w:sz="0" w:space="0" w:color="auto"/>
                <w:left w:val="none" w:sz="0" w:space="0" w:color="auto"/>
                <w:bottom w:val="none" w:sz="0" w:space="0" w:color="auto"/>
                <w:right w:val="none" w:sz="0" w:space="0" w:color="auto"/>
              </w:divBdr>
            </w:div>
            <w:div w:id="969750163">
              <w:marLeft w:val="0"/>
              <w:marRight w:val="0"/>
              <w:marTop w:val="0"/>
              <w:marBottom w:val="0"/>
              <w:divBdr>
                <w:top w:val="none" w:sz="0" w:space="0" w:color="auto"/>
                <w:left w:val="none" w:sz="0" w:space="0" w:color="auto"/>
                <w:bottom w:val="none" w:sz="0" w:space="0" w:color="auto"/>
                <w:right w:val="none" w:sz="0" w:space="0" w:color="auto"/>
              </w:divBdr>
            </w:div>
            <w:div w:id="914241945">
              <w:marLeft w:val="0"/>
              <w:marRight w:val="0"/>
              <w:marTop w:val="0"/>
              <w:marBottom w:val="0"/>
              <w:divBdr>
                <w:top w:val="none" w:sz="0" w:space="0" w:color="auto"/>
                <w:left w:val="none" w:sz="0" w:space="0" w:color="auto"/>
                <w:bottom w:val="none" w:sz="0" w:space="0" w:color="auto"/>
                <w:right w:val="none" w:sz="0" w:space="0" w:color="auto"/>
              </w:divBdr>
            </w:div>
            <w:div w:id="803236163">
              <w:marLeft w:val="0"/>
              <w:marRight w:val="0"/>
              <w:marTop w:val="0"/>
              <w:marBottom w:val="0"/>
              <w:divBdr>
                <w:top w:val="none" w:sz="0" w:space="0" w:color="auto"/>
                <w:left w:val="none" w:sz="0" w:space="0" w:color="auto"/>
                <w:bottom w:val="none" w:sz="0" w:space="0" w:color="auto"/>
                <w:right w:val="none" w:sz="0" w:space="0" w:color="auto"/>
              </w:divBdr>
            </w:div>
            <w:div w:id="160911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2876">
      <w:bodyDiv w:val="1"/>
      <w:marLeft w:val="0"/>
      <w:marRight w:val="0"/>
      <w:marTop w:val="0"/>
      <w:marBottom w:val="0"/>
      <w:divBdr>
        <w:top w:val="none" w:sz="0" w:space="0" w:color="auto"/>
        <w:left w:val="none" w:sz="0" w:space="0" w:color="auto"/>
        <w:bottom w:val="none" w:sz="0" w:space="0" w:color="auto"/>
        <w:right w:val="none" w:sz="0" w:space="0" w:color="auto"/>
      </w:divBdr>
      <w:divsChild>
        <w:div w:id="1122765594">
          <w:marLeft w:val="0"/>
          <w:marRight w:val="0"/>
          <w:marTop w:val="0"/>
          <w:marBottom w:val="0"/>
          <w:divBdr>
            <w:top w:val="none" w:sz="0" w:space="0" w:color="auto"/>
            <w:left w:val="none" w:sz="0" w:space="0" w:color="auto"/>
            <w:bottom w:val="none" w:sz="0" w:space="0" w:color="auto"/>
            <w:right w:val="none" w:sz="0" w:space="0" w:color="auto"/>
          </w:divBdr>
          <w:divsChild>
            <w:div w:id="52817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8712">
      <w:bodyDiv w:val="1"/>
      <w:marLeft w:val="0"/>
      <w:marRight w:val="0"/>
      <w:marTop w:val="0"/>
      <w:marBottom w:val="0"/>
      <w:divBdr>
        <w:top w:val="none" w:sz="0" w:space="0" w:color="auto"/>
        <w:left w:val="none" w:sz="0" w:space="0" w:color="auto"/>
        <w:bottom w:val="none" w:sz="0" w:space="0" w:color="auto"/>
        <w:right w:val="none" w:sz="0" w:space="0" w:color="auto"/>
      </w:divBdr>
      <w:divsChild>
        <w:div w:id="1353218173">
          <w:marLeft w:val="0"/>
          <w:marRight w:val="0"/>
          <w:marTop w:val="0"/>
          <w:marBottom w:val="0"/>
          <w:divBdr>
            <w:top w:val="none" w:sz="0" w:space="0" w:color="auto"/>
            <w:left w:val="none" w:sz="0" w:space="0" w:color="auto"/>
            <w:bottom w:val="none" w:sz="0" w:space="0" w:color="auto"/>
            <w:right w:val="none" w:sz="0" w:space="0" w:color="auto"/>
          </w:divBdr>
          <w:divsChild>
            <w:div w:id="4912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7">
      <w:bodyDiv w:val="1"/>
      <w:marLeft w:val="0"/>
      <w:marRight w:val="0"/>
      <w:marTop w:val="0"/>
      <w:marBottom w:val="0"/>
      <w:divBdr>
        <w:top w:val="none" w:sz="0" w:space="0" w:color="auto"/>
        <w:left w:val="none" w:sz="0" w:space="0" w:color="auto"/>
        <w:bottom w:val="none" w:sz="0" w:space="0" w:color="auto"/>
        <w:right w:val="none" w:sz="0" w:space="0" w:color="auto"/>
      </w:divBdr>
      <w:divsChild>
        <w:div w:id="974140376">
          <w:marLeft w:val="0"/>
          <w:marRight w:val="0"/>
          <w:marTop w:val="0"/>
          <w:marBottom w:val="0"/>
          <w:divBdr>
            <w:top w:val="none" w:sz="0" w:space="0" w:color="auto"/>
            <w:left w:val="none" w:sz="0" w:space="0" w:color="auto"/>
            <w:bottom w:val="none" w:sz="0" w:space="0" w:color="auto"/>
            <w:right w:val="none" w:sz="0" w:space="0" w:color="auto"/>
          </w:divBdr>
          <w:divsChild>
            <w:div w:id="977958541">
              <w:marLeft w:val="0"/>
              <w:marRight w:val="0"/>
              <w:marTop w:val="0"/>
              <w:marBottom w:val="0"/>
              <w:divBdr>
                <w:top w:val="none" w:sz="0" w:space="0" w:color="auto"/>
                <w:left w:val="none" w:sz="0" w:space="0" w:color="auto"/>
                <w:bottom w:val="none" w:sz="0" w:space="0" w:color="auto"/>
                <w:right w:val="none" w:sz="0" w:space="0" w:color="auto"/>
              </w:divBdr>
            </w:div>
            <w:div w:id="467014305">
              <w:marLeft w:val="0"/>
              <w:marRight w:val="0"/>
              <w:marTop w:val="0"/>
              <w:marBottom w:val="0"/>
              <w:divBdr>
                <w:top w:val="none" w:sz="0" w:space="0" w:color="auto"/>
                <w:left w:val="none" w:sz="0" w:space="0" w:color="auto"/>
                <w:bottom w:val="none" w:sz="0" w:space="0" w:color="auto"/>
                <w:right w:val="none" w:sz="0" w:space="0" w:color="auto"/>
              </w:divBdr>
            </w:div>
            <w:div w:id="724524362">
              <w:marLeft w:val="0"/>
              <w:marRight w:val="0"/>
              <w:marTop w:val="0"/>
              <w:marBottom w:val="0"/>
              <w:divBdr>
                <w:top w:val="none" w:sz="0" w:space="0" w:color="auto"/>
                <w:left w:val="none" w:sz="0" w:space="0" w:color="auto"/>
                <w:bottom w:val="none" w:sz="0" w:space="0" w:color="auto"/>
                <w:right w:val="none" w:sz="0" w:space="0" w:color="auto"/>
              </w:divBdr>
            </w:div>
            <w:div w:id="1988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125556">
      <w:bodyDiv w:val="1"/>
      <w:marLeft w:val="0"/>
      <w:marRight w:val="0"/>
      <w:marTop w:val="0"/>
      <w:marBottom w:val="0"/>
      <w:divBdr>
        <w:top w:val="none" w:sz="0" w:space="0" w:color="auto"/>
        <w:left w:val="none" w:sz="0" w:space="0" w:color="auto"/>
        <w:bottom w:val="none" w:sz="0" w:space="0" w:color="auto"/>
        <w:right w:val="none" w:sz="0" w:space="0" w:color="auto"/>
      </w:divBdr>
      <w:divsChild>
        <w:div w:id="1953319180">
          <w:marLeft w:val="0"/>
          <w:marRight w:val="0"/>
          <w:marTop w:val="0"/>
          <w:marBottom w:val="0"/>
          <w:divBdr>
            <w:top w:val="none" w:sz="0" w:space="0" w:color="auto"/>
            <w:left w:val="none" w:sz="0" w:space="0" w:color="auto"/>
            <w:bottom w:val="none" w:sz="0" w:space="0" w:color="auto"/>
            <w:right w:val="none" w:sz="0" w:space="0" w:color="auto"/>
          </w:divBdr>
          <w:divsChild>
            <w:div w:id="909854422">
              <w:marLeft w:val="0"/>
              <w:marRight w:val="0"/>
              <w:marTop w:val="0"/>
              <w:marBottom w:val="0"/>
              <w:divBdr>
                <w:top w:val="none" w:sz="0" w:space="0" w:color="auto"/>
                <w:left w:val="none" w:sz="0" w:space="0" w:color="auto"/>
                <w:bottom w:val="none" w:sz="0" w:space="0" w:color="auto"/>
                <w:right w:val="none" w:sz="0" w:space="0" w:color="auto"/>
              </w:divBdr>
            </w:div>
            <w:div w:id="794101094">
              <w:marLeft w:val="0"/>
              <w:marRight w:val="0"/>
              <w:marTop w:val="0"/>
              <w:marBottom w:val="0"/>
              <w:divBdr>
                <w:top w:val="none" w:sz="0" w:space="0" w:color="auto"/>
                <w:left w:val="none" w:sz="0" w:space="0" w:color="auto"/>
                <w:bottom w:val="none" w:sz="0" w:space="0" w:color="auto"/>
                <w:right w:val="none" w:sz="0" w:space="0" w:color="auto"/>
              </w:divBdr>
            </w:div>
            <w:div w:id="417098048">
              <w:marLeft w:val="0"/>
              <w:marRight w:val="0"/>
              <w:marTop w:val="0"/>
              <w:marBottom w:val="0"/>
              <w:divBdr>
                <w:top w:val="none" w:sz="0" w:space="0" w:color="auto"/>
                <w:left w:val="none" w:sz="0" w:space="0" w:color="auto"/>
                <w:bottom w:val="none" w:sz="0" w:space="0" w:color="auto"/>
                <w:right w:val="none" w:sz="0" w:space="0" w:color="auto"/>
              </w:divBdr>
            </w:div>
            <w:div w:id="1978022848">
              <w:marLeft w:val="0"/>
              <w:marRight w:val="0"/>
              <w:marTop w:val="0"/>
              <w:marBottom w:val="0"/>
              <w:divBdr>
                <w:top w:val="none" w:sz="0" w:space="0" w:color="auto"/>
                <w:left w:val="none" w:sz="0" w:space="0" w:color="auto"/>
                <w:bottom w:val="none" w:sz="0" w:space="0" w:color="auto"/>
                <w:right w:val="none" w:sz="0" w:space="0" w:color="auto"/>
              </w:divBdr>
            </w:div>
            <w:div w:id="1152480355">
              <w:marLeft w:val="0"/>
              <w:marRight w:val="0"/>
              <w:marTop w:val="0"/>
              <w:marBottom w:val="0"/>
              <w:divBdr>
                <w:top w:val="none" w:sz="0" w:space="0" w:color="auto"/>
                <w:left w:val="none" w:sz="0" w:space="0" w:color="auto"/>
                <w:bottom w:val="none" w:sz="0" w:space="0" w:color="auto"/>
                <w:right w:val="none" w:sz="0" w:space="0" w:color="auto"/>
              </w:divBdr>
            </w:div>
            <w:div w:id="479469460">
              <w:marLeft w:val="0"/>
              <w:marRight w:val="0"/>
              <w:marTop w:val="0"/>
              <w:marBottom w:val="0"/>
              <w:divBdr>
                <w:top w:val="none" w:sz="0" w:space="0" w:color="auto"/>
                <w:left w:val="none" w:sz="0" w:space="0" w:color="auto"/>
                <w:bottom w:val="none" w:sz="0" w:space="0" w:color="auto"/>
                <w:right w:val="none" w:sz="0" w:space="0" w:color="auto"/>
              </w:divBdr>
            </w:div>
            <w:div w:id="302733551">
              <w:marLeft w:val="0"/>
              <w:marRight w:val="0"/>
              <w:marTop w:val="0"/>
              <w:marBottom w:val="0"/>
              <w:divBdr>
                <w:top w:val="none" w:sz="0" w:space="0" w:color="auto"/>
                <w:left w:val="none" w:sz="0" w:space="0" w:color="auto"/>
                <w:bottom w:val="none" w:sz="0" w:space="0" w:color="auto"/>
                <w:right w:val="none" w:sz="0" w:space="0" w:color="auto"/>
              </w:divBdr>
            </w:div>
            <w:div w:id="1596131678">
              <w:marLeft w:val="0"/>
              <w:marRight w:val="0"/>
              <w:marTop w:val="0"/>
              <w:marBottom w:val="0"/>
              <w:divBdr>
                <w:top w:val="none" w:sz="0" w:space="0" w:color="auto"/>
                <w:left w:val="none" w:sz="0" w:space="0" w:color="auto"/>
                <w:bottom w:val="none" w:sz="0" w:space="0" w:color="auto"/>
                <w:right w:val="none" w:sz="0" w:space="0" w:color="auto"/>
              </w:divBdr>
            </w:div>
            <w:div w:id="1412577574">
              <w:marLeft w:val="0"/>
              <w:marRight w:val="0"/>
              <w:marTop w:val="0"/>
              <w:marBottom w:val="0"/>
              <w:divBdr>
                <w:top w:val="none" w:sz="0" w:space="0" w:color="auto"/>
                <w:left w:val="none" w:sz="0" w:space="0" w:color="auto"/>
                <w:bottom w:val="none" w:sz="0" w:space="0" w:color="auto"/>
                <w:right w:val="none" w:sz="0" w:space="0" w:color="auto"/>
              </w:divBdr>
            </w:div>
            <w:div w:id="2030789326">
              <w:marLeft w:val="0"/>
              <w:marRight w:val="0"/>
              <w:marTop w:val="0"/>
              <w:marBottom w:val="0"/>
              <w:divBdr>
                <w:top w:val="none" w:sz="0" w:space="0" w:color="auto"/>
                <w:left w:val="none" w:sz="0" w:space="0" w:color="auto"/>
                <w:bottom w:val="none" w:sz="0" w:space="0" w:color="auto"/>
                <w:right w:val="none" w:sz="0" w:space="0" w:color="auto"/>
              </w:divBdr>
            </w:div>
            <w:div w:id="217522176">
              <w:marLeft w:val="0"/>
              <w:marRight w:val="0"/>
              <w:marTop w:val="0"/>
              <w:marBottom w:val="0"/>
              <w:divBdr>
                <w:top w:val="none" w:sz="0" w:space="0" w:color="auto"/>
                <w:left w:val="none" w:sz="0" w:space="0" w:color="auto"/>
                <w:bottom w:val="none" w:sz="0" w:space="0" w:color="auto"/>
                <w:right w:val="none" w:sz="0" w:space="0" w:color="auto"/>
              </w:divBdr>
            </w:div>
            <w:div w:id="605891949">
              <w:marLeft w:val="0"/>
              <w:marRight w:val="0"/>
              <w:marTop w:val="0"/>
              <w:marBottom w:val="0"/>
              <w:divBdr>
                <w:top w:val="none" w:sz="0" w:space="0" w:color="auto"/>
                <w:left w:val="none" w:sz="0" w:space="0" w:color="auto"/>
                <w:bottom w:val="none" w:sz="0" w:space="0" w:color="auto"/>
                <w:right w:val="none" w:sz="0" w:space="0" w:color="auto"/>
              </w:divBdr>
            </w:div>
            <w:div w:id="1045714306">
              <w:marLeft w:val="0"/>
              <w:marRight w:val="0"/>
              <w:marTop w:val="0"/>
              <w:marBottom w:val="0"/>
              <w:divBdr>
                <w:top w:val="none" w:sz="0" w:space="0" w:color="auto"/>
                <w:left w:val="none" w:sz="0" w:space="0" w:color="auto"/>
                <w:bottom w:val="none" w:sz="0" w:space="0" w:color="auto"/>
                <w:right w:val="none" w:sz="0" w:space="0" w:color="auto"/>
              </w:divBdr>
            </w:div>
            <w:div w:id="1808162705">
              <w:marLeft w:val="0"/>
              <w:marRight w:val="0"/>
              <w:marTop w:val="0"/>
              <w:marBottom w:val="0"/>
              <w:divBdr>
                <w:top w:val="none" w:sz="0" w:space="0" w:color="auto"/>
                <w:left w:val="none" w:sz="0" w:space="0" w:color="auto"/>
                <w:bottom w:val="none" w:sz="0" w:space="0" w:color="auto"/>
                <w:right w:val="none" w:sz="0" w:space="0" w:color="auto"/>
              </w:divBdr>
            </w:div>
            <w:div w:id="1699773165">
              <w:marLeft w:val="0"/>
              <w:marRight w:val="0"/>
              <w:marTop w:val="0"/>
              <w:marBottom w:val="0"/>
              <w:divBdr>
                <w:top w:val="none" w:sz="0" w:space="0" w:color="auto"/>
                <w:left w:val="none" w:sz="0" w:space="0" w:color="auto"/>
                <w:bottom w:val="none" w:sz="0" w:space="0" w:color="auto"/>
                <w:right w:val="none" w:sz="0" w:space="0" w:color="auto"/>
              </w:divBdr>
            </w:div>
            <w:div w:id="2036534122">
              <w:marLeft w:val="0"/>
              <w:marRight w:val="0"/>
              <w:marTop w:val="0"/>
              <w:marBottom w:val="0"/>
              <w:divBdr>
                <w:top w:val="none" w:sz="0" w:space="0" w:color="auto"/>
                <w:left w:val="none" w:sz="0" w:space="0" w:color="auto"/>
                <w:bottom w:val="none" w:sz="0" w:space="0" w:color="auto"/>
                <w:right w:val="none" w:sz="0" w:space="0" w:color="auto"/>
              </w:divBdr>
            </w:div>
            <w:div w:id="1804301048">
              <w:marLeft w:val="0"/>
              <w:marRight w:val="0"/>
              <w:marTop w:val="0"/>
              <w:marBottom w:val="0"/>
              <w:divBdr>
                <w:top w:val="none" w:sz="0" w:space="0" w:color="auto"/>
                <w:left w:val="none" w:sz="0" w:space="0" w:color="auto"/>
                <w:bottom w:val="none" w:sz="0" w:space="0" w:color="auto"/>
                <w:right w:val="none" w:sz="0" w:space="0" w:color="auto"/>
              </w:divBdr>
            </w:div>
            <w:div w:id="893808097">
              <w:marLeft w:val="0"/>
              <w:marRight w:val="0"/>
              <w:marTop w:val="0"/>
              <w:marBottom w:val="0"/>
              <w:divBdr>
                <w:top w:val="none" w:sz="0" w:space="0" w:color="auto"/>
                <w:left w:val="none" w:sz="0" w:space="0" w:color="auto"/>
                <w:bottom w:val="none" w:sz="0" w:space="0" w:color="auto"/>
                <w:right w:val="none" w:sz="0" w:space="0" w:color="auto"/>
              </w:divBdr>
            </w:div>
            <w:div w:id="187834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2382">
      <w:bodyDiv w:val="1"/>
      <w:marLeft w:val="0"/>
      <w:marRight w:val="0"/>
      <w:marTop w:val="0"/>
      <w:marBottom w:val="0"/>
      <w:divBdr>
        <w:top w:val="none" w:sz="0" w:space="0" w:color="auto"/>
        <w:left w:val="none" w:sz="0" w:space="0" w:color="auto"/>
        <w:bottom w:val="none" w:sz="0" w:space="0" w:color="auto"/>
        <w:right w:val="none" w:sz="0" w:space="0" w:color="auto"/>
      </w:divBdr>
      <w:divsChild>
        <w:div w:id="50468462">
          <w:marLeft w:val="0"/>
          <w:marRight w:val="0"/>
          <w:marTop w:val="0"/>
          <w:marBottom w:val="0"/>
          <w:divBdr>
            <w:top w:val="none" w:sz="0" w:space="0" w:color="auto"/>
            <w:left w:val="none" w:sz="0" w:space="0" w:color="auto"/>
            <w:bottom w:val="none" w:sz="0" w:space="0" w:color="auto"/>
            <w:right w:val="none" w:sz="0" w:space="0" w:color="auto"/>
          </w:divBdr>
          <w:divsChild>
            <w:div w:id="71253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9526">
      <w:bodyDiv w:val="1"/>
      <w:marLeft w:val="0"/>
      <w:marRight w:val="0"/>
      <w:marTop w:val="0"/>
      <w:marBottom w:val="0"/>
      <w:divBdr>
        <w:top w:val="none" w:sz="0" w:space="0" w:color="auto"/>
        <w:left w:val="none" w:sz="0" w:space="0" w:color="auto"/>
        <w:bottom w:val="none" w:sz="0" w:space="0" w:color="auto"/>
        <w:right w:val="none" w:sz="0" w:space="0" w:color="auto"/>
      </w:divBdr>
      <w:divsChild>
        <w:div w:id="990017704">
          <w:marLeft w:val="0"/>
          <w:marRight w:val="0"/>
          <w:marTop w:val="0"/>
          <w:marBottom w:val="0"/>
          <w:divBdr>
            <w:top w:val="none" w:sz="0" w:space="0" w:color="auto"/>
            <w:left w:val="none" w:sz="0" w:space="0" w:color="auto"/>
            <w:bottom w:val="none" w:sz="0" w:space="0" w:color="auto"/>
            <w:right w:val="none" w:sz="0" w:space="0" w:color="auto"/>
          </w:divBdr>
          <w:divsChild>
            <w:div w:id="57365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hyperlink" Target="http://localhost:8501"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D5D8D0-B074-4248-9E84-873F912DF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979</TotalTime>
  <Pages>77</Pages>
  <Words>15777</Words>
  <Characters>89933</Characters>
  <Application>Microsoft Office Word</Application>
  <DocSecurity>0</DocSecurity>
  <Lines>749</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Tymur Nikolaiev</cp:lastModifiedBy>
  <cp:revision>1337</cp:revision>
  <dcterms:created xsi:type="dcterms:W3CDTF">2026-05-26T12:21:00Z</dcterms:created>
  <dcterms:modified xsi:type="dcterms:W3CDTF">2026-05-27T12:24:00Z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