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sz w:val="28"/>
        </w:rPr>
        <w:t>МІНІСТЕРСТВО ОСВІТИ І НАУКИ УКРАЇНИ</w:t>
      </w:r>
    </w:p>
    <w:p>
      <w:pPr>
        <w:jc w:val="center"/>
      </w:pPr>
      <w:r>
        <w:rPr>
          <w:b/>
          <w:sz w:val="28"/>
        </w:rPr>
        <w:t>НАЦІОНАЛЬНИЙ ТЕХНІЧНИЙ УНІВЕРСИТЕТ</w:t>
      </w:r>
    </w:p>
    <w:p/>
    <w:p>
      <w:pPr>
        <w:jc w:val="center"/>
      </w:pPr>
      <w:r>
        <w:rPr>
          <w:b/>
          <w:sz w:val="36"/>
        </w:rPr>
        <w:t>КУРСОВА РОБОТА</w:t>
      </w:r>
    </w:p>
    <w:p>
      <w:pPr>
        <w:jc w:val="center"/>
      </w:pPr>
      <w:r>
        <w:rPr>
          <w:sz w:val="28"/>
        </w:rPr>
        <w:t>з дисципліни «Проектування інформаційних систем»</w:t>
      </w:r>
    </w:p>
    <w:p/>
    <w:p>
      <w:pPr>
        <w:jc w:val="center"/>
      </w:pPr>
      <w:r>
        <w:rPr>
          <w:sz w:val="28"/>
        </w:rPr>
        <w:t>на тему:</w:t>
      </w:r>
    </w:p>
    <w:p>
      <w:pPr>
        <w:jc w:val="center"/>
      </w:pPr>
      <w:r>
        <w:rPr>
          <w:b/>
          <w:sz w:val="32"/>
        </w:rPr>
        <w:t>«Проектування інформаційної системи оптимізації</w:t>
        <w:br/>
        <w:t>розподілу вантажів у транспортній мережі (DeliveryIQ)»</w:t>
      </w:r>
    </w:p>
    <w:p/>
    <w:p/>
    <w:p/>
    <w:p/>
    <w:p/>
    <w:p/>
    <w:p>
      <w:pPr>
        <w:jc w:val="right"/>
      </w:pPr>
      <w:r>
        <w:rPr>
          <w:sz w:val="28"/>
        </w:rPr>
        <w:t>Виконав: студент групи ___</w:t>
        <w:br/>
        <w:t>_________________________</w:t>
        <w:br/>
        <w:br/>
        <w:t>Перевірив: ________________</w:t>
        <w:br/>
        <w:t>_________________________</w:t>
      </w:r>
    </w:p>
    <w:p/>
    <w:p/>
    <w:p>
      <w:pPr>
        <w:jc w:val="center"/>
      </w:pPr>
      <w:r>
        <w:rPr>
          <w:sz w:val="28"/>
        </w:rPr>
        <w:t>2025</w:t>
      </w:r>
    </w:p>
    <w:p>
      <w:r>
        <w:br w:type="page"/>
      </w:r>
    </w:p>
    <w:p>
      <w:pPr>
        <w:pStyle w:val="Heading1"/>
      </w:pPr>
      <w:r>
        <w:t>ЗМІСТ</w:t>
      </w:r>
    </w:p>
    <w:p>
      <w:r>
        <w:rPr>
          <w:sz w:val="28"/>
        </w:rPr>
        <w:t>ВСТУП</w:t>
      </w:r>
    </w:p>
    <w:p>
      <w:r>
        <w:rPr>
          <w:sz w:val="28"/>
        </w:rPr>
        <w:t>1. АНАЛІЗ ПРЕДМЕТНОЇ ОБЛАСТІ</w:t>
      </w:r>
    </w:p>
    <w:p>
      <w:r>
        <w:rPr>
          <w:sz w:val="28"/>
        </w:rPr>
        <w:t>1.1. Опис предметної області</w:t>
      </w:r>
    </w:p>
    <w:p>
      <w:r>
        <w:rPr>
          <w:sz w:val="28"/>
        </w:rPr>
        <w:t>1.2. Огляд існуючих рішень</w:t>
      </w:r>
    </w:p>
    <w:p>
      <w:r>
        <w:rPr>
          <w:sz w:val="28"/>
        </w:rPr>
        <w:t>1.3. Постановка задачі</w:t>
      </w:r>
    </w:p>
    <w:p>
      <w:r>
        <w:rPr>
          <w:sz w:val="28"/>
        </w:rPr>
        <w:t>2. ПРОЕКТУВАННЯ ІНФОРМАЦІЙНОЇ СИСТЕМИ</w:t>
      </w:r>
    </w:p>
    <w:p>
      <w:r>
        <w:rPr>
          <w:sz w:val="28"/>
        </w:rPr>
        <w:t>2.1. Діаграма прецедентів (Use Case)</w:t>
      </w:r>
    </w:p>
    <w:p>
      <w:r>
        <w:rPr>
          <w:sz w:val="28"/>
        </w:rPr>
        <w:t>2.2. Діаграми класів (Class Diagram)</w:t>
      </w:r>
    </w:p>
    <w:p>
      <w:r>
        <w:rPr>
          <w:sz w:val="28"/>
        </w:rPr>
        <w:t>2.3. Діаграми послідовності (Sequence Diagram)</w:t>
      </w:r>
    </w:p>
    <w:p>
      <w:r>
        <w:rPr>
          <w:sz w:val="28"/>
        </w:rPr>
        <w:t>2.4. Діаграма діяльності (Activity Diagram)</w:t>
      </w:r>
    </w:p>
    <w:p>
      <w:r>
        <w:rPr>
          <w:sz w:val="28"/>
        </w:rPr>
        <w:t>2.5. Діаграма станів (State Diagram)</w:t>
      </w:r>
    </w:p>
    <w:p>
      <w:r>
        <w:rPr>
          <w:sz w:val="28"/>
        </w:rPr>
        <w:t>2.6. Діаграма компонентів (Component Diagram)</w:t>
      </w:r>
    </w:p>
    <w:p>
      <w:r>
        <w:rPr>
          <w:sz w:val="28"/>
        </w:rPr>
        <w:t>2.7. Діаграма розгортання (Deployment Diagram)</w:t>
      </w:r>
    </w:p>
    <w:p>
      <w:r>
        <w:rPr>
          <w:sz w:val="28"/>
        </w:rPr>
        <w:t>3. РЕАЛІЗАЦІЯ</w:t>
      </w:r>
    </w:p>
    <w:p>
      <w:r>
        <w:rPr>
          <w:sz w:val="28"/>
        </w:rPr>
        <w:t>3.1. Вибір засобів розробки</w:t>
      </w:r>
    </w:p>
    <w:p>
      <w:r>
        <w:rPr>
          <w:sz w:val="28"/>
        </w:rPr>
        <w:t>3.2. Структура програмного забезпечення</w:t>
      </w:r>
    </w:p>
    <w:p>
      <w:r>
        <w:rPr>
          <w:sz w:val="28"/>
        </w:rPr>
        <w:t>3.3. Ключові алгоритми</w:t>
      </w:r>
    </w:p>
    <w:p>
      <w:r>
        <w:rPr>
          <w:sz w:val="28"/>
        </w:rPr>
        <w:t>ВИСНОВКИ</w:t>
      </w:r>
    </w:p>
    <w:p>
      <w:r>
        <w:rPr>
          <w:sz w:val="28"/>
        </w:rPr>
        <w:t>СПИСОК ВИКОРИСТАНИХ ДЖЕРЕЛ</w:t>
      </w:r>
    </w:p>
    <w:p>
      <w:r>
        <w:br w:type="page"/>
      </w:r>
    </w:p>
    <w:p>
      <w:pPr>
        <w:pStyle w:val="Heading1"/>
      </w:pPr>
      <w:r>
        <w:t>ВСТУП</w:t>
      </w:r>
    </w:p>
    <w:p>
      <w:r>
        <w:t>Сучасна логістика стикається з постійно зростаючим обсягом доставок, що вимагає ефективних інструментів планування маршрутів. Задача маршрутизації транспортних засобів (Vehicle Routing Problem, VRP) є однією з ключових задач комбінаторної оптимізації, що належить до класу NP-складних задач.</w:t>
      </w:r>
    </w:p>
    <w:p>
      <w:r>
        <w:t>Метою даної курсової роботи є проектування інформаційної системи «DeliveryIQ» для оптимізації розподілу вантажів у транспортній мережі з використанням об'єктно-орієнтованого підходу та мови моделювання UML. Система використовує реальні дані вуличної мережі OpenStreetMap та підтримує мультимодальну маршрутизацію (автомобіль, велосипед, пішки).</w:t>
      </w:r>
    </w:p>
    <w:p>
      <w:r>
        <w:t>Об'єктом проектування є інформаційна система оптимізації маршрутів доставки вантажів у міській транспортній мережі.</w:t>
      </w:r>
    </w:p>
    <w:p>
      <w:r>
        <w:t>Предметом проектування є архітектура, структура класів, взаємодія компонентів та поведінка системи DeliveryIQ.</w:t>
      </w:r>
    </w:p>
    <w:p>
      <w:r>
        <w:t>Підхід до проектування: об'єктно-орієнтований (ООП) з використанням уніфікованої мови моделювання UML.</w:t>
      </w:r>
    </w:p>
    <w:p>
      <w:r>
        <w:br w:type="page"/>
      </w:r>
    </w:p>
    <w:p>
      <w:pPr>
        <w:pStyle w:val="Heading1"/>
      </w:pPr>
      <w:r>
        <w:t>1. АНАЛІЗ ПРЕДМЕТНОЇ ОБЛАСТІ</w:t>
      </w:r>
    </w:p>
    <w:p>
      <w:pPr>
        <w:pStyle w:val="Heading2"/>
      </w:pPr>
      <w:r>
        <w:t>1.1. Опис предметної області</w:t>
      </w:r>
    </w:p>
    <w:p>
      <w:r>
        <w:t>Предметна область — оптимізація маршрутів доставки вантажів у міській транспортній мережі. Транспортну мережу формалізовано як мультимодальний зважений орієнтований граф G = (V, E, Φ, Ψ), де:</w:t>
      </w:r>
    </w:p>
    <w:p>
      <w:pPr>
        <w:pStyle w:val="ListBullet"/>
      </w:pPr>
      <w:r>
        <w:t>V = {v₁, v₂, …, vₙ} — скінченна множина вузлів мережі (перехрестя, точки інтересу);</w:t>
      </w:r>
    </w:p>
    <w:p>
      <w:pPr>
        <w:pStyle w:val="ListBullet"/>
      </w:pPr>
      <w:r>
        <w:t>E ⊆ V × V — множина орієнтованих ребер (дорожні сегменти);</w:t>
      </w:r>
    </w:p>
    <w:p>
      <w:pPr>
        <w:pStyle w:val="ListBullet"/>
      </w:pPr>
      <w:r>
        <w:t>Φ : V → A — функція атрибутів вузлів (координати, часові вікна);</w:t>
      </w:r>
    </w:p>
    <w:p>
      <w:pPr>
        <w:pStyle w:val="ListBullet"/>
      </w:pPr>
      <w:r>
        <w:t>Ψ : E → B — функція атрибутів ребер (довжина, допустимі типи транспорту).</w:t>
      </w:r>
    </w:p>
    <w:p>
      <w:r>
        <w:t>Система підтримує три типи транспортних засобів: T = {Car, Bike, Walk}, кожен з яких має характеристичну швидкість та вантажну місткість. Кожне ребро графа може бути доступним для одного або кількох типів транспорту відповідно до тегів OpenStreetMap (highway, motor_vehicle, bicycle, foot, oneway тощо).</w:t>
      </w:r>
    </w:p>
    <w:p>
      <w:r>
        <w:t>Задача оптимізації формулюється як задача змішаного цілочислового програмування (CVRP — Capacitated Vehicle Routing Problem), де цільова функція мінімізує зважену суму загального часу доставки та кількості задіяних транспортних засобів.</w:t>
      </w:r>
    </w:p>
    <w:p>
      <w:pPr>
        <w:pStyle w:val="Heading2"/>
      </w:pPr>
      <w:r>
        <w:t>1.2. Огляд існуючих рішень</w:t>
      </w:r>
    </w:p>
    <w:p>
      <w:r>
        <w:t>На ринку існує ряд рішень для оптимізації маршрутів доставки:</w:t>
      </w:r>
    </w:p>
    <w:p>
      <w:pPr>
        <w:pStyle w:val="ListBullet"/>
      </w:pPr>
      <w:r>
        <w:rPr>
          <w:b/>
        </w:rPr>
        <w:t>Google OR-Tools</w:t>
      </w:r>
      <w:r>
        <w:t xml:space="preserve"> — потужний фреймворк від Google для комбінаторної оптимізації, але вимагає значного досвіду програмування та не має інтегрованого веб-інтерфейсу;</w:t>
      </w:r>
    </w:p>
    <w:p>
      <w:pPr>
        <w:pStyle w:val="ListBullet"/>
      </w:pPr>
      <w:r>
        <w:rPr>
          <w:b/>
        </w:rPr>
        <w:t>Route4Me, OptimoRoute</w:t>
      </w:r>
      <w:r>
        <w:t xml:space="preserve"> — комерційні SaaS-рішення з широким функціоналом, але з високою вартістю підписки та відсутністю контролю над алгоритмами;</w:t>
      </w:r>
    </w:p>
    <w:p>
      <w:pPr>
        <w:pStyle w:val="ListBullet"/>
      </w:pPr>
      <w:r>
        <w:rPr>
          <w:b/>
        </w:rPr>
        <w:t>OSRM, Valhalla</w:t>
      </w:r>
      <w:r>
        <w:t xml:space="preserve"> — відкриті маршрутизатори на базі OSM, але без вбудованої підтримки VRP-оптимізації та мультимодальності в одному інтерфейсі.</w:t>
      </w:r>
    </w:p>
    <w:p>
      <w:r>
        <w:t>DeliveryIQ відрізняється від існуючих рішень тим, що поєднує: (1) роботу з реальними даними OSM; (2) мультимодальну маршрутизацію (drive/bike/walk) в єдиному інтерфейсі; (3) відкритий код та можливість розгортання на власному сервері; (4) гнучкий вибір алгоритмів оптимізації (NN, 2-opt, генетичний алгоритм, Christofides).</w:t>
      </w:r>
    </w:p>
    <w:p>
      <w:pPr>
        <w:pStyle w:val="Heading2"/>
      </w:pPr>
      <w:r>
        <w:t>1.3. Постановка задачі</w:t>
      </w:r>
    </w:p>
    <w:p>
      <w:r>
        <w:t>Необхідно спроектувати інформаційну систему, яка забезпечує:</w:t>
      </w:r>
    </w:p>
    <w:p>
      <w:r>
        <w:t>1) геокодування адрес доставки у географічні координати;</w:t>
      </w:r>
    </w:p>
    <w:p>
      <w:r>
        <w:t>2) завантаження та обробку реальної вуличної мережі з OpenStreetMap;</w:t>
      </w:r>
    </w:p>
    <w:p>
      <w:r>
        <w:t>3) побудову мультимодальних графів з урахуванням правил доступу для різних типів транспорту;</w:t>
      </w:r>
    </w:p>
    <w:p>
      <w:r>
        <w:t>4) обчислення матриці відстаней (часів переїзду) за алгоритмом Дейкстри;</w:t>
      </w:r>
    </w:p>
    <w:p>
      <w:r>
        <w:t>5) розв'язання задачі комівояжера (TSP) та задачі маршрутизації з обмеженнями на місткість (CVRP);</w:t>
      </w:r>
    </w:p>
    <w:p>
      <w:r>
        <w:t>6) підтримку механізму «останньої милі» для автомобільного режиму;</w:t>
      </w:r>
    </w:p>
    <w:p>
      <w:r>
        <w:t>7) візуалізацію оптимальних маршрутів на інтерактивній карті;</w:t>
      </w:r>
    </w:p>
    <w:p>
      <w:r>
        <w:t>8) керування базою даних пакунків зі статусами доставки.</w:t>
      </w:r>
    </w:p>
    <w:p>
      <w:r>
        <w:br w:type="page"/>
      </w:r>
    </w:p>
    <w:p>
      <w:pPr>
        <w:pStyle w:val="Heading1"/>
      </w:pPr>
      <w:r>
        <w:t>2. ПРОЕКТУВАННЯ ІНФОРМАЦІЙНОЇ СИСТЕМИ</w:t>
      </w:r>
    </w:p>
    <w:p>
      <w:r>
        <w:t>Для проектування інформаційної системи DeliveryIQ обрано об'єктно-орієнтований підхід з використанням уніфікованої мови моделювання UML (Unified Modeling Language). Нижче наведено комплект UML-діаграм, що описують статичну структуру, динамічну поведінку та фізичну архітектуру системи.</w:t>
      </w:r>
    </w:p>
    <w:p>
      <w:pPr>
        <w:pStyle w:val="Heading2"/>
      </w:pPr>
      <w:r>
        <w:t>2.1. Діаграма прецедентів (Use Case Diagram)</w:t>
      </w:r>
    </w:p>
    <w:p>
      <w:r>
        <w:t>Діаграма прецедентів визначає функціональні вимоги системи з точки зору її користувачів (акторів). Основним актором є Оператор логістики, який взаємодіє із системою через веб-інтерфейс Streamlit.</w:t>
      </w:r>
    </w:p>
    <w:p>
      <w:r>
        <w:t>Зовнішні актори-системи:</w:t>
      </w:r>
    </w:p>
    <w:p>
      <w:pPr>
        <w:pStyle w:val="ListBullet"/>
      </w:pPr>
      <w:r>
        <w:t>Nominatim API — сервіс геокодування OpenStreetMap для перетворення адрес у координати;</w:t>
      </w:r>
    </w:p>
    <w:p>
      <w:pPr>
        <w:pStyle w:val="ListBullet"/>
      </w:pPr>
      <w:r>
        <w:t>OpenStreetMap (Overpass API) — джерело даних вуличної мережі;</w:t>
      </w:r>
    </w:p>
    <w:p>
      <w:pPr>
        <w:pStyle w:val="ListBullet"/>
      </w:pPr>
      <w:r>
        <w:t>Mapbox API — опціональний сервіс для отримання матриці часу з урахуванням трафіку.</w:t>
      </w:r>
    </w:p>
    <w:p>
      <w:r>
        <w:t>Основні прецеденти включають:</w:t>
      </w:r>
    </w:p>
    <w:p>
      <w:pPr>
        <w:pStyle w:val="ListBullet"/>
      </w:pPr>
      <w:r>
        <w:t>обрання міста доставки та задання адреси депо;</w:t>
      </w:r>
    </w:p>
    <w:p>
      <w:pPr>
        <w:pStyle w:val="ListBullet"/>
      </w:pPr>
      <w:r>
        <w:t>додавання точок доставки (текстова адреса або клік на карті);</w:t>
      </w:r>
    </w:p>
    <w:p>
      <w:pPr>
        <w:pStyle w:val="ListBullet"/>
      </w:pPr>
      <w:r>
        <w:t>керування парком транспортних засобів (тип, місткість);</w:t>
      </w:r>
    </w:p>
    <w:p>
      <w:pPr>
        <w:pStyle w:val="ListBullet"/>
      </w:pPr>
      <w:r>
        <w:t>запуск оптимізації маршруту (включає завантаження мережі, побудову матриці, розв'язання TSP/VRP);</w:t>
      </w:r>
    </w:p>
    <w:p>
      <w:pPr>
        <w:pStyle w:val="ListBullet"/>
      </w:pPr>
      <w:r>
        <w:t>перегляд результатів на інтерактивній карті та у табличному вигляді;</w:t>
      </w:r>
    </w:p>
    <w:p>
      <w:pPr>
        <w:pStyle w:val="ListBullet"/>
      </w:pPr>
      <w:r>
        <w:t>керування базою пакунків.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61784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Case_DeliveryIQ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178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4"/>
        </w:rPr>
        <w:t>Рис. 2.1 — Діаграма прецедентів системи DeliveryIQ</w:t>
      </w:r>
    </w:p>
    <w:p/>
    <w:p>
      <w:r>
        <w:br w:type="page"/>
      </w:r>
    </w:p>
    <w:p>
      <w:pPr>
        <w:pStyle w:val="Heading2"/>
      </w:pPr>
      <w:r>
        <w:t>2.2. Діаграми класів (Class Diagram)</w:t>
      </w:r>
    </w:p>
    <w:p>
      <w:r>
        <w:t>Для повного опису структури системи побудовано дві діаграми класів: (1) діаграма предметної області, що відображає ключові сутності та їх взаємозв'язки; (2) діаграма модульної структури, що показує розподіл функціональності між програмними модулями.</w:t>
      </w:r>
    </w:p>
    <w:p>
      <w:pPr>
        <w:pStyle w:val="Heading3"/>
      </w:pPr>
      <w:r>
        <w:t>2.2.1. Діаграма класів предметної області</w:t>
      </w:r>
    </w:p>
    <w:p>
      <w:r>
        <w:t>Основні сутності предметної області:</w:t>
      </w:r>
    </w:p>
    <w:p>
      <w:pPr>
        <w:pStyle w:val="ListBullet"/>
      </w:pPr>
      <w:r>
        <w:rPr>
          <w:rFonts w:ascii="Consolas" w:hAnsi="Consolas"/>
          <w:b/>
        </w:rPr>
        <w:t>Location</w:t>
      </w:r>
      <w:r>
        <w:t xml:space="preserve"> — геокодована адреса з координатами та прив'язкою до вузла OSM-графа;</w:t>
      </w:r>
    </w:p>
    <w:p>
      <w:pPr>
        <w:pStyle w:val="ListBullet"/>
      </w:pPr>
      <w:r>
        <w:rPr>
          <w:rFonts w:ascii="Consolas" w:hAnsi="Consolas"/>
          <w:b/>
        </w:rPr>
        <w:t>DeliveryStop</w:t>
      </w:r>
      <w:r>
        <w:t xml:space="preserve"> — точка доставки з адресою, координатами, вагою пакунку та способом додавання;</w:t>
      </w:r>
    </w:p>
    <w:p>
      <w:pPr>
        <w:pStyle w:val="ListBullet"/>
      </w:pPr>
      <w:r>
        <w:rPr>
          <w:rFonts w:ascii="Consolas" w:hAnsi="Consolas"/>
          <w:b/>
        </w:rPr>
        <w:t>Vehicle</w:t>
      </w:r>
      <w:r>
        <w:t xml:space="preserve"> — транспортний засіб з типом (drive/bike/walk), місткістю та кольором на карті;</w:t>
      </w:r>
    </w:p>
    <w:p>
      <w:pPr>
        <w:pStyle w:val="ListBullet"/>
      </w:pPr>
      <w:r>
        <w:rPr>
          <w:rFonts w:ascii="Consolas" w:hAnsi="Consolas"/>
          <w:b/>
        </w:rPr>
        <w:t>VehicleRoute</w:t>
      </w:r>
      <w:r>
        <w:t xml:space="preserve"> — маршрут конкретного ТЗ: послідовність зупинок, повний шлях, загальний час;</w:t>
      </w:r>
    </w:p>
    <w:p>
      <w:pPr>
        <w:pStyle w:val="ListBullet"/>
      </w:pPr>
      <w:r>
        <w:rPr>
          <w:rFonts w:ascii="Consolas" w:hAnsi="Consolas"/>
          <w:b/>
        </w:rPr>
        <w:t>Package</w:t>
      </w:r>
      <w:r>
        <w:t xml:space="preserve"> — фізичний пакунок з адресою, вагою, статусом (PENDING/IN_TRANSIT/DELIVERED);</w:t>
      </w:r>
    </w:p>
    <w:p>
      <w:pPr>
        <w:pStyle w:val="ListBullet"/>
      </w:pPr>
      <w:r>
        <w:rPr>
          <w:rFonts w:ascii="Consolas" w:hAnsi="Consolas"/>
          <w:b/>
        </w:rPr>
        <w:t>PackageDB</w:t>
      </w:r>
      <w:r>
        <w:t xml:space="preserve"> — SQLite-сховище пакунків з CRUD-операціями;</w:t>
      </w:r>
    </w:p>
    <w:p>
      <w:pPr>
        <w:pStyle w:val="ListBullet"/>
      </w:pPr>
      <w:r>
        <w:rPr>
          <w:rFonts w:ascii="Consolas" w:hAnsi="Consolas"/>
          <w:b/>
        </w:rPr>
        <w:t>UnreachableStop</w:t>
      </w:r>
      <w:r>
        <w:t xml:space="preserve"> — діагностична сутність для фіксації недосяжних пунктів.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5430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_Domain_DeliveryIQ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43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4"/>
        </w:rPr>
        <w:t>Рис. 2.2 — Діаграма класів предметної області</w:t>
      </w:r>
    </w:p>
    <w:p/>
    <w:p>
      <w:r>
        <w:br w:type="page"/>
      </w:r>
    </w:p>
    <w:p>
      <w:pPr>
        <w:pStyle w:val="Heading3"/>
      </w:pPr>
      <w:r>
        <w:t>2.2.2. Діаграма класів модульної структури</w:t>
      </w:r>
    </w:p>
    <w:p>
      <w:r>
        <w:t>Система складається з шести основних модулів, кожен з яких реалізує окрему відповідальність:</w:t>
      </w:r>
    </w:p>
    <w:p>
      <w:pPr>
        <w:pStyle w:val="ListBullet"/>
      </w:pPr>
      <w:r>
        <w:rPr>
          <w:rFonts w:ascii="Consolas" w:hAnsi="Consolas"/>
          <w:b/>
        </w:rPr>
        <w:t>app.py</w:t>
      </w:r>
      <w:r>
        <w:t xml:space="preserve"> — головний модуль Streamlit UI — координація всіх операцій, керування сесією, кешування;</w:t>
      </w:r>
    </w:p>
    <w:p>
      <w:pPr>
        <w:pStyle w:val="ListBullet"/>
      </w:pPr>
      <w:r>
        <w:rPr>
          <w:rFonts w:ascii="Consolas" w:hAnsi="Consolas"/>
          <w:b/>
        </w:rPr>
        <w:t>geocoder.py</w:t>
      </w:r>
      <w:r>
        <w:t xml:space="preserve"> — геокодування адрес через Nominatim (forward/reverse);</w:t>
      </w:r>
    </w:p>
    <w:p>
      <w:pPr>
        <w:pStyle w:val="ListBullet"/>
      </w:pPr>
      <w:r>
        <w:rPr>
          <w:rFonts w:ascii="Consolas" w:hAnsi="Consolas"/>
          <w:b/>
        </w:rPr>
        <w:t>graph_builder.py</w:t>
      </w:r>
      <w:r>
        <w:t xml:space="preserve"> — завантаження OSM-мережі, LSCC-обрізка, побудова модальних графів з travel_time атрибутами;</w:t>
      </w:r>
    </w:p>
    <w:p>
      <w:pPr>
        <w:pStyle w:val="ListBullet"/>
      </w:pPr>
      <w:r>
        <w:rPr>
          <w:rFonts w:ascii="Consolas" w:hAnsi="Consolas"/>
          <w:b/>
        </w:rPr>
        <w:t>route_solver.py</w:t>
      </w:r>
      <w:r>
        <w:t xml:space="preserve"> — побудова матриці відстаней (Dijkstra), розв'язання TSP (NN, 2-opt, генетичний алгоритм, Christofides);</w:t>
      </w:r>
    </w:p>
    <w:p>
      <w:pPr>
        <w:pStyle w:val="ListBullet"/>
      </w:pPr>
      <w:r>
        <w:rPr>
          <w:rFonts w:ascii="Consolas" w:hAnsi="Consolas"/>
          <w:b/>
        </w:rPr>
        <w:t>vrp_solver.py</w:t>
      </w:r>
      <w:r>
        <w:t xml:space="preserve"> — CVRP-оптимізація: розподіл зупинок між ТЗ, K-Means кластеризація, TSP для кожного кластера;</w:t>
      </w:r>
    </w:p>
    <w:p>
      <w:pPr>
        <w:pStyle w:val="ListBullet"/>
      </w:pPr>
      <w:r>
        <w:rPr>
          <w:rFonts w:ascii="Consolas" w:hAnsi="Consolas"/>
          <w:b/>
        </w:rPr>
        <w:t>visualizer.py</w:t>
      </w:r>
      <w:r>
        <w:t xml:space="preserve"> — побудова інтерактивної карти Folium з AntPath-анімацією.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52574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_Modules_DeliveryIQ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257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4"/>
        </w:rPr>
        <w:t>Рис. 2.3 — Діаграма класів модульної структури</w:t>
      </w:r>
    </w:p>
    <w:p/>
    <w:p>
      <w:r>
        <w:br w:type="page"/>
      </w:r>
    </w:p>
    <w:p>
      <w:pPr>
        <w:pStyle w:val="Heading2"/>
      </w:pPr>
      <w:r>
        <w:t>2.3. Діаграми послідовності (Sequence Diagram)</w:t>
      </w:r>
    </w:p>
    <w:p>
      <w:r>
        <w:t>Діаграми послідовності описують динамічну взаємодію об'єктів системи у часі для ключових сценаріїв використання.</w:t>
      </w:r>
    </w:p>
    <w:p>
      <w:pPr>
        <w:pStyle w:val="Heading3"/>
      </w:pPr>
      <w:r>
        <w:t>2.3.1. Процес оптимізації маршруту (TSP)</w:t>
      </w:r>
    </w:p>
    <w:p>
      <w:r>
        <w:t>Основний сценарій системи — повний цикл оптимізації маршруту — складається з шести послідовних фаз:</w:t>
      </w:r>
    </w:p>
    <w:p>
      <w:r>
        <w:t>1. Завантаження OSM-мережі: graph_from_point → LSCC-обрізка;</w:t>
      </w:r>
    </w:p>
    <w:p>
      <w:r>
        <w:t>2. Прив'язка адрес до вузлів графа (nearest_node) з дедуплікацією;</w:t>
      </w:r>
    </w:p>
    <w:p>
      <w:r>
        <w:t>3. Побудова модальних графів (drive/bike/walk) з travel_time атрибутами;</w:t>
      </w:r>
    </w:p>
    <w:p>
      <w:r>
        <w:t>4. Побудова матриці відстаней (Dijkstra all-pairs) для кожного режиму;</w:t>
      </w:r>
    </w:p>
    <w:p>
      <w:r>
        <w:t>5. Розв'язання TSP: автоматичний вибір методу за кількістю зупинок;</w:t>
      </w:r>
    </w:p>
    <w:p>
      <w:r>
        <w:t>6. Візуалізація результатів на карті Folium з AntPath-анімацією.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716438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_Optimiz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1643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4"/>
        </w:rPr>
        <w:t>Рис. 2.4 — Діаграма послідовності: оптимізація маршруту TSP</w:t>
      </w:r>
    </w:p>
    <w:p/>
    <w:p>
      <w:r>
        <w:br w:type="page"/>
      </w:r>
    </w:p>
    <w:p>
      <w:pPr>
        <w:pStyle w:val="Heading3"/>
      </w:pPr>
      <w:r>
        <w:t>2.3.2. Геокодування адреси доставки</w:t>
      </w:r>
    </w:p>
    <w:p>
      <w:r>
        <w:t>Діаграма описує два альтернативні сценарії додавання точки доставки: (1) введення текстової адреси з city-lock механізмом та forward-геокодуванням; (2) клік на карті з reverse-геокодуванням координат.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755011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_Geocodi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7550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4"/>
        </w:rPr>
        <w:t>Рис. 2.5 — Діаграма послідовності: геокодування адреси</w:t>
      </w:r>
    </w:p>
    <w:p/>
    <w:p>
      <w:pPr>
        <w:pStyle w:val="Heading3"/>
      </w:pPr>
      <w:r>
        <w:t>2.3.3. Оптимізація VRP (декілька транспортних засобів)</w:t>
      </w:r>
    </w:p>
    <w:p>
      <w:r>
        <w:t>Сценарій VRP-оптимізації включає три фази: (1) призначення зупинок до типів ТЗ за критерієм досяжності та залишкової місткості; (2) географічна кластеризація K-Means всередині кожного типу; (3) незалежне розв'язання TSP для кожного транспортного засобу.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592262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_VR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9226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4"/>
        </w:rPr>
        <w:t>Рис. 2.6 — Діаграма послідовності: VRP-оптимізація</w:t>
      </w:r>
    </w:p>
    <w:p/>
    <w:p>
      <w:r>
        <w:br w:type="page"/>
      </w:r>
    </w:p>
    <w:p>
      <w:pPr>
        <w:pStyle w:val="Heading2"/>
      </w:pPr>
      <w:r>
        <w:t>2.4. Діаграма діяльності (Activity Diagram)</w:t>
      </w:r>
    </w:p>
    <w:p>
      <w:r>
        <w:t>Діаграма діяльності моделює послідовність дій під час виконання повного циклу оптимізації маршруту. Вона відображає:</w:t>
      </w:r>
    </w:p>
    <w:p>
      <w:pPr>
        <w:pStyle w:val="ListBullet"/>
      </w:pPr>
      <w:r>
        <w:t>послідовні кроки обробки (завантаження графа, прив'язка, дедуплікація);</w:t>
      </w:r>
    </w:p>
    <w:p>
      <w:pPr>
        <w:pStyle w:val="ListBullet"/>
      </w:pPr>
      <w:r>
        <w:t>умовні розгалуження (перевірка на порожній граф, недостатню кількість вузлів);</w:t>
      </w:r>
    </w:p>
    <w:p>
      <w:pPr>
        <w:pStyle w:val="ListBullet"/>
      </w:pPr>
      <w:r>
        <w:t>паралельні потоки (побудова матриць та розв'язання TSP для трьох режимів одночасно);</w:t>
      </w:r>
    </w:p>
    <w:p>
      <w:pPr>
        <w:pStyle w:val="ListBullet"/>
      </w:pPr>
      <w:r>
        <w:t>точки синхронізації (fork/join).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1004321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vity_Optimiza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00432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4"/>
        </w:rPr>
        <w:t>Рис. 2.7 — Діаграма діяльності: процес оптимізації маршруту</w:t>
      </w:r>
    </w:p>
    <w:p/>
    <w:p>
      <w:r>
        <w:br w:type="page"/>
      </w:r>
    </w:p>
    <w:p>
      <w:pPr>
        <w:pStyle w:val="Heading2"/>
      </w:pPr>
      <w:r>
        <w:t>2.5. Діаграма станів (State Diagram)</w:t>
      </w:r>
    </w:p>
    <w:p>
      <w:r>
        <w:t>Діаграма станів описує життєвий цикл сутності Package (пакунок) у базі даних системи. Пакунок може перебувати в одному з трьох станів:</w:t>
      </w:r>
    </w:p>
    <w:p>
      <w:pPr>
        <w:pStyle w:val="ListBullet"/>
      </w:pPr>
      <w:r>
        <w:rPr>
          <w:b/>
        </w:rPr>
        <w:t>PENDING (Очікує)</w:t>
      </w:r>
      <w:r>
        <w:t xml:space="preserve"> — початковий стан після створення; адреса задана, координати ще не геокодовані;</w:t>
      </w:r>
    </w:p>
    <w:p>
      <w:pPr>
        <w:pStyle w:val="ListBullet"/>
      </w:pPr>
      <w:r>
        <w:rPr>
          <w:b/>
        </w:rPr>
        <w:t>IN_TRANSIT (В дорозі)</w:t>
      </w:r>
      <w:r>
        <w:t xml:space="preserve"> — пакунок включено в оптимізований маршрут ТЗ, координати геокодовані;</w:t>
      </w:r>
    </w:p>
    <w:p>
      <w:pPr>
        <w:pStyle w:val="ListBullet"/>
      </w:pPr>
      <w:r>
        <w:rPr>
          <w:b/>
        </w:rPr>
        <w:t>DELIVERED (Доставлено)</w:t>
      </w:r>
      <w:r>
        <w:t xml:space="preserve"> — пакунок успішно доставлено на адресу, маршрут завершено.</w:t>
      </w:r>
    </w:p>
    <w:p>
      <w:r>
        <w:t>Переходи між станами ініціюються операціями set_status() класу PackageDB. Передбачено зворотний перехід IN_TRANSIT → PENDING у разі збою доставки.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538121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e_Pack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3812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4"/>
        </w:rPr>
        <w:t>Рис. 2.8 — Діаграма станів: життєвий цикл пакунку</w:t>
      </w:r>
    </w:p>
    <w:p/>
    <w:p>
      <w:r>
        <w:br w:type="page"/>
      </w:r>
    </w:p>
    <w:p>
      <w:pPr>
        <w:pStyle w:val="Heading2"/>
      </w:pPr>
      <w:r>
        <w:t>2.6. Діаграма компонентів (Component Diagram)</w:t>
      </w:r>
    </w:p>
    <w:p>
      <w:r>
        <w:t>Діаграма компонентів відображає фізичну структуру системи на рівні програмних модулів та їх залежностей. Система DeliveryIQ складається з:</w:t>
      </w:r>
    </w:p>
    <w:p>
      <w:pPr>
        <w:pStyle w:val="ListBullet"/>
      </w:pPr>
      <w:r>
        <w:t>6 основних Python-модулів (app.py, geocoder.py, graph_builder.py, route_solver.py, vrp_solver.py, visualizer.py);</w:t>
      </w:r>
    </w:p>
    <w:p>
      <w:pPr>
        <w:pStyle w:val="ListBullet"/>
      </w:pPr>
      <w:r>
        <w:t>модуля package_db.py для роботи з SQLite базою даних packages.db;</w:t>
      </w:r>
    </w:p>
    <w:p>
      <w:pPr>
        <w:pStyle w:val="ListBullet"/>
      </w:pPr>
      <w:r>
        <w:t>6 зовнішніх Python-бібліотек (Streamlit, OSMnx, NetworkX, Folium, geopy, scikit-learn);</w:t>
      </w:r>
    </w:p>
    <w:p>
      <w:pPr>
        <w:pStyle w:val="ListBullet"/>
      </w:pPr>
      <w:r>
        <w:t>3 зовнішніх API-сервісів (Nominatim, Overpass, Mapbox).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511777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onent_DeliveryIQ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1177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4"/>
        </w:rPr>
        <w:t>Рис. 2.9 — Діаграма компонентів системи DeliveryIQ</w:t>
      </w:r>
    </w:p>
    <w:p/>
    <w:p>
      <w:r>
        <w:br w:type="page"/>
      </w:r>
    </w:p>
    <w:p>
      <w:pPr>
        <w:pStyle w:val="Heading2"/>
      </w:pPr>
      <w:r>
        <w:t>2.7. Діаграма розгортання (Deployment Diagram)</w:t>
      </w:r>
    </w:p>
    <w:p>
      <w:r>
        <w:t>Діаграма розгортання показує фізичну топологію розгортання системи:</w:t>
      </w:r>
    </w:p>
    <w:p>
      <w:pPr>
        <w:pStyle w:val="ListBullet"/>
      </w:pPr>
      <w:r>
        <w:t>Клієнтський пристрій: веб-браузер (Chrome/Firefox), що взаємодіє зі Streamlit-сервером через HTTP/WebSocket;</w:t>
      </w:r>
    </w:p>
    <w:p>
      <w:pPr>
        <w:pStyle w:val="ListBullet"/>
      </w:pPr>
      <w:r>
        <w:t>Сервер додатку: Python 3.11+ Runtime із Streamlit Server (порт 8501), усіма модулями системи, SQLite базою даних та кешем GraphML файлів;</w:t>
      </w:r>
    </w:p>
    <w:p>
      <w:pPr>
        <w:pStyle w:val="ListBullet"/>
      </w:pPr>
      <w:r>
        <w:t>Зовнішні хмарні сервіси: OpenStreetMap (Nominatim + Overpass API) та Mapbox.</w:t>
      </w:r>
    </w:p>
    <w:p>
      <w:r>
        <w:t>Кешування OSM-графів у форматі GraphML дозволяє уникнути повторних звернень до Overpass API та значно пришвидшує повторні запуски оптимізації.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171412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loyment_DeliveryIQ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714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4"/>
        </w:rPr>
        <w:t>Рис. 2.10 — Діаграма розгортання системи DeliveryIQ</w:t>
      </w:r>
    </w:p>
    <w:p/>
    <w:p>
      <w:r>
        <w:br w:type="page"/>
      </w:r>
    </w:p>
    <w:p>
      <w:pPr>
        <w:pStyle w:val="Heading1"/>
      </w:pPr>
      <w:r>
        <w:t>3. РЕАЛІЗАЦІЯ</w:t>
      </w:r>
    </w:p>
    <w:p>
      <w:pPr>
        <w:pStyle w:val="Heading2"/>
      </w:pPr>
      <w:r>
        <w:t>3.1. Вибір засобів розробки</w:t>
      </w:r>
    </w:p>
    <w:p>
      <w:r>
        <w:t>Для реалізації системи обрано наступний технологічний стек:</w:t>
      </w:r>
    </w:p>
    <w:p>
      <w:pPr>
        <w:pStyle w:val="ListBullet"/>
      </w:pPr>
      <w:r>
        <w:rPr>
          <w:b/>
        </w:rPr>
        <w:t>Python 3.11+</w:t>
      </w:r>
      <w:r>
        <w:t xml:space="preserve"> — основна мова програмування;</w:t>
      </w:r>
    </w:p>
    <w:p>
      <w:pPr>
        <w:pStyle w:val="ListBullet"/>
      </w:pPr>
      <w:r>
        <w:rPr>
          <w:b/>
        </w:rPr>
        <w:t>Streamlit</w:t>
      </w:r>
      <w:r>
        <w:t xml:space="preserve"> — фреймворк для побудови інтерактивного веб-інтерфейсу;</w:t>
      </w:r>
    </w:p>
    <w:p>
      <w:pPr>
        <w:pStyle w:val="ListBullet"/>
      </w:pPr>
      <w:r>
        <w:rPr>
          <w:b/>
        </w:rPr>
        <w:t>OSMnx 2.x</w:t>
      </w:r>
      <w:r>
        <w:t xml:space="preserve"> — бібліотека для завантаження та аналізу мереж OpenStreetMap;</w:t>
      </w:r>
    </w:p>
    <w:p>
      <w:pPr>
        <w:pStyle w:val="ListBullet"/>
      </w:pPr>
      <w:r>
        <w:rPr>
          <w:b/>
        </w:rPr>
        <w:t>NetworkX</w:t>
      </w:r>
      <w:r>
        <w:t xml:space="preserve"> — бібліотека для роботи з графами (Dijkstra, побудова маршрутів);</w:t>
      </w:r>
    </w:p>
    <w:p>
      <w:pPr>
        <w:pStyle w:val="ListBullet"/>
      </w:pPr>
      <w:r>
        <w:rPr>
          <w:b/>
        </w:rPr>
        <w:t>Folium + AntPath</w:t>
      </w:r>
      <w:r>
        <w:t xml:space="preserve"> — інтерактивна картографічна візуалізація з анімованими маршрутами;</w:t>
      </w:r>
    </w:p>
    <w:p>
      <w:pPr>
        <w:pStyle w:val="ListBullet"/>
      </w:pPr>
      <w:r>
        <w:rPr>
          <w:b/>
        </w:rPr>
        <w:t>geopy (Nominatim)</w:t>
      </w:r>
      <w:r>
        <w:t xml:space="preserve"> — геокодування адрес у координати;</w:t>
      </w:r>
    </w:p>
    <w:p>
      <w:pPr>
        <w:pStyle w:val="ListBullet"/>
      </w:pPr>
      <w:r>
        <w:rPr>
          <w:b/>
        </w:rPr>
        <w:t>scikit-learn (KMeans)</w:t>
      </w:r>
      <w:r>
        <w:t xml:space="preserve"> — географічна кластеризація для VRP;</w:t>
      </w:r>
    </w:p>
    <w:p>
      <w:pPr>
        <w:pStyle w:val="ListBullet"/>
      </w:pPr>
      <w:r>
        <w:rPr>
          <w:b/>
        </w:rPr>
        <w:t>SQLite</w:t>
      </w:r>
      <w:r>
        <w:t xml:space="preserve"> — легка реляційна БД для зберігання пакунків;</w:t>
      </w:r>
    </w:p>
    <w:p>
      <w:pPr>
        <w:pStyle w:val="ListBullet"/>
      </w:pPr>
      <w:r>
        <w:rPr>
          <w:b/>
        </w:rPr>
        <w:t>PlantUML</w:t>
      </w:r>
      <w:r>
        <w:t xml:space="preserve"> — засіб побудови UML-діаграм для проектування.</w:t>
      </w:r>
    </w:p>
    <w:p>
      <w:pPr>
        <w:pStyle w:val="Heading2"/>
      </w:pPr>
      <w:r>
        <w:t>3.2. Структура програмного забезпечення</w:t>
      </w:r>
    </w:p>
    <w:p>
      <w:r>
        <w:t>Архітектура системи побудована за принципом чіткого розділення відповідальностей (Separation of Concerns). Конвеєр обробки даних:</w:t>
      </w:r>
    </w:p>
    <w:p>
      <w:r>
        <w:t>app.py (Streamlit UI) — точка входу, координація всіх операцій;</w:t>
      </w:r>
    </w:p>
    <w:p>
      <w:r>
        <w:t>→ geocoder.py — перетворення адрес у координати (Nominatim);</w:t>
      </w:r>
    </w:p>
    <w:p>
      <w:r>
        <w:t>→ graph_builder.py — завантаження OSM-мережі, LSCC-обрізка, модальні графи;</w:t>
      </w:r>
    </w:p>
    <w:p>
      <w:r>
        <w:t>→ route_solver.py — матриця відстаней (Dijkstra) + TSP (NN / 2-opt / GA / Christofides);</w:t>
      </w:r>
    </w:p>
    <w:p>
      <w:r>
        <w:t>→ vrp_solver.py — CVRP: розподіл зупинок, K-Means, TSP для кожного ТЗ;</w:t>
      </w:r>
    </w:p>
    <w:p>
      <w:r>
        <w:t>→ visualizer.py — Folium-карта з AntPath-маршрутами;</w:t>
      </w:r>
    </w:p>
    <w:p>
      <w:r>
        <w:t>→ package_db.py — SQLite CRUD для пакунків.</w:t>
      </w:r>
    </w:p>
    <w:p>
      <w:pPr>
        <w:pStyle w:val="Heading2"/>
      </w:pPr>
      <w:r>
        <w:t>3.3. Ключові алгоритми</w:t>
      </w:r>
    </w:p>
    <w:p>
      <w:r>
        <w:t>Система реалізує декілька алгоритмів оптимізації маршрутів:</w:t>
      </w:r>
    </w:p>
    <w:p>
      <w:pPr>
        <w:pStyle w:val="ListBullet"/>
      </w:pPr>
      <w:r>
        <w:rPr>
          <w:b/>
        </w:rPr>
        <w:t>Nearest Neighbour (NN)</w:t>
      </w:r>
      <w:r>
        <w:t xml:space="preserve"> — жадібний алгоритм O(n²), використовується для 1-2 зупинок;</w:t>
      </w:r>
    </w:p>
    <w:p>
      <w:pPr>
        <w:pStyle w:val="ListBullet"/>
      </w:pPr>
      <w:r>
        <w:rPr>
          <w:b/>
        </w:rPr>
        <w:t>2-opt</w:t>
      </w:r>
      <w:r>
        <w:t xml:space="preserve"> — ітеративне покращення NN-розв'язку шляхом обміну ребер, O(n³) за ітерацію;</w:t>
      </w:r>
    </w:p>
    <w:p>
      <w:pPr>
        <w:pStyle w:val="ListBullet"/>
      </w:pPr>
      <w:r>
        <w:rPr>
          <w:b/>
        </w:rPr>
        <w:t>Генетичний алгоритм (GA)</w:t>
      </w:r>
      <w:r>
        <w:t xml:space="preserve"> — Order Crossover (OX) з елітизмом, 120 особин × 400 поколінь, для задач із &gt;20 зупинками;</w:t>
      </w:r>
    </w:p>
    <w:p>
      <w:pPr>
        <w:pStyle w:val="ListBullet"/>
      </w:pPr>
      <w:r>
        <w:rPr>
          <w:b/>
        </w:rPr>
        <w:t>Christofides</w:t>
      </w:r>
      <w:r>
        <w:t xml:space="preserve"> — ½-наближення для метричного TSP, потребує повний зв'язний граф.</w:t>
      </w:r>
    </w:p>
    <w:p>
      <w:r>
        <w:t>Автоматичний вибір алгоритму (method="auto") визначається кількістю зупинок: n≤2 → NN, 3≤n≤20 → 2-opt, n&gt;20 → генетичний алгоритм. Це забезпечує баланс між якістю розв'язку та часом обчислення.</w:t>
      </w:r>
    </w:p>
    <w:p>
      <w:r>
        <w:t>Механізм «останньої милі» для автомобільного режиму: якщо адреса доставки знаходиться на пішохідній вулиці, автомобіль паркується на найближчому car-accessible вузлі, а залишок шляху (до 100 м) долається пішки. Час переїзду включає обидві частини.</w:t>
      </w:r>
    </w:p>
    <w:p>
      <w:r>
        <w:br w:type="page"/>
      </w:r>
    </w:p>
    <w:p>
      <w:pPr>
        <w:pStyle w:val="Heading1"/>
      </w:pPr>
      <w:r>
        <w:t>ВИСНОВКИ</w:t>
      </w:r>
    </w:p>
    <w:p>
      <w:r>
        <w:t>У результаті виконання курсової роботи було спроектовано інформаційну систему «DeliveryIQ» для оптимізації розподілу вантажів у транспортній мережі з використанням об'єктно-орієнтованого підходу.</w:t>
      </w:r>
    </w:p>
    <w:p>
      <w:r>
        <w:t>В ході роботи було:</w:t>
      </w:r>
    </w:p>
    <w:p>
      <w:r>
        <w:t>1) проведено аналіз предметної області маршрутизації транспортних засобів та формалізовано задачу CVRP;</w:t>
      </w:r>
    </w:p>
    <w:p>
      <w:r>
        <w:t>2) побудовано діаграму прецедентів, що визначає функціональні вимоги системи та її акторів;</w:t>
      </w:r>
    </w:p>
    <w:p>
      <w:r>
        <w:t>3) розроблено дві діаграми класів: предметної області (ключові сутності та зв'язки) та модульної структури (розподіл функціональності між модулями);</w:t>
      </w:r>
    </w:p>
    <w:p>
      <w:r>
        <w:t>4) створено три діаграми послідовності для основних сценаріїв: оптимізація TSP, геокодування адрес, VRP-оптимізація;</w:t>
      </w:r>
    </w:p>
    <w:p>
      <w:r>
        <w:t>5) побудовано діаграму діяльності процесу оптимізації з паралельними потоками;</w:t>
      </w:r>
    </w:p>
    <w:p>
      <w:r>
        <w:t>6) розроблено діаграму станів для життєвого циклу пакунку;</w:t>
      </w:r>
    </w:p>
    <w:p>
      <w:r>
        <w:t>7) побудовано діаграми компонентів та розгортання, що описують фізичну архітектуру системи;</w:t>
      </w:r>
    </w:p>
    <w:p>
      <w:r>
        <w:t>8) описано технологічний стек та ключові алгоритми оптимізації.</w:t>
      </w:r>
    </w:p>
    <w:p>
      <w:r>
        <w:t>Загалом побудовано 10 UML-діаграм, що забезпечують повне покриття статичної структури, динамічної поведінки та фізичної архітектури системи DeliveryIQ. Розроблений комплект проектної документації може бути використаний як основа для подальшої реалізації, тестування та супроводу системи.</w:t>
      </w:r>
    </w:p>
    <w:p>
      <w:r>
        <w:br w:type="page"/>
      </w:r>
    </w:p>
    <w:p>
      <w:pPr>
        <w:pStyle w:val="Heading1"/>
      </w:pPr>
      <w:r>
        <w:t>СПИСОК ВИКОРИСТАНИХ ДЖЕРЕЛ</w:t>
      </w:r>
    </w:p>
    <w:p>
      <w:r>
        <w:t>1. Boeing G. OSMnx: New methods for acquiring, constructing, analyzing, and visualizing complex street networks. Computers, Environment and Urban Systems, 2017. Vol. 65. P. 126-139.</w:t>
      </w:r>
    </w:p>
    <w:p>
      <w:r>
        <w:t>2. Toth P., Vigo D. The Vehicle Routing Problem. SIAM Monographs on Discrete Mathematics and Applications, 2002.</w:t>
      </w:r>
    </w:p>
    <w:p>
      <w:r>
        <w:t>3. Christofides N. Worst-case analysis of a new heuristic for the travelling salesman problem. Report 388, Graduate School of Industrial Administration, Carnegie Mellon University, 1976.</w:t>
      </w:r>
    </w:p>
    <w:p>
      <w:r>
        <w:t>4. Goldberg D.E. Genetic Algorithms in Search, Optimization, and Machine Learning. Addison-Wesley, 1989.</w:t>
      </w:r>
    </w:p>
    <w:p>
      <w:r>
        <w:t>5. Fowler M. UML Distilled: A Brief Guide to the Standard Object Modeling Language. 3rd ed. Addison-Wesley, 2004.</w:t>
      </w:r>
    </w:p>
    <w:p>
      <w:r>
        <w:t>6. Booch G., Rumbaugh J., Jacobson I. The Unified Modeling Language User Guide. 2nd ed. Addison-Wesley, 2005.</w:t>
      </w:r>
    </w:p>
    <w:p>
      <w:r>
        <w:t>7. Streamlit documentation. URL: https://docs.streamlit.io/</w:t>
      </w:r>
    </w:p>
    <w:p>
      <w:r>
        <w:t>8. NetworkX documentation. URL: https://networkx.org/documentation/</w:t>
      </w:r>
    </w:p>
    <w:p>
      <w:r>
        <w:t>9. Folium documentation. URL: https://python-visualization.github.io/folium/</w:t>
      </w:r>
    </w:p>
    <w:p>
      <w:r>
        <w:t>10. OpenStreetMap Wiki. URL: https://wiki.openstreetmap.org/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