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Іс-шараға қатысуды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Rule="auto"/>
        <w:ind w:left="0" w:right="0" w:firstLine="0"/>
        <w:jc w:val="both"/>
        <w:rPr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қамтамасыз ету туралы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Rule="auto"/>
        <w:ind w:left="0" w:right="0" w:firstLine="0"/>
        <w:jc w:val="both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24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      Іс-шараға қатысуды қамтамасыз ету туралы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ӨКІМ ЕТЕМІН:                                           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leader="none" w:pos="4535"/>
        </w:tabs>
        <w:spacing w:after="0" w:before="0" w:lineRule="auto"/>
        <w:ind w:left="0" w:right="0"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§1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           2026 жылдың 29 қыркүйек күні сағат 12:00-18:00 уақыт аралығында 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  <w:rtl w:val="0"/>
        </w:rPr>
        <w:t xml:space="preserve">Мұхтар Әуезов атындағы Оңтүстік Қазақстан зерттеу университетінің 1 курс студенттеріне арналған, Жастар орталығының ұйымдастыруымен университеттің белсенді, білімді және креативті жастары арасында дәстүрлі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8"/>
          <w:szCs w:val="28"/>
          <w:highlight w:val="white"/>
          <w:rtl w:val="0"/>
        </w:rPr>
        <w:t xml:space="preserve">«Ұйымдар жәрмеңкесі»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  <w:rtl w:val="0"/>
        </w:rPr>
        <w:t xml:space="preserve"> іс-шарасын өткізу жоспарланған.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="24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Осыған орай, іс-шараға төменде көрсетілген белсенді студенттер сабақтан босатылсын: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="276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1"/>
        <w:tblW w:w="77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36"/>
        <w:gridCol w:w="4678"/>
        <w:gridCol w:w="2410"/>
        <w:tblGridChange w:id="0">
          <w:tblGrid>
            <w:gridCol w:w="636"/>
            <w:gridCol w:w="4678"/>
            <w:gridCol w:w="2410"/>
          </w:tblGrid>
        </w:tblGridChange>
      </w:tblGrid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Студенттің аты-жөні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Тобы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Тұрғанбек Рамазан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СТ-24-3К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Нұржанбек Заңғар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СМ-24-12К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Есенбай Әділет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ХТ-24-19ДК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tabs>
                <w:tab w:val="left" w:leader="none" w:pos="2219"/>
              </w:tabs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Оразбай Дінмұхаммед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ХТ-24-5К1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Сагинтай Ұлданай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ТП-24-16ДКР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Мұхтарқызы Аяулым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СТ-24-9К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Алтынсарина Нұрсана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СТ-24-8К2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Тлеуберді Дастан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СМ-25-5К19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Серікбай Балауса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ЕП-23-12К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Аблай Сания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АП-25-11ТК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Әбдімәжит Айда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МӨ-24-12К3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⁠Кемелбек Мади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СМ-25-5К22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Жұратбек Ақдидар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ХТ-25-9К2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Созақбай Шадияр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АП-25-4К4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Максутов Ғабит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СМ-25-5К24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Сабырбек Балжан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ЭФ-25-5К2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Құттыбай Мөлдір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СМ-25-5К4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Абдусалим Азимбек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СМ-25-5К7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Айдарбек Аят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СМ-26-5К9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Аман Лаура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МӨ-25-6К1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Балгабаев Арман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СМ-26-5К9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Балтабай Гүлназ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СМ-26-5К9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Жекен Ақнұр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СМ-26-5К15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Ізбасқан Сымбат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ФИ-26-3К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Керімбай Ислам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СМ-26-5К9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Лес Айлун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ЮМ-26-3К2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Төребай Дінмұхаммед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СМ-26-12К5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Бекполатова Милана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СМ-25-11Р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Абуова Дильназ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ТП-25-5КР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Қайназар Жанель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МӨ-24-15К2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Досбол Арай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МӨ-24-15К2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Адидаева Дина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МӨ-24-13К1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Қалдарбек Жанерке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ЕП-23-3ТК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Бейсенбай Бекнұр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ИП-24-9К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Қыдырбай Азат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ЕП-23-3К1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Төлбасиева Жасмин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ФИ-24-11К1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Аширбек Жанерке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ТП-25-14К1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Мұрат Әсел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МӨ-25-15К3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Мұсырманқұл Ақбота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МӨ-25-15К3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Әбілқасым Елдар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ЭФ-26-7К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Әріпжан Салтанат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ЕП-26-21К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Оразәлі Айтолсын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СМ-26-5К11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Кенесбай Бағдаулет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ЭФ-26-1К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Батырбек Каусар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ЭФ-26-1К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Құралбек Аруна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МӨ-26-1К2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Нұрлан Нұрбек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СМ-26-5К16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Батырбек Жанна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СМ-26-5К11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Асан Нұрасыл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СТ-26-5К4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Ломега Артем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ИП-23-5Р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Айбек Шахзода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ФИ-24-3Р1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Бижанов Баглан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ФИ-25-3Р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Орынбаева Асель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ХТ-26-9Р3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Мирсалиева Мадина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ХТ-26-9Р3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Мусаилова Айлин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ФИ-26-11К2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Төребек Махаббат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ХТ-25-10К2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Тұрлыбек Асемай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ХТ-25-10К2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Миронов Александр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ИП-23-5Р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Талгатбеков Ансар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ИП-23-5Р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Агабаев Тимур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ИП-23-5Р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Анаралиева Гузал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ЮМ-25-4К2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Курбан Руяна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МӨ-25-12Р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Кадырова Чарос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ХТ-26-9Р3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Кийко Богдан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СТ-26-3Р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Балабек Жанетта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ЮМ-25-3А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Ринатова Милана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МӨ-25-12Р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Курбаналиев Жасур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ИП-23-5Р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Усенов Эрнест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ИП-23-5Р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Жұмабай Ұлжалғас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МӨ-25-8К2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Әмірсеит Сымбат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ИП-23-5Р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Мүсір Әлия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ИП-25-12К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Каттабек Динара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МӨ-25-13К2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Мергенбай Гүлсезім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ХТ-25-17ДК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Аяп Рамазан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СМ-25-12К1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Абдикасим Нурбек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СМ-25-9К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Бейсенбек Ақжүніс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МӨ-24-12К3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Сапаралы Сания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ФИ-24-11К1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Жұмабек Балауса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МӨ-26-1К1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Сырлыбек Данияр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МӨ-25-1К2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⁠Аманғали Рамазан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МӨ-25-1К1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Төрекелдіқызы Балжан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Пик-25-4К2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Досбол Ханшайым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МӨ-26-1К1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⁠Султанбекова Асем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МӨ-26-13К1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⁠Битөре Қазына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СМ-26-5К27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⁠Құрас Ақбөпе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СМ-26-5К27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⁠Ерман Нұрбақыт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МӨ-24-1К1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Раимкулов Жандос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МӨ-24-7К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Амангелді Мерей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МӨ-25-12К1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⁠Мұстафаев Серік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ЮМ-25-1р1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Ирисалиев Бегзодбек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ИП-23-3К2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Абдижамит Аида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МӨ-24-12К3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Зулпухар Адина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ЭФ-25-4К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Аубакирова Анара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МӨ-25-15К4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Жақан Диана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СМ-26-5К3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Еркин Данияр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СМ-26-5К31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Батырхан Айсана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СМ-26-5К12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Сыпабек Ару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ЕП-26-3К2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Хусан Жансая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АП-26-8К4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Жайықбаева Малика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ХТ-26-10К1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Мадалиева Диана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АП-26-8Р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Туржан Бекнұр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АП-26-8К3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Кушимбаева Зарина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ЕП-26-3К2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Сафар Еркебұлан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АП-26-8К3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Тәжіхан Ақмарал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ЮМ-26-4К2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Абдирасиловна Алина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МӨ-24-15К3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Милыбек Төлеби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ЭФ-26-1К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Аязбаев Бағдәулет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ЭФ-26-4К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Алмасова Арина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ЭФ-26-1К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Туленді Ермұхаммет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ЭФ-26-4К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Алдияр Айдос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ЭФ-26-1К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Досметов Данияр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СТ-26-9К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Рашбек Жаннұр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ЭФ-26-1К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Абдуллаев Дилрух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ЭФ-26-1К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Иман Асемай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ЭФ-26-1К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Маликов Асхат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ЭФ-26-4К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Сапарбек Бақдәулет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ЭФ-26-4К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Әбілхан Нұрай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ЕП-26-18К2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⁠Ахметсардары Маржан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МӨ-IP 26-2K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Қалдыбай Балым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МӨ-IP 26-2К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Сарсен Сезім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ФИ-25-2Р1 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Сағын Сымбат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ФИ-26-11К3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Масақбаева Зарина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ЮМ-26-3К2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Нұрахмет Еңлік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ФИ-26-11К3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Мұратбек Нұрайлым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ФИ-25-11КР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Абдикаримова Аяулым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ФИ-26-11К1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Ахмет Нұршат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ФИ-26-11К1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Орынбасар Назгүл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ФИ-26-11К3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Пазылбек Каусар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ФИ-26-11К3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Сауырбай Аяулым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ФИ-25-11КР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Саттархан Жәудір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ФИ-26-11К3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Менлихан Сабина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СМ 25-5К23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⁠Балтабай Дәулет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СМ-24-5К17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Назарбек Сабина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СМ-25-5К11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⁠Құрбанбай Айкөркем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ХТ-25-4А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Аширбай Жұлдызай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ММГ-25-9К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Сембек Сырым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СМ-26-5К23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⁠Жақсылық Нұржан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ХТ-25-17ДК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Тәтіш Асқар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ХТ-25-17ДК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Амзе Камила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СМ-26-5К31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⁠Нағашбек Ғаламат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СМ-25-5К11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⁠Нигматуллаева Құдірет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СМ-26-12К2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Ережеп Арнат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СМ-26-5К29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Қалмұратова Мерей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АП-26-7К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Сламбек Айгерім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АП-26-7К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Биман Мирас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АП-26-7К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⁠Ағабек Лейла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ХТ-26-4К1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Өшебай Айдана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ХТ-26-4К1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Аблай Марал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ХТ-25-9ТК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⁠Сапарби Акбопе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АП-25-11К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Аликулов Мұратбек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СМ-25-12К1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⁠Хусамбек Бекхан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СМ-28-5К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§2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120" w:before="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Осы өкімнің орындалуын қадағалау университеттің факультет, жоғары мектеп декандарына жүктелсін.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Академиялық мәселелер 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жөніндегі  проректор                                                                        Р.Кудретуллаева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Rule="auto"/>
        <w:ind w:left="0" w:right="0" w:firstLine="0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Rule="auto"/>
        <w:ind w:left="0" w:right="0" w:firstLine="0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Rule="auto"/>
        <w:ind w:left="0" w:right="0" w:firstLine="0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Rule="auto"/>
        <w:ind w:left="0" w:right="0" w:firstLine="0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Rule="auto"/>
        <w:ind w:left="0" w:right="0" w:firstLine="0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Келісілді: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920.0" w:type="dxa"/>
        <w:jc w:val="left"/>
        <w:tblLayout w:type="fixed"/>
        <w:tblLook w:val="0400"/>
      </w:tblPr>
      <w:tblGrid>
        <w:gridCol w:w="2480"/>
        <w:gridCol w:w="2480"/>
        <w:gridCol w:w="2480"/>
        <w:gridCol w:w="2480"/>
        <w:tblGridChange w:id="0">
          <w:tblGrid>
            <w:gridCol w:w="2480"/>
            <w:gridCol w:w="2480"/>
            <w:gridCol w:w="248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ФИО, подразделение, 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Тип 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Дата и время согласования или подписания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Данные по ЭЦП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Анарханұлы Е. - Директор - Молодежный центр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Согласовано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29.09.2026 12:23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АНАРХАНҰЛЫ 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Кудретуллаева Р.О. - Член Правления, проректор по академическим вопросам - 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Подписано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29.09.2026 12:27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ҰЛТТЫҚ КУӘЛАНДЫРУШЫ ОРТАЛЫҚ (GOST) 2022, КУДРЕТУЛЛАЕВА РЫСГУЛЬ, Некоммерческое акционерное общество "Южно-Казахстанский университет имени М.Ауэзова"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134" w:top="1134" w:left="1134" w:right="85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42"/>
      <w:gridCol w:w="8080"/>
      <w:tblGridChange w:id="0">
        <w:tblGrid>
          <w:gridCol w:w="1842"/>
          <w:gridCol w:w="80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F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7143"/>
              <w:tab w:val="right" w:leader="none" w:pos="14287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787400" cy="787400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7400" cy="787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F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7143"/>
              <w:tab w:val="right" w:leader="none" w:pos="14287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Издатель ЭЦП - ҰЛТТЫҚ КУӘЛАНДЫРУШЫ ОРТАЛЫҚ (GOST) 2022, КУДРЕТУЛЛАЕВА РЫСГУЛЬ, Некоммерческое акционерное общество "Южно-Казахстанский университет имени М.Ауэзова", BIN990240005557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7143"/>
        <w:tab w:val="right" w:leader="none" w:pos="14287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92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42"/>
      <w:gridCol w:w="8080"/>
      <w:tblGridChange w:id="0">
        <w:tblGrid>
          <w:gridCol w:w="1842"/>
          <w:gridCol w:w="8080"/>
        </w:tblGrid>
      </w:tblGridChange>
    </w:tblGrid>
    <w:tr>
      <w:trPr>
        <w:cantSplit w:val="0"/>
        <w:trHeight w:val="318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F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7143"/>
              <w:tab w:val="right" w:leader="none" w:pos="14287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787400" cy="7874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7400" cy="787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F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7143"/>
              <w:tab w:val="right" w:leader="none" w:pos="14287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Издатель ЭЦП - ҰЛТТЫҚ КУӘЛАНДЫРУШЫ ОРТАЛЫҚ (GOST) 2022, КУДРЕТУЛЛАЕВА РЫСГУЛЬ, Некоммерческое акционерное общество "Южно-Казахстанский университет имени М.Ауэзова", BIN990240005557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7143"/>
        <w:tab w:val="right" w:leader="none" w:pos="14287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7143"/>
        <w:tab w:val="right" w:leader="none" w:pos="14287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C">
    <w:pPr>
      <w:rPr>
        <w:shd w:fill="auto" w:val="clear"/>
      </w:rPr>
    </w:pPr>
    <w:r w:rsidDel="00000000" w:rsidR="00000000" w:rsidRPr="00000000">
      <w:rPr/>
      <w:drawing>
        <wp:inline distB="0" distT="0" distL="0" distR="0">
          <wp:extent cx="6300469" cy="173605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00469" cy="173605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tbl>
    <w:tblPr>
      <w:tblStyle w:val="Table3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252"/>
      <w:gridCol w:w="1843"/>
      <w:gridCol w:w="3828"/>
      <w:tblGridChange w:id="0">
        <w:tblGrid>
          <w:gridCol w:w="4252"/>
          <w:gridCol w:w="1843"/>
          <w:gridCol w:w="3828"/>
        </w:tblGrid>
      </w:tblGridChange>
    </w:tblGrid>
    <w:tr>
      <w:trPr>
        <w:cantSplit w:val="0"/>
        <w:trHeight w:val="67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ED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  <w:shd w:fill="auto" w:val="clear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29.09.2026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EE">
          <w:pPr>
            <w:spacing w:after="0" w:line="240" w:lineRule="auto"/>
            <w:rPr>
              <w:rFonts w:ascii="Times New Roman" w:cs="Times New Roman" w:eastAsia="Times New Roman" w:hAnsi="Times New Roman"/>
              <w:sz w:val="24"/>
              <w:szCs w:val="24"/>
              <w:shd w:fill="auto" w:val="clear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EF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  <w:shd w:fill="auto" w:val="clear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shd w:fill="auto" w:val="clear"/>
              <w:rtl w:val="0"/>
            </w:rPr>
            <w:t xml:space="preserve">№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  <w:rtl w:val="0"/>
            </w:rPr>
            <w:t xml:space="preserve">388-ө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F0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  <w:shd w:fill="auto" w:val="clear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shd w:fill="auto" w:val="clear"/>
              <w:rtl w:val="0"/>
            </w:rPr>
            <w:t xml:space="preserve">Шымкент қ.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F1">
          <w:pPr>
            <w:spacing w:after="0" w:line="240" w:lineRule="auto"/>
            <w:rPr>
              <w:rFonts w:ascii="Times New Roman" w:cs="Times New Roman" w:eastAsia="Times New Roman" w:hAnsi="Times New Roman"/>
              <w:sz w:val="24"/>
              <w:szCs w:val="24"/>
              <w:shd w:fill="auto" w:val="clear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F2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  <w:shd w:fill="auto" w:val="clear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shd w:fill="auto" w:val="clear"/>
              <w:rtl w:val="0"/>
            </w:rPr>
            <w:t xml:space="preserve">Г. Шымкент</w:t>
          </w:r>
        </w:p>
      </w:tc>
    </w:tr>
  </w:tbl>
  <w:p w:rsidR="00000000" w:rsidDel="00000000" w:rsidP="00000000" w:rsidRDefault="00000000" w:rsidRPr="00000000" w14:paraId="000001F3">
    <w:pPr>
      <w:spacing w:after="0" w:line="240" w:lineRule="auto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7143"/>
        <w:tab w:val="right" w:leader="none" w:pos="14287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