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A9DD45" w14:textId="70BFA7EB" w:rsidR="00E275A7" w:rsidRPr="00051983" w:rsidRDefault="00E275A7" w:rsidP="00E275A7">
      <w:pPr>
        <w:jc w:val="center"/>
        <w:rPr>
          <w:b/>
          <w:bCs/>
          <w:sz w:val="44"/>
          <w:szCs w:val="44"/>
          <w:lang w:val="fr-CH"/>
        </w:rPr>
      </w:pPr>
      <w:bookmarkStart w:id="0" w:name="_Hlk179207520"/>
      <w:proofErr w:type="spellStart"/>
      <w:r w:rsidRPr="00051983">
        <w:rPr>
          <w:b/>
          <w:bCs/>
          <w:sz w:val="44"/>
          <w:szCs w:val="44"/>
          <w:highlight w:val="yellow"/>
          <w:lang w:val="fr-CH"/>
        </w:rPr>
        <w:t>Abbréviations</w:t>
      </w:r>
      <w:proofErr w:type="spellEnd"/>
    </w:p>
    <w:p w14:paraId="6D130C05" w14:textId="77777777" w:rsidR="00E275A7" w:rsidRPr="00051983" w:rsidRDefault="00E275A7" w:rsidP="00E275A7">
      <w:pPr>
        <w:jc w:val="center"/>
        <w:rPr>
          <w:b/>
          <w:bCs/>
          <w:sz w:val="44"/>
          <w:szCs w:val="44"/>
          <w:lang w:val="fr-CH"/>
        </w:rPr>
      </w:pPr>
    </w:p>
    <w:bookmarkEnd w:id="0"/>
    <w:p w14:paraId="5DE79769" w14:textId="65AC9793" w:rsidR="006D3FA0" w:rsidRDefault="006D3FA0" w:rsidP="00E275A7">
      <w:pPr>
        <w:rPr>
          <w:b/>
          <w:bCs/>
          <w:sz w:val="18"/>
          <w:szCs w:val="18"/>
          <w:lang w:val="fr-CH"/>
        </w:rPr>
      </w:pPr>
      <w:r>
        <w:rPr>
          <w:b/>
          <w:bCs/>
          <w:sz w:val="18"/>
          <w:szCs w:val="18"/>
          <w:lang w:val="fr-CH"/>
        </w:rPr>
        <w:t>Chapitre 1</w:t>
      </w:r>
    </w:p>
    <w:p w14:paraId="6FE9F75A" w14:textId="53AE39AE" w:rsidR="00E275A7" w:rsidRDefault="00E275A7" w:rsidP="00E275A7">
      <w:pPr>
        <w:rPr>
          <w:sz w:val="18"/>
          <w:szCs w:val="18"/>
          <w:lang w:val="fr-CH"/>
        </w:rPr>
      </w:pPr>
      <w:r w:rsidRPr="00E275A7">
        <w:rPr>
          <w:b/>
          <w:bCs/>
          <w:sz w:val="18"/>
          <w:szCs w:val="18"/>
          <w:lang w:val="fr-CH"/>
        </w:rPr>
        <w:t xml:space="preserve">CDU </w:t>
      </w:r>
      <w:r w:rsidRPr="00E275A7">
        <w:rPr>
          <w:sz w:val="18"/>
          <w:szCs w:val="18"/>
          <w:lang w:val="fr-CH"/>
        </w:rPr>
        <w:t xml:space="preserve"> = Code des douanes d</w:t>
      </w:r>
      <w:r>
        <w:rPr>
          <w:sz w:val="18"/>
          <w:szCs w:val="18"/>
          <w:lang w:val="fr-CH"/>
        </w:rPr>
        <w:t>e l’Union (Règlement UN N°952/2013)</w:t>
      </w:r>
    </w:p>
    <w:p w14:paraId="08610FA3" w14:textId="0F1C9141" w:rsidR="00E275A7" w:rsidRDefault="00E275A7" w:rsidP="00E275A7">
      <w:pPr>
        <w:rPr>
          <w:sz w:val="18"/>
          <w:szCs w:val="18"/>
          <w:lang w:val="fr-CH"/>
        </w:rPr>
      </w:pPr>
      <w:r>
        <w:rPr>
          <w:sz w:val="18"/>
          <w:szCs w:val="18"/>
          <w:lang w:val="fr-CH"/>
        </w:rPr>
        <w:t>RD = Règlement délégué UE 2015/2446</w:t>
      </w:r>
    </w:p>
    <w:p w14:paraId="57E7CD07" w14:textId="10457319" w:rsidR="00E275A7" w:rsidRDefault="00E275A7" w:rsidP="00E275A7">
      <w:pPr>
        <w:rPr>
          <w:sz w:val="18"/>
          <w:szCs w:val="18"/>
          <w:lang w:val="fr-CH"/>
        </w:rPr>
      </w:pPr>
      <w:r>
        <w:rPr>
          <w:sz w:val="18"/>
          <w:szCs w:val="18"/>
          <w:lang w:val="fr-CH"/>
        </w:rPr>
        <w:t>RE = Règlement d’exécution UE 2015/2447</w:t>
      </w:r>
    </w:p>
    <w:p w14:paraId="3C366072" w14:textId="0D3D2ED0" w:rsidR="00E275A7" w:rsidRPr="00051983" w:rsidRDefault="00E275A7" w:rsidP="00E275A7">
      <w:pPr>
        <w:rPr>
          <w:sz w:val="18"/>
          <w:szCs w:val="18"/>
          <w:lang w:val="fr-CH"/>
        </w:rPr>
      </w:pPr>
      <w:r w:rsidRPr="00051983">
        <w:rPr>
          <w:sz w:val="18"/>
          <w:szCs w:val="18"/>
          <w:lang w:val="fr-CH"/>
        </w:rPr>
        <w:t>EORI = Economic Operators Registration and Identification</w:t>
      </w:r>
    </w:p>
    <w:p w14:paraId="1D648D42" w14:textId="6ABC44F4" w:rsidR="006D3FA0" w:rsidRPr="006D3FA0" w:rsidRDefault="006D3FA0" w:rsidP="00E275A7">
      <w:pPr>
        <w:rPr>
          <w:sz w:val="18"/>
          <w:szCs w:val="18"/>
          <w:lang w:val="fr-CH"/>
        </w:rPr>
      </w:pPr>
      <w:r w:rsidRPr="006D3FA0">
        <w:rPr>
          <w:sz w:val="18"/>
          <w:szCs w:val="18"/>
          <w:lang w:val="fr-CH"/>
        </w:rPr>
        <w:t>Ch</w:t>
      </w:r>
      <w:r>
        <w:rPr>
          <w:sz w:val="18"/>
          <w:szCs w:val="18"/>
          <w:lang w:val="fr-CH"/>
        </w:rPr>
        <w:t>apitre 2</w:t>
      </w:r>
    </w:p>
    <w:p w14:paraId="6247CD93" w14:textId="5BFE9546" w:rsidR="00E275A7" w:rsidRPr="006D3FA0" w:rsidRDefault="006D3FA0" w:rsidP="00E275A7">
      <w:pPr>
        <w:rPr>
          <w:sz w:val="18"/>
          <w:szCs w:val="18"/>
          <w:lang w:val="fr-CH"/>
        </w:rPr>
      </w:pPr>
      <w:r w:rsidRPr="006D3FA0">
        <w:rPr>
          <w:sz w:val="18"/>
          <w:szCs w:val="18"/>
          <w:lang w:val="fr-CH"/>
        </w:rPr>
        <w:t xml:space="preserve">DSE = </w:t>
      </w:r>
      <w:r w:rsidR="00D30F99">
        <w:rPr>
          <w:sz w:val="18"/>
          <w:szCs w:val="18"/>
          <w:lang w:val="fr-CH"/>
        </w:rPr>
        <w:t>Dé</w:t>
      </w:r>
      <w:r w:rsidRPr="006D3FA0">
        <w:rPr>
          <w:sz w:val="18"/>
          <w:szCs w:val="18"/>
          <w:lang w:val="fr-CH"/>
        </w:rPr>
        <w:t>claration sommaire d’</w:t>
      </w:r>
      <w:r w:rsidR="00D30F99" w:rsidRPr="006D3FA0">
        <w:rPr>
          <w:sz w:val="18"/>
          <w:szCs w:val="18"/>
          <w:lang w:val="fr-CH"/>
        </w:rPr>
        <w:t>entrée</w:t>
      </w:r>
      <w:r w:rsidRPr="006D3FA0">
        <w:rPr>
          <w:sz w:val="18"/>
          <w:szCs w:val="18"/>
          <w:lang w:val="fr-CH"/>
        </w:rPr>
        <w:t>:</w:t>
      </w:r>
    </w:p>
    <w:p w14:paraId="127AE8C6" w14:textId="1AC01E61" w:rsidR="006D3FA0" w:rsidRDefault="006D3FA0" w:rsidP="006D3FA0">
      <w:pPr>
        <w:ind w:left="705"/>
        <w:rPr>
          <w:sz w:val="18"/>
          <w:szCs w:val="18"/>
          <w:lang w:val="fr-CH"/>
        </w:rPr>
      </w:pPr>
      <w:r w:rsidRPr="006D3FA0">
        <w:rPr>
          <w:sz w:val="18"/>
          <w:szCs w:val="18"/>
          <w:lang w:val="fr-CH"/>
        </w:rPr>
        <w:t xml:space="preserve">Acte par lequel une personne informe les autorités douanières, préalablement ou au moment même et dans les formes et selon les modalités prescrites, que des </w:t>
      </w:r>
      <w:r w:rsidR="00D30F99" w:rsidRPr="006D3FA0">
        <w:rPr>
          <w:sz w:val="18"/>
          <w:szCs w:val="18"/>
          <w:lang w:val="fr-CH"/>
        </w:rPr>
        <w:t>marchandises</w:t>
      </w:r>
      <w:r w:rsidRPr="006D3FA0">
        <w:rPr>
          <w:sz w:val="18"/>
          <w:szCs w:val="18"/>
          <w:lang w:val="fr-CH"/>
        </w:rPr>
        <w:t xml:space="preserve"> vont entrer dans le territoire de l'Union Européenne</w:t>
      </w:r>
    </w:p>
    <w:p w14:paraId="0EFAC21D" w14:textId="17CEB678" w:rsidR="006D3FA0" w:rsidRDefault="00D30F99" w:rsidP="006D3FA0">
      <w:pPr>
        <w:rPr>
          <w:sz w:val="18"/>
          <w:szCs w:val="18"/>
          <w:lang w:val="fr-CH"/>
        </w:rPr>
      </w:pPr>
      <w:r>
        <w:rPr>
          <w:sz w:val="18"/>
          <w:szCs w:val="18"/>
          <w:lang w:val="fr-CH"/>
        </w:rPr>
        <w:t>AN = Notification d’arrivée</w:t>
      </w:r>
    </w:p>
    <w:p w14:paraId="37B35B00" w14:textId="21D528AC" w:rsidR="00D30F99" w:rsidRDefault="00D30F99" w:rsidP="006D3FA0">
      <w:pPr>
        <w:rPr>
          <w:sz w:val="18"/>
          <w:szCs w:val="18"/>
          <w:lang w:val="fr-CH"/>
        </w:rPr>
      </w:pPr>
      <w:r>
        <w:rPr>
          <w:sz w:val="18"/>
          <w:szCs w:val="18"/>
          <w:lang w:val="fr-CH"/>
        </w:rPr>
        <w:t>PN = Notification de présence</w:t>
      </w:r>
    </w:p>
    <w:p w14:paraId="76E33691" w14:textId="1FC96B90" w:rsidR="00D30F99" w:rsidRDefault="00D30F99" w:rsidP="006D3FA0">
      <w:pPr>
        <w:rPr>
          <w:sz w:val="18"/>
          <w:szCs w:val="18"/>
          <w:lang w:val="fr-CH"/>
        </w:rPr>
      </w:pPr>
      <w:r>
        <w:rPr>
          <w:sz w:val="18"/>
          <w:szCs w:val="18"/>
          <w:lang w:val="fr-CH"/>
        </w:rPr>
        <w:t>TSD = Déclaration de dépôt temporaire</w:t>
      </w:r>
    </w:p>
    <w:p w14:paraId="0F073A1F" w14:textId="0DAA6B99" w:rsidR="00D30F99" w:rsidRDefault="00F17196" w:rsidP="006D3FA0">
      <w:pPr>
        <w:rPr>
          <w:sz w:val="18"/>
          <w:szCs w:val="18"/>
          <w:lang w:val="fr-CH"/>
        </w:rPr>
      </w:pPr>
      <w:r>
        <w:rPr>
          <w:sz w:val="18"/>
          <w:szCs w:val="18"/>
          <w:lang w:val="fr-CH"/>
        </w:rPr>
        <w:t>ICS2</w:t>
      </w:r>
      <w:r w:rsidR="00051983">
        <w:rPr>
          <w:sz w:val="18"/>
          <w:szCs w:val="18"/>
          <w:lang w:val="fr-CH"/>
        </w:rPr>
        <w:t xml:space="preserve"> </w:t>
      </w:r>
      <w:r>
        <w:rPr>
          <w:sz w:val="18"/>
          <w:szCs w:val="18"/>
          <w:lang w:val="fr-CH"/>
        </w:rPr>
        <w:t>= Import Control System</w:t>
      </w:r>
    </w:p>
    <w:p w14:paraId="20D0F9A6" w14:textId="241BEFFA" w:rsidR="00F17196" w:rsidRDefault="00F17196" w:rsidP="00F17196">
      <w:pPr>
        <w:ind w:left="705"/>
        <w:rPr>
          <w:sz w:val="18"/>
          <w:szCs w:val="18"/>
          <w:lang w:val="fr-FR"/>
        </w:rPr>
      </w:pPr>
      <w:r w:rsidRPr="00F17196">
        <w:rPr>
          <w:sz w:val="18"/>
          <w:szCs w:val="18"/>
          <w:lang w:val="fr-FR"/>
        </w:rPr>
        <w:t>Le Système de contrôle des importations/Import Control System 2 (</w:t>
      </w:r>
      <w:r w:rsidRPr="00F17196">
        <w:rPr>
          <w:b/>
          <w:bCs/>
          <w:sz w:val="18"/>
          <w:szCs w:val="18"/>
          <w:lang w:val="fr-FR"/>
        </w:rPr>
        <w:t>ICS2</w:t>
      </w:r>
      <w:r w:rsidRPr="00F17196">
        <w:rPr>
          <w:sz w:val="18"/>
          <w:szCs w:val="18"/>
          <w:lang w:val="fr-FR"/>
        </w:rPr>
        <w:t>) est le système informatique créé par l'UE pour recueillir des données sur toutes les marchandises qui pénètrent dans l'UE avant leur arrivée, par le biais d'une déclaration sommaire d'entrée (DSE)</w:t>
      </w:r>
    </w:p>
    <w:p w14:paraId="39A43622" w14:textId="27EBDF04" w:rsidR="00F17196" w:rsidRDefault="00051983" w:rsidP="00F17196">
      <w:pPr>
        <w:rPr>
          <w:sz w:val="18"/>
          <w:szCs w:val="18"/>
          <w:lang w:val="fr-CH"/>
        </w:rPr>
      </w:pPr>
      <w:r>
        <w:rPr>
          <w:sz w:val="18"/>
          <w:szCs w:val="18"/>
          <w:lang w:val="fr-CH"/>
        </w:rPr>
        <w:t>DAU = document administratif unique</w:t>
      </w:r>
    </w:p>
    <w:p w14:paraId="2CF47F8A" w14:textId="436DB3D8" w:rsidR="008D1F05" w:rsidRDefault="008D1F05" w:rsidP="00F17196">
      <w:pPr>
        <w:rPr>
          <w:sz w:val="18"/>
          <w:szCs w:val="18"/>
          <w:lang w:val="fr-CH"/>
        </w:rPr>
      </w:pPr>
      <w:r>
        <w:rPr>
          <w:sz w:val="18"/>
          <w:szCs w:val="18"/>
          <w:lang w:val="fr-CH"/>
        </w:rPr>
        <w:t xml:space="preserve">OEA = operateur économique agrée </w:t>
      </w:r>
    </w:p>
    <w:p w14:paraId="4A3404BE" w14:textId="77777777" w:rsidR="00051983" w:rsidRDefault="00051983" w:rsidP="00F17196">
      <w:pPr>
        <w:rPr>
          <w:sz w:val="18"/>
          <w:szCs w:val="18"/>
          <w:lang w:val="fr-CH"/>
        </w:rPr>
      </w:pPr>
    </w:p>
    <w:p w14:paraId="41152ED6" w14:textId="3A6E5E5F" w:rsidR="00051983" w:rsidRPr="006D3FA0" w:rsidRDefault="00051983" w:rsidP="00F17196">
      <w:pPr>
        <w:rPr>
          <w:sz w:val="18"/>
          <w:szCs w:val="18"/>
          <w:lang w:val="fr-CH"/>
        </w:rPr>
      </w:pPr>
    </w:p>
    <w:sectPr w:rsidR="00051983" w:rsidRPr="006D3F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B9BF2D" w14:textId="77777777" w:rsidR="00845398" w:rsidRDefault="00845398" w:rsidP="00E275A7">
      <w:r>
        <w:separator/>
      </w:r>
    </w:p>
  </w:endnote>
  <w:endnote w:type="continuationSeparator" w:id="0">
    <w:p w14:paraId="2424907F" w14:textId="77777777" w:rsidR="00845398" w:rsidRDefault="00845398" w:rsidP="00E27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437FE" w14:textId="77777777" w:rsidR="00845398" w:rsidRDefault="00845398" w:rsidP="00E275A7">
      <w:r>
        <w:separator/>
      </w:r>
    </w:p>
  </w:footnote>
  <w:footnote w:type="continuationSeparator" w:id="0">
    <w:p w14:paraId="01300422" w14:textId="77777777" w:rsidR="00845398" w:rsidRDefault="00845398" w:rsidP="00E27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A3"/>
    <w:rsid w:val="00033C56"/>
    <w:rsid w:val="00051983"/>
    <w:rsid w:val="00370F3E"/>
    <w:rsid w:val="004C6E12"/>
    <w:rsid w:val="006D3FA0"/>
    <w:rsid w:val="00845398"/>
    <w:rsid w:val="008D1F05"/>
    <w:rsid w:val="009B2109"/>
    <w:rsid w:val="009D6A36"/>
    <w:rsid w:val="00C175A3"/>
    <w:rsid w:val="00D30F99"/>
    <w:rsid w:val="00E275A7"/>
    <w:rsid w:val="00F17196"/>
    <w:rsid w:val="00FF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L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54796"/>
  <w15:chartTrackingRefBased/>
  <w15:docId w15:val="{3545E434-16AE-4725-A898-4D2A67F7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L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5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5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5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5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5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5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75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75A7"/>
  </w:style>
  <w:style w:type="paragraph" w:styleId="Footer">
    <w:name w:val="footer"/>
    <w:basedOn w:val="Normal"/>
    <w:link w:val="FooterChar"/>
    <w:uiPriority w:val="99"/>
    <w:unhideWhenUsed/>
    <w:rsid w:val="00E275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7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8E8BB-4F26-49BD-804B-9DA7E7918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Weirig</dc:creator>
  <cp:keywords/>
  <dc:description/>
  <cp:lastModifiedBy>Tim Weirig</cp:lastModifiedBy>
  <cp:revision>7</cp:revision>
  <dcterms:created xsi:type="dcterms:W3CDTF">2024-10-07T13:30:00Z</dcterms:created>
  <dcterms:modified xsi:type="dcterms:W3CDTF">2024-10-09T16:51:00Z</dcterms:modified>
</cp:coreProperties>
</file>