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4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WORLD CONGRESS OF PSYCHOGEOGRAPHY 8/9/10 SEPTEMBER 2017</w:t>
      </w:r>
    </w:p>
    <w:p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PROGRAMME</w:t>
      </w:r>
    </w:p>
    <w:p>
      <w:pPr>
        <w:pStyle w:val="NoSpacing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79"/>
        <w:gridCol w:w="5696"/>
        <w:gridCol w:w="2415"/>
      </w:tblGrid>
      <w:tr>
        <w:trPr>
          <w:trHeight w:val="796" w:hRule="atLeast"/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FRIDAY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VENUE: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Heritage Quay, University of Huddersfield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</w:t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Welcome address by the organisers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FENELLA BRANDENBERG AND DAVID BOLLINGER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'The fundamentals of the psychogeographical method'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BRENAND BOOTLAND, SUZANNE ELLIOTT &amp; NICK HARTLEY 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Psychologists working towards social justice: How can we walk the talk?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Graeme Murrell</w:t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WITOLD VAN RATINGEN</w:t>
            </w:r>
            <w:r>
              <w:rPr/>
              <w:t xml:space="preserve"> - 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Smells of the city: Scent, modernity and psychogeographical 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perspectives (including a walk)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MORAG ROSE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Walking the walk: Can psychogeography save the world?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ANNIE WATSON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SOLAR: Walking at the speed of light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URSULA TROCHE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Walking over Edges: A personal embodied practice 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experience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 xml:space="preserve">PHIL SMITH 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New spectacle, new drift, new psyche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ROY BAYFIELD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Psychogeography of the Fourth World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5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2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75"/>
        <w:gridCol w:w="10005"/>
      </w:tblGrid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TALK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</w:rPr>
      </w:pPr>
      <w:r>
        <w:rPr>
          <w:b/>
        </w:rPr>
        <w:t xml:space="preserve">For more information: </w:t>
      </w:r>
      <w:hyperlink r:id="rId2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65"/>
        <w:gridCol w:w="2407"/>
        <w:gridCol w:w="1985"/>
        <w:gridCol w:w="2268"/>
        <w:gridCol w:w="2131"/>
      </w:tblGrid>
      <w:tr>
        <w:trPr>
          <w:trHeight w:val="692" w:hRule="atLeast"/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87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VENUE: Heritage Quay, University of Huddersfield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AUDITORIUM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BREAK-OUT ROOM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2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WEST YORKSHIRE TRAIPSERS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Introduction to Dérive Day &amp; the Dérive App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ALLY STANDING &amp; GAVIN ROGERS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Digital mythologies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The 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Virtual ambulations &amp;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Centre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cyberflâneur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ROB KILNER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Short personal heritage walks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Workers’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DAVE SMITH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Lunchtime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Dérive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Walk/Eat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through the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SONIA OVERALL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Archives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ANDREA CAPSTICK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TYSON MITMAN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Mishtory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Total absence of recall: Arnie, the Habsburgs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Kick it Wicked: Graffiti as cultural history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Tour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&amp;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GOPAL DUTTA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Austria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Chasing the Whale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CLAUDIA STERNBERG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Back on the Map or 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workshop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Clean Sweep? An EU migrant trailing enemy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ELIA RITA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aliens in Yorkshire in the WW1 centenary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Superstore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I’m the City of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SARA REES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Carparks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Others Who Are 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Fragments for a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City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City in ruins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Film/Talk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Participatory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Inc SIMON BRADLEY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Urban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Pilgrimage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KEVIN BONIFACE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Most Difficult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Thing Ever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Talk/music/film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CLOSE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75"/>
        <w:gridCol w:w="10005"/>
      </w:tblGrid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WALK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TALK</w:t>
            </w:r>
          </w:p>
        </w:tc>
      </w:tr>
      <w:tr>
        <w:trPr>
          <w:cantSplit w:val="false"/>
        </w:trPr>
        <w:tc>
          <w:tcPr>
            <w:tcW w:w="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0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>
          <w:b/>
        </w:rPr>
      </w:pPr>
      <w:r>
        <w:rPr>
          <w:b/>
        </w:rPr>
        <w:t xml:space="preserve">For more information: </w:t>
      </w:r>
      <w:hyperlink r:id="rId3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746"/>
        <w:gridCol w:w="1761"/>
        <w:gridCol w:w="1991"/>
        <w:gridCol w:w="1740"/>
        <w:gridCol w:w="1795"/>
        <w:gridCol w:w="1647"/>
      </w:tblGrid>
      <w:tr>
        <w:trPr>
          <w:trHeight w:val="976" w:hRule="atLeast"/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pageBreakBefore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SUNDAY</w:t>
            </w:r>
          </w:p>
        </w:tc>
        <w:tc>
          <w:tcPr>
            <w:tcW w:w="89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VENUE: S2R Creative Space, 5-7 Brook St, Huddersfield HD1 1EB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INDOOR 1</w:t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INDOOR 2</w:t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1</w:t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D9D9D9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OUTDOOR 2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ONGOING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11.00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GARETH REES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11.15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11.30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Superstore Carparks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11.45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Walk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EXHIBITIONS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12.00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SONIA OVERALL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12.15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12.30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Mishtory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12.45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Tour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LLOYD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13.00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SPENCER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13.15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Graeme Murrell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13.30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Short Personal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&amp;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13.45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Heritage Walks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14.00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RUSSELL KING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VICTOR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14.15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Co-operativinya Street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SARA REES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BUHRING</w:t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14.30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Stalingrad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Fragments for a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14.45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Gaming workshop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City in ruins</w:t>
              <w:br/>
              <w:t>Film/Talk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Red City Inside Out: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15.00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TIM WATERS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15.15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15.30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IQ Gaming</w:t>
            </w:r>
          </w:p>
          <w:p>
            <w:pPr>
              <w:pStyle w:val="Normal"/>
              <w:spacing w:before="0" w:after="0"/>
              <w:rPr/>
            </w:pPr>
            <w:r>
              <w:rPr/>
              <w:t>23 Byram Street,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AIMEE BLEASE BOURNE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 xml:space="preserve">ALEC </w:t>
            </w:r>
            <w:bookmarkStart w:id="0" w:name="_GoBack"/>
            <w:bookmarkEnd w:id="0"/>
            <w:r>
              <w:rPr>
                <w:b/>
              </w:rPr>
              <w:t xml:space="preserve">SHEPLEY &amp; 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Algorithm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15.45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The Red City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PAUL JONES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Walks</w:t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16.00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16.15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LLOYD SPENCER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 Dérive 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16.30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Night-walking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around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16.45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Huddersfield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17.00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C0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Drift in-between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17.15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17.30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ODERSFELT UNORCHESTRA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17.45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18.00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Music 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18.15</w:t>
            </w:r>
          </w:p>
        </w:tc>
        <w:tc>
          <w:tcPr>
            <w:tcW w:w="1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performance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5B8B7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18.30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18.45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19.00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19.15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19.30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19.45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20.00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20.15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1795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20.30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>
                <w:b/>
              </w:rPr>
            </w:pPr>
            <w:r>
              <w:rPr>
                <w:b/>
              </w:rPr>
              <w:t>BRIDGET SHERIDAN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20.45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Night walk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746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Spacing"/>
              <w:spacing w:before="0" w:after="0"/>
              <w:rPr/>
            </w:pPr>
            <w:r>
              <w:rPr/>
              <w:t>21.00</w:t>
            </w:r>
          </w:p>
        </w:tc>
        <w:tc>
          <w:tcPr>
            <w:tcW w:w="176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With projection</w:t>
            </w:r>
          </w:p>
        </w:tc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6A6A6" w:val="clear"/>
            <w:tcMar>
              <w:left w:w="9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>
          <w:b/>
        </w:rPr>
      </w:pPr>
      <w:r>
        <w:rPr>
          <w:b/>
        </w:rPr>
        <w:t xml:space="preserve">For more information: </w:t>
      </w:r>
      <w:hyperlink r:id="rId4">
        <w:r>
          <w:rPr>
            <w:rStyle w:val="InternetLink"/>
            <w:b/>
          </w:rPr>
          <w:t>http://4wcop.org</w:t>
        </w:r>
      </w:hyperlink>
      <w:r>
        <w:rPr>
          <w:b/>
        </w:rPr>
        <w:t xml:space="preserve"> </w:t>
      </w:r>
    </w:p>
    <w:p>
      <w:pPr>
        <w:pStyle w:val="NoSpacing"/>
        <w:rPr/>
      </w:pPr>
      <w:r>
        <w:rPr/>
      </w:r>
    </w:p>
    <w:sectPr>
      <w:type w:val="nextPage"/>
      <w:pgSz w:w="11906" w:h="20239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Cs w:val="22"/>
        <w:lang w:val="en-GB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b1f5d"/>
    <w:pPr>
      <w:widowControl/>
      <w:suppressAutoHyphens w:val="true"/>
      <w:bidi w:val="0"/>
      <w:spacing w:lineRule="auto" w:line="240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qFormat/>
    <w:unhideWhenUsed/>
    <w:rPr/>
  </w:style>
  <w:style w:type="character" w:styleId="InternetLink">
    <w:name w:val="Internet Link"/>
    <w:uiPriority w:val="99"/>
    <w:unhideWhenUsed/>
    <w:rsid w:val="00145594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qFormat/>
    <w:semiHidden/>
    <w:link w:val="BalloonText"/>
    <w:rsid w:val="007b3bbe"/>
    <w:basedOn w:val="DefaultParagraphFont"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1f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GB" w:eastAsia="en-US" w:bidi="ar-SA"/>
    </w:rPr>
  </w:style>
  <w:style w:type="paragraph" w:styleId="BalloonText">
    <w:name w:val="Balloon Text"/>
    <w:uiPriority w:val="99"/>
    <w:qFormat/>
    <w:semiHidden/>
    <w:unhideWhenUsed/>
    <w:link w:val="BalloonTextChar"/>
    <w:rsid w:val="007b3bbe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1f5d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4wcop.org/" TargetMode="External"/><Relationship Id="rId3" Type="http://schemas.openxmlformats.org/officeDocument/2006/relationships/hyperlink" Target="http://4wcop.org/" TargetMode="External"/><Relationship Id="rId4" Type="http://schemas.openxmlformats.org/officeDocument/2006/relationships/hyperlink" Target="http://4wcop.org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2017-07-16T11:15:00Z</dcterms:created>
  <dc:creator>User</dc:creator>
  <dc:language>en-GB</dc:language>
  <cp:lastPrinted>2017-08-10T08:36:00Z</cp:lastPrinted>
  <dcterms:modified xsi:type="dcterms:W3CDTF">2017-09-07T13:24:43Z</dcterms:modified>
  <cp:revision>17</cp:revision>
</cp:coreProperties>
</file>