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0E79" w14:textId="77777777" w:rsidR="00695C46" w:rsidRDefault="00695C46" w:rsidP="00B54CEC">
      <w:pPr>
        <w:jc w:val="center"/>
        <w:rPr>
          <w:b/>
          <w:bCs/>
          <w:sz w:val="36"/>
          <w:szCs w:val="36"/>
        </w:rPr>
      </w:pPr>
      <w:r w:rsidRPr="00695C46">
        <w:rPr>
          <w:b/>
          <w:bCs/>
          <w:sz w:val="36"/>
          <w:szCs w:val="36"/>
        </w:rPr>
        <w:t>Academic Reflective Journal: Exploring Azure AI Services</w:t>
      </w:r>
    </w:p>
    <w:p w14:paraId="512D0787" w14:textId="0A0488B6" w:rsidR="00B54CEC" w:rsidRPr="00695C46" w:rsidRDefault="008F7C07" w:rsidP="00B54CEC">
      <w:pPr>
        <w:jc w:val="center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By</w:t>
      </w:r>
      <w:proofErr w:type="gramEnd"/>
      <w:r>
        <w:rPr>
          <w:b/>
          <w:bCs/>
          <w:sz w:val="36"/>
          <w:szCs w:val="36"/>
        </w:rPr>
        <w:t>: Timothy Williams</w:t>
      </w:r>
    </w:p>
    <w:p w14:paraId="644CFFF6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1. Introduction</w:t>
      </w:r>
    </w:p>
    <w:p w14:paraId="79046F8F" w14:textId="6BD08B4D" w:rsidR="00695C46" w:rsidRPr="00695C46" w:rsidRDefault="00695C46" w:rsidP="00695C46">
      <w:pPr>
        <w:rPr>
          <w:b/>
          <w:bCs/>
        </w:rPr>
      </w:pPr>
      <w:r>
        <w:rPr>
          <w:b/>
          <w:bCs/>
        </w:rPr>
        <w:t xml:space="preserve">Brief </w:t>
      </w:r>
      <w:r w:rsidRPr="00695C46">
        <w:rPr>
          <w:b/>
          <w:bCs/>
        </w:rPr>
        <w:t>Overview</w:t>
      </w:r>
    </w:p>
    <w:p w14:paraId="3A38B012" w14:textId="77777777" w:rsidR="00695C46" w:rsidRPr="00695C46" w:rsidRDefault="00695C46" w:rsidP="00695C46">
      <w:r w:rsidRPr="00695C46">
        <w:t xml:space="preserve">This reflection focuses on the </w:t>
      </w:r>
      <w:proofErr w:type="gramStart"/>
      <w:r w:rsidRPr="00695C46">
        <w:t>hands-on</w:t>
      </w:r>
      <w:proofErr w:type="gramEnd"/>
      <w:r w:rsidRPr="00695C46">
        <w:t xml:space="preserve"> laboratory experience with Microsoft Azure AI Fundamentals, specifically exploring Azure AI services within the AI-900T00-A course. The purpose of this reflection is to critically analyze the learning experience, technical challenges, and professional insights gained during the one-hour lab session.</w:t>
      </w:r>
    </w:p>
    <w:p w14:paraId="2BC76467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Purpose</w:t>
      </w:r>
    </w:p>
    <w:p w14:paraId="1B63904C" w14:textId="77777777" w:rsidR="00695C46" w:rsidRPr="00695C46" w:rsidRDefault="00695C46" w:rsidP="00695C46">
      <w:r w:rsidRPr="00695C46">
        <w:t xml:space="preserve">The primary </w:t>
      </w:r>
      <w:proofErr w:type="gramStart"/>
      <w:r w:rsidRPr="00695C46">
        <w:t>objectives</w:t>
      </w:r>
      <w:proofErr w:type="gramEnd"/>
      <w:r w:rsidRPr="00695C46">
        <w:t xml:space="preserve"> of this reflection include:</w:t>
      </w:r>
    </w:p>
    <w:p w14:paraId="55A37505" w14:textId="77777777" w:rsidR="00695C46" w:rsidRPr="00695C46" w:rsidRDefault="00695C46" w:rsidP="00695C46">
      <w:pPr>
        <w:numPr>
          <w:ilvl w:val="0"/>
          <w:numId w:val="1"/>
        </w:numPr>
      </w:pPr>
      <w:r w:rsidRPr="00695C46">
        <w:t>Documenting personal learning and technological exploration</w:t>
      </w:r>
    </w:p>
    <w:p w14:paraId="7ACD309B" w14:textId="77777777" w:rsidR="00695C46" w:rsidRPr="00695C46" w:rsidRDefault="00695C46" w:rsidP="00695C46">
      <w:pPr>
        <w:numPr>
          <w:ilvl w:val="0"/>
          <w:numId w:val="1"/>
        </w:numPr>
      </w:pPr>
      <w:r w:rsidRPr="00695C46">
        <w:t>Critically examining the practical application of AI services</w:t>
      </w:r>
    </w:p>
    <w:p w14:paraId="2CCEAAD0" w14:textId="77777777" w:rsidR="00695C46" w:rsidRPr="00695C46" w:rsidRDefault="00695C46" w:rsidP="00695C46">
      <w:pPr>
        <w:numPr>
          <w:ilvl w:val="0"/>
          <w:numId w:val="1"/>
        </w:numPr>
      </w:pPr>
      <w:r w:rsidRPr="00695C46">
        <w:t>Reflecting on professional development in emerging technological domains</w:t>
      </w:r>
    </w:p>
    <w:p w14:paraId="0F7BB4D3" w14:textId="7AB55B79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2. Description of Experience</w:t>
      </w:r>
      <w:r>
        <w:rPr>
          <w:b/>
          <w:bCs/>
        </w:rPr>
        <w:t xml:space="preserve"> or Topic</w:t>
      </w:r>
    </w:p>
    <w:p w14:paraId="17D4AC2A" w14:textId="2E081B0B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 xml:space="preserve">Background </w:t>
      </w:r>
      <w:r>
        <w:rPr>
          <w:b/>
          <w:bCs/>
        </w:rPr>
        <w:t>Information</w:t>
      </w:r>
    </w:p>
    <w:p w14:paraId="54DD92DC" w14:textId="77777777" w:rsidR="00695C46" w:rsidRPr="00695C46" w:rsidRDefault="00695C46" w:rsidP="00695C46">
      <w:r w:rsidRPr="00695C46">
        <w:t xml:space="preserve">The lab </w:t>
      </w:r>
      <w:proofErr w:type="gramStart"/>
      <w:r w:rsidRPr="00695C46">
        <w:t>was conducted</w:t>
      </w:r>
      <w:proofErr w:type="gramEnd"/>
      <w:r w:rsidRPr="00695C46">
        <w:t xml:space="preserve"> in a Cloud Slice environment, providing a simulated professional setting for exploring Microsoft Azure's AI technological ecosystem. The course (AI-900T00-A) aims to introduce foundational understanding of artificial intelligence services and their practical implementation.</w:t>
      </w:r>
    </w:p>
    <w:p w14:paraId="5357E653" w14:textId="48247AEE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Specific Details</w:t>
      </w:r>
    </w:p>
    <w:p w14:paraId="6E2BE746" w14:textId="77777777" w:rsidR="00695C46" w:rsidRPr="00695C46" w:rsidRDefault="00695C46" w:rsidP="00695C46">
      <w:r w:rsidRPr="00695C46">
        <w:t>The laboratory experience involved:</w:t>
      </w:r>
    </w:p>
    <w:p w14:paraId="25546291" w14:textId="77777777" w:rsidR="00695C46" w:rsidRPr="00695C46" w:rsidRDefault="00695C46" w:rsidP="00695C46">
      <w:pPr>
        <w:numPr>
          <w:ilvl w:val="0"/>
          <w:numId w:val="2"/>
        </w:numPr>
      </w:pPr>
      <w:r w:rsidRPr="00695C46">
        <w:t>Navigating the Azure portal</w:t>
      </w:r>
    </w:p>
    <w:p w14:paraId="31560B26" w14:textId="77777777" w:rsidR="00695C46" w:rsidRPr="00695C46" w:rsidRDefault="00695C46" w:rsidP="00695C46">
      <w:pPr>
        <w:numPr>
          <w:ilvl w:val="0"/>
          <w:numId w:val="2"/>
        </w:numPr>
      </w:pPr>
      <w:r w:rsidRPr="00695C46">
        <w:t>Configuring AI service parameters</w:t>
      </w:r>
    </w:p>
    <w:p w14:paraId="4CF68CAB" w14:textId="77777777" w:rsidR="00695C46" w:rsidRPr="00695C46" w:rsidRDefault="00695C46" w:rsidP="00695C46">
      <w:pPr>
        <w:numPr>
          <w:ilvl w:val="0"/>
          <w:numId w:val="2"/>
        </w:numPr>
      </w:pPr>
      <w:r w:rsidRPr="00695C46">
        <w:t>Exploring different AI service models and capabilities</w:t>
      </w:r>
    </w:p>
    <w:p w14:paraId="297F4A20" w14:textId="77777777" w:rsidR="00695C46" w:rsidRPr="00695C46" w:rsidRDefault="00695C46" w:rsidP="00695C46">
      <w:pPr>
        <w:numPr>
          <w:ilvl w:val="0"/>
          <w:numId w:val="2"/>
        </w:numPr>
      </w:pPr>
      <w:r w:rsidRPr="00695C46">
        <w:t>Understanding integration strategies for AI technologies</w:t>
      </w:r>
    </w:p>
    <w:p w14:paraId="134B647A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3. Personal Reflection</w:t>
      </w:r>
    </w:p>
    <w:p w14:paraId="4E5A4E4C" w14:textId="3B6BE908" w:rsidR="00695C46" w:rsidRPr="00695C46" w:rsidRDefault="00695C46" w:rsidP="00695C46">
      <w:pPr>
        <w:rPr>
          <w:b/>
          <w:bCs/>
        </w:rPr>
      </w:pPr>
      <w:r>
        <w:rPr>
          <w:b/>
          <w:bCs/>
        </w:rPr>
        <w:t>Thoughts and Feelings</w:t>
      </w:r>
    </w:p>
    <w:p w14:paraId="797A995D" w14:textId="77777777" w:rsidR="00695C46" w:rsidRPr="00695C46" w:rsidRDefault="00695C46" w:rsidP="00695C46">
      <w:r w:rsidRPr="00695C46">
        <w:t>Upon entering the lab environment, I experienced a mixture of excitement and mild apprehension. The complexity of AI services represented both an intellectual challenge and an opportunity for technological learning.</w:t>
      </w:r>
    </w:p>
    <w:p w14:paraId="6F5A8A3B" w14:textId="4C5AB1C2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 xml:space="preserve">Analytical </w:t>
      </w:r>
      <w:r>
        <w:rPr>
          <w:b/>
          <w:bCs/>
        </w:rPr>
        <w:t xml:space="preserve">&amp; </w:t>
      </w:r>
      <w:r w:rsidRPr="00695C46">
        <w:rPr>
          <w:b/>
          <w:bCs/>
        </w:rPr>
        <w:t>Interpretation</w:t>
      </w:r>
    </w:p>
    <w:p w14:paraId="7F75E69A" w14:textId="77777777" w:rsidR="00695C46" w:rsidRPr="00695C46" w:rsidRDefault="00695C46" w:rsidP="00695C46">
      <w:r w:rsidRPr="00695C46">
        <w:t>The lab experience revealed the intricate nature of AI service deployment. Key observations included:</w:t>
      </w:r>
    </w:p>
    <w:p w14:paraId="691C94CF" w14:textId="77777777" w:rsidR="00695C46" w:rsidRPr="00695C46" w:rsidRDefault="00695C46" w:rsidP="00695C46">
      <w:pPr>
        <w:numPr>
          <w:ilvl w:val="0"/>
          <w:numId w:val="3"/>
        </w:numPr>
      </w:pPr>
      <w:r w:rsidRPr="00695C46">
        <w:t>The multifaceted complexity of configuring AI services</w:t>
      </w:r>
    </w:p>
    <w:p w14:paraId="0885B493" w14:textId="77777777" w:rsidR="00695C46" w:rsidRPr="00695C46" w:rsidRDefault="00695C46" w:rsidP="00695C46">
      <w:pPr>
        <w:numPr>
          <w:ilvl w:val="0"/>
          <w:numId w:val="3"/>
        </w:numPr>
      </w:pPr>
      <w:r w:rsidRPr="00695C46">
        <w:lastRenderedPageBreak/>
        <w:t>The critical importance of understanding service interdependencies</w:t>
      </w:r>
    </w:p>
    <w:p w14:paraId="0C6D2A0C" w14:textId="77777777" w:rsidR="00695C46" w:rsidRPr="00695C46" w:rsidRDefault="00695C46" w:rsidP="00695C46">
      <w:pPr>
        <w:numPr>
          <w:ilvl w:val="0"/>
          <w:numId w:val="3"/>
        </w:numPr>
      </w:pPr>
      <w:r w:rsidRPr="00695C46">
        <w:t>The need for precise technical configuration and strategic thinking</w:t>
      </w:r>
    </w:p>
    <w:p w14:paraId="68DA852F" w14:textId="77777777" w:rsidR="00695C46" w:rsidRDefault="00695C46" w:rsidP="00695C46">
      <w:pPr>
        <w:rPr>
          <w:b/>
          <w:bCs/>
        </w:rPr>
      </w:pPr>
      <w:r w:rsidRPr="00695C46">
        <w:rPr>
          <w:b/>
          <w:bCs/>
        </w:rPr>
        <w:t>Connections to Theoretical Knowledge</w:t>
      </w:r>
    </w:p>
    <w:p w14:paraId="45288A3E" w14:textId="7E06E05F" w:rsidR="00695C46" w:rsidRPr="00695C46" w:rsidRDefault="00695C46" w:rsidP="00695C46">
      <w:r w:rsidRPr="00695C46">
        <w:t>The practical lab experience connected significantly with theoretical AI concepts, including:</w:t>
      </w:r>
    </w:p>
    <w:p w14:paraId="3F4C4C35" w14:textId="77777777" w:rsidR="00695C46" w:rsidRPr="00695C46" w:rsidRDefault="00695C46" w:rsidP="00695C46">
      <w:pPr>
        <w:numPr>
          <w:ilvl w:val="0"/>
          <w:numId w:val="4"/>
        </w:numPr>
      </w:pPr>
      <w:r w:rsidRPr="00695C46">
        <w:t>Service-oriented architecture principles</w:t>
      </w:r>
    </w:p>
    <w:p w14:paraId="6D14655E" w14:textId="77777777" w:rsidR="00695C46" w:rsidRPr="00695C46" w:rsidRDefault="00695C46" w:rsidP="00695C46">
      <w:pPr>
        <w:numPr>
          <w:ilvl w:val="0"/>
          <w:numId w:val="4"/>
        </w:numPr>
      </w:pPr>
      <w:r w:rsidRPr="00695C46">
        <w:t>Machine learning model deployment strategies</w:t>
      </w:r>
    </w:p>
    <w:p w14:paraId="4281B85E" w14:textId="77777777" w:rsidR="00695C46" w:rsidRPr="00695C46" w:rsidRDefault="00695C46" w:rsidP="00695C46">
      <w:pPr>
        <w:numPr>
          <w:ilvl w:val="0"/>
          <w:numId w:val="4"/>
        </w:numPr>
      </w:pPr>
      <w:r w:rsidRPr="00695C46">
        <w:t>Cloud computing infrastructure considerations</w:t>
      </w:r>
    </w:p>
    <w:p w14:paraId="058AB350" w14:textId="4FCC705C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 xml:space="preserve">Critical </w:t>
      </w:r>
      <w:r>
        <w:rPr>
          <w:b/>
          <w:bCs/>
        </w:rPr>
        <w:t>Thinking</w:t>
      </w:r>
    </w:p>
    <w:p w14:paraId="350DAA47" w14:textId="77777777" w:rsidR="00695C46" w:rsidRPr="00695C46" w:rsidRDefault="00695C46" w:rsidP="00695C46">
      <w:r w:rsidRPr="00695C46">
        <w:t>Strengths of the lab experience:</w:t>
      </w:r>
    </w:p>
    <w:p w14:paraId="684A31B1" w14:textId="77777777" w:rsidR="00695C46" w:rsidRPr="00695C46" w:rsidRDefault="00695C46" w:rsidP="00695C46">
      <w:pPr>
        <w:numPr>
          <w:ilvl w:val="0"/>
          <w:numId w:val="5"/>
        </w:numPr>
      </w:pPr>
      <w:proofErr w:type="gramStart"/>
      <w:r w:rsidRPr="00695C46">
        <w:t>Hands-on</w:t>
      </w:r>
      <w:proofErr w:type="gramEnd"/>
      <w:r w:rsidRPr="00695C46">
        <w:t>, immersive learning environment</w:t>
      </w:r>
    </w:p>
    <w:p w14:paraId="01615395" w14:textId="77777777" w:rsidR="00695C46" w:rsidRPr="00695C46" w:rsidRDefault="00695C46" w:rsidP="00695C46">
      <w:pPr>
        <w:numPr>
          <w:ilvl w:val="0"/>
          <w:numId w:val="5"/>
        </w:numPr>
      </w:pPr>
      <w:r w:rsidRPr="00695C46">
        <w:t>Direct interaction with professional-grade AI technologies</w:t>
      </w:r>
    </w:p>
    <w:p w14:paraId="0DD02D69" w14:textId="77777777" w:rsidR="00695C46" w:rsidRPr="00695C46" w:rsidRDefault="00695C46" w:rsidP="00695C46">
      <w:r w:rsidRPr="00695C46">
        <w:t>Limitations and areas for improvement:</w:t>
      </w:r>
    </w:p>
    <w:p w14:paraId="066AC40E" w14:textId="77777777" w:rsidR="00695C46" w:rsidRPr="00695C46" w:rsidRDefault="00695C46" w:rsidP="00695C46">
      <w:pPr>
        <w:numPr>
          <w:ilvl w:val="0"/>
          <w:numId w:val="6"/>
        </w:numPr>
      </w:pPr>
      <w:r w:rsidRPr="00695C46">
        <w:t>Time constraints limiting deep exploration</w:t>
      </w:r>
    </w:p>
    <w:p w14:paraId="48F000D3" w14:textId="77777777" w:rsidR="00695C46" w:rsidRPr="00695C46" w:rsidRDefault="00695C46" w:rsidP="00695C46">
      <w:pPr>
        <w:numPr>
          <w:ilvl w:val="0"/>
          <w:numId w:val="6"/>
        </w:numPr>
      </w:pPr>
      <w:r w:rsidRPr="00695C46">
        <w:t>Need for more comprehensive guidance on complex configurations</w:t>
      </w:r>
    </w:p>
    <w:p w14:paraId="3A5C7588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4. Discussion of Improvements and Learning</w:t>
      </w:r>
    </w:p>
    <w:p w14:paraId="0815C085" w14:textId="373FB9C9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 xml:space="preserve">Personal </w:t>
      </w:r>
      <w:r>
        <w:rPr>
          <w:b/>
          <w:bCs/>
        </w:rPr>
        <w:t xml:space="preserve">Growth </w:t>
      </w:r>
    </w:p>
    <w:p w14:paraId="45876730" w14:textId="77777777" w:rsidR="00695C46" w:rsidRPr="00695C46" w:rsidRDefault="00695C46" w:rsidP="00695C46">
      <w:r w:rsidRPr="00695C46">
        <w:t>The lab experience contributed to:</w:t>
      </w:r>
    </w:p>
    <w:p w14:paraId="768E711A" w14:textId="77777777" w:rsidR="00695C46" w:rsidRPr="00695C46" w:rsidRDefault="00695C46" w:rsidP="00695C46">
      <w:pPr>
        <w:numPr>
          <w:ilvl w:val="0"/>
          <w:numId w:val="7"/>
        </w:numPr>
      </w:pPr>
      <w:r w:rsidRPr="00695C46">
        <w:t>Enhanced technical comprehension of AI services</w:t>
      </w:r>
    </w:p>
    <w:p w14:paraId="5195FC63" w14:textId="77777777" w:rsidR="00695C46" w:rsidRPr="00695C46" w:rsidRDefault="00695C46" w:rsidP="00695C46">
      <w:pPr>
        <w:numPr>
          <w:ilvl w:val="0"/>
          <w:numId w:val="7"/>
        </w:numPr>
      </w:pPr>
      <w:r w:rsidRPr="00695C46">
        <w:t>Improved cloud technology navigation skills</w:t>
      </w:r>
    </w:p>
    <w:p w14:paraId="02004B3E" w14:textId="77777777" w:rsidR="00695C46" w:rsidRPr="00695C46" w:rsidRDefault="00695C46" w:rsidP="00695C46">
      <w:pPr>
        <w:numPr>
          <w:ilvl w:val="0"/>
          <w:numId w:val="7"/>
        </w:numPr>
      </w:pPr>
      <w:r w:rsidRPr="00695C46">
        <w:t>Deeper understanding of AI implementation strategies</w:t>
      </w:r>
    </w:p>
    <w:p w14:paraId="605344DD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Skills Developed</w:t>
      </w:r>
    </w:p>
    <w:p w14:paraId="7585CD18" w14:textId="77777777" w:rsidR="00695C46" w:rsidRPr="00695C46" w:rsidRDefault="00695C46" w:rsidP="00695C46">
      <w:proofErr w:type="gramStart"/>
      <w:r w:rsidRPr="00695C46">
        <w:t>Acquired</w:t>
      </w:r>
      <w:proofErr w:type="gramEnd"/>
      <w:r w:rsidRPr="00695C46">
        <w:t xml:space="preserve"> skills include:</w:t>
      </w:r>
    </w:p>
    <w:p w14:paraId="2919F766" w14:textId="77777777" w:rsidR="00695C46" w:rsidRPr="00695C46" w:rsidRDefault="00695C46" w:rsidP="00695C46">
      <w:pPr>
        <w:numPr>
          <w:ilvl w:val="0"/>
          <w:numId w:val="8"/>
        </w:numPr>
      </w:pPr>
      <w:r w:rsidRPr="00695C46">
        <w:t>Azure portal navigation</w:t>
      </w:r>
    </w:p>
    <w:p w14:paraId="6434CA43" w14:textId="77777777" w:rsidR="00695C46" w:rsidRPr="00695C46" w:rsidRDefault="00695C46" w:rsidP="00695C46">
      <w:pPr>
        <w:numPr>
          <w:ilvl w:val="0"/>
          <w:numId w:val="8"/>
        </w:numPr>
      </w:pPr>
      <w:r w:rsidRPr="00695C46">
        <w:t>AI service configuration techniques</w:t>
      </w:r>
    </w:p>
    <w:p w14:paraId="58404DBF" w14:textId="77777777" w:rsidR="00695C46" w:rsidRPr="00695C46" w:rsidRDefault="00695C46" w:rsidP="00695C46">
      <w:pPr>
        <w:numPr>
          <w:ilvl w:val="0"/>
          <w:numId w:val="8"/>
        </w:numPr>
      </w:pPr>
      <w:r w:rsidRPr="00695C46">
        <w:t>Critical technological problem-solving approaches</w:t>
      </w:r>
    </w:p>
    <w:p w14:paraId="35F37752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Future Application</w:t>
      </w:r>
    </w:p>
    <w:p w14:paraId="583563F2" w14:textId="77777777" w:rsidR="00695C46" w:rsidRPr="00695C46" w:rsidRDefault="00695C46" w:rsidP="00695C46">
      <w:r w:rsidRPr="00695C46">
        <w:t>Potential future applications of learned skills:</w:t>
      </w:r>
    </w:p>
    <w:p w14:paraId="13482EFB" w14:textId="77777777" w:rsidR="00695C46" w:rsidRPr="00695C46" w:rsidRDefault="00695C46" w:rsidP="00695C46">
      <w:pPr>
        <w:numPr>
          <w:ilvl w:val="0"/>
          <w:numId w:val="9"/>
        </w:numPr>
      </w:pPr>
      <w:r w:rsidRPr="00695C46">
        <w:t>Advanced AI service integration in professional settings</w:t>
      </w:r>
    </w:p>
    <w:p w14:paraId="533F1485" w14:textId="77777777" w:rsidR="00695C46" w:rsidRPr="00695C46" w:rsidRDefault="00695C46" w:rsidP="00695C46">
      <w:pPr>
        <w:numPr>
          <w:ilvl w:val="0"/>
          <w:numId w:val="9"/>
        </w:numPr>
      </w:pPr>
      <w:r w:rsidRPr="00695C46">
        <w:t>Continued exploration of cloud-based AI technologies</w:t>
      </w:r>
    </w:p>
    <w:p w14:paraId="36031B24" w14:textId="77777777" w:rsidR="00695C46" w:rsidRPr="00695C46" w:rsidRDefault="00695C46" w:rsidP="00695C46">
      <w:pPr>
        <w:numPr>
          <w:ilvl w:val="0"/>
          <w:numId w:val="9"/>
        </w:numPr>
      </w:pPr>
      <w:r w:rsidRPr="00695C46">
        <w:t>Strategic technological decision-making in AI deployment</w:t>
      </w:r>
    </w:p>
    <w:p w14:paraId="30351257" w14:textId="77777777" w:rsidR="00695C46" w:rsidRPr="00695C46" w:rsidRDefault="00695C46" w:rsidP="00695C46">
      <w:pPr>
        <w:rPr>
          <w:b/>
          <w:bCs/>
        </w:rPr>
      </w:pPr>
      <w:r w:rsidRPr="00695C46">
        <w:rPr>
          <w:b/>
          <w:bCs/>
        </w:rPr>
        <w:t>Conclusion</w:t>
      </w:r>
    </w:p>
    <w:p w14:paraId="7F0D5A69" w14:textId="77777777" w:rsidR="00695C46" w:rsidRPr="00695C46" w:rsidRDefault="00695C46" w:rsidP="00695C46">
      <w:r w:rsidRPr="00695C46">
        <w:t xml:space="preserve">This laboratory experience </w:t>
      </w:r>
      <w:proofErr w:type="gramStart"/>
      <w:r w:rsidRPr="00695C46">
        <w:t>represented</w:t>
      </w:r>
      <w:proofErr w:type="gramEnd"/>
      <w:r w:rsidRPr="00695C46">
        <w:t xml:space="preserve"> a critical milestone in understanding Azure AI services, transforming theoretical knowledge into practical technological competence.</w:t>
      </w:r>
    </w:p>
    <w:p w14:paraId="66691C9D" w14:textId="77777777" w:rsidR="00695C46" w:rsidRDefault="00695C46"/>
    <w:p w14:paraId="4481D76B" w14:textId="4098824F" w:rsidR="00864EAD" w:rsidRDefault="00695C46">
      <w:pPr>
        <w:rPr>
          <w:noProof/>
        </w:rPr>
      </w:pPr>
      <w:r>
        <w:t xml:space="preserve">It is also worth noting that I completed both the same labs under the Registration keys supplied in the Syllabus and your most recent group email. I will </w:t>
      </w:r>
      <w:proofErr w:type="gramStart"/>
      <w:r>
        <w:t>be including</w:t>
      </w:r>
      <w:proofErr w:type="gramEnd"/>
      <w:r>
        <w:t xml:space="preserve"> both completed labs within this document and proof the I have two </w:t>
      </w:r>
      <w:r w:rsidR="00BE601E">
        <w:t>training classes with the same course.</w:t>
      </w:r>
      <w:r w:rsidR="00A6796D">
        <w:rPr>
          <w:noProof/>
        </w:rPr>
        <w:t xml:space="preserve"> </w:t>
      </w:r>
      <w:r w:rsidR="00A6796D">
        <w:rPr>
          <w:noProof/>
        </w:rPr>
        <w:drawing>
          <wp:inline distT="0" distB="0" distL="0" distR="0" wp14:anchorId="1D5FBE89" wp14:editId="7D1D407E">
            <wp:extent cx="6391275" cy="3619500"/>
            <wp:effectExtent l="0" t="0" r="9525" b="0"/>
            <wp:docPr id="724226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2633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796D">
        <w:rPr>
          <w:noProof/>
        </w:rPr>
        <w:drawing>
          <wp:inline distT="0" distB="0" distL="0" distR="0" wp14:anchorId="0BA72CB4" wp14:editId="53746491">
            <wp:extent cx="6391275" cy="3590925"/>
            <wp:effectExtent l="0" t="0" r="9525" b="9525"/>
            <wp:docPr id="11791038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38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3D5A" w14:textId="0E6AE83E" w:rsidR="00695C46" w:rsidRDefault="00864EAD">
      <w:pPr>
        <w:rPr>
          <w:noProof/>
        </w:rPr>
      </w:pPr>
      <w:r>
        <w:rPr>
          <w:noProof/>
        </w:rPr>
        <w:br w:type="page"/>
      </w:r>
      <w:r>
        <w:rPr>
          <w:noProof/>
        </w:rPr>
        <w:drawing>
          <wp:inline distT="0" distB="0" distL="0" distR="0" wp14:anchorId="6D6C08C9" wp14:editId="365C4062">
            <wp:extent cx="6391275" cy="3609975"/>
            <wp:effectExtent l="0" t="0" r="9525" b="9525"/>
            <wp:docPr id="1524993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5C46" w:rsidSect="00660808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8EB"/>
    <w:multiLevelType w:val="multilevel"/>
    <w:tmpl w:val="E56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2A1A"/>
    <w:multiLevelType w:val="multilevel"/>
    <w:tmpl w:val="A22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81F8A"/>
    <w:multiLevelType w:val="multilevel"/>
    <w:tmpl w:val="591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D6871"/>
    <w:multiLevelType w:val="multilevel"/>
    <w:tmpl w:val="F9F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30958"/>
    <w:multiLevelType w:val="multilevel"/>
    <w:tmpl w:val="42B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403E"/>
    <w:multiLevelType w:val="multilevel"/>
    <w:tmpl w:val="89A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70B6"/>
    <w:multiLevelType w:val="multilevel"/>
    <w:tmpl w:val="ABD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90D39"/>
    <w:multiLevelType w:val="multilevel"/>
    <w:tmpl w:val="EB2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F1B50"/>
    <w:multiLevelType w:val="multilevel"/>
    <w:tmpl w:val="0B9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20819">
    <w:abstractNumId w:val="4"/>
  </w:num>
  <w:num w:numId="2" w16cid:durableId="1955212941">
    <w:abstractNumId w:val="0"/>
  </w:num>
  <w:num w:numId="3" w16cid:durableId="1674528667">
    <w:abstractNumId w:val="2"/>
  </w:num>
  <w:num w:numId="4" w16cid:durableId="774404935">
    <w:abstractNumId w:val="7"/>
  </w:num>
  <w:num w:numId="5" w16cid:durableId="1874078593">
    <w:abstractNumId w:val="1"/>
  </w:num>
  <w:num w:numId="6" w16cid:durableId="1925457429">
    <w:abstractNumId w:val="5"/>
  </w:num>
  <w:num w:numId="7" w16cid:durableId="1163618555">
    <w:abstractNumId w:val="3"/>
  </w:num>
  <w:num w:numId="8" w16cid:durableId="1441297778">
    <w:abstractNumId w:val="6"/>
  </w:num>
  <w:num w:numId="9" w16cid:durableId="1573007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46"/>
    <w:rsid w:val="002F46D3"/>
    <w:rsid w:val="00660808"/>
    <w:rsid w:val="00695C46"/>
    <w:rsid w:val="00864EAD"/>
    <w:rsid w:val="008B33BA"/>
    <w:rsid w:val="008F26E3"/>
    <w:rsid w:val="008F7C07"/>
    <w:rsid w:val="00A01786"/>
    <w:rsid w:val="00A6796D"/>
    <w:rsid w:val="00B54CEC"/>
    <w:rsid w:val="00BC4E2F"/>
    <w:rsid w:val="00BE601E"/>
    <w:rsid w:val="00F1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F167"/>
  <w15:chartTrackingRefBased/>
  <w15:docId w15:val="{3D02DFDD-13B7-4CFA-AA64-3FDE3927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4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6</cp:revision>
  <dcterms:created xsi:type="dcterms:W3CDTF">2025-01-26T00:17:00Z</dcterms:created>
  <dcterms:modified xsi:type="dcterms:W3CDTF">2025-01-26T00:40:00Z</dcterms:modified>
</cp:coreProperties>
</file>