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42E2C5" w14:textId="77777777" w:rsidR="00F655A1" w:rsidRDefault="00F655A1" w:rsidP="00F655A1">
      <w:r>
        <w:t># The Hidden Timeline: Why Most Corporate Gift Programs Fail on Delivery</w:t>
      </w:r>
    </w:p>
    <w:p w14:paraId="3902A131" w14:textId="77777777" w:rsidR="00F655A1" w:rsidRDefault="00F655A1" w:rsidP="00F655A1"/>
    <w:p w14:paraId="34EEB7EF" w14:textId="77777777" w:rsidR="00F655A1" w:rsidRDefault="00F655A1" w:rsidP="00F655A1">
      <w:r>
        <w:t>**5 min read**</w:t>
      </w:r>
    </w:p>
    <w:p w14:paraId="45130B37" w14:textId="77777777" w:rsidR="00F655A1" w:rsidRDefault="00F655A1" w:rsidP="00F655A1">
      <w:r>
        <w:t>**March 31, 2026**</w:t>
      </w:r>
    </w:p>
    <w:p w14:paraId="06A20A16" w14:textId="77777777" w:rsidR="00F655A1" w:rsidRDefault="00F655A1" w:rsidP="00F655A1"/>
    <w:p w14:paraId="11699DF3" w14:textId="77777777" w:rsidR="00F655A1" w:rsidRDefault="00F655A1" w:rsidP="00F655A1">
      <w:r>
        <w:t xml:space="preserve">Most corporate gift programs fail on timing—not quality. The order goes in too late, the gifts arrive after the event, or quality control corners get cut to hit an impossible deadline. </w:t>
      </w:r>
    </w:p>
    <w:p w14:paraId="1BDD3059" w14:textId="77777777" w:rsidR="00F655A1" w:rsidRDefault="00F655A1" w:rsidP="00F655A1"/>
    <w:p w14:paraId="0F947B3C" w14:textId="77777777" w:rsidR="00F655A1" w:rsidRDefault="00F655A1" w:rsidP="00F655A1">
      <w:r>
        <w:t xml:space="preserve">Understanding the *real* timeline before you start is the only reliable way to prevent a logistics disaster. </w:t>
      </w:r>
    </w:p>
    <w:p w14:paraId="4E48696A" w14:textId="77777777" w:rsidR="00F655A1" w:rsidRDefault="00F655A1" w:rsidP="00F655A1"/>
    <w:p w14:paraId="4B00DF53" w14:textId="77777777" w:rsidR="00F655A1" w:rsidRDefault="00F655A1" w:rsidP="00F655A1">
      <w:r>
        <w:t>### The Full Timeline (It's Longer Than You Think)</w:t>
      </w:r>
    </w:p>
    <w:p w14:paraId="7B84487E" w14:textId="77777777" w:rsidR="00F655A1" w:rsidRDefault="00F655A1" w:rsidP="00F655A1">
      <w:r>
        <w:t xml:space="preserve">Most suppliers quote a "lead time" when asked. What they usually give you is the *production time only*. For a premium, multi-material gift set curated by </w:t>
      </w:r>
      <w:proofErr w:type="spellStart"/>
      <w:r>
        <w:t>Wischos</w:t>
      </w:r>
      <w:proofErr w:type="spellEnd"/>
      <w:r>
        <w:t>, here is the complete picture:</w:t>
      </w:r>
    </w:p>
    <w:p w14:paraId="1CDE05B5" w14:textId="77777777" w:rsidR="00F655A1" w:rsidRDefault="00F655A1" w:rsidP="00F655A1"/>
    <w:p w14:paraId="0C8DB504" w14:textId="77777777" w:rsidR="00F655A1" w:rsidRDefault="00F655A1" w:rsidP="00F655A1">
      <w:r>
        <w:t xml:space="preserve">| Stage | Typical Duration | The </w:t>
      </w:r>
      <w:proofErr w:type="spellStart"/>
      <w:r>
        <w:t>Wischos</w:t>
      </w:r>
      <w:proofErr w:type="spellEnd"/>
      <w:r>
        <w:t xml:space="preserve"> Difference |</w:t>
      </w:r>
    </w:p>
    <w:p w14:paraId="33662023" w14:textId="77777777" w:rsidR="00F655A1" w:rsidRDefault="00F655A1" w:rsidP="00F655A1">
      <w:r>
        <w:t>| :--- | :--- | :--- |</w:t>
      </w:r>
    </w:p>
    <w:p w14:paraId="6FEBB5B4" w14:textId="77777777" w:rsidR="00F655A1" w:rsidRDefault="00F655A1" w:rsidP="00F655A1">
      <w:r>
        <w:t>| **Supplier Selection &amp; Quotation** | 3–7 days | We provide targeted options within 24 hours. |</w:t>
      </w:r>
    </w:p>
    <w:p w14:paraId="40A6B62C" w14:textId="77777777" w:rsidR="00F655A1" w:rsidRDefault="00F655A1" w:rsidP="00F655A1">
      <w:r>
        <w:t>| **Sample Production** | 10–15 days | Precision metal milling takes time. |</w:t>
      </w:r>
    </w:p>
    <w:p w14:paraId="56A79285" w14:textId="77777777" w:rsidR="00F655A1" w:rsidRDefault="00F655A1" w:rsidP="00F655A1">
      <w:r>
        <w:t>| **Sample Shipping &amp; Approval** | 5–7 days | Shipped via Air Express. |</w:t>
      </w:r>
    </w:p>
    <w:p w14:paraId="75ACDEAA" w14:textId="77777777" w:rsidR="00F655A1" w:rsidRDefault="00F655A1" w:rsidP="00F655A1">
      <w:r>
        <w:t>| **Bulk Production** | 20–35 days | Machining, anodizing, or PVD coating. |</w:t>
      </w:r>
    </w:p>
    <w:p w14:paraId="03E7249C" w14:textId="77777777" w:rsidR="00F655A1" w:rsidRDefault="00F655A1" w:rsidP="00F655A1">
      <w:r>
        <w:t>| **Final Assembly &amp; QC Inspection** | 5–7 days | We consolidate and inspect all multi-material sets. |</w:t>
      </w:r>
    </w:p>
    <w:p w14:paraId="55742A18" w14:textId="77777777" w:rsidR="00F655A1" w:rsidRDefault="00F655A1" w:rsidP="00F655A1">
      <w:r>
        <w:t>| **Export Documentation** | 3–5 days | Clearing local customs. |</w:t>
      </w:r>
    </w:p>
    <w:p w14:paraId="647FC81D" w14:textId="77777777" w:rsidR="00F655A1" w:rsidRDefault="00F655A1" w:rsidP="00F655A1">
      <w:r>
        <w:t>| **International Shipping** | **5–10 days (Air)** / **25–35 days (Sea)** | Most premium metal orders (100-500 units) ship via Air. |</w:t>
      </w:r>
    </w:p>
    <w:p w14:paraId="152CE1DF" w14:textId="77777777" w:rsidR="00F655A1" w:rsidRDefault="00F655A1" w:rsidP="00F655A1"/>
    <w:p w14:paraId="75E1D99C" w14:textId="77777777" w:rsidR="00F655A1" w:rsidRDefault="00F655A1" w:rsidP="00F655A1">
      <w:r>
        <w:t>**Total Realistic Timeline: 7–9 Weeks (via Air Express) or 11–15 Weeks (via Sea Freight).**</w:t>
      </w:r>
    </w:p>
    <w:p w14:paraId="74663F50" w14:textId="77777777" w:rsidR="00F655A1" w:rsidRDefault="00F655A1" w:rsidP="00F655A1"/>
    <w:p w14:paraId="1197D3D4" w14:textId="77777777" w:rsidR="00F655A1" w:rsidRDefault="00F655A1" w:rsidP="00F655A1">
      <w:r>
        <w:t xml:space="preserve">Work backwards from your absolute delivery date, and subtract a week as a safety buffer—that is when your order needs to be *confirmed*, not just placed. </w:t>
      </w:r>
    </w:p>
    <w:p w14:paraId="08A637EC" w14:textId="77777777" w:rsidR="00F655A1" w:rsidRDefault="00F655A1" w:rsidP="00F655A1"/>
    <w:p w14:paraId="6BBC0C48" w14:textId="77777777" w:rsidR="00F655A1" w:rsidRDefault="00F655A1" w:rsidP="00F655A1">
      <w:r>
        <w:t>### Chinese New Year: The Biggest Annual Disruption</w:t>
      </w:r>
    </w:p>
    <w:p w14:paraId="28302529" w14:textId="77777777" w:rsidR="00F655A1" w:rsidRDefault="00F655A1" w:rsidP="00F655A1">
      <w:r>
        <w:t>Factories physically close for 2–3 weeks, but the effective disruption runs much longer:</w:t>
      </w:r>
    </w:p>
    <w:p w14:paraId="5A0E6B3D" w14:textId="77777777" w:rsidR="00F655A1" w:rsidRDefault="00F655A1" w:rsidP="00F655A1">
      <w:r>
        <w:t>* Production slows down **3–4 weeks before** CNY as workers begin traveling home.</w:t>
      </w:r>
    </w:p>
    <w:p w14:paraId="7634D8BA" w14:textId="77777777" w:rsidR="00F655A1" w:rsidRDefault="00F655A1" w:rsidP="00F655A1">
      <w:r>
        <w:t>* Quality factories often stop accepting new production orders **4–6 weeks before** the holiday.</w:t>
      </w:r>
    </w:p>
    <w:p w14:paraId="646B420B" w14:textId="77777777" w:rsidR="00F655A1" w:rsidRDefault="00F655A1" w:rsidP="00F655A1">
      <w:r>
        <w:t>* Post-CNY lead times are longer as massive backlogs clear.</w:t>
      </w:r>
    </w:p>
    <w:p w14:paraId="01D17E2F" w14:textId="77777777" w:rsidR="00F655A1" w:rsidRDefault="00F655A1" w:rsidP="00F655A1"/>
    <w:p w14:paraId="5CE290E9" w14:textId="77777777" w:rsidR="00F655A1" w:rsidRDefault="00F655A1" w:rsidP="00F655A1">
      <w:r>
        <w:t xml:space="preserve">*Planning Note:* CNY shifts every year (for example, February 6th in 2027). If you need delivery in Q1, orders should ideally be confirmed by November of the previous year. Other closure periods, like Golden Week (Oct 1–7) and </w:t>
      </w:r>
      <w:proofErr w:type="spellStart"/>
      <w:r>
        <w:t>Labour</w:t>
      </w:r>
      <w:proofErr w:type="spellEnd"/>
      <w:r>
        <w:t xml:space="preserve"> Day (May 1–5), also affect </w:t>
      </w:r>
      <w:r>
        <w:lastRenderedPageBreak/>
        <w:t>turnarounds.</w:t>
      </w:r>
    </w:p>
    <w:p w14:paraId="7ADE318E" w14:textId="77777777" w:rsidR="00F655A1" w:rsidRDefault="00F655A1" w:rsidP="00F655A1"/>
    <w:p w14:paraId="39200F8B" w14:textId="77777777" w:rsidR="00F655A1" w:rsidRDefault="00F655A1" w:rsidP="00F655A1">
      <w:r>
        <w:t>### Q4: The Season Where Everyone Starts Too Late</w:t>
      </w:r>
    </w:p>
    <w:p w14:paraId="1E01242F" w14:textId="77777777" w:rsidR="00F655A1" w:rsidRDefault="00F655A1" w:rsidP="00F655A1">
      <w:r>
        <w:t>Q4 is the peak season for corporate gifting globally. High-end CNC machining and custom packaging lines fill up much earlier than most buyers expect. For Christmas or year-end executive delivery, finalizing your brief and placing orders in July or August is not excessive—it is the right call.</w:t>
      </w:r>
    </w:p>
    <w:p w14:paraId="2CD5ED00" w14:textId="77777777" w:rsidR="00F655A1" w:rsidRDefault="00F655A1" w:rsidP="00F655A1"/>
    <w:p w14:paraId="25F1EF3F" w14:textId="77777777" w:rsidR="00F655A1" w:rsidRDefault="00F655A1" w:rsidP="00F655A1">
      <w:r>
        <w:t>### What to Do When You've Left It Too Late</w:t>
      </w:r>
    </w:p>
    <w:p w14:paraId="4D73F9FC" w14:textId="77777777" w:rsidR="00F655A1" w:rsidRDefault="00F655A1" w:rsidP="00F655A1">
      <w:r>
        <w:t>If your deadline is looming, you still have options to deliver a substantial gift without compromising on quality:</w:t>
      </w:r>
    </w:p>
    <w:p w14:paraId="754A17ED" w14:textId="77777777" w:rsidR="00F655A1" w:rsidRDefault="00F655A1" w:rsidP="00F655A1"/>
    <w:p w14:paraId="3684E811" w14:textId="77777777" w:rsidR="00F655A1" w:rsidRDefault="00F655A1" w:rsidP="00F655A1">
      <w:r>
        <w:t xml:space="preserve">1. **Leverage Blank Inventory &amp; Laser Engraving:** Ask us about our pre-staged, unbranded inventory. Because </w:t>
      </w:r>
      <w:proofErr w:type="spellStart"/>
      <w:r>
        <w:t>Wischos</w:t>
      </w:r>
      <w:proofErr w:type="spellEnd"/>
      <w:r>
        <w:t xml:space="preserve"> uses [laser engraving as our default customization method](链接到你上一篇讲激光雕刻的文章), we can take high-quality blank metal goods and personalize them in a fraction of the time it takes for a full made-to-order run.</w:t>
      </w:r>
    </w:p>
    <w:p w14:paraId="23C7AF84" w14:textId="77777777" w:rsidR="00F655A1" w:rsidRDefault="00F655A1" w:rsidP="00F655A1">
      <w:r>
        <w:t>2. **Budget for Air Express:** If you were planning on sea freight, upgrading to DHL/FedEx shaves 3–4 weeks off the timeline, though at a higher cost. Premium metal gifts (like titanium or brass) are dense but compact, making air freight highly viable for our standard MOQ of 100 units.</w:t>
      </w:r>
    </w:p>
    <w:p w14:paraId="3EA51E8A" w14:textId="77777777" w:rsidR="00F655A1" w:rsidRDefault="00F655A1" w:rsidP="00F655A1">
      <w:r>
        <w:t>3. **Simplify the Customization:** A crisp, laser-engraved logo on a standard PVD-coated black surface ships significantly faster than waiting for a custom-matched Pantone anodized finish.</w:t>
      </w:r>
    </w:p>
    <w:p w14:paraId="5F9167D3" w14:textId="77777777" w:rsidR="00F655A1" w:rsidRDefault="00F655A1" w:rsidP="00F655A1"/>
    <w:p w14:paraId="464C386C" w14:textId="684905BB" w:rsidR="00DB4B16" w:rsidRDefault="00F655A1" w:rsidP="00F655A1">
      <w:r>
        <w:t xml:space="preserve">Planning an executive gift program and need a realistic timeline? **Send us your event date and product ideas**, and the </w:t>
      </w:r>
      <w:proofErr w:type="spellStart"/>
      <w:r>
        <w:t>Wischos</w:t>
      </w:r>
      <w:proofErr w:type="spellEnd"/>
      <w:r>
        <w:t xml:space="preserve"> team will give you a straight answer on what is achievable.</w:t>
      </w:r>
    </w:p>
    <w:p w14:paraId="13B838D7" w14:textId="77777777" w:rsidR="00F655A1" w:rsidRDefault="00F655A1" w:rsidP="00F655A1"/>
    <w:p w14:paraId="6B3E3232" w14:textId="77777777" w:rsidR="00F655A1" w:rsidRDefault="00F655A1" w:rsidP="00F655A1"/>
    <w:p w14:paraId="6448A636" w14:textId="77777777" w:rsidR="00F655A1" w:rsidRDefault="00F655A1" w:rsidP="00F655A1"/>
    <w:p w14:paraId="07548884" w14:textId="77777777" w:rsidR="00F655A1" w:rsidRDefault="00F655A1" w:rsidP="00F655A1">
      <w:r>
        <w:t># 隐藏的时间线：为什么大多数企业礼品项目在交付上翻车？</w:t>
      </w:r>
    </w:p>
    <w:p w14:paraId="5105F14A" w14:textId="77777777" w:rsidR="00F655A1" w:rsidRDefault="00F655A1" w:rsidP="00F655A1"/>
    <w:p w14:paraId="6C068CB5" w14:textId="77777777" w:rsidR="00F655A1" w:rsidRDefault="00F655A1" w:rsidP="00F655A1">
      <w:r>
        <w:t>**阅读时间：5分钟**</w:t>
      </w:r>
    </w:p>
    <w:p w14:paraId="5250DA03" w14:textId="77777777" w:rsidR="00F655A1" w:rsidRDefault="00F655A1" w:rsidP="00F655A1">
      <w:r>
        <w:t>**2026年3月31日**</w:t>
      </w:r>
    </w:p>
    <w:p w14:paraId="02C8926A" w14:textId="77777777" w:rsidR="00F655A1" w:rsidRDefault="00F655A1" w:rsidP="00F655A1"/>
    <w:p w14:paraId="63A5A082" w14:textId="77777777" w:rsidR="00F655A1" w:rsidRDefault="00F655A1" w:rsidP="00F655A1">
      <w:r>
        <w:rPr>
          <w:rFonts w:hint="eastAsia"/>
        </w:rPr>
        <w:t>大多数企业礼品项目的失败都在于时效——而不是质量。下单太晚，礼品在活动结束后才送到，或者为了赶一个不可能的截止日期而在品控上偷工减料。</w:t>
      </w:r>
    </w:p>
    <w:p w14:paraId="640B7750" w14:textId="77777777" w:rsidR="00F655A1" w:rsidRDefault="00F655A1" w:rsidP="00F655A1"/>
    <w:p w14:paraId="26ED31F9" w14:textId="77777777" w:rsidR="00F655A1" w:rsidRDefault="00F655A1" w:rsidP="00F655A1">
      <w:r>
        <w:rPr>
          <w:rFonts w:hint="eastAsia"/>
        </w:rPr>
        <w:t>在开始之前了解</w:t>
      </w:r>
      <w:r>
        <w:t>**真实的**时间线，是防止物流灾难的唯一可靠方法。</w:t>
      </w:r>
    </w:p>
    <w:p w14:paraId="74A2E53C" w14:textId="77777777" w:rsidR="00F655A1" w:rsidRDefault="00F655A1" w:rsidP="00F655A1"/>
    <w:p w14:paraId="28412F73" w14:textId="77777777" w:rsidR="00F655A1" w:rsidRDefault="00F655A1" w:rsidP="00F655A1">
      <w:r>
        <w:t>### 完整的时间线（比你想象的要长）</w:t>
      </w:r>
    </w:p>
    <w:p w14:paraId="67C623F8" w14:textId="77777777" w:rsidR="00F655A1" w:rsidRDefault="00F655A1" w:rsidP="00F655A1">
      <w:r>
        <w:rPr>
          <w:rFonts w:hint="eastAsia"/>
        </w:rPr>
        <w:t>当被问及“交期”时，大多数供应商给出的仅仅是</w:t>
      </w:r>
      <w:r>
        <w:t xml:space="preserve">**生产时间**。对于由 </w:t>
      </w:r>
      <w:proofErr w:type="spellStart"/>
      <w:r>
        <w:t>Wischos</w:t>
      </w:r>
      <w:proofErr w:type="spellEnd"/>
      <w:r>
        <w:t xml:space="preserve"> 统筹的高端多材质礼盒来说，以下才是完整的全景图：</w:t>
      </w:r>
    </w:p>
    <w:p w14:paraId="375ECF17" w14:textId="77777777" w:rsidR="00F655A1" w:rsidRDefault="00F655A1" w:rsidP="00F655A1"/>
    <w:p w14:paraId="4B3B71B5" w14:textId="77777777" w:rsidR="00F655A1" w:rsidRDefault="00F655A1" w:rsidP="00F655A1">
      <w:r>
        <w:lastRenderedPageBreak/>
        <w:t xml:space="preserve">| 阶段 | 通常耗时 | </w:t>
      </w:r>
      <w:proofErr w:type="spellStart"/>
      <w:r>
        <w:t>Wischos</w:t>
      </w:r>
      <w:proofErr w:type="spellEnd"/>
      <w:r>
        <w:t xml:space="preserve"> 的优势 |</w:t>
      </w:r>
    </w:p>
    <w:p w14:paraId="42860A1D" w14:textId="77777777" w:rsidR="00F655A1" w:rsidRDefault="00F655A1" w:rsidP="00F655A1">
      <w:r>
        <w:t>| :--- | :--- | :--- |</w:t>
      </w:r>
    </w:p>
    <w:p w14:paraId="2B3EE0D0" w14:textId="77777777" w:rsidR="00F655A1" w:rsidRDefault="00F655A1" w:rsidP="00F655A1">
      <w:r>
        <w:t>| **供应商筛选与报价** | 3–7 天 | 我们在 24 小时内提供精准的方案。 |</w:t>
      </w:r>
    </w:p>
    <w:p w14:paraId="26436315" w14:textId="77777777" w:rsidR="00F655A1" w:rsidRDefault="00F655A1" w:rsidP="00F655A1">
      <w:r>
        <w:t>| **打样生产** | 10–15 天 | 精密的金属铣削需要时间。 |</w:t>
      </w:r>
    </w:p>
    <w:p w14:paraId="023CD61A" w14:textId="77777777" w:rsidR="00F655A1" w:rsidRDefault="00F655A1" w:rsidP="00F655A1">
      <w:r>
        <w:t>| **样品寄送与确认** | 5–7 天 | 通过国际快递空运。 |</w:t>
      </w:r>
    </w:p>
    <w:p w14:paraId="72EE6322" w14:textId="77777777" w:rsidR="00F655A1" w:rsidRDefault="00F655A1" w:rsidP="00F655A1">
      <w:r>
        <w:t>| **大货生产** | 20–35 天 | 涵盖机加工、阳极氧化或 PVD 镀层。 |</w:t>
      </w:r>
    </w:p>
    <w:p w14:paraId="3E5DF854" w14:textId="77777777" w:rsidR="00F655A1" w:rsidRDefault="00F655A1" w:rsidP="00F655A1">
      <w:r>
        <w:t>| **最终组装与 QC 品控** | 5–7 天 | 我们统一统筹并全检所有多材质套装。 |</w:t>
      </w:r>
    </w:p>
    <w:p w14:paraId="360C8B5A" w14:textId="77777777" w:rsidR="00F655A1" w:rsidRDefault="00F655A1" w:rsidP="00F655A1">
      <w:r>
        <w:t>| **出口报关** | 3–5 天 | 处理本地海关文件。 |</w:t>
      </w:r>
    </w:p>
    <w:p w14:paraId="1A4AD78F" w14:textId="77777777" w:rsidR="00F655A1" w:rsidRDefault="00F655A1" w:rsidP="00F655A1">
      <w:r>
        <w:t>| **国际物流** | **5–10 天 (空运)** / **25–35 天 (海运)** | 多数高端金属订单（100-500件）均走空运。 |</w:t>
      </w:r>
    </w:p>
    <w:p w14:paraId="443C56F3" w14:textId="77777777" w:rsidR="00F655A1" w:rsidRDefault="00F655A1" w:rsidP="00F655A1"/>
    <w:p w14:paraId="59E0857D" w14:textId="77777777" w:rsidR="00F655A1" w:rsidRDefault="00F655A1" w:rsidP="00F655A1">
      <w:r>
        <w:t>**现实情况下的总耗时：7–9 周（空运快递）或 11–15 周（海运）。**</w:t>
      </w:r>
    </w:p>
    <w:p w14:paraId="156DE4C1" w14:textId="77777777" w:rsidR="00F655A1" w:rsidRDefault="00F655A1" w:rsidP="00F655A1"/>
    <w:p w14:paraId="33ED7982" w14:textId="77777777" w:rsidR="00F655A1" w:rsidRDefault="00F655A1" w:rsidP="00F655A1">
      <w:r>
        <w:rPr>
          <w:rFonts w:hint="eastAsia"/>
        </w:rPr>
        <w:t>从您必须收货的日期倒推，并减去一周作为安全缓冲期——那就是您的订单必须</w:t>
      </w:r>
      <w:r>
        <w:t>**确认**（而不是刚开始找供应商）的时间点。</w:t>
      </w:r>
    </w:p>
    <w:p w14:paraId="385B4F50" w14:textId="77777777" w:rsidR="00F655A1" w:rsidRDefault="00F655A1" w:rsidP="00F655A1"/>
    <w:p w14:paraId="21FE76CC" w14:textId="77777777" w:rsidR="00F655A1" w:rsidRDefault="00F655A1" w:rsidP="00F655A1">
      <w:r>
        <w:t>### 春节：每年最大的供应链停摆</w:t>
      </w:r>
    </w:p>
    <w:p w14:paraId="3A203592" w14:textId="77777777" w:rsidR="00F655A1" w:rsidRDefault="00F655A1" w:rsidP="00F655A1">
      <w:r>
        <w:rPr>
          <w:rFonts w:hint="eastAsia"/>
        </w:rPr>
        <w:t>工厂物理闭厂的时间为</w:t>
      </w:r>
      <w:r>
        <w:t xml:space="preserve"> 2-3 周，但实际的停摆影响要长得多：</w:t>
      </w:r>
    </w:p>
    <w:p w14:paraId="00B3E421" w14:textId="77777777" w:rsidR="00F655A1" w:rsidRDefault="00F655A1" w:rsidP="00F655A1">
      <w:r>
        <w:t>* 在春节前 **3-4 周**，随着工人开始返乡，生产就会放缓。</w:t>
      </w:r>
    </w:p>
    <w:p w14:paraId="10438169" w14:textId="77777777" w:rsidR="00F655A1" w:rsidRDefault="00F655A1" w:rsidP="00F655A1">
      <w:r>
        <w:t>* 高品质的工厂通常在节前 **4-6 周**就不再接受新的生产订单。</w:t>
      </w:r>
    </w:p>
    <w:p w14:paraId="08C84E33" w14:textId="77777777" w:rsidR="00F655A1" w:rsidRDefault="00F655A1" w:rsidP="00F655A1">
      <w:r>
        <w:t>* 节后的交货期通常会变长，因为需要清理堆积如山的积压订单。</w:t>
      </w:r>
    </w:p>
    <w:p w14:paraId="076CAA39" w14:textId="77777777" w:rsidR="00F655A1" w:rsidRDefault="00F655A1" w:rsidP="00F655A1"/>
    <w:p w14:paraId="6ECB0490" w14:textId="77777777" w:rsidR="00F655A1" w:rsidRDefault="00F655A1" w:rsidP="00F655A1">
      <w:r>
        <w:t>*排期提示：* 春节日期每年变动（例如 2027 年是 2 月 6 日）。如果您需要在第一季度交货，最理想的情况是在前一年的 11 月确认订单。其他假期如十一黄金周（10月1-7日）和劳动节（5月1-5日）也会影响周转周期。</w:t>
      </w:r>
    </w:p>
    <w:p w14:paraId="7D7B052D" w14:textId="77777777" w:rsidR="00F655A1" w:rsidRDefault="00F655A1" w:rsidP="00F655A1"/>
    <w:p w14:paraId="7382977D" w14:textId="77777777" w:rsidR="00F655A1" w:rsidRDefault="00F655A1" w:rsidP="00F655A1">
      <w:r>
        <w:t>### Q4（第四季度）：所有人都开始得太晚的季节</w:t>
      </w:r>
    </w:p>
    <w:p w14:paraId="73FA9842" w14:textId="77777777" w:rsidR="00F655A1" w:rsidRDefault="00F655A1" w:rsidP="00F655A1">
      <w:r>
        <w:rPr>
          <w:rFonts w:hint="eastAsia"/>
        </w:rPr>
        <w:t>第四季度是全球企业馈赠的旺季。高端</w:t>
      </w:r>
      <w:r>
        <w:t xml:space="preserve"> CNC 机加工和定制包装生产线的排期，比大多数买家预期的要早得多。如果是为了圣诞节或年底的高管答谢，在 7 月或 8 月确认需求并下单绝不夸张——这是最明智的决定。</w:t>
      </w:r>
    </w:p>
    <w:p w14:paraId="6FB013EF" w14:textId="77777777" w:rsidR="00F655A1" w:rsidRDefault="00F655A1" w:rsidP="00F655A1"/>
    <w:p w14:paraId="50F9B0AF" w14:textId="77777777" w:rsidR="00F655A1" w:rsidRDefault="00F655A1" w:rsidP="00F655A1">
      <w:r>
        <w:t>### 如果时间真的来不及了怎么办？</w:t>
      </w:r>
    </w:p>
    <w:p w14:paraId="15FC02F7" w14:textId="77777777" w:rsidR="00F655A1" w:rsidRDefault="00F655A1" w:rsidP="00F655A1">
      <w:r>
        <w:rPr>
          <w:rFonts w:hint="eastAsia"/>
        </w:rPr>
        <w:t>如果截止日期迫在眉睫，您仍然有办法在不牺牲品质的前提下交付一份有分量的礼物：</w:t>
      </w:r>
    </w:p>
    <w:p w14:paraId="000A8BF6" w14:textId="77777777" w:rsidR="00F655A1" w:rsidRDefault="00F655A1" w:rsidP="00F655A1"/>
    <w:p w14:paraId="2FA801C2" w14:textId="77777777" w:rsidR="00F655A1" w:rsidRDefault="00F655A1" w:rsidP="00F655A1">
      <w:r>
        <w:t xml:space="preserve">1. **利用现货库存 + 激光雕刻：** 询问我们预先储备的高品质裸品库存。因为 </w:t>
      </w:r>
      <w:proofErr w:type="spellStart"/>
      <w:r>
        <w:t>Wischos</w:t>
      </w:r>
      <w:proofErr w:type="spellEnd"/>
      <w:r>
        <w:t xml:space="preserve"> 采用[激光雕刻作为默认定制工艺](链接到你的文章)，我们可以在极其紧凑的时间内完成高品质金属物件的个性化定制，这比完全的接单生产要快得多。</w:t>
      </w:r>
    </w:p>
    <w:p w14:paraId="5B583B74" w14:textId="77777777" w:rsidR="00F655A1" w:rsidRDefault="00F655A1" w:rsidP="00F655A1">
      <w:r>
        <w:t>2. **预留空运预算：** 如果您原计划走海运，升级到 DHL/FedEx 可以缩短 3-4 周的时间，尽管成本会更高。像钛金属或黄铜这样的高端礼品虽然密度大但体积紧凑，这使得在我们 100 件的标准 MOQ 下，空运显得极具性价比。</w:t>
      </w:r>
    </w:p>
    <w:p w14:paraId="62EDBFA8" w14:textId="77777777" w:rsidR="00F655A1" w:rsidRDefault="00F655A1" w:rsidP="00F655A1">
      <w:r>
        <w:t>3. **简化定制工艺：** 在标准的 PVD 黑化表面上进行锐利的激光雕刻，其发货速度远远快于等待定制调色的 Pantone 阳极氧化处理。</w:t>
      </w:r>
    </w:p>
    <w:p w14:paraId="55DE8D29" w14:textId="77777777" w:rsidR="00F655A1" w:rsidRDefault="00F655A1" w:rsidP="00F655A1"/>
    <w:p w14:paraId="48BECA2A" w14:textId="55DA44C5" w:rsidR="00F655A1" w:rsidRDefault="00F655A1" w:rsidP="00F655A1">
      <w:pPr>
        <w:rPr>
          <w:rFonts w:hint="eastAsia"/>
        </w:rPr>
      </w:pPr>
      <w:r>
        <w:rPr>
          <w:rFonts w:hint="eastAsia"/>
        </w:rPr>
        <w:t>正在规划高管礼品项目并需要一个现实的时间表？</w:t>
      </w:r>
      <w:r>
        <w:t>**将您的活动日期和产品想法发给我们</w:t>
      </w:r>
      <w:r>
        <w:lastRenderedPageBreak/>
        <w:t>**，</w:t>
      </w:r>
      <w:proofErr w:type="spellStart"/>
      <w:r>
        <w:t>Wischos</w:t>
      </w:r>
      <w:proofErr w:type="spellEnd"/>
      <w:r>
        <w:t xml:space="preserve"> 团队会就“什么是可行的”给您一个直接、坦诚的答复。</w:t>
      </w:r>
    </w:p>
    <w:sectPr w:rsidR="00F655A1">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55A1"/>
    <w:rsid w:val="00BC736D"/>
    <w:rsid w:val="00DB4B16"/>
    <w:rsid w:val="00F655A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1D9EC3"/>
  <w15:chartTrackingRefBased/>
  <w15:docId w15:val="{6666C9FD-3E71-4A9C-A659-8D56AE3F24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F655A1"/>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F655A1"/>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F655A1"/>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F655A1"/>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F655A1"/>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F655A1"/>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F655A1"/>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F655A1"/>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F655A1"/>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F655A1"/>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F655A1"/>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F655A1"/>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F655A1"/>
    <w:rPr>
      <w:rFonts w:cstheme="majorBidi"/>
      <w:color w:val="0F4761" w:themeColor="accent1" w:themeShade="BF"/>
      <w:sz w:val="28"/>
      <w:szCs w:val="28"/>
    </w:rPr>
  </w:style>
  <w:style w:type="character" w:customStyle="1" w:styleId="50">
    <w:name w:val="标题 5 字符"/>
    <w:basedOn w:val="a0"/>
    <w:link w:val="5"/>
    <w:uiPriority w:val="9"/>
    <w:semiHidden/>
    <w:rsid w:val="00F655A1"/>
    <w:rPr>
      <w:rFonts w:cstheme="majorBidi"/>
      <w:color w:val="0F4761" w:themeColor="accent1" w:themeShade="BF"/>
      <w:sz w:val="24"/>
      <w:szCs w:val="24"/>
    </w:rPr>
  </w:style>
  <w:style w:type="character" w:customStyle="1" w:styleId="60">
    <w:name w:val="标题 6 字符"/>
    <w:basedOn w:val="a0"/>
    <w:link w:val="6"/>
    <w:uiPriority w:val="9"/>
    <w:semiHidden/>
    <w:rsid w:val="00F655A1"/>
    <w:rPr>
      <w:rFonts w:cstheme="majorBidi"/>
      <w:b/>
      <w:bCs/>
      <w:color w:val="0F4761" w:themeColor="accent1" w:themeShade="BF"/>
    </w:rPr>
  </w:style>
  <w:style w:type="character" w:customStyle="1" w:styleId="70">
    <w:name w:val="标题 7 字符"/>
    <w:basedOn w:val="a0"/>
    <w:link w:val="7"/>
    <w:uiPriority w:val="9"/>
    <w:semiHidden/>
    <w:rsid w:val="00F655A1"/>
    <w:rPr>
      <w:rFonts w:cstheme="majorBidi"/>
      <w:b/>
      <w:bCs/>
      <w:color w:val="595959" w:themeColor="text1" w:themeTint="A6"/>
    </w:rPr>
  </w:style>
  <w:style w:type="character" w:customStyle="1" w:styleId="80">
    <w:name w:val="标题 8 字符"/>
    <w:basedOn w:val="a0"/>
    <w:link w:val="8"/>
    <w:uiPriority w:val="9"/>
    <w:semiHidden/>
    <w:rsid w:val="00F655A1"/>
    <w:rPr>
      <w:rFonts w:cstheme="majorBidi"/>
      <w:color w:val="595959" w:themeColor="text1" w:themeTint="A6"/>
    </w:rPr>
  </w:style>
  <w:style w:type="character" w:customStyle="1" w:styleId="90">
    <w:name w:val="标题 9 字符"/>
    <w:basedOn w:val="a0"/>
    <w:link w:val="9"/>
    <w:uiPriority w:val="9"/>
    <w:semiHidden/>
    <w:rsid w:val="00F655A1"/>
    <w:rPr>
      <w:rFonts w:eastAsiaTheme="majorEastAsia" w:cstheme="majorBidi"/>
      <w:color w:val="595959" w:themeColor="text1" w:themeTint="A6"/>
    </w:rPr>
  </w:style>
  <w:style w:type="paragraph" w:styleId="a3">
    <w:name w:val="Title"/>
    <w:basedOn w:val="a"/>
    <w:next w:val="a"/>
    <w:link w:val="a4"/>
    <w:uiPriority w:val="10"/>
    <w:qFormat/>
    <w:rsid w:val="00F655A1"/>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F655A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655A1"/>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F655A1"/>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F655A1"/>
    <w:pPr>
      <w:spacing w:before="160" w:after="160"/>
      <w:jc w:val="center"/>
    </w:pPr>
    <w:rPr>
      <w:i/>
      <w:iCs/>
      <w:color w:val="404040" w:themeColor="text1" w:themeTint="BF"/>
    </w:rPr>
  </w:style>
  <w:style w:type="character" w:customStyle="1" w:styleId="a8">
    <w:name w:val="引用 字符"/>
    <w:basedOn w:val="a0"/>
    <w:link w:val="a7"/>
    <w:uiPriority w:val="29"/>
    <w:rsid w:val="00F655A1"/>
    <w:rPr>
      <w:i/>
      <w:iCs/>
      <w:color w:val="404040" w:themeColor="text1" w:themeTint="BF"/>
    </w:rPr>
  </w:style>
  <w:style w:type="paragraph" w:styleId="a9">
    <w:name w:val="List Paragraph"/>
    <w:basedOn w:val="a"/>
    <w:uiPriority w:val="34"/>
    <w:qFormat/>
    <w:rsid w:val="00F655A1"/>
    <w:pPr>
      <w:ind w:left="720"/>
      <w:contextualSpacing/>
    </w:pPr>
  </w:style>
  <w:style w:type="character" w:styleId="aa">
    <w:name w:val="Intense Emphasis"/>
    <w:basedOn w:val="a0"/>
    <w:uiPriority w:val="21"/>
    <w:qFormat/>
    <w:rsid w:val="00F655A1"/>
    <w:rPr>
      <w:i/>
      <w:iCs/>
      <w:color w:val="0F4761" w:themeColor="accent1" w:themeShade="BF"/>
    </w:rPr>
  </w:style>
  <w:style w:type="paragraph" w:styleId="ab">
    <w:name w:val="Intense Quote"/>
    <w:basedOn w:val="a"/>
    <w:next w:val="a"/>
    <w:link w:val="ac"/>
    <w:uiPriority w:val="30"/>
    <w:qFormat/>
    <w:rsid w:val="00F655A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F655A1"/>
    <w:rPr>
      <w:i/>
      <w:iCs/>
      <w:color w:val="0F4761" w:themeColor="accent1" w:themeShade="BF"/>
    </w:rPr>
  </w:style>
  <w:style w:type="character" w:styleId="ad">
    <w:name w:val="Intense Reference"/>
    <w:basedOn w:val="a0"/>
    <w:uiPriority w:val="32"/>
    <w:qFormat/>
    <w:rsid w:val="00F655A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4</Pages>
  <Words>795</Words>
  <Characters>4534</Characters>
  <Application>Microsoft Office Word</Application>
  <DocSecurity>0</DocSecurity>
  <Lines>37</Lines>
  <Paragraphs>10</Paragraphs>
  <ScaleCrop>false</ScaleCrop>
  <Company/>
  <LinksUpToDate>false</LinksUpToDate>
  <CharactersWithSpaces>5319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Johnny Lui</dc:creator>
  <cp:keywords/>
  <dc:description/>
  <cp:lastModifiedBy>Johnny Lui</cp:lastModifiedBy>
  <cp:revision>1</cp:revision>
  <dcterms:created xsi:type="dcterms:W3CDTF">2026-03-31T08:31:00Z</dcterms:created>
  <dcterms:modified xsi:type="dcterms:W3CDTF">2026-03-31T08:35:00Z</dcterms:modified>
</cp:coreProperties>
</file>