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5D163" w14:textId="77777777" w:rsidR="00E35846" w:rsidRDefault="00E35846" w:rsidP="00E35846">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t xml:space="preserve">(Optional Notebook) </w:t>
      </w:r>
      <w:proofErr w:type="spellStart"/>
      <w:r>
        <w:rPr>
          <w:rFonts w:ascii="Arial" w:hAnsi="Arial" w:cs="Arial"/>
          <w:b w:val="0"/>
          <w:bCs w:val="0"/>
          <w:color w:val="1F1F1F"/>
        </w:rPr>
        <w:t>ProteinGAN</w:t>
      </w:r>
      <w:proofErr w:type="spellEnd"/>
    </w:p>
    <w:p w14:paraId="3EDEA6FF" w14:textId="77777777" w:rsidR="00E35846" w:rsidRDefault="00E35846" w:rsidP="00E35846">
      <w:pPr>
        <w:shd w:val="clear" w:color="auto" w:fill="FFFFFF"/>
        <w:spacing w:after="360"/>
        <w:rPr>
          <w:rFonts w:ascii="Arial" w:hAnsi="Arial" w:cs="Arial"/>
          <w:color w:val="1F1F1F"/>
          <w:sz w:val="21"/>
          <w:szCs w:val="21"/>
        </w:rPr>
      </w:pPr>
      <w:r>
        <w:rPr>
          <w:rFonts w:ascii="Arial" w:hAnsi="Arial" w:cs="Arial"/>
          <w:color w:val="1F1F1F"/>
          <w:sz w:val="21"/>
          <w:szCs w:val="21"/>
        </w:rPr>
        <w:pict w14:anchorId="1CC859B2">
          <v:rect id="_x0000_i1027" style="width:0;height:.75pt" o:hralign="center" o:hrstd="t" o:hr="t" fillcolor="#a0a0a0" stroked="f"/>
        </w:pict>
      </w:r>
    </w:p>
    <w:p w14:paraId="7EB94AEA" w14:textId="77777777" w:rsidR="00E35846" w:rsidRDefault="00E35846" w:rsidP="00E35846">
      <w:pPr>
        <w:pStyle w:val="NormalWeb"/>
        <w:shd w:val="clear" w:color="auto" w:fill="FFFFFF"/>
        <w:spacing w:before="0" w:beforeAutospacing="0" w:after="300" w:afterAutospacing="0" w:line="300" w:lineRule="atLeast"/>
        <w:rPr>
          <w:rFonts w:ascii="Arial" w:hAnsi="Arial" w:cs="Arial"/>
          <w:color w:val="1F1F1F"/>
          <w:sz w:val="21"/>
          <w:szCs w:val="21"/>
        </w:rPr>
      </w:pPr>
      <w:r>
        <w:rPr>
          <w:rStyle w:val="Emphasis"/>
          <w:rFonts w:ascii="Arial" w:hAnsi="Arial" w:cs="Arial"/>
          <w:color w:val="1F1F1F"/>
          <w:sz w:val="21"/>
          <w:szCs w:val="21"/>
        </w:rPr>
        <w:t>Please note that this is an optional notebook that is meant to introduce more advanced concepts, if you're up for a challenge. So, don't worry if you don't completely follow every step! We provide external resources for extra base knowledge required to grasp some components of the advanced material.</w:t>
      </w:r>
    </w:p>
    <w:p w14:paraId="257C01C0" w14:textId="77777777" w:rsidR="00E35846" w:rsidRDefault="00E35846" w:rsidP="00E35846">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The goal of this notebook is to demonstrate that core GAN ideas can be applied outside of the image domain. In this notebook, you will be able to play around with a pre-trained </w:t>
      </w:r>
      <w:proofErr w:type="spellStart"/>
      <w:r>
        <w:rPr>
          <w:rFonts w:ascii="Arial" w:hAnsi="Arial" w:cs="Arial"/>
          <w:color w:val="1F1F1F"/>
          <w:sz w:val="21"/>
          <w:szCs w:val="21"/>
        </w:rPr>
        <w:t>ProteinGAN</w:t>
      </w:r>
      <w:proofErr w:type="spellEnd"/>
      <w:r>
        <w:rPr>
          <w:rFonts w:ascii="Arial" w:hAnsi="Arial" w:cs="Arial"/>
          <w:color w:val="1F1F1F"/>
          <w:sz w:val="21"/>
          <w:szCs w:val="21"/>
        </w:rPr>
        <w:t xml:space="preserve"> model to see how it can be used in bioinformatics to generate functional molecules.</w:t>
      </w:r>
    </w:p>
    <w:p w14:paraId="215BD747" w14:textId="77777777" w:rsidR="00E35846" w:rsidRDefault="00E35846" w:rsidP="00E35846">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Notebook link: </w:t>
      </w:r>
      <w:hyperlink r:id="rId5" w:tgtFrame="_blank" w:tooltip="https://colab.research.google.com/github/https-deeplearning-ai/GANs-Public/blob/master/ProteinGAN.ipynb" w:history="1">
        <w:r>
          <w:rPr>
            <w:rStyle w:val="Hyperlink"/>
            <w:rFonts w:ascii="Arial" w:hAnsi="Arial" w:cs="Arial"/>
            <w:color w:val="0062E4"/>
            <w:sz w:val="21"/>
            <w:szCs w:val="21"/>
          </w:rPr>
          <w:t>https://colab.research.google.com/github/https-deeplearning-ai/GANs-Public/blob/master/ProteinGAN.ipynb</w:t>
        </w:r>
      </w:hyperlink>
    </w:p>
    <w:p w14:paraId="5B5E7EEE" w14:textId="77777777" w:rsidR="00E35846" w:rsidRDefault="00E35846" w:rsidP="00E35846">
      <w:pPr>
        <w:pStyle w:val="NormalWeb"/>
        <w:shd w:val="clear" w:color="auto" w:fill="FFFFFF"/>
        <w:spacing w:before="0" w:beforeAutospacing="0" w:after="300" w:afterAutospacing="0" w:line="300" w:lineRule="atLeast"/>
        <w:rPr>
          <w:rFonts w:ascii="Arial" w:hAnsi="Arial" w:cs="Arial"/>
          <w:color w:val="1F1F1F"/>
          <w:sz w:val="21"/>
          <w:szCs w:val="21"/>
        </w:rPr>
      </w:pPr>
      <w:hyperlink r:id="rId6" w:tgtFrame="_blank" w:history="1">
        <w:proofErr w:type="spellStart"/>
        <w:r>
          <w:rPr>
            <w:rStyle w:val="Emphasis"/>
            <w:rFonts w:ascii="Arial" w:hAnsi="Arial" w:cs="Arial"/>
            <w:color w:val="0062E4"/>
            <w:sz w:val="21"/>
            <w:szCs w:val="21"/>
            <w:u w:val="single"/>
          </w:rPr>
          <w:t>ProteinGAN</w:t>
        </w:r>
        <w:proofErr w:type="spellEnd"/>
      </w:hyperlink>
      <w:r>
        <w:rPr>
          <w:rStyle w:val="Emphasis"/>
          <w:rFonts w:ascii="Arial" w:hAnsi="Arial" w:cs="Arial"/>
          <w:color w:val="1F1F1F"/>
          <w:sz w:val="21"/>
          <w:szCs w:val="21"/>
        </w:rPr>
        <w:t> was developed by </w:t>
      </w:r>
      <w:hyperlink r:id="rId7" w:tgtFrame="_blank" w:history="1">
        <w:r>
          <w:rPr>
            <w:rStyle w:val="Emphasis"/>
            <w:rFonts w:ascii="Arial" w:hAnsi="Arial" w:cs="Arial"/>
            <w:color w:val="0062E4"/>
            <w:sz w:val="21"/>
            <w:szCs w:val="21"/>
            <w:u w:val="single"/>
          </w:rPr>
          <w:t>Biomatters Designs</w:t>
        </w:r>
      </w:hyperlink>
      <w:r>
        <w:rPr>
          <w:rStyle w:val="Emphasis"/>
          <w:rFonts w:ascii="Arial" w:hAnsi="Arial" w:cs="Arial"/>
          <w:color w:val="1F1F1F"/>
          <w:sz w:val="21"/>
          <w:szCs w:val="21"/>
        </w:rPr>
        <w:t> and </w:t>
      </w:r>
      <w:proofErr w:type="spellStart"/>
      <w:r>
        <w:rPr>
          <w:rFonts w:ascii="Arial" w:hAnsi="Arial" w:cs="Arial"/>
          <w:color w:val="1F1F1F"/>
          <w:sz w:val="21"/>
          <w:szCs w:val="21"/>
        </w:rPr>
        <w:fldChar w:fldCharType="begin"/>
      </w:r>
      <w:r>
        <w:rPr>
          <w:rFonts w:ascii="Arial" w:hAnsi="Arial" w:cs="Arial"/>
          <w:color w:val="1F1F1F"/>
          <w:sz w:val="21"/>
          <w:szCs w:val="21"/>
        </w:rPr>
        <w:instrText xml:space="preserve"> HYPERLINK "https://twitter.com/AZelezniak" \t "_blank" </w:instrText>
      </w:r>
      <w:r>
        <w:rPr>
          <w:rFonts w:ascii="Arial" w:hAnsi="Arial" w:cs="Arial"/>
          <w:color w:val="1F1F1F"/>
          <w:sz w:val="21"/>
          <w:szCs w:val="21"/>
        </w:rPr>
        <w:fldChar w:fldCharType="separate"/>
      </w:r>
      <w:r>
        <w:rPr>
          <w:rStyle w:val="Emphasis"/>
          <w:rFonts w:ascii="Arial" w:hAnsi="Arial" w:cs="Arial"/>
          <w:color w:val="0062E4"/>
          <w:sz w:val="21"/>
          <w:szCs w:val="21"/>
          <w:u w:val="single"/>
        </w:rPr>
        <w:t>Zelezniak</w:t>
      </w:r>
      <w:proofErr w:type="spellEnd"/>
      <w:r>
        <w:rPr>
          <w:rStyle w:val="Emphasis"/>
          <w:rFonts w:ascii="Arial" w:hAnsi="Arial" w:cs="Arial"/>
          <w:color w:val="0062E4"/>
          <w:sz w:val="21"/>
          <w:szCs w:val="21"/>
          <w:u w:val="single"/>
        </w:rPr>
        <w:t xml:space="preserve"> lab at Chalmers University of Technology</w:t>
      </w:r>
      <w:r>
        <w:rPr>
          <w:rFonts w:ascii="Arial" w:hAnsi="Arial" w:cs="Arial"/>
          <w:color w:val="1F1F1F"/>
          <w:sz w:val="21"/>
          <w:szCs w:val="21"/>
        </w:rPr>
        <w:fldChar w:fldCharType="end"/>
      </w:r>
      <w:r>
        <w:rPr>
          <w:rStyle w:val="Emphasis"/>
          <w:rFonts w:ascii="Arial" w:hAnsi="Arial" w:cs="Arial"/>
          <w:color w:val="1F1F1F"/>
          <w:sz w:val="21"/>
          <w:szCs w:val="21"/>
        </w:rPr>
        <w:t>.</w:t>
      </w:r>
    </w:p>
    <w:p w14:paraId="0D81E7E3" w14:textId="77777777" w:rsidR="00E35846" w:rsidRDefault="00E35846" w:rsidP="00E35846">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t>(Optional) The WGAN and WGAN-GP Papers</w:t>
      </w:r>
    </w:p>
    <w:p w14:paraId="4BA9A484" w14:textId="77777777" w:rsidR="00E35846" w:rsidRDefault="00E35846" w:rsidP="00E35846">
      <w:pPr>
        <w:shd w:val="clear" w:color="auto" w:fill="FFFFFF"/>
        <w:spacing w:after="360"/>
        <w:rPr>
          <w:rFonts w:ascii="Arial" w:hAnsi="Arial" w:cs="Arial"/>
          <w:color w:val="1F1F1F"/>
          <w:sz w:val="21"/>
          <w:szCs w:val="21"/>
        </w:rPr>
      </w:pPr>
      <w:r>
        <w:rPr>
          <w:rFonts w:ascii="Arial" w:hAnsi="Arial" w:cs="Arial"/>
          <w:color w:val="1F1F1F"/>
          <w:sz w:val="21"/>
          <w:szCs w:val="21"/>
        </w:rPr>
        <w:pict w14:anchorId="5B1D48E2">
          <v:rect id="_x0000_i1029" style="width:0;height:.75pt" o:hralign="center" o:hrstd="t" o:hr="t" fillcolor="#a0a0a0" stroked="f"/>
        </w:pict>
      </w:r>
    </w:p>
    <w:p w14:paraId="46192682" w14:textId="77777777" w:rsidR="00E35846" w:rsidRDefault="00E35846" w:rsidP="00E35846">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Interested in the papers behind the Wasserstein GAN with Gradient Penalty (WGAN-GP) you just implemented? Check them out! The first paper is the original WGAN paper and the second proposes GP (as well as weight clipping) to WGAN in order to enforce 1-Lipschitz continuity and improve stability.</w:t>
      </w:r>
    </w:p>
    <w:p w14:paraId="4DE718CD" w14:textId="77777777" w:rsidR="00E35846" w:rsidRDefault="00E35846" w:rsidP="00E35846">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Wasserstein GAN (</w:t>
      </w:r>
      <w:proofErr w:type="spellStart"/>
      <w:r>
        <w:rPr>
          <w:rFonts w:ascii="Arial" w:hAnsi="Arial" w:cs="Arial"/>
          <w:color w:val="1F1F1F"/>
          <w:sz w:val="21"/>
          <w:szCs w:val="21"/>
        </w:rPr>
        <w:t>Arjovsky</w:t>
      </w:r>
      <w:proofErr w:type="spellEnd"/>
      <w:r>
        <w:rPr>
          <w:rFonts w:ascii="Arial" w:hAnsi="Arial" w:cs="Arial"/>
          <w:color w:val="1F1F1F"/>
          <w:sz w:val="21"/>
          <w:szCs w:val="21"/>
        </w:rPr>
        <w:t xml:space="preserve">, </w:t>
      </w:r>
      <w:proofErr w:type="spellStart"/>
      <w:r>
        <w:rPr>
          <w:rFonts w:ascii="Arial" w:hAnsi="Arial" w:cs="Arial"/>
          <w:color w:val="1F1F1F"/>
          <w:sz w:val="21"/>
          <w:szCs w:val="21"/>
        </w:rPr>
        <w:t>Chintala</w:t>
      </w:r>
      <w:proofErr w:type="spellEnd"/>
      <w:r>
        <w:rPr>
          <w:rFonts w:ascii="Arial" w:hAnsi="Arial" w:cs="Arial"/>
          <w:color w:val="1F1F1F"/>
          <w:sz w:val="21"/>
          <w:szCs w:val="21"/>
        </w:rPr>
        <w:t xml:space="preserve">, and </w:t>
      </w:r>
      <w:proofErr w:type="spellStart"/>
      <w:r>
        <w:rPr>
          <w:rFonts w:ascii="Arial" w:hAnsi="Arial" w:cs="Arial"/>
          <w:color w:val="1F1F1F"/>
          <w:sz w:val="21"/>
          <w:szCs w:val="21"/>
        </w:rPr>
        <w:t>Bottou</w:t>
      </w:r>
      <w:proofErr w:type="spellEnd"/>
      <w:r>
        <w:rPr>
          <w:rFonts w:ascii="Arial" w:hAnsi="Arial" w:cs="Arial"/>
          <w:color w:val="1F1F1F"/>
          <w:sz w:val="21"/>
          <w:szCs w:val="21"/>
        </w:rPr>
        <w:t xml:space="preserve">, 2017): </w:t>
      </w:r>
      <w:hyperlink r:id="rId8" w:tgtFrame="_blank" w:history="1">
        <w:r>
          <w:rPr>
            <w:rStyle w:val="Hyperlink"/>
            <w:rFonts w:ascii="Arial" w:hAnsi="Arial" w:cs="Arial"/>
            <w:color w:val="0062E4"/>
            <w:sz w:val="21"/>
            <w:szCs w:val="21"/>
          </w:rPr>
          <w:t>https://arxiv.org/abs/1701.07875</w:t>
        </w:r>
      </w:hyperlink>
    </w:p>
    <w:p w14:paraId="35AF4691" w14:textId="77777777" w:rsidR="00E35846" w:rsidRDefault="00E35846" w:rsidP="00E35846">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Improved Training of Wasserstein GANs (</w:t>
      </w:r>
      <w:proofErr w:type="spellStart"/>
      <w:r>
        <w:rPr>
          <w:rFonts w:ascii="Arial" w:hAnsi="Arial" w:cs="Arial"/>
          <w:color w:val="1F1F1F"/>
          <w:sz w:val="21"/>
          <w:szCs w:val="21"/>
        </w:rPr>
        <w:t>Gulrajani</w:t>
      </w:r>
      <w:proofErr w:type="spellEnd"/>
      <w:r>
        <w:rPr>
          <w:rFonts w:ascii="Arial" w:hAnsi="Arial" w:cs="Arial"/>
          <w:color w:val="1F1F1F"/>
          <w:sz w:val="21"/>
          <w:szCs w:val="21"/>
        </w:rPr>
        <w:t xml:space="preserve"> et al., 2017): </w:t>
      </w:r>
      <w:hyperlink r:id="rId9" w:tgtFrame="_blank" w:tooltip="https://arxiv.org/abs/1704.00028" w:history="1">
        <w:r>
          <w:rPr>
            <w:rStyle w:val="Hyperlink"/>
            <w:rFonts w:ascii="Arial" w:hAnsi="Arial" w:cs="Arial"/>
            <w:color w:val="0062E4"/>
            <w:sz w:val="21"/>
            <w:szCs w:val="21"/>
          </w:rPr>
          <w:t>https://arxiv.org/abs/1704.00028</w:t>
        </w:r>
      </w:hyperlink>
    </w:p>
    <w:p w14:paraId="1CF01E53" w14:textId="77777777" w:rsidR="00E35846" w:rsidRDefault="00E35846" w:rsidP="00E35846">
      <w:pPr>
        <w:pStyle w:val="Heading1"/>
        <w:shd w:val="clear" w:color="auto" w:fill="FFFFFF"/>
        <w:spacing w:before="0" w:beforeAutospacing="0"/>
        <w:rPr>
          <w:rFonts w:ascii="Arial" w:hAnsi="Arial" w:cs="Arial"/>
          <w:b w:val="0"/>
          <w:bCs w:val="0"/>
          <w:color w:val="1F1F1F"/>
        </w:rPr>
      </w:pPr>
      <w:r>
        <w:rPr>
          <w:rFonts w:ascii="Arial" w:hAnsi="Arial" w:cs="Arial"/>
          <w:b w:val="0"/>
          <w:bCs w:val="0"/>
          <w:color w:val="1F1F1F"/>
        </w:rPr>
        <w:t>(Optional) WGAN Walkthrough</w:t>
      </w:r>
    </w:p>
    <w:p w14:paraId="42C81B76" w14:textId="77777777" w:rsidR="00E35846" w:rsidRDefault="00E35846" w:rsidP="00E35846">
      <w:pPr>
        <w:shd w:val="clear" w:color="auto" w:fill="FFFFFF"/>
        <w:spacing w:after="360"/>
        <w:rPr>
          <w:rFonts w:ascii="Arial" w:hAnsi="Arial" w:cs="Arial"/>
          <w:color w:val="1F1F1F"/>
          <w:sz w:val="21"/>
          <w:szCs w:val="21"/>
        </w:rPr>
      </w:pPr>
      <w:r>
        <w:rPr>
          <w:rFonts w:ascii="Arial" w:hAnsi="Arial" w:cs="Arial"/>
          <w:color w:val="1F1F1F"/>
          <w:sz w:val="21"/>
          <w:szCs w:val="21"/>
        </w:rPr>
        <w:pict w14:anchorId="6D1D6D1F">
          <v:rect id="_x0000_i1031" style="width:0;height:.75pt" o:hralign="center" o:hrstd="t" o:hr="t" fillcolor="#a0a0a0" stroked="f"/>
        </w:pict>
      </w:r>
    </w:p>
    <w:p w14:paraId="11D25862" w14:textId="77777777" w:rsidR="00E35846" w:rsidRDefault="00E35846" w:rsidP="00E35846">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Want another explanation of WGAN? This article provides a great walkthrough of how WGAN addresses the difficulties of training a traditional GAN with a focus on the loss functions.</w:t>
      </w:r>
    </w:p>
    <w:p w14:paraId="4D956B43" w14:textId="77777777" w:rsidR="00E35846" w:rsidRDefault="00E35846" w:rsidP="00E35846">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lastRenderedPageBreak/>
        <w:t>From GAN to WGAN (Weng, 2017): </w:t>
      </w:r>
      <w:hyperlink r:id="rId10" w:tgtFrame="_blank" w:history="1">
        <w:r>
          <w:rPr>
            <w:rStyle w:val="Hyperlink"/>
            <w:rFonts w:ascii="Arial" w:hAnsi="Arial" w:cs="Arial"/>
            <w:color w:val="0062E4"/>
            <w:sz w:val="21"/>
            <w:szCs w:val="21"/>
          </w:rPr>
          <w:t>https://lilianweng.github.io/lil-log/2017/08/20/from-GAN-to-WGAN.html</w:t>
        </w:r>
      </w:hyperlink>
    </w:p>
    <w:p w14:paraId="08E66610" w14:textId="77777777" w:rsidR="00E35846" w:rsidRPr="00E35846" w:rsidRDefault="00E35846" w:rsidP="00E35846">
      <w:pPr>
        <w:shd w:val="clear" w:color="auto" w:fill="FFFFFF"/>
        <w:spacing w:after="100" w:afterAutospacing="1" w:line="240" w:lineRule="auto"/>
        <w:outlineLvl w:val="0"/>
        <w:rPr>
          <w:rFonts w:ascii="Arial" w:eastAsia="Times New Roman" w:hAnsi="Arial" w:cs="Arial"/>
          <w:color w:val="1F1F1F"/>
          <w:kern w:val="36"/>
          <w:sz w:val="48"/>
          <w:szCs w:val="48"/>
        </w:rPr>
      </w:pPr>
      <w:r w:rsidRPr="00E35846">
        <w:rPr>
          <w:rFonts w:ascii="Arial" w:eastAsia="Times New Roman" w:hAnsi="Arial" w:cs="Arial"/>
          <w:color w:val="1F1F1F"/>
          <w:kern w:val="36"/>
          <w:sz w:val="48"/>
          <w:szCs w:val="48"/>
        </w:rPr>
        <w:t>Works Cited</w:t>
      </w:r>
    </w:p>
    <w:p w14:paraId="09E62F16" w14:textId="77777777" w:rsidR="00E35846" w:rsidRPr="00E35846" w:rsidRDefault="00E35846" w:rsidP="00E35846">
      <w:pPr>
        <w:shd w:val="clear" w:color="auto" w:fill="FFFFFF"/>
        <w:spacing w:after="360" w:line="240" w:lineRule="auto"/>
        <w:rPr>
          <w:rFonts w:ascii="Arial" w:eastAsia="Times New Roman" w:hAnsi="Arial" w:cs="Arial"/>
          <w:color w:val="1F1F1F"/>
          <w:sz w:val="21"/>
          <w:szCs w:val="21"/>
        </w:rPr>
      </w:pPr>
      <w:r w:rsidRPr="00E35846">
        <w:rPr>
          <w:rFonts w:ascii="Arial" w:eastAsia="Times New Roman" w:hAnsi="Arial" w:cs="Arial"/>
          <w:color w:val="1F1F1F"/>
          <w:sz w:val="21"/>
          <w:szCs w:val="21"/>
        </w:rPr>
        <w:pict w14:anchorId="165D006F">
          <v:rect id="_x0000_i1033" style="width:0;height:.75pt" o:hralign="center" o:hrstd="t" o:hr="t" fillcolor="#a0a0a0" stroked="f"/>
        </w:pict>
      </w:r>
    </w:p>
    <w:p w14:paraId="5EA9061A" w14:textId="77777777" w:rsidR="00E35846" w:rsidRPr="00E35846" w:rsidRDefault="00E35846" w:rsidP="00E35846">
      <w:pPr>
        <w:shd w:val="clear" w:color="auto" w:fill="FFFFFF"/>
        <w:spacing w:after="300" w:line="300" w:lineRule="atLeast"/>
        <w:rPr>
          <w:rFonts w:ascii="Arial" w:eastAsia="Times New Roman" w:hAnsi="Arial" w:cs="Arial"/>
          <w:color w:val="1F1F1F"/>
          <w:sz w:val="21"/>
          <w:szCs w:val="21"/>
        </w:rPr>
      </w:pPr>
      <w:r w:rsidRPr="00E35846">
        <w:rPr>
          <w:rFonts w:ascii="Arial" w:eastAsia="Times New Roman" w:hAnsi="Arial" w:cs="Arial"/>
          <w:color w:val="1F1F1F"/>
          <w:sz w:val="21"/>
          <w:szCs w:val="21"/>
        </w:rPr>
        <w:t>All of the resources cited in Course 1 Week 3, in one place. You are encouraged to explore these papers/sites if they interest you—for this week, both papers have been included as an optional reading! They are listed in the order they appear in the lessons.</w:t>
      </w:r>
    </w:p>
    <w:p w14:paraId="155C0C9B" w14:textId="77777777" w:rsidR="00E35846" w:rsidRPr="00E35846" w:rsidRDefault="00E35846" w:rsidP="00E35846">
      <w:pPr>
        <w:shd w:val="clear" w:color="auto" w:fill="FFFFFF"/>
        <w:spacing w:after="300" w:line="300" w:lineRule="atLeast"/>
        <w:rPr>
          <w:rFonts w:ascii="Arial" w:eastAsia="Times New Roman" w:hAnsi="Arial" w:cs="Arial"/>
          <w:color w:val="1F1F1F"/>
          <w:sz w:val="21"/>
          <w:szCs w:val="21"/>
        </w:rPr>
      </w:pPr>
      <w:r w:rsidRPr="00E35846">
        <w:rPr>
          <w:rFonts w:ascii="Arial" w:eastAsia="Times New Roman" w:hAnsi="Arial" w:cs="Arial"/>
          <w:color w:val="1F1F1F"/>
          <w:sz w:val="21"/>
          <w:szCs w:val="21"/>
        </w:rPr>
        <w:t>From the notebook:</w:t>
      </w:r>
    </w:p>
    <w:p w14:paraId="075C6523" w14:textId="77777777" w:rsidR="00E35846" w:rsidRPr="00E35846" w:rsidRDefault="00E35846" w:rsidP="00E35846">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E35846">
        <w:rPr>
          <w:rFonts w:ascii="Arial" w:eastAsia="Times New Roman" w:hAnsi="Arial" w:cs="Arial"/>
          <w:color w:val="1F1F1F"/>
          <w:sz w:val="21"/>
          <w:szCs w:val="21"/>
        </w:rPr>
        <w:t>Wasserstein GAN (</w:t>
      </w:r>
      <w:proofErr w:type="spellStart"/>
      <w:r w:rsidRPr="00E35846">
        <w:rPr>
          <w:rFonts w:ascii="Arial" w:eastAsia="Times New Roman" w:hAnsi="Arial" w:cs="Arial"/>
          <w:color w:val="1F1F1F"/>
          <w:sz w:val="21"/>
          <w:szCs w:val="21"/>
        </w:rPr>
        <w:t>Arjovsky</w:t>
      </w:r>
      <w:proofErr w:type="spellEnd"/>
      <w:r w:rsidRPr="00E35846">
        <w:rPr>
          <w:rFonts w:ascii="Arial" w:eastAsia="Times New Roman" w:hAnsi="Arial" w:cs="Arial"/>
          <w:color w:val="1F1F1F"/>
          <w:sz w:val="21"/>
          <w:szCs w:val="21"/>
        </w:rPr>
        <w:t xml:space="preserve">, </w:t>
      </w:r>
      <w:proofErr w:type="spellStart"/>
      <w:r w:rsidRPr="00E35846">
        <w:rPr>
          <w:rFonts w:ascii="Arial" w:eastAsia="Times New Roman" w:hAnsi="Arial" w:cs="Arial"/>
          <w:color w:val="1F1F1F"/>
          <w:sz w:val="21"/>
          <w:szCs w:val="21"/>
        </w:rPr>
        <w:t>Chintala</w:t>
      </w:r>
      <w:proofErr w:type="spellEnd"/>
      <w:r w:rsidRPr="00E35846">
        <w:rPr>
          <w:rFonts w:ascii="Arial" w:eastAsia="Times New Roman" w:hAnsi="Arial" w:cs="Arial"/>
          <w:color w:val="1F1F1F"/>
          <w:sz w:val="21"/>
          <w:szCs w:val="21"/>
        </w:rPr>
        <w:t xml:space="preserve">, and </w:t>
      </w:r>
      <w:proofErr w:type="spellStart"/>
      <w:r w:rsidRPr="00E35846">
        <w:rPr>
          <w:rFonts w:ascii="Arial" w:eastAsia="Times New Roman" w:hAnsi="Arial" w:cs="Arial"/>
          <w:color w:val="1F1F1F"/>
          <w:sz w:val="21"/>
          <w:szCs w:val="21"/>
        </w:rPr>
        <w:t>Bottou</w:t>
      </w:r>
      <w:proofErr w:type="spellEnd"/>
      <w:r w:rsidRPr="00E35846">
        <w:rPr>
          <w:rFonts w:ascii="Arial" w:eastAsia="Times New Roman" w:hAnsi="Arial" w:cs="Arial"/>
          <w:color w:val="1F1F1F"/>
          <w:sz w:val="21"/>
          <w:szCs w:val="21"/>
        </w:rPr>
        <w:t xml:space="preserve">, 2017): </w:t>
      </w:r>
      <w:hyperlink r:id="rId11" w:tgtFrame="_blank" w:history="1">
        <w:r w:rsidRPr="00E35846">
          <w:rPr>
            <w:rFonts w:ascii="Arial" w:eastAsia="Times New Roman" w:hAnsi="Arial" w:cs="Arial"/>
            <w:color w:val="0062E4"/>
            <w:sz w:val="21"/>
            <w:szCs w:val="21"/>
            <w:u w:val="single"/>
          </w:rPr>
          <w:t>https://arxiv.org/abs/1701.07875</w:t>
        </w:r>
      </w:hyperlink>
    </w:p>
    <w:p w14:paraId="7EA0A67C" w14:textId="77777777" w:rsidR="00E35846" w:rsidRPr="00E35846" w:rsidRDefault="00E35846" w:rsidP="00E35846">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E35846">
        <w:rPr>
          <w:rFonts w:ascii="Arial" w:eastAsia="Times New Roman" w:hAnsi="Arial" w:cs="Arial"/>
          <w:color w:val="1F1F1F"/>
          <w:sz w:val="21"/>
          <w:szCs w:val="21"/>
        </w:rPr>
        <w:t>Improved Training of Wasserstein GANs (</w:t>
      </w:r>
      <w:proofErr w:type="spellStart"/>
      <w:r w:rsidRPr="00E35846">
        <w:rPr>
          <w:rFonts w:ascii="Arial" w:eastAsia="Times New Roman" w:hAnsi="Arial" w:cs="Arial"/>
          <w:color w:val="1F1F1F"/>
          <w:sz w:val="21"/>
          <w:szCs w:val="21"/>
        </w:rPr>
        <w:t>Gulrajani</w:t>
      </w:r>
      <w:proofErr w:type="spellEnd"/>
      <w:r w:rsidRPr="00E35846">
        <w:rPr>
          <w:rFonts w:ascii="Arial" w:eastAsia="Times New Roman" w:hAnsi="Arial" w:cs="Arial"/>
          <w:color w:val="1F1F1F"/>
          <w:sz w:val="21"/>
          <w:szCs w:val="21"/>
        </w:rPr>
        <w:t xml:space="preserve"> et al., 2017): </w:t>
      </w:r>
      <w:hyperlink r:id="rId12" w:tgtFrame="_blank" w:tooltip="https://arxiv.org/abs/1704.00028" w:history="1">
        <w:r w:rsidRPr="00E35846">
          <w:rPr>
            <w:rFonts w:ascii="Arial" w:eastAsia="Times New Roman" w:hAnsi="Arial" w:cs="Arial"/>
            <w:color w:val="0062E4"/>
            <w:sz w:val="21"/>
            <w:szCs w:val="21"/>
            <w:u w:val="single"/>
          </w:rPr>
          <w:t>https://arxiv.org/abs/1704.00028</w:t>
        </w:r>
      </w:hyperlink>
    </w:p>
    <w:p w14:paraId="741FDAC8" w14:textId="77777777" w:rsidR="00E35846" w:rsidRPr="00E35846" w:rsidRDefault="00E35846" w:rsidP="00E35846">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rPr>
      </w:pPr>
      <w:r w:rsidRPr="00E35846">
        <w:rPr>
          <w:rFonts w:ascii="Arial" w:eastAsia="Times New Roman" w:hAnsi="Arial" w:cs="Arial"/>
          <w:color w:val="1F1F1F"/>
          <w:sz w:val="21"/>
          <w:szCs w:val="21"/>
        </w:rPr>
        <w:t xml:space="preserve">MNIST Database: </w:t>
      </w:r>
      <w:hyperlink r:id="rId13" w:tgtFrame="_blank" w:tooltip="http://yann.lecun.com/exdb/mnist/" w:history="1">
        <w:r w:rsidRPr="00E35846">
          <w:rPr>
            <w:rFonts w:ascii="Arial" w:eastAsia="Times New Roman" w:hAnsi="Arial" w:cs="Arial"/>
            <w:color w:val="0062E4"/>
            <w:sz w:val="21"/>
            <w:szCs w:val="21"/>
            <w:u w:val="single"/>
          </w:rPr>
          <w:t>http://yann.lecun.com/exdb/mnist/</w:t>
        </w:r>
      </w:hyperlink>
    </w:p>
    <w:p w14:paraId="717A4D1C" w14:textId="77777777" w:rsidR="00E35846" w:rsidRDefault="00E35846" w:rsidP="00E35846">
      <w:pPr>
        <w:shd w:val="clear" w:color="auto" w:fill="FFFFFF"/>
        <w:spacing w:after="100" w:afterAutospacing="1" w:line="240" w:lineRule="auto"/>
        <w:outlineLvl w:val="0"/>
        <w:rPr>
          <w:rFonts w:ascii="Arial" w:eastAsia="Times New Roman" w:hAnsi="Arial" w:cs="Arial"/>
          <w:color w:val="1F1F1F"/>
          <w:kern w:val="36"/>
          <w:sz w:val="48"/>
          <w:szCs w:val="48"/>
        </w:rPr>
      </w:pPr>
    </w:p>
    <w:p w14:paraId="50C0606C" w14:textId="77777777" w:rsidR="00E35846" w:rsidRDefault="00E35846" w:rsidP="00E35846">
      <w:pPr>
        <w:shd w:val="clear" w:color="auto" w:fill="FFFFFF"/>
        <w:spacing w:after="100" w:afterAutospacing="1" w:line="240" w:lineRule="auto"/>
        <w:outlineLvl w:val="0"/>
        <w:rPr>
          <w:rFonts w:ascii="Arial" w:eastAsia="Times New Roman" w:hAnsi="Arial" w:cs="Arial"/>
          <w:color w:val="1F1F1F"/>
          <w:kern w:val="36"/>
          <w:sz w:val="48"/>
          <w:szCs w:val="48"/>
        </w:rPr>
      </w:pPr>
    </w:p>
    <w:p w14:paraId="32DE5E88" w14:textId="7BED115F" w:rsidR="00E35846" w:rsidRPr="00E35846" w:rsidRDefault="00E35846" w:rsidP="00E35846">
      <w:pPr>
        <w:shd w:val="clear" w:color="auto" w:fill="FFFFFF"/>
        <w:spacing w:after="100" w:afterAutospacing="1" w:line="240" w:lineRule="auto"/>
        <w:outlineLvl w:val="0"/>
        <w:rPr>
          <w:rFonts w:ascii="Arial" w:eastAsia="Times New Roman" w:hAnsi="Arial" w:cs="Arial"/>
          <w:color w:val="1F1F1F"/>
          <w:kern w:val="36"/>
          <w:sz w:val="48"/>
          <w:szCs w:val="48"/>
        </w:rPr>
      </w:pPr>
      <w:r w:rsidRPr="00E35846">
        <w:rPr>
          <w:rFonts w:ascii="Arial" w:eastAsia="Times New Roman" w:hAnsi="Arial" w:cs="Arial"/>
          <w:color w:val="1F1F1F"/>
          <w:kern w:val="36"/>
          <w:sz w:val="48"/>
          <w:szCs w:val="48"/>
        </w:rPr>
        <w:t>Works Cited</w:t>
      </w:r>
    </w:p>
    <w:p w14:paraId="17DD6093" w14:textId="77777777" w:rsidR="00E35846" w:rsidRPr="00E35846" w:rsidRDefault="00E35846" w:rsidP="00E35846">
      <w:pPr>
        <w:shd w:val="clear" w:color="auto" w:fill="FFFFFF"/>
        <w:spacing w:after="360" w:line="240" w:lineRule="auto"/>
        <w:rPr>
          <w:rFonts w:ascii="Arial" w:eastAsia="Times New Roman" w:hAnsi="Arial" w:cs="Arial"/>
          <w:color w:val="1F1F1F"/>
          <w:sz w:val="21"/>
          <w:szCs w:val="21"/>
        </w:rPr>
      </w:pPr>
      <w:r w:rsidRPr="00E35846">
        <w:rPr>
          <w:rFonts w:ascii="Arial" w:eastAsia="Times New Roman" w:hAnsi="Arial" w:cs="Arial"/>
          <w:color w:val="1F1F1F"/>
          <w:sz w:val="21"/>
          <w:szCs w:val="21"/>
        </w:rPr>
        <w:pict w14:anchorId="6A03E7BE">
          <v:rect id="_x0000_i1025" style="width:0;height:.75pt" o:hralign="center" o:hrstd="t" o:hr="t" fillcolor="#a0a0a0" stroked="f"/>
        </w:pict>
      </w:r>
    </w:p>
    <w:p w14:paraId="22CEA0B9" w14:textId="77777777" w:rsidR="00E35846" w:rsidRPr="00E35846" w:rsidRDefault="00E35846" w:rsidP="00E35846">
      <w:pPr>
        <w:shd w:val="clear" w:color="auto" w:fill="FFFFFF"/>
        <w:spacing w:after="300" w:line="300" w:lineRule="atLeast"/>
        <w:rPr>
          <w:rFonts w:ascii="Arial" w:eastAsia="Times New Roman" w:hAnsi="Arial" w:cs="Arial"/>
          <w:color w:val="1F1F1F"/>
          <w:sz w:val="21"/>
          <w:szCs w:val="21"/>
        </w:rPr>
      </w:pPr>
      <w:r w:rsidRPr="00E35846">
        <w:rPr>
          <w:rFonts w:ascii="Arial" w:eastAsia="Times New Roman" w:hAnsi="Arial" w:cs="Arial"/>
          <w:color w:val="1F1F1F"/>
          <w:sz w:val="21"/>
          <w:szCs w:val="21"/>
        </w:rPr>
        <w:t>All of the resources cited in Course 1 Week 3, in one place. You are encouraged to explore these papers/sites if they interest you—for this week, both papers have been included as an optional reading! They are listed in the order they appear in the lessons.</w:t>
      </w:r>
    </w:p>
    <w:p w14:paraId="6BF8B152" w14:textId="77777777" w:rsidR="00E35846" w:rsidRPr="00E35846" w:rsidRDefault="00E35846" w:rsidP="00E35846">
      <w:pPr>
        <w:shd w:val="clear" w:color="auto" w:fill="FFFFFF"/>
        <w:spacing w:after="300" w:line="300" w:lineRule="atLeast"/>
        <w:rPr>
          <w:rFonts w:ascii="Arial" w:eastAsia="Times New Roman" w:hAnsi="Arial" w:cs="Arial"/>
          <w:color w:val="1F1F1F"/>
          <w:sz w:val="21"/>
          <w:szCs w:val="21"/>
        </w:rPr>
      </w:pPr>
      <w:r w:rsidRPr="00E35846">
        <w:rPr>
          <w:rFonts w:ascii="Arial" w:eastAsia="Times New Roman" w:hAnsi="Arial" w:cs="Arial"/>
          <w:color w:val="1F1F1F"/>
          <w:sz w:val="21"/>
          <w:szCs w:val="21"/>
        </w:rPr>
        <w:t>From the notebook:</w:t>
      </w:r>
    </w:p>
    <w:p w14:paraId="3EB78802" w14:textId="77777777" w:rsidR="00E35846" w:rsidRPr="00E35846" w:rsidRDefault="00E35846" w:rsidP="00E35846">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E35846">
        <w:rPr>
          <w:rFonts w:ascii="Arial" w:eastAsia="Times New Roman" w:hAnsi="Arial" w:cs="Arial"/>
          <w:color w:val="1F1F1F"/>
          <w:sz w:val="21"/>
          <w:szCs w:val="21"/>
        </w:rPr>
        <w:t>Wasserstein GAN (</w:t>
      </w:r>
      <w:proofErr w:type="spellStart"/>
      <w:r w:rsidRPr="00E35846">
        <w:rPr>
          <w:rFonts w:ascii="Arial" w:eastAsia="Times New Roman" w:hAnsi="Arial" w:cs="Arial"/>
          <w:color w:val="1F1F1F"/>
          <w:sz w:val="21"/>
          <w:szCs w:val="21"/>
        </w:rPr>
        <w:t>Arjovsky</w:t>
      </w:r>
      <w:proofErr w:type="spellEnd"/>
      <w:r w:rsidRPr="00E35846">
        <w:rPr>
          <w:rFonts w:ascii="Arial" w:eastAsia="Times New Roman" w:hAnsi="Arial" w:cs="Arial"/>
          <w:color w:val="1F1F1F"/>
          <w:sz w:val="21"/>
          <w:szCs w:val="21"/>
        </w:rPr>
        <w:t xml:space="preserve">, </w:t>
      </w:r>
      <w:proofErr w:type="spellStart"/>
      <w:r w:rsidRPr="00E35846">
        <w:rPr>
          <w:rFonts w:ascii="Arial" w:eastAsia="Times New Roman" w:hAnsi="Arial" w:cs="Arial"/>
          <w:color w:val="1F1F1F"/>
          <w:sz w:val="21"/>
          <w:szCs w:val="21"/>
        </w:rPr>
        <w:t>Chintala</w:t>
      </w:r>
      <w:proofErr w:type="spellEnd"/>
      <w:r w:rsidRPr="00E35846">
        <w:rPr>
          <w:rFonts w:ascii="Arial" w:eastAsia="Times New Roman" w:hAnsi="Arial" w:cs="Arial"/>
          <w:color w:val="1F1F1F"/>
          <w:sz w:val="21"/>
          <w:szCs w:val="21"/>
        </w:rPr>
        <w:t xml:space="preserve">, and </w:t>
      </w:r>
      <w:proofErr w:type="spellStart"/>
      <w:r w:rsidRPr="00E35846">
        <w:rPr>
          <w:rFonts w:ascii="Arial" w:eastAsia="Times New Roman" w:hAnsi="Arial" w:cs="Arial"/>
          <w:color w:val="1F1F1F"/>
          <w:sz w:val="21"/>
          <w:szCs w:val="21"/>
        </w:rPr>
        <w:t>Bottou</w:t>
      </w:r>
      <w:proofErr w:type="spellEnd"/>
      <w:r w:rsidRPr="00E35846">
        <w:rPr>
          <w:rFonts w:ascii="Arial" w:eastAsia="Times New Roman" w:hAnsi="Arial" w:cs="Arial"/>
          <w:color w:val="1F1F1F"/>
          <w:sz w:val="21"/>
          <w:szCs w:val="21"/>
        </w:rPr>
        <w:t xml:space="preserve">, 2017): </w:t>
      </w:r>
      <w:hyperlink r:id="rId14" w:tgtFrame="_blank" w:history="1">
        <w:r w:rsidRPr="00E35846">
          <w:rPr>
            <w:rFonts w:ascii="Arial" w:eastAsia="Times New Roman" w:hAnsi="Arial" w:cs="Arial"/>
            <w:color w:val="0062E4"/>
            <w:sz w:val="21"/>
            <w:szCs w:val="21"/>
            <w:u w:val="single"/>
          </w:rPr>
          <w:t>https://arxiv.org/abs/1701.07875</w:t>
        </w:r>
      </w:hyperlink>
    </w:p>
    <w:p w14:paraId="21E979E3" w14:textId="77777777" w:rsidR="00E35846" w:rsidRPr="00E35846" w:rsidRDefault="00E35846" w:rsidP="00E35846">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E35846">
        <w:rPr>
          <w:rFonts w:ascii="Arial" w:eastAsia="Times New Roman" w:hAnsi="Arial" w:cs="Arial"/>
          <w:color w:val="1F1F1F"/>
          <w:sz w:val="21"/>
          <w:szCs w:val="21"/>
        </w:rPr>
        <w:t>Improved Training of Wasserstein GANs (</w:t>
      </w:r>
      <w:proofErr w:type="spellStart"/>
      <w:r w:rsidRPr="00E35846">
        <w:rPr>
          <w:rFonts w:ascii="Arial" w:eastAsia="Times New Roman" w:hAnsi="Arial" w:cs="Arial"/>
          <w:color w:val="1F1F1F"/>
          <w:sz w:val="21"/>
          <w:szCs w:val="21"/>
        </w:rPr>
        <w:t>Gulrajani</w:t>
      </w:r>
      <w:proofErr w:type="spellEnd"/>
      <w:r w:rsidRPr="00E35846">
        <w:rPr>
          <w:rFonts w:ascii="Arial" w:eastAsia="Times New Roman" w:hAnsi="Arial" w:cs="Arial"/>
          <w:color w:val="1F1F1F"/>
          <w:sz w:val="21"/>
          <w:szCs w:val="21"/>
        </w:rPr>
        <w:t xml:space="preserve"> et al., 2017): </w:t>
      </w:r>
      <w:hyperlink r:id="rId15" w:tgtFrame="_blank" w:tooltip="https://arxiv.org/abs/1704.00028" w:history="1">
        <w:r w:rsidRPr="00E35846">
          <w:rPr>
            <w:rFonts w:ascii="Arial" w:eastAsia="Times New Roman" w:hAnsi="Arial" w:cs="Arial"/>
            <w:color w:val="0062E4"/>
            <w:sz w:val="21"/>
            <w:szCs w:val="21"/>
            <w:u w:val="single"/>
          </w:rPr>
          <w:t>https://arxiv.org/abs/1704.00028</w:t>
        </w:r>
      </w:hyperlink>
    </w:p>
    <w:p w14:paraId="14F5C60B" w14:textId="77777777" w:rsidR="00E35846" w:rsidRPr="00E35846" w:rsidRDefault="00E35846" w:rsidP="00E35846">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rPr>
      </w:pPr>
      <w:r w:rsidRPr="00E35846">
        <w:rPr>
          <w:rFonts w:ascii="Arial" w:eastAsia="Times New Roman" w:hAnsi="Arial" w:cs="Arial"/>
          <w:color w:val="1F1F1F"/>
          <w:sz w:val="21"/>
          <w:szCs w:val="21"/>
        </w:rPr>
        <w:t xml:space="preserve">MNIST Database: </w:t>
      </w:r>
      <w:hyperlink r:id="rId16" w:tgtFrame="_blank" w:tooltip="http://yann.lecun.com/exdb/mnist/" w:history="1">
        <w:r w:rsidRPr="00E35846">
          <w:rPr>
            <w:rFonts w:ascii="Arial" w:eastAsia="Times New Roman" w:hAnsi="Arial" w:cs="Arial"/>
            <w:color w:val="0062E4"/>
            <w:sz w:val="21"/>
            <w:szCs w:val="21"/>
            <w:u w:val="single"/>
          </w:rPr>
          <w:t>http://yann.lecun.com/exdb/mnist/</w:t>
        </w:r>
      </w:hyperlink>
    </w:p>
    <w:p w14:paraId="168807AD" w14:textId="77777777" w:rsidR="002B6C5E" w:rsidRDefault="002B6C5E"/>
    <w:sectPr w:rsidR="002B6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371AE"/>
    <w:multiLevelType w:val="multilevel"/>
    <w:tmpl w:val="CD30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AA379B"/>
    <w:multiLevelType w:val="multilevel"/>
    <w:tmpl w:val="D050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A0"/>
    <w:rsid w:val="002B6C5E"/>
    <w:rsid w:val="00E35846"/>
    <w:rsid w:val="00ED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9954"/>
  <w15:chartTrackingRefBased/>
  <w15:docId w15:val="{7A1C35A2-A4D7-453E-A28C-862AF8B9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8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8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358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846"/>
    <w:rPr>
      <w:color w:val="0000FF"/>
      <w:u w:val="single"/>
    </w:rPr>
  </w:style>
  <w:style w:type="character" w:styleId="Emphasis">
    <w:name w:val="Emphasis"/>
    <w:basedOn w:val="DefaultParagraphFont"/>
    <w:uiPriority w:val="20"/>
    <w:qFormat/>
    <w:rsid w:val="00E358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282246">
      <w:bodyDiv w:val="1"/>
      <w:marLeft w:val="0"/>
      <w:marRight w:val="0"/>
      <w:marTop w:val="0"/>
      <w:marBottom w:val="0"/>
      <w:divBdr>
        <w:top w:val="none" w:sz="0" w:space="0" w:color="auto"/>
        <w:left w:val="none" w:sz="0" w:space="0" w:color="auto"/>
        <w:bottom w:val="none" w:sz="0" w:space="0" w:color="auto"/>
        <w:right w:val="none" w:sz="0" w:space="0" w:color="auto"/>
      </w:divBdr>
      <w:divsChild>
        <w:div w:id="1202356156">
          <w:marLeft w:val="0"/>
          <w:marRight w:val="0"/>
          <w:marTop w:val="0"/>
          <w:marBottom w:val="0"/>
          <w:divBdr>
            <w:top w:val="none" w:sz="0" w:space="0" w:color="auto"/>
            <w:left w:val="none" w:sz="0" w:space="0" w:color="auto"/>
            <w:bottom w:val="none" w:sz="0" w:space="0" w:color="auto"/>
            <w:right w:val="none" w:sz="0" w:space="0" w:color="auto"/>
          </w:divBdr>
        </w:div>
        <w:div w:id="1086609956">
          <w:marLeft w:val="0"/>
          <w:marRight w:val="0"/>
          <w:marTop w:val="0"/>
          <w:marBottom w:val="0"/>
          <w:divBdr>
            <w:top w:val="none" w:sz="0" w:space="0" w:color="auto"/>
            <w:left w:val="none" w:sz="0" w:space="0" w:color="auto"/>
            <w:bottom w:val="none" w:sz="0" w:space="0" w:color="auto"/>
            <w:right w:val="none" w:sz="0" w:space="0" w:color="auto"/>
          </w:divBdr>
          <w:divsChild>
            <w:div w:id="2093693367">
              <w:marLeft w:val="0"/>
              <w:marRight w:val="0"/>
              <w:marTop w:val="0"/>
              <w:marBottom w:val="0"/>
              <w:divBdr>
                <w:top w:val="none" w:sz="0" w:space="0" w:color="auto"/>
                <w:left w:val="none" w:sz="0" w:space="0" w:color="auto"/>
                <w:bottom w:val="none" w:sz="0" w:space="0" w:color="auto"/>
                <w:right w:val="none" w:sz="0" w:space="0" w:color="auto"/>
              </w:divBdr>
              <w:divsChild>
                <w:div w:id="558856524">
                  <w:marLeft w:val="0"/>
                  <w:marRight w:val="0"/>
                  <w:marTop w:val="0"/>
                  <w:marBottom w:val="0"/>
                  <w:divBdr>
                    <w:top w:val="none" w:sz="0" w:space="0" w:color="auto"/>
                    <w:left w:val="none" w:sz="0" w:space="0" w:color="auto"/>
                    <w:bottom w:val="none" w:sz="0" w:space="0" w:color="auto"/>
                    <w:right w:val="none" w:sz="0" w:space="0" w:color="auto"/>
                  </w:divBdr>
                  <w:divsChild>
                    <w:div w:id="832141058">
                      <w:marLeft w:val="0"/>
                      <w:marRight w:val="0"/>
                      <w:marTop w:val="0"/>
                      <w:marBottom w:val="0"/>
                      <w:divBdr>
                        <w:top w:val="none" w:sz="0" w:space="0" w:color="auto"/>
                        <w:left w:val="none" w:sz="0" w:space="0" w:color="auto"/>
                        <w:bottom w:val="none" w:sz="0" w:space="0" w:color="auto"/>
                        <w:right w:val="none" w:sz="0" w:space="0" w:color="auto"/>
                      </w:divBdr>
                      <w:divsChild>
                        <w:div w:id="2710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5480">
      <w:bodyDiv w:val="1"/>
      <w:marLeft w:val="0"/>
      <w:marRight w:val="0"/>
      <w:marTop w:val="0"/>
      <w:marBottom w:val="0"/>
      <w:divBdr>
        <w:top w:val="none" w:sz="0" w:space="0" w:color="auto"/>
        <w:left w:val="none" w:sz="0" w:space="0" w:color="auto"/>
        <w:bottom w:val="none" w:sz="0" w:space="0" w:color="auto"/>
        <w:right w:val="none" w:sz="0" w:space="0" w:color="auto"/>
      </w:divBdr>
      <w:divsChild>
        <w:div w:id="1237205472">
          <w:marLeft w:val="0"/>
          <w:marRight w:val="0"/>
          <w:marTop w:val="0"/>
          <w:marBottom w:val="0"/>
          <w:divBdr>
            <w:top w:val="none" w:sz="0" w:space="0" w:color="auto"/>
            <w:left w:val="none" w:sz="0" w:space="0" w:color="auto"/>
            <w:bottom w:val="none" w:sz="0" w:space="0" w:color="auto"/>
            <w:right w:val="none" w:sz="0" w:space="0" w:color="auto"/>
          </w:divBdr>
        </w:div>
        <w:div w:id="760490823">
          <w:marLeft w:val="0"/>
          <w:marRight w:val="0"/>
          <w:marTop w:val="0"/>
          <w:marBottom w:val="0"/>
          <w:divBdr>
            <w:top w:val="none" w:sz="0" w:space="0" w:color="auto"/>
            <w:left w:val="none" w:sz="0" w:space="0" w:color="auto"/>
            <w:bottom w:val="none" w:sz="0" w:space="0" w:color="auto"/>
            <w:right w:val="none" w:sz="0" w:space="0" w:color="auto"/>
          </w:divBdr>
          <w:divsChild>
            <w:div w:id="1442216956">
              <w:marLeft w:val="0"/>
              <w:marRight w:val="0"/>
              <w:marTop w:val="0"/>
              <w:marBottom w:val="0"/>
              <w:divBdr>
                <w:top w:val="none" w:sz="0" w:space="0" w:color="auto"/>
                <w:left w:val="none" w:sz="0" w:space="0" w:color="auto"/>
                <w:bottom w:val="none" w:sz="0" w:space="0" w:color="auto"/>
                <w:right w:val="none" w:sz="0" w:space="0" w:color="auto"/>
              </w:divBdr>
              <w:divsChild>
                <w:div w:id="212273121">
                  <w:marLeft w:val="0"/>
                  <w:marRight w:val="0"/>
                  <w:marTop w:val="0"/>
                  <w:marBottom w:val="0"/>
                  <w:divBdr>
                    <w:top w:val="none" w:sz="0" w:space="0" w:color="auto"/>
                    <w:left w:val="none" w:sz="0" w:space="0" w:color="auto"/>
                    <w:bottom w:val="none" w:sz="0" w:space="0" w:color="auto"/>
                    <w:right w:val="none" w:sz="0" w:space="0" w:color="auto"/>
                  </w:divBdr>
                  <w:divsChild>
                    <w:div w:id="878396358">
                      <w:marLeft w:val="0"/>
                      <w:marRight w:val="0"/>
                      <w:marTop w:val="0"/>
                      <w:marBottom w:val="0"/>
                      <w:divBdr>
                        <w:top w:val="none" w:sz="0" w:space="0" w:color="auto"/>
                        <w:left w:val="none" w:sz="0" w:space="0" w:color="auto"/>
                        <w:bottom w:val="none" w:sz="0" w:space="0" w:color="auto"/>
                        <w:right w:val="none" w:sz="0" w:space="0" w:color="auto"/>
                      </w:divBdr>
                      <w:divsChild>
                        <w:div w:id="1607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195474">
      <w:bodyDiv w:val="1"/>
      <w:marLeft w:val="0"/>
      <w:marRight w:val="0"/>
      <w:marTop w:val="0"/>
      <w:marBottom w:val="0"/>
      <w:divBdr>
        <w:top w:val="none" w:sz="0" w:space="0" w:color="auto"/>
        <w:left w:val="none" w:sz="0" w:space="0" w:color="auto"/>
        <w:bottom w:val="none" w:sz="0" w:space="0" w:color="auto"/>
        <w:right w:val="none" w:sz="0" w:space="0" w:color="auto"/>
      </w:divBdr>
      <w:divsChild>
        <w:div w:id="1394504481">
          <w:marLeft w:val="0"/>
          <w:marRight w:val="0"/>
          <w:marTop w:val="0"/>
          <w:marBottom w:val="0"/>
          <w:divBdr>
            <w:top w:val="none" w:sz="0" w:space="0" w:color="auto"/>
            <w:left w:val="none" w:sz="0" w:space="0" w:color="auto"/>
            <w:bottom w:val="none" w:sz="0" w:space="0" w:color="auto"/>
            <w:right w:val="none" w:sz="0" w:space="0" w:color="auto"/>
          </w:divBdr>
        </w:div>
        <w:div w:id="1415471837">
          <w:marLeft w:val="0"/>
          <w:marRight w:val="0"/>
          <w:marTop w:val="0"/>
          <w:marBottom w:val="0"/>
          <w:divBdr>
            <w:top w:val="none" w:sz="0" w:space="0" w:color="auto"/>
            <w:left w:val="none" w:sz="0" w:space="0" w:color="auto"/>
            <w:bottom w:val="none" w:sz="0" w:space="0" w:color="auto"/>
            <w:right w:val="none" w:sz="0" w:space="0" w:color="auto"/>
          </w:divBdr>
          <w:divsChild>
            <w:div w:id="562566528">
              <w:marLeft w:val="0"/>
              <w:marRight w:val="0"/>
              <w:marTop w:val="0"/>
              <w:marBottom w:val="0"/>
              <w:divBdr>
                <w:top w:val="none" w:sz="0" w:space="0" w:color="auto"/>
                <w:left w:val="none" w:sz="0" w:space="0" w:color="auto"/>
                <w:bottom w:val="none" w:sz="0" w:space="0" w:color="auto"/>
                <w:right w:val="none" w:sz="0" w:space="0" w:color="auto"/>
              </w:divBdr>
              <w:divsChild>
                <w:div w:id="254901101">
                  <w:marLeft w:val="0"/>
                  <w:marRight w:val="0"/>
                  <w:marTop w:val="0"/>
                  <w:marBottom w:val="0"/>
                  <w:divBdr>
                    <w:top w:val="none" w:sz="0" w:space="0" w:color="auto"/>
                    <w:left w:val="none" w:sz="0" w:space="0" w:color="auto"/>
                    <w:bottom w:val="none" w:sz="0" w:space="0" w:color="auto"/>
                    <w:right w:val="none" w:sz="0" w:space="0" w:color="auto"/>
                  </w:divBdr>
                  <w:divsChild>
                    <w:div w:id="2109688210">
                      <w:marLeft w:val="0"/>
                      <w:marRight w:val="0"/>
                      <w:marTop w:val="0"/>
                      <w:marBottom w:val="0"/>
                      <w:divBdr>
                        <w:top w:val="none" w:sz="0" w:space="0" w:color="auto"/>
                        <w:left w:val="none" w:sz="0" w:space="0" w:color="auto"/>
                        <w:bottom w:val="none" w:sz="0" w:space="0" w:color="auto"/>
                        <w:right w:val="none" w:sz="0" w:space="0" w:color="auto"/>
                      </w:divBdr>
                      <w:divsChild>
                        <w:div w:id="7182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207932">
      <w:bodyDiv w:val="1"/>
      <w:marLeft w:val="0"/>
      <w:marRight w:val="0"/>
      <w:marTop w:val="0"/>
      <w:marBottom w:val="0"/>
      <w:divBdr>
        <w:top w:val="none" w:sz="0" w:space="0" w:color="auto"/>
        <w:left w:val="none" w:sz="0" w:space="0" w:color="auto"/>
        <w:bottom w:val="none" w:sz="0" w:space="0" w:color="auto"/>
        <w:right w:val="none" w:sz="0" w:space="0" w:color="auto"/>
      </w:divBdr>
      <w:divsChild>
        <w:div w:id="800072172">
          <w:marLeft w:val="0"/>
          <w:marRight w:val="0"/>
          <w:marTop w:val="0"/>
          <w:marBottom w:val="0"/>
          <w:divBdr>
            <w:top w:val="none" w:sz="0" w:space="0" w:color="auto"/>
            <w:left w:val="none" w:sz="0" w:space="0" w:color="auto"/>
            <w:bottom w:val="none" w:sz="0" w:space="0" w:color="auto"/>
            <w:right w:val="none" w:sz="0" w:space="0" w:color="auto"/>
          </w:divBdr>
        </w:div>
        <w:div w:id="2003580618">
          <w:marLeft w:val="0"/>
          <w:marRight w:val="0"/>
          <w:marTop w:val="0"/>
          <w:marBottom w:val="0"/>
          <w:divBdr>
            <w:top w:val="none" w:sz="0" w:space="0" w:color="auto"/>
            <w:left w:val="none" w:sz="0" w:space="0" w:color="auto"/>
            <w:bottom w:val="none" w:sz="0" w:space="0" w:color="auto"/>
            <w:right w:val="none" w:sz="0" w:space="0" w:color="auto"/>
          </w:divBdr>
          <w:divsChild>
            <w:div w:id="1051269472">
              <w:marLeft w:val="0"/>
              <w:marRight w:val="0"/>
              <w:marTop w:val="0"/>
              <w:marBottom w:val="0"/>
              <w:divBdr>
                <w:top w:val="none" w:sz="0" w:space="0" w:color="auto"/>
                <w:left w:val="none" w:sz="0" w:space="0" w:color="auto"/>
                <w:bottom w:val="none" w:sz="0" w:space="0" w:color="auto"/>
                <w:right w:val="none" w:sz="0" w:space="0" w:color="auto"/>
              </w:divBdr>
              <w:divsChild>
                <w:div w:id="597520343">
                  <w:marLeft w:val="0"/>
                  <w:marRight w:val="0"/>
                  <w:marTop w:val="0"/>
                  <w:marBottom w:val="0"/>
                  <w:divBdr>
                    <w:top w:val="none" w:sz="0" w:space="0" w:color="auto"/>
                    <w:left w:val="none" w:sz="0" w:space="0" w:color="auto"/>
                    <w:bottom w:val="none" w:sz="0" w:space="0" w:color="auto"/>
                    <w:right w:val="none" w:sz="0" w:space="0" w:color="auto"/>
                  </w:divBdr>
                  <w:divsChild>
                    <w:div w:id="674192298">
                      <w:marLeft w:val="0"/>
                      <w:marRight w:val="0"/>
                      <w:marTop w:val="0"/>
                      <w:marBottom w:val="0"/>
                      <w:divBdr>
                        <w:top w:val="none" w:sz="0" w:space="0" w:color="auto"/>
                        <w:left w:val="none" w:sz="0" w:space="0" w:color="auto"/>
                        <w:bottom w:val="none" w:sz="0" w:space="0" w:color="auto"/>
                        <w:right w:val="none" w:sz="0" w:space="0" w:color="auto"/>
                      </w:divBdr>
                      <w:divsChild>
                        <w:div w:id="20402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937270">
      <w:bodyDiv w:val="1"/>
      <w:marLeft w:val="0"/>
      <w:marRight w:val="0"/>
      <w:marTop w:val="0"/>
      <w:marBottom w:val="0"/>
      <w:divBdr>
        <w:top w:val="none" w:sz="0" w:space="0" w:color="auto"/>
        <w:left w:val="none" w:sz="0" w:space="0" w:color="auto"/>
        <w:bottom w:val="none" w:sz="0" w:space="0" w:color="auto"/>
        <w:right w:val="none" w:sz="0" w:space="0" w:color="auto"/>
      </w:divBdr>
      <w:divsChild>
        <w:div w:id="1015612366">
          <w:marLeft w:val="0"/>
          <w:marRight w:val="0"/>
          <w:marTop w:val="0"/>
          <w:marBottom w:val="0"/>
          <w:divBdr>
            <w:top w:val="none" w:sz="0" w:space="0" w:color="auto"/>
            <w:left w:val="none" w:sz="0" w:space="0" w:color="auto"/>
            <w:bottom w:val="none" w:sz="0" w:space="0" w:color="auto"/>
            <w:right w:val="none" w:sz="0" w:space="0" w:color="auto"/>
          </w:divBdr>
        </w:div>
        <w:div w:id="634799325">
          <w:marLeft w:val="0"/>
          <w:marRight w:val="0"/>
          <w:marTop w:val="0"/>
          <w:marBottom w:val="0"/>
          <w:divBdr>
            <w:top w:val="none" w:sz="0" w:space="0" w:color="auto"/>
            <w:left w:val="none" w:sz="0" w:space="0" w:color="auto"/>
            <w:bottom w:val="none" w:sz="0" w:space="0" w:color="auto"/>
            <w:right w:val="none" w:sz="0" w:space="0" w:color="auto"/>
          </w:divBdr>
          <w:divsChild>
            <w:div w:id="1685279053">
              <w:marLeft w:val="0"/>
              <w:marRight w:val="0"/>
              <w:marTop w:val="0"/>
              <w:marBottom w:val="0"/>
              <w:divBdr>
                <w:top w:val="none" w:sz="0" w:space="0" w:color="auto"/>
                <w:left w:val="none" w:sz="0" w:space="0" w:color="auto"/>
                <w:bottom w:val="none" w:sz="0" w:space="0" w:color="auto"/>
                <w:right w:val="none" w:sz="0" w:space="0" w:color="auto"/>
              </w:divBdr>
              <w:divsChild>
                <w:div w:id="536502311">
                  <w:marLeft w:val="0"/>
                  <w:marRight w:val="0"/>
                  <w:marTop w:val="0"/>
                  <w:marBottom w:val="0"/>
                  <w:divBdr>
                    <w:top w:val="none" w:sz="0" w:space="0" w:color="auto"/>
                    <w:left w:val="none" w:sz="0" w:space="0" w:color="auto"/>
                    <w:bottom w:val="none" w:sz="0" w:space="0" w:color="auto"/>
                    <w:right w:val="none" w:sz="0" w:space="0" w:color="auto"/>
                  </w:divBdr>
                  <w:divsChild>
                    <w:div w:id="1704985404">
                      <w:marLeft w:val="0"/>
                      <w:marRight w:val="0"/>
                      <w:marTop w:val="0"/>
                      <w:marBottom w:val="0"/>
                      <w:divBdr>
                        <w:top w:val="none" w:sz="0" w:space="0" w:color="auto"/>
                        <w:left w:val="none" w:sz="0" w:space="0" w:color="auto"/>
                        <w:bottom w:val="none" w:sz="0" w:space="0" w:color="auto"/>
                        <w:right w:val="none" w:sz="0" w:space="0" w:color="auto"/>
                      </w:divBdr>
                      <w:divsChild>
                        <w:div w:id="688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1.07875" TargetMode="External"/><Relationship Id="rId13" Type="http://schemas.openxmlformats.org/officeDocument/2006/relationships/hyperlink" Target="http://yann.lecun.com/exdb/mni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omatterdesigns.com/" TargetMode="External"/><Relationship Id="rId12" Type="http://schemas.openxmlformats.org/officeDocument/2006/relationships/hyperlink" Target="https://arxiv.org/abs/1704.0002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yann.lecun.com/exdb/mnist/" TargetMode="External"/><Relationship Id="rId1" Type="http://schemas.openxmlformats.org/officeDocument/2006/relationships/numbering" Target="numbering.xml"/><Relationship Id="rId6" Type="http://schemas.openxmlformats.org/officeDocument/2006/relationships/hyperlink" Target="https://www.biorxiv.org/content/10.1101/789719v2" TargetMode="External"/><Relationship Id="rId11" Type="http://schemas.openxmlformats.org/officeDocument/2006/relationships/hyperlink" Target="https://arxiv.org/abs/1701.07875" TargetMode="External"/><Relationship Id="rId5" Type="http://schemas.openxmlformats.org/officeDocument/2006/relationships/hyperlink" Target="https://colab.research.google.com/github/https-deeplearning-ai/GANs-Public/blob/master/ProteinGAN.ipynb" TargetMode="External"/><Relationship Id="rId15" Type="http://schemas.openxmlformats.org/officeDocument/2006/relationships/hyperlink" Target="https://arxiv.org/abs/1704.00028" TargetMode="External"/><Relationship Id="rId10" Type="http://schemas.openxmlformats.org/officeDocument/2006/relationships/hyperlink" Target="https://lilianweng.github.io/lil-log/2017/08/20/from-GAN-to-WGAN.html" TargetMode="External"/><Relationship Id="rId4" Type="http://schemas.openxmlformats.org/officeDocument/2006/relationships/webSettings" Target="webSettings.xml"/><Relationship Id="rId9" Type="http://schemas.openxmlformats.org/officeDocument/2006/relationships/hyperlink" Target="https://arxiv.org/abs/1704.00028" TargetMode="External"/><Relationship Id="rId14" Type="http://schemas.openxmlformats.org/officeDocument/2006/relationships/hyperlink" Target="https://arxiv.org/abs/1701.07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Wu</dc:creator>
  <cp:keywords/>
  <dc:description/>
  <cp:lastModifiedBy>Tim Wu</cp:lastModifiedBy>
  <cp:revision>2</cp:revision>
  <dcterms:created xsi:type="dcterms:W3CDTF">2021-02-01T05:03:00Z</dcterms:created>
  <dcterms:modified xsi:type="dcterms:W3CDTF">2021-02-01T05:10:00Z</dcterms:modified>
</cp:coreProperties>
</file>