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LinkSwift 项目代码分析报告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GitHub: https://github.com/hmjz100/LinkSwift</w:t>
      </w:r>
    </w:p>
    <w:p>
      <w:pPr>
        <w:pStyle w:val="Heading2"/>
      </w:pPr>
      <w:r>
        <w:t xml:space="preserve">1. 执行摘要</w:t>
      </w:r>
    </w:p>
    <w:p>
      <w:pPr>
        <w:spacing w:after="200"/>
      </w:pPr>
      <w:r>
        <w:t xml:space="preserve">本报告对 LinkSwift 项目进行了全面的代码分析，包括代码结构、混淆检测、安全性和代码质量评估。LinkSwift 是一个基于 JavaScript 的网盘文件下载地址获取工具，支持百度网盘、阿里云盘、中国移动云盘、天翼云盘、迅雷云盘、夸克网盘、UC网盘、123云盘等八大网盘。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代码混淆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未混淆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可读性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安全性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代码质量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开源许可证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AGPL-3.0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 项目概述</w:t>
      </w:r>
    </w:p>
    <w:p>
      <w:pPr>
        <w:pStyle w:val="Heading3"/>
      </w:pPr>
      <w:r>
        <w:t xml:space="preserve">2.1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LinkSwift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作者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hmjz100、油小猴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版本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1.1.3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许可证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AGPL-3.0-or-later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代码行数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8,363 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编程语言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JavaScript (100%)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用户脚本 (UserScript)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 功能描述</w:t>
      </w:r>
    </w:p>
    <w:p>
      <w:pPr>
        <w:spacing w:after="100"/>
      </w:pPr>
      <w:r>
        <w:t xml:space="preserve">LinkSwift 是一个浏览器用户脚本，主要功能包括：</w:t>
      </w:r>
    </w:p>
    <w:p>
      <w:pPr>
        <w:pStyle w:val="ListParagraph"/>
        <w:numPr>
          <w:ilvl w:val="0"/>
          <w:numId w:val="2"/>
        </w:numPr>
      </w:pPr>
      <w:r>
        <w:t xml:space="preserve">获取网盘文件的直链下载地址</w:t>
      </w:r>
    </w:p>
    <w:p>
      <w:pPr>
        <w:pStyle w:val="ListParagraph"/>
        <w:numPr>
          <w:ilvl w:val="0"/>
          <w:numId w:val="2"/>
        </w:numPr>
      </w:pPr>
      <w:r>
        <w:t xml:space="preserve">支持多种下载方式：API下载、cURL、Aria2、比特彗星、AB Download Manager、IDM</w:t>
      </w:r>
    </w:p>
    <w:p>
      <w:pPr>
        <w:pStyle w:val="ListParagraph"/>
        <w:numPr>
          <w:ilvl w:val="0"/>
          <w:numId w:val="2"/>
        </w:numPr>
      </w:pPr>
      <w:r>
        <w:t xml:space="preserve">UI界面美化和主题定制</w:t>
      </w:r>
    </w:p>
    <w:p>
      <w:pPr>
        <w:pStyle w:val="ListParagraph"/>
        <w:numPr>
          <w:ilvl w:val="0"/>
          <w:numId w:val="2"/>
        </w:numPr>
      </w:pPr>
      <w:r>
        <w:t xml:space="preserve">页面元素精简和广告去除</w:t>
      </w:r>
    </w:p>
    <w:p>
      <w:pPr>
        <w:spacing w:after="300"/>
      </w:pPr>
    </w:p>
    <w:p>
      <w:pPr>
        <w:pStyle w:val="Heading2"/>
      </w:pPr>
      <w:r>
        <w:t xml:space="preserve">3. 代码结构分析</w:t>
      </w:r>
    </w:p>
    <w:p>
      <w:pPr>
        <w:pStyle w:val="Heading3"/>
      </w:pPr>
      <w:r>
        <w:t xml:space="preserve">3.1 整体架构</w:t>
      </w:r>
    </w:p>
    <w:p>
      <w:pPr>
        <w:spacing w:after="100"/>
      </w:pPr>
      <w:r>
        <w:t xml:space="preserve">代码采用模块化设计，主要结构如下：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代码行数估计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全局配置 (config)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定义各网盘的API端点、挂载点、UI配置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200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基础工具 (base)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提供HTTP请求、编码解码、文件处理等通用功能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1,500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百度网盘 ($baidu)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百度网盘直链获取逻辑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800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阿里云盘 ($aliyun)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阿里云盘直链获取逻辑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600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移动云盘 ($mcloud)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中国移动云盘直链获取逻辑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400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天翼云盘 ($tcloud)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天翼云盘直链获取逻辑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400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迅雷云盘 ($xunlei)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迅雷云盘直链获取逻辑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500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夸克网盘 ($quark)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夸克网盘直链获取逻辑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500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UC网盘 ($uc)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UC网盘直链获取逻辑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600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123云盘 ($123pan)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123云盘直链获取逻辑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700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按钮、弹窗、提示等界面元素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2,000 行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样式定义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CSS样式和主题配置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约 1,000 行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 依赖库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库名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3.6.0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DOM操作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SweetAlert2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11.4.8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弹窗和提示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js-md5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0.7.3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MD5哈希计算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js-sha256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0.11.1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SHA256哈希计算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 混淆检测分析</w:t>
      </w:r>
    </w:p>
    <w:p>
      <w:pPr>
        <w:pStyle w:val="Heading3"/>
      </w:pPr>
      <w:r>
        <w:t xml:space="preserve">4.1 检测结果</w:t>
      </w:r>
    </w:p>
    <w:p>
      <w:pPr>
        <w:spacing w:after="200"/>
      </w:pPr>
      <w:r>
        <w:rPr>
          <w:b/>
          <w:bCs/>
        </w:rPr>
        <w:t xml:space="preserve">结论：</w:t>
      </w:r>
      <w:r>
        <w:rPr>
          <w:b/>
          <w:bCs/>
          <w:color w:val="00AA00"/>
        </w:rPr>
        <w:t xml:space="preserve">代码未被混淆</w:t>
      </w:r>
      <w:r>
        <w:t xml:space="preserve">，保持开源透明。</w:t>
      </w:r>
    </w:p>
    <w:p>
      <w:pPr>
        <w:pStyle w:val="Heading3"/>
      </w:pPr>
      <w:r>
        <w:t xml:space="preserve">4.2 检测依据</w:t>
      </w:r>
    </w:p>
    <w:p>
      <w:pPr>
        <w:spacing w:after="100"/>
      </w:pPr>
      <w:r>
        <w:t xml:space="preserve">通过以下特征判断代码未经过混淆处理：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检测项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变量命名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语义化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使用有意义的变量名如 base, config, message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函数命名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语义化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函数名清晰描述功能如 getLink, sendLinkToAria2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代码注释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丰富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包含详细的 JSDoc 注释和中文说明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代码格式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规范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有适当的缩进和换行，易于阅读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字符串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明文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所有字符串均为明文，无编码或加密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控制流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清晰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没有扁平化控制流或虚假分支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4.3 唯一特殊函数</w:t>
      </w:r>
    </w:p>
    <w:p>
      <w:pPr>
        <w:spacing w:after="100"/>
      </w:pPr>
      <w:r>
        <w:t xml:space="preserve">代码末尾包含一个名为 idontknow 的函数，该函数使用 Fisher-Yates 洗牌算法对输入字符串进行随机重排。此函数用于生成随机挂载点名称，并非混淆代码。</w:t>
      </w:r>
    </w:p>
    <w:p>
      <w:pPr>
        <w:spacing w:after="300"/>
      </w:pPr>
    </w:p>
    <w:p>
      <w:pPr>
        <w:pStyle w:val="Heading2"/>
      </w:pPr>
      <w:r>
        <w:t xml:space="preserve">5. 代码质量评估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评分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代码可读性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优秀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命名规范，注释详细，结构清晰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模块化程度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按功能模块划分，职责分离明确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错误处理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有try-catch和错误回调处理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代码复用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通用功能封装在base对象中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文档完整性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优秀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每个函数都有JSDoc注释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兼容性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良好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支持多种浏览器和脚本管理器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 安全性分析</w:t>
      </w:r>
    </w:p>
    <w:p>
      <w:pPr>
        <w:pStyle w:val="Heading3"/>
      </w:pPr>
      <w:r>
        <w:t xml:space="preserve">6.1 潜在风险点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风险类型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unsafeWindow 使用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脚本使用 unsafeWindow 访问页面全局对象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跨域请求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使用 GM_xmlhttpRequest 进行跨域请求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外部资源加载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从 CDN 加载 jQuery、SweetAlert2 等库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Cookie 访问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脚本需要访问网盘页面的 Cookie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OAuth 授权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需要用户授权获取百度网盘访问令牌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低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6.2 安全建议</w:t>
      </w:r>
    </w:p>
    <w:p>
      <w:pPr>
        <w:pStyle w:val="ListParagraph"/>
        <w:numPr>
          <w:ilvl w:val="0"/>
          <w:numId w:val="2"/>
        </w:numPr>
      </w:pPr>
      <w:r>
        <w:t xml:space="preserve">建议用户从官方渠道（GitHub、脚本猫）安装脚本</w:t>
      </w:r>
    </w:p>
    <w:p>
      <w:pPr>
        <w:pStyle w:val="ListParagraph"/>
        <w:numPr>
          <w:ilvl w:val="0"/>
          <w:numId w:val="2"/>
        </w:numPr>
      </w:pPr>
      <w:r>
        <w:t xml:space="preserve">定期检查脚本更新，及时应用安全补丁</w:t>
      </w:r>
    </w:p>
    <w:p>
      <w:pPr>
        <w:pStyle w:val="ListParagraph"/>
        <w:numPr>
          <w:ilvl w:val="0"/>
          <w:numId w:val="2"/>
        </w:numPr>
      </w:pPr>
      <w:r>
        <w:t xml:space="preserve">注意 OAuth 授权范围，仅授予必要的权限</w:t>
      </w:r>
    </w:p>
    <w:p>
      <w:pPr>
        <w:spacing w:after="300"/>
      </w:pPr>
    </w:p>
    <w:p>
      <w:pPr>
        <w:pStyle w:val="Heading2"/>
      </w:pPr>
      <w:r>
        <w:t xml:space="preserve">7. 功能实现分析</w:t>
      </w:r>
    </w:p>
    <w:p>
      <w:pPr>
        <w:pStyle w:val="Heading3"/>
      </w:pPr>
      <w:r>
        <w:t xml:space="preserve">7.1 下载方式支持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下载方式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实现原理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API 下载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通过浏览器跨域请求获取文件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小文件直接下载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生成 curl 命令行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命令行环境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Aria2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通过 JSON-RPC 推送任务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远程下载服务器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比特彗星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通过 Web API 推送任务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BT下载工具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通过 HTTP API 推送任务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 Download Manager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通过 IDM 捕获协议推送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Internet Download Manager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7.2 支持的网盘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网盘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主页支持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分享页支持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百度网盘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阿里云盘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中国移动云盘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天翼云盘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迅雷云盘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夸克网盘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UC网盘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123云盘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 总结与建议</w:t>
      </w:r>
    </w:p>
    <w:p>
      <w:pPr>
        <w:pStyle w:val="Heading3"/>
      </w:pPr>
      <w:r>
        <w:t xml:space="preserve">8.1 总体评价</w:t>
      </w:r>
    </w:p>
    <w:p>
      <w:pPr>
        <w:spacing w:after="200"/>
      </w:pPr>
      <w:r>
        <w:t xml:space="preserve">LinkSwift 是一个功能完善、代码质量良好的开源项目。代码未经过混淆处理，保持透明开放，便于安全审计。项目采用模块化架构，易于维护和扩展。支持多种主流网盘和下载工具，用户体验良好。</w:t>
      </w:r>
    </w:p>
    <w:p>
      <w:pPr>
        <w:pStyle w:val="Heading3"/>
      </w:pPr>
      <w:r>
        <w:t xml:space="preserve">8.2 改进建议</w:t>
      </w:r>
    </w:p>
    <w:p>
      <w:pPr>
        <w:pStyle w:val="ListParagraph"/>
        <w:numPr>
          <w:ilvl w:val="0"/>
          <w:numId w:val="2"/>
        </w:numPr>
      </w:pPr>
      <w:r>
        <w:t xml:space="preserve">考虑添加单元测试，提高代码可靠性</w:t>
      </w:r>
    </w:p>
    <w:p>
      <w:pPr>
        <w:pStyle w:val="ListParagraph"/>
        <w:numPr>
          <w:ilvl w:val="0"/>
          <w:numId w:val="2"/>
        </w:numPr>
      </w:pPr>
      <w:r>
        <w:t xml:space="preserve">增加 TypeScript 类型定义，提升开发体验</w:t>
      </w:r>
    </w:p>
    <w:p>
      <w:pPr>
        <w:pStyle w:val="ListParagraph"/>
        <w:numPr>
          <w:ilvl w:val="0"/>
          <w:numId w:val="2"/>
        </w:numPr>
      </w:pPr>
      <w:r>
        <w:t xml:space="preserve">优化大文件下载的性能和稳定性</w:t>
      </w:r>
    </w:p>
    <w:p>
      <w:pPr>
        <w:pStyle w:val="ListParagraph"/>
        <w:numPr>
          <w:ilvl w:val="0"/>
          <w:numId w:val="2"/>
        </w:numPr>
      </w:pPr>
      <w:r>
        <w:t xml:space="preserve">考虑添加更多网盘的支持</w:t>
      </w:r>
    </w:p>
    <w:p>
      <w:pPr>
        <w:spacing w:after="300"/>
      </w:pPr>
    </w:p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--- 报告结束 ---</w:t>
      </w:r>
    </w:p>
    <w:p>
      <w:pPr>
        <w:jc w:val="center"/>
      </w:pPr>
      <w:r>
        <w:rPr>
          <w:color w:val="666666"/>
          <w:sz w:val="18"/>
          <w:szCs w:val="18"/>
        </w:rPr>
        <w:t xml:space="preserve">生成日期: 2026-05-09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2026-05-09T06:19:16.046Z</dcterms:created>
  <dcterms:modified xsi:type="dcterms:W3CDTF">2026-05-09T06:19:16.048Z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