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561" w:rsidRPr="00865561" w:rsidRDefault="00865561" w:rsidP="00865561">
      <w:pPr>
        <w:shd w:val="clear" w:color="auto" w:fill="FFFFFF"/>
        <w:spacing w:before="129"/>
        <w:jc w:val="center"/>
        <w:outlineLvl w:val="0"/>
        <w:rPr>
          <w:rFonts w:ascii="Helvetica Neue" w:eastAsia="Times New Roman" w:hAnsi="Helvetica Neue" w:cs="Times New Roman"/>
          <w:b/>
          <w:bCs/>
          <w:color w:val="000000"/>
          <w:kern w:val="36"/>
          <w:sz w:val="39"/>
          <w:szCs w:val="39"/>
        </w:rPr>
      </w:pPr>
      <w:r w:rsidRPr="00865561">
        <w:rPr>
          <w:rFonts w:ascii="Helvetica Neue" w:eastAsia="Times New Roman" w:hAnsi="Helvetica Neue" w:cs="Times New Roman"/>
          <w:b/>
          <w:bCs/>
          <w:color w:val="000000"/>
          <w:kern w:val="36"/>
          <w:sz w:val="39"/>
          <w:szCs w:val="39"/>
        </w:rPr>
        <w:t>Cervical cancer key risk factors identification</w:t>
      </w:r>
    </w:p>
    <w:p w:rsidR="00312EA6" w:rsidRDefault="00312EA6"/>
    <w:p w:rsidR="00865561" w:rsidRDefault="00865561" w:rsidP="00865561">
      <w:pPr>
        <w:pStyle w:val="Heading2"/>
        <w:shd w:val="clear" w:color="auto" w:fill="FFFFFF"/>
        <w:spacing w:before="305"/>
        <w:rPr>
          <w:rFonts w:ascii="Helvetica Neue" w:hAnsi="Helvetica Neue"/>
          <w:b/>
          <w:color w:val="000000"/>
          <w:sz w:val="33"/>
          <w:szCs w:val="33"/>
        </w:rPr>
      </w:pPr>
      <w:r>
        <w:rPr>
          <w:rFonts w:ascii="Helvetica Neue" w:hAnsi="Helvetica Neue"/>
          <w:b/>
          <w:noProof/>
          <w:color w:val="000000"/>
          <w:sz w:val="33"/>
          <w:szCs w:val="33"/>
        </w:rPr>
        <mc:AlternateContent>
          <mc:Choice Requires="wps">
            <w:drawing>
              <wp:anchor distT="0" distB="0" distL="114300" distR="114300" simplePos="0" relativeHeight="251659264" behindDoc="0" locked="0" layoutInCell="1" allowOverlap="1">
                <wp:simplePos x="0" y="0"/>
                <wp:positionH relativeFrom="column">
                  <wp:posOffset>23148</wp:posOffset>
                </wp:positionH>
                <wp:positionV relativeFrom="paragraph">
                  <wp:posOffset>402043</wp:posOffset>
                </wp:positionV>
                <wp:extent cx="5833641" cy="23150"/>
                <wp:effectExtent l="0" t="0" r="21590" b="15240"/>
                <wp:wrapNone/>
                <wp:docPr id="1" name="Straight Connector 1"/>
                <wp:cNvGraphicFramePr/>
                <a:graphic xmlns:a="http://schemas.openxmlformats.org/drawingml/2006/main">
                  <a:graphicData uri="http://schemas.microsoft.com/office/word/2010/wordprocessingShape">
                    <wps:wsp>
                      <wps:cNvCnPr/>
                      <wps:spPr>
                        <a:xfrm flipV="1">
                          <a:off x="0" y="0"/>
                          <a:ext cx="5833641" cy="2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C9F6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31.65pt" to="461.15pt,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" strokecolor="black [3200]" strokeweight=".5pt">
                <v:stroke joinstyle="miter"/>
              </v:line>
            </w:pict>
          </mc:Fallback>
        </mc:AlternateContent>
      </w:r>
      <w:proofErr w:type="spellStart"/>
      <w:r w:rsidRPr="00865561">
        <w:rPr>
          <w:rFonts w:ascii="Helvetica Neue" w:hAnsi="Helvetica Neue"/>
          <w:b/>
          <w:color w:val="000000"/>
          <w:sz w:val="33"/>
          <w:szCs w:val="33"/>
        </w:rPr>
        <w:t>Capstone_Project_Proposal</w:t>
      </w:r>
      <w:proofErr w:type="spellEnd"/>
    </w:p>
    <w:p w:rsidR="00865561" w:rsidRPr="00865561" w:rsidRDefault="00865561" w:rsidP="00865561"/>
    <w:p w:rsidR="00865561" w:rsidRDefault="00865561" w:rsidP="00865561">
      <w:pPr>
        <w:rPr>
          <w:rFonts w:ascii="Helvetica Neue" w:eastAsia="Times New Roman" w:hAnsi="Helvetica Neue" w:cs="Times New Roman"/>
          <w:color w:val="000000"/>
          <w:sz w:val="21"/>
          <w:szCs w:val="21"/>
          <w:shd w:val="clear" w:color="auto" w:fill="FFFFFF"/>
        </w:rPr>
      </w:pPr>
      <w:r w:rsidRPr="00865561">
        <w:rPr>
          <w:rFonts w:ascii="Helvetica Neue" w:eastAsia="Times New Roman" w:hAnsi="Helvetica Neue" w:cs="Times New Roman"/>
          <w:color w:val="000000"/>
          <w:sz w:val="21"/>
          <w:szCs w:val="21"/>
          <w:shd w:val="clear" w:color="auto" w:fill="FFFFFF"/>
        </w:rPr>
        <w:t>Machine Learning Engineer Nanodegree</w:t>
      </w:r>
      <w:r w:rsidRPr="00865561">
        <w:rPr>
          <w:rFonts w:ascii="Helvetica Neue" w:eastAsia="Times New Roman" w:hAnsi="Helvetica Neue" w:cs="Times New Roman"/>
          <w:color w:val="000000"/>
          <w:sz w:val="21"/>
          <w:szCs w:val="21"/>
        </w:rPr>
        <w:br/>
      </w:r>
      <w:r w:rsidRPr="00865561">
        <w:rPr>
          <w:rFonts w:ascii="Helvetica Neue" w:eastAsia="Times New Roman" w:hAnsi="Helvetica Neue" w:cs="Times New Roman"/>
          <w:color w:val="000000"/>
          <w:sz w:val="21"/>
          <w:szCs w:val="21"/>
          <w:shd w:val="clear" w:color="auto" w:fill="FFFFFF"/>
        </w:rPr>
        <w:t>Tim</w:t>
      </w:r>
      <w:r w:rsidRPr="00865561">
        <w:rPr>
          <w:rFonts w:ascii="Helvetica Neue" w:eastAsia="Times New Roman" w:hAnsi="Helvetica Neue" w:cs="Times New Roman"/>
          <w:color w:val="000000"/>
          <w:sz w:val="21"/>
          <w:szCs w:val="21"/>
        </w:rPr>
        <w:br/>
      </w:r>
      <w:r w:rsidRPr="00865561">
        <w:rPr>
          <w:rFonts w:ascii="Helvetica Neue" w:eastAsia="Times New Roman" w:hAnsi="Helvetica Neue" w:cs="Times New Roman"/>
          <w:color w:val="000000"/>
          <w:sz w:val="21"/>
          <w:szCs w:val="21"/>
          <w:shd w:val="clear" w:color="auto" w:fill="FFFFFF"/>
        </w:rPr>
        <w:t>January 30th, 2018</w:t>
      </w:r>
    </w:p>
    <w:p w:rsidR="00865561" w:rsidRDefault="00865561" w:rsidP="00865561">
      <w:pPr>
        <w:rPr>
          <w:rFonts w:ascii="Helvetica Neue" w:eastAsia="Times New Roman" w:hAnsi="Helvetica Neue" w:cs="Times New Roman"/>
          <w:color w:val="000000"/>
          <w:sz w:val="21"/>
          <w:szCs w:val="21"/>
          <w:shd w:val="clear" w:color="auto" w:fill="FFFFFF"/>
        </w:rPr>
      </w:pPr>
    </w:p>
    <w:p w:rsidR="00865561" w:rsidRDefault="00865561" w:rsidP="00865561">
      <w:pPr>
        <w:pStyle w:val="Heading2"/>
        <w:shd w:val="clear" w:color="auto" w:fill="FFFFFF"/>
        <w:spacing w:before="153"/>
        <w:rPr>
          <w:rFonts w:ascii="Helvetica Neue" w:hAnsi="Helvetica Neue"/>
          <w:color w:val="000000"/>
          <w:sz w:val="33"/>
          <w:szCs w:val="33"/>
        </w:rPr>
      </w:pPr>
      <w:r>
        <w:rPr>
          <w:rFonts w:ascii="Helvetica Neue" w:hAnsi="Helvetica Neue"/>
          <w:color w:val="000000"/>
          <w:sz w:val="33"/>
          <w:szCs w:val="33"/>
        </w:rPr>
        <w:t>Domain Background</w:t>
      </w:r>
    </w:p>
    <w:p w:rsidR="00865561" w:rsidRPr="00865561" w:rsidRDefault="00865561" w:rsidP="00865561"/>
    <w:p w:rsidR="00865561" w:rsidRPr="00865561" w:rsidRDefault="00865561" w:rsidP="00865561">
      <w:pPr>
        <w:rPr>
          <w:rFonts w:ascii="Times New Roman" w:eastAsia="Times New Roman" w:hAnsi="Times New Roman" w:cs="Times New Roman"/>
        </w:rPr>
      </w:pPr>
      <w:r w:rsidRPr="00865561">
        <w:rPr>
          <w:rFonts w:ascii="Helvetica Neue" w:eastAsia="Times New Roman" w:hAnsi="Helvetica Neue" w:cs="Times New Roman"/>
          <w:color w:val="000000"/>
          <w:sz w:val="21"/>
          <w:szCs w:val="21"/>
          <w:shd w:val="clear" w:color="auto" w:fill="FFFFFF"/>
        </w:rPr>
        <w:t>Cervical cancer caused by uncontrolled growth of cells in the cervix (</w:t>
      </w:r>
      <w:hyperlink r:id="rId5" w:tgtFrame="_blank" w:history="1">
        <w:r w:rsidRPr="00865561">
          <w:rPr>
            <w:rFonts w:ascii="Helvetica Neue" w:eastAsia="Times New Roman" w:hAnsi="Helvetica Neue" w:cs="Times New Roman"/>
            <w:color w:val="337AB7"/>
            <w:sz w:val="21"/>
            <w:szCs w:val="21"/>
            <w:u w:val="single"/>
            <w:shd w:val="clear" w:color="auto" w:fill="FFFFFF"/>
          </w:rPr>
          <w:t>Reference</w:t>
        </w:r>
      </w:hyperlink>
      <w:r w:rsidRPr="00865561">
        <w:rPr>
          <w:rFonts w:ascii="Helvetica Neue" w:eastAsia="Times New Roman" w:hAnsi="Helvetica Neue" w:cs="Times New Roman"/>
          <w:color w:val="000000"/>
          <w:sz w:val="21"/>
          <w:szCs w:val="21"/>
          <w:shd w:val="clear" w:color="auto" w:fill="FFFFFF"/>
        </w:rPr>
        <w:t>), its' death rate might be higher than people previously thought it to be (</w:t>
      </w:r>
      <w:hyperlink r:id="rId6" w:tgtFrame="_blank" w:history="1">
        <w:r w:rsidRPr="00865561">
          <w:rPr>
            <w:rFonts w:ascii="Helvetica Neue" w:eastAsia="Times New Roman" w:hAnsi="Helvetica Neue" w:cs="Times New Roman"/>
            <w:color w:val="337AB7"/>
            <w:sz w:val="21"/>
            <w:szCs w:val="21"/>
            <w:u w:val="single"/>
            <w:shd w:val="clear" w:color="auto" w:fill="FFFFFF"/>
          </w:rPr>
          <w:t>Reference</w:t>
        </w:r>
      </w:hyperlink>
      <w:r w:rsidRPr="00865561">
        <w:rPr>
          <w:rFonts w:ascii="Helvetica Neue" w:eastAsia="Times New Roman" w:hAnsi="Helvetica Neue" w:cs="Times New Roman"/>
          <w:color w:val="000000"/>
          <w:sz w:val="21"/>
          <w:szCs w:val="21"/>
          <w:shd w:val="clear" w:color="auto" w:fill="FFFFFF"/>
        </w:rPr>
        <w:t>). In the United States, an estimated number of death of this disease in 2018 for women is up to 4170 (</w:t>
      </w:r>
      <w:hyperlink r:id="rId7" w:tgtFrame="_blank" w:history="1">
        <w:r w:rsidRPr="00865561">
          <w:rPr>
            <w:rFonts w:ascii="Helvetica Neue" w:eastAsia="Times New Roman" w:hAnsi="Helvetica Neue" w:cs="Times New Roman"/>
            <w:color w:val="337AB7"/>
            <w:sz w:val="21"/>
            <w:szCs w:val="21"/>
            <w:u w:val="single"/>
            <w:shd w:val="clear" w:color="auto" w:fill="FFFFFF"/>
          </w:rPr>
          <w:t>Reference</w:t>
        </w:r>
      </w:hyperlink>
      <w:r w:rsidRPr="00865561">
        <w:rPr>
          <w:rFonts w:ascii="Helvetica Neue" w:eastAsia="Times New Roman" w:hAnsi="Helvetica Neue" w:cs="Times New Roman"/>
          <w:color w:val="000000"/>
          <w:sz w:val="21"/>
          <w:szCs w:val="21"/>
          <w:shd w:val="clear" w:color="auto" w:fill="FFFFFF"/>
        </w:rPr>
        <w:t xml:space="preserve">). </w:t>
      </w:r>
      <w:proofErr w:type="gramStart"/>
      <w:r w:rsidRPr="00865561">
        <w:rPr>
          <w:rFonts w:ascii="Helvetica Neue" w:eastAsia="Times New Roman" w:hAnsi="Helvetica Neue" w:cs="Times New Roman"/>
          <w:color w:val="000000"/>
          <w:sz w:val="21"/>
          <w:szCs w:val="21"/>
          <w:shd w:val="clear" w:color="auto" w:fill="FFFFFF"/>
        </w:rPr>
        <w:t>So</w:t>
      </w:r>
      <w:proofErr w:type="gramEnd"/>
      <w:r w:rsidRPr="00865561">
        <w:rPr>
          <w:rFonts w:ascii="Helvetica Neue" w:eastAsia="Times New Roman" w:hAnsi="Helvetica Neue" w:cs="Times New Roman"/>
          <w:color w:val="000000"/>
          <w:sz w:val="21"/>
          <w:szCs w:val="21"/>
          <w:shd w:val="clear" w:color="auto" w:fill="FFFFFF"/>
        </w:rPr>
        <w:t xml:space="preserve"> it's important to find out which key risk factors would signally increase women's chance of developing cervical cancer, as well as to predict whether someone got the disease. So that we can come up with better preventive </w:t>
      </w:r>
      <w:proofErr w:type="gramStart"/>
      <w:r w:rsidRPr="00865561">
        <w:rPr>
          <w:rFonts w:ascii="Helvetica Neue" w:eastAsia="Times New Roman" w:hAnsi="Helvetica Neue" w:cs="Times New Roman"/>
          <w:color w:val="000000"/>
          <w:sz w:val="21"/>
          <w:szCs w:val="21"/>
          <w:shd w:val="clear" w:color="auto" w:fill="FFFFFF"/>
        </w:rPr>
        <w:t>methods(</w:t>
      </w:r>
      <w:proofErr w:type="gramEnd"/>
      <w:r w:rsidRPr="00865561">
        <w:rPr>
          <w:rFonts w:ascii="Helvetica Neue" w:eastAsia="Times New Roman" w:hAnsi="Helvetica Neue" w:cs="Times New Roman"/>
          <w:color w:val="000000"/>
          <w:sz w:val="21"/>
          <w:szCs w:val="21"/>
          <w:shd w:val="clear" w:color="auto" w:fill="FFFFFF"/>
        </w:rPr>
        <w:t>and diagnostic) to detect the disease earlier, and minimize the death rate of it.</w:t>
      </w:r>
    </w:p>
    <w:p w:rsidR="00865561" w:rsidRDefault="00865561" w:rsidP="00865561">
      <w:pPr>
        <w:rPr>
          <w:rFonts w:ascii="Times New Roman" w:eastAsia="Times New Roman" w:hAnsi="Times New Roman" w:cs="Times New Roman"/>
        </w:rPr>
      </w:pPr>
    </w:p>
    <w:p w:rsidR="00865561" w:rsidRDefault="00865561" w:rsidP="00865561">
      <w:pPr>
        <w:pStyle w:val="Heading2"/>
        <w:shd w:val="clear" w:color="auto" w:fill="FFFFFF"/>
        <w:spacing w:before="153"/>
        <w:rPr>
          <w:rFonts w:ascii="Helvetica Neue" w:hAnsi="Helvetica Neue"/>
          <w:color w:val="000000"/>
          <w:sz w:val="33"/>
          <w:szCs w:val="33"/>
        </w:rPr>
      </w:pPr>
      <w:r>
        <w:rPr>
          <w:rFonts w:ascii="Helvetica Neue" w:hAnsi="Helvetica Neue"/>
          <w:color w:val="000000"/>
          <w:sz w:val="33"/>
          <w:szCs w:val="33"/>
        </w:rPr>
        <w:t>Problem Statement</w:t>
      </w:r>
    </w:p>
    <w:p w:rsidR="00865561" w:rsidRDefault="00865561" w:rsidP="00865561">
      <w:pPr>
        <w:rPr>
          <w:rFonts w:ascii="Times New Roman" w:eastAsia="Times New Roman" w:hAnsi="Times New Roman" w:cs="Times New Roman"/>
        </w:rPr>
      </w:pPr>
    </w:p>
    <w:p w:rsidR="00865561" w:rsidRDefault="00865561" w:rsidP="0086556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data set provides historic medical records (described by few attributes) of 858 patients</w:t>
      </w:r>
      <w:r>
        <w:rPr>
          <w:rFonts w:ascii="Helvetica Neue" w:hAnsi="Helvetica Neue"/>
          <w:color w:val="000000"/>
          <w:sz w:val="21"/>
          <w:szCs w:val="21"/>
        </w:rPr>
        <w:t xml:space="preserve"> </w:t>
      </w:r>
      <w:r>
        <w:rPr>
          <w:rFonts w:ascii="Helvetica Neue" w:hAnsi="Helvetica Neue"/>
          <w:color w:val="000000"/>
          <w:sz w:val="21"/>
          <w:szCs w:val="21"/>
        </w:rPr>
        <w:t xml:space="preserve">(The dataset was collected at 'Hospital </w:t>
      </w:r>
      <w:proofErr w:type="spellStart"/>
      <w:r>
        <w:rPr>
          <w:rFonts w:ascii="Helvetica Neue" w:hAnsi="Helvetica Neue"/>
          <w:color w:val="000000"/>
          <w:sz w:val="21"/>
          <w:szCs w:val="21"/>
        </w:rPr>
        <w:t>Universitario</w:t>
      </w:r>
      <w:proofErr w:type="spellEnd"/>
      <w:r>
        <w:rPr>
          <w:rFonts w:ascii="Helvetica Neue" w:hAnsi="Helvetica Neue"/>
          <w:color w:val="000000"/>
          <w:sz w:val="21"/>
          <w:szCs w:val="21"/>
        </w:rPr>
        <w:t xml:space="preserve"> de Caracas' in Caracas, Venezuela). The goal is first to use the data to train a </w:t>
      </w:r>
      <w:proofErr w:type="spellStart"/>
      <w:r>
        <w:rPr>
          <w:rFonts w:ascii="Helvetica Neue" w:hAnsi="Helvetica Neue"/>
          <w:color w:val="000000"/>
          <w:sz w:val="21"/>
          <w:szCs w:val="21"/>
        </w:rPr>
        <w:t>classfier</w:t>
      </w:r>
      <w:proofErr w:type="spellEnd"/>
      <w:r>
        <w:rPr>
          <w:rFonts w:ascii="Helvetica Neue" w:hAnsi="Helvetica Neue"/>
          <w:color w:val="000000"/>
          <w:sz w:val="21"/>
          <w:szCs w:val="21"/>
        </w:rPr>
        <w:t xml:space="preserve"> that can be used to tell whether a patient has this disease when new data flow in, and to tell among all these features, which ones are going to be more predictive (or maybe say informative) than others in diagnosing cervical cancer.</w:t>
      </w:r>
    </w:p>
    <w:p w:rsidR="00865561" w:rsidRDefault="00865561" w:rsidP="0086556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Since the data set is a labeled one (each data point has been labeled 1 for having the disease, 0 for not having the disease), so the problem is binary classification in </w:t>
      </w:r>
      <w:proofErr w:type="spellStart"/>
      <w:r>
        <w:rPr>
          <w:rFonts w:ascii="Helvetica Neue" w:hAnsi="Helvetica Neue"/>
          <w:color w:val="000000"/>
          <w:sz w:val="21"/>
          <w:szCs w:val="21"/>
        </w:rPr>
        <w:t>supervisd</w:t>
      </w:r>
      <w:proofErr w:type="spellEnd"/>
      <w:r>
        <w:rPr>
          <w:rFonts w:ascii="Helvetica Neue" w:hAnsi="Helvetica Neue"/>
          <w:color w:val="000000"/>
          <w:sz w:val="21"/>
          <w:szCs w:val="21"/>
        </w:rPr>
        <w:t xml:space="preserve"> learning. A few classification algorithms should be explored in the purpose of finding the most suitable one.</w:t>
      </w:r>
    </w:p>
    <w:p w:rsidR="00865561" w:rsidRDefault="00865561" w:rsidP="00865561">
      <w:pPr>
        <w:pStyle w:val="NormalWeb"/>
        <w:shd w:val="clear" w:color="auto" w:fill="FFFFFF"/>
        <w:spacing w:before="240" w:beforeAutospacing="0" w:after="0" w:afterAutospacing="0"/>
        <w:rPr>
          <w:rFonts w:ascii="Helvetica Neue" w:hAnsi="Helvetica Neue"/>
          <w:color w:val="000000"/>
          <w:sz w:val="21"/>
          <w:szCs w:val="21"/>
        </w:rPr>
      </w:pPr>
    </w:p>
    <w:p w:rsidR="00865561" w:rsidRDefault="00865561" w:rsidP="00865561">
      <w:pPr>
        <w:pStyle w:val="Heading2"/>
        <w:shd w:val="clear" w:color="auto" w:fill="FFFFFF"/>
        <w:spacing w:before="153"/>
        <w:rPr>
          <w:rFonts w:ascii="Helvetica Neue" w:hAnsi="Helvetica Neue"/>
          <w:color w:val="000000"/>
          <w:sz w:val="33"/>
          <w:szCs w:val="33"/>
        </w:rPr>
      </w:pPr>
      <w:r>
        <w:rPr>
          <w:rFonts w:ascii="Helvetica Neue" w:hAnsi="Helvetica Neue"/>
          <w:color w:val="000000"/>
          <w:sz w:val="33"/>
          <w:szCs w:val="33"/>
        </w:rPr>
        <w:t>Datasets and Inputs</w:t>
      </w:r>
    </w:p>
    <w:p w:rsidR="00865561" w:rsidRDefault="00865561" w:rsidP="0086556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data set to be used in this project has been downloaded from </w:t>
      </w:r>
      <w:hyperlink r:id="rId8" w:tgtFrame="_blank" w:history="1">
        <w:r>
          <w:rPr>
            <w:rStyle w:val="Hyperlink"/>
            <w:rFonts w:ascii="Helvetica Neue" w:hAnsi="Helvetica Neue"/>
            <w:color w:val="337AB7"/>
            <w:sz w:val="21"/>
            <w:szCs w:val="21"/>
          </w:rPr>
          <w:t>UCI Machine Learning Repository</w:t>
        </w:r>
      </w:hyperlink>
      <w:r>
        <w:rPr>
          <w:rFonts w:ascii="Helvetica Neue" w:hAnsi="Helvetica Neue"/>
          <w:color w:val="000000"/>
          <w:sz w:val="21"/>
          <w:szCs w:val="21"/>
        </w:rPr>
        <w:t>. Information of those features can be found above link. I would also explain some terminology which have been used to name those features.</w:t>
      </w:r>
    </w:p>
    <w:p w:rsidR="00865561" w:rsidRDefault="00865561" w:rsidP="00865561">
      <w:pPr>
        <w:numPr>
          <w:ilvl w:val="0"/>
          <w:numId w:val="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Intrauterine Device(IUD) is a device that to be placed into a woman's uterus to prevent pregnancy, detailed description can be found through the wiki page for this term </w:t>
      </w:r>
      <w:hyperlink r:id="rId9" w:tgtFrame="_blank" w:history="1">
        <w:r>
          <w:rPr>
            <w:rStyle w:val="Hyperlink"/>
            <w:rFonts w:ascii="Helvetica Neue" w:hAnsi="Helvetica Neue"/>
            <w:color w:val="337AB7"/>
            <w:sz w:val="21"/>
            <w:szCs w:val="21"/>
          </w:rPr>
          <w:t>IUD</w:t>
        </w:r>
      </w:hyperlink>
    </w:p>
    <w:p w:rsidR="00865561" w:rsidRDefault="00865561" w:rsidP="00865561">
      <w:pPr>
        <w:numPr>
          <w:ilvl w:val="0"/>
          <w:numId w:val="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Sexually Transmitted Disease(STD) is disease that are spread by sex. </w:t>
      </w:r>
      <w:hyperlink r:id="rId10" w:tgtFrame="_blank" w:history="1">
        <w:r>
          <w:rPr>
            <w:rStyle w:val="Hyperlink"/>
            <w:rFonts w:ascii="Helvetica Neue" w:hAnsi="Helvetica Neue"/>
            <w:color w:val="337AB7"/>
            <w:sz w:val="21"/>
            <w:szCs w:val="21"/>
          </w:rPr>
          <w:t>STD</w:t>
        </w:r>
      </w:hyperlink>
    </w:p>
    <w:p w:rsidR="00865561" w:rsidRDefault="00865561" w:rsidP="00865561">
      <w:pPr>
        <w:numPr>
          <w:ilvl w:val="0"/>
          <w:numId w:val="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Diagnosis(</w:t>
      </w:r>
      <w:proofErr w:type="spellStart"/>
      <w:r>
        <w:rPr>
          <w:rFonts w:ascii="Helvetica Neue" w:hAnsi="Helvetica Neue"/>
          <w:color w:val="000000"/>
          <w:sz w:val="21"/>
          <w:szCs w:val="21"/>
        </w:rPr>
        <w:t>Dx</w:t>
      </w:r>
      <w:proofErr w:type="spellEnd"/>
      <w:r>
        <w:rPr>
          <w:rFonts w:ascii="Helvetica Neue" w:hAnsi="Helvetica Neue"/>
          <w:color w:val="000000"/>
          <w:sz w:val="21"/>
          <w:szCs w:val="21"/>
        </w:rPr>
        <w:t>).</w:t>
      </w:r>
      <w:proofErr w:type="spellStart"/>
      <w:r>
        <w:rPr>
          <w:rFonts w:ascii="Helvetica Neue" w:hAnsi="Helvetica Neue"/>
          <w:color w:val="000000"/>
          <w:sz w:val="21"/>
          <w:szCs w:val="21"/>
        </w:rPr>
        <w:fldChar w:fldCharType="begin"/>
      </w:r>
      <w:r>
        <w:rPr>
          <w:rFonts w:ascii="Helvetica Neue" w:hAnsi="Helvetica Neue"/>
          <w:color w:val="000000"/>
          <w:sz w:val="21"/>
          <w:szCs w:val="21"/>
        </w:rPr>
        <w:instrText xml:space="preserve"> HYPERLINK "https://medical-dictionary.thefreedictionary.com/Dx" \t "_blank" </w:instrText>
      </w:r>
      <w:r>
        <w:rPr>
          <w:rFonts w:ascii="Helvetica Neue" w:hAnsi="Helvetica Neue"/>
          <w:color w:val="000000"/>
          <w:sz w:val="21"/>
          <w:szCs w:val="21"/>
        </w:rPr>
        <w:fldChar w:fldCharType="separate"/>
      </w:r>
      <w:r>
        <w:rPr>
          <w:rStyle w:val="Hyperlink"/>
          <w:rFonts w:ascii="Helvetica Neue" w:hAnsi="Helvetica Neue"/>
          <w:color w:val="337AB7"/>
          <w:sz w:val="21"/>
          <w:szCs w:val="21"/>
        </w:rPr>
        <w:t>Dx</w:t>
      </w:r>
      <w:proofErr w:type="spellEnd"/>
      <w:r>
        <w:rPr>
          <w:rFonts w:ascii="Helvetica Neue" w:hAnsi="Helvetica Neue"/>
          <w:color w:val="000000"/>
          <w:sz w:val="21"/>
          <w:szCs w:val="21"/>
        </w:rPr>
        <w:fldChar w:fldCharType="end"/>
      </w:r>
    </w:p>
    <w:p w:rsidR="00865561" w:rsidRDefault="00865561" w:rsidP="00865561">
      <w:pPr>
        <w:numPr>
          <w:ilvl w:val="0"/>
          <w:numId w:val="1"/>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Hinselmann</w:t>
      </w:r>
      <w:proofErr w:type="spellEnd"/>
      <w:r>
        <w:rPr>
          <w:rFonts w:ascii="Helvetica Neue" w:hAnsi="Helvetica Neue"/>
          <w:color w:val="000000"/>
          <w:sz w:val="21"/>
          <w:szCs w:val="21"/>
        </w:rPr>
        <w:t xml:space="preserve"> refers to the medical diagnostic procedure which has been developed by the German physician Hans </w:t>
      </w:r>
      <w:proofErr w:type="spellStart"/>
      <w:r>
        <w:rPr>
          <w:rFonts w:ascii="Helvetica Neue" w:hAnsi="Helvetica Neue"/>
          <w:color w:val="000000"/>
          <w:sz w:val="21"/>
          <w:szCs w:val="21"/>
        </w:rPr>
        <w:t>Hinselmann</w:t>
      </w:r>
      <w:proofErr w:type="spellEnd"/>
      <w:r>
        <w:rPr>
          <w:rFonts w:ascii="Helvetica Neue" w:hAnsi="Helvetica Neue"/>
          <w:color w:val="000000"/>
          <w:sz w:val="21"/>
          <w:szCs w:val="21"/>
        </w:rPr>
        <w:t>, its' main application is to prevent cervical cancer. More details can be found in </w:t>
      </w:r>
      <w:hyperlink r:id="rId11" w:tgtFrame="_blank" w:history="1">
        <w:r>
          <w:rPr>
            <w:rStyle w:val="Hyperlink"/>
            <w:rFonts w:ascii="Helvetica Neue" w:hAnsi="Helvetica Neue"/>
            <w:color w:val="337AB7"/>
            <w:sz w:val="21"/>
            <w:szCs w:val="21"/>
          </w:rPr>
          <w:t>Colposcopy</w:t>
        </w:r>
      </w:hyperlink>
    </w:p>
    <w:p w:rsidR="00865561" w:rsidRDefault="00865561" w:rsidP="00865561">
      <w:pPr>
        <w:numPr>
          <w:ilvl w:val="0"/>
          <w:numId w:val="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Cervical intraepithelial neoplasia(CIN) is an </w:t>
      </w:r>
      <w:proofErr w:type="spellStart"/>
      <w:r>
        <w:rPr>
          <w:rFonts w:ascii="Helvetica Neue" w:hAnsi="Helvetica Neue"/>
          <w:color w:val="000000"/>
          <w:sz w:val="21"/>
          <w:szCs w:val="21"/>
        </w:rPr>
        <w:t>indicaition</w:t>
      </w:r>
      <w:proofErr w:type="spellEnd"/>
      <w:r>
        <w:rPr>
          <w:rFonts w:ascii="Helvetica Neue" w:hAnsi="Helvetica Neue"/>
          <w:color w:val="000000"/>
          <w:sz w:val="21"/>
          <w:szCs w:val="21"/>
        </w:rPr>
        <w:t xml:space="preserve"> of cancerization, more details can be found here </w:t>
      </w:r>
      <w:hyperlink r:id="rId12" w:tgtFrame="_blank" w:history="1">
        <w:r>
          <w:rPr>
            <w:rStyle w:val="Hyperlink"/>
            <w:rFonts w:ascii="Helvetica Neue" w:hAnsi="Helvetica Neue"/>
            <w:color w:val="337AB7"/>
            <w:sz w:val="21"/>
            <w:szCs w:val="21"/>
          </w:rPr>
          <w:t>CIN</w:t>
        </w:r>
      </w:hyperlink>
    </w:p>
    <w:p w:rsidR="00865561" w:rsidRDefault="00865561" w:rsidP="00865561">
      <w:pPr>
        <w:numPr>
          <w:ilvl w:val="0"/>
          <w:numId w:val="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lastRenderedPageBreak/>
        <w:t>Schiller refers to a medical test to diagnose cervical cancer, but it's not specific for cervical cancer. </w:t>
      </w:r>
      <w:hyperlink r:id="rId13" w:tgtFrame="_blank" w:history="1">
        <w:r>
          <w:rPr>
            <w:rStyle w:val="Hyperlink"/>
            <w:rFonts w:ascii="Helvetica Neue" w:hAnsi="Helvetica Neue"/>
            <w:color w:val="337AB7"/>
            <w:sz w:val="21"/>
            <w:szCs w:val="21"/>
          </w:rPr>
          <w:t>Schiller</w:t>
        </w:r>
      </w:hyperlink>
    </w:p>
    <w:p w:rsidR="00865561" w:rsidRDefault="00865561" w:rsidP="00865561">
      <w:pPr>
        <w:numPr>
          <w:ilvl w:val="0"/>
          <w:numId w:val="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Cytology and Biopsy are both tests that industry use to find cancer, more details are available here </w:t>
      </w:r>
      <w:hyperlink r:id="rId14" w:tgtFrame="_blank" w:history="1">
        <w:r>
          <w:rPr>
            <w:rStyle w:val="Hyperlink"/>
            <w:rFonts w:ascii="Helvetica Neue" w:hAnsi="Helvetica Neue"/>
            <w:color w:val="337AB7"/>
            <w:sz w:val="21"/>
            <w:szCs w:val="21"/>
          </w:rPr>
          <w:t>Cytology and Biopsy</w:t>
        </w:r>
      </w:hyperlink>
    </w:p>
    <w:p w:rsidR="00865561" w:rsidRDefault="00865561" w:rsidP="0086556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This data set contains 36 relevant features with up to 858 instances, it has demographic, habits (like smoking), and medical records which would be useful for prediction. What's more, there're already some kernels on </w:t>
      </w:r>
      <w:proofErr w:type="spellStart"/>
      <w:r>
        <w:rPr>
          <w:rFonts w:ascii="Helvetica Neue" w:hAnsi="Helvetica Neue"/>
          <w:color w:val="000000"/>
          <w:sz w:val="21"/>
          <w:szCs w:val="21"/>
        </w:rPr>
        <w:t>Kaggle</w:t>
      </w:r>
      <w:proofErr w:type="spellEnd"/>
      <w:r>
        <w:rPr>
          <w:rFonts w:ascii="Helvetica Neue" w:hAnsi="Helvetica Neue"/>
          <w:color w:val="000000"/>
          <w:sz w:val="21"/>
          <w:szCs w:val="21"/>
        </w:rPr>
        <w:t xml:space="preserve"> working on this subject so we can use them as benchmark. In consideration of these, the data set should be an appropriate one for the project.</w:t>
      </w:r>
    </w:p>
    <w:p w:rsidR="00865561" w:rsidRDefault="00865561" w:rsidP="00865561">
      <w:pPr>
        <w:pStyle w:val="Heading4"/>
        <w:shd w:val="clear" w:color="auto" w:fill="FFFFFF"/>
        <w:spacing w:before="480"/>
        <w:rPr>
          <w:rFonts w:ascii="Helvetica Neue" w:hAnsi="Helvetica Neue"/>
          <w:color w:val="000000"/>
          <w:sz w:val="21"/>
          <w:szCs w:val="21"/>
        </w:rPr>
      </w:pPr>
      <w:r>
        <w:rPr>
          <w:rFonts w:ascii="Helvetica Neue" w:hAnsi="Helvetica Neue"/>
          <w:color w:val="000000"/>
          <w:sz w:val="21"/>
          <w:szCs w:val="21"/>
        </w:rPr>
        <w:t>Citation:</w:t>
      </w:r>
    </w:p>
    <w:p w:rsidR="00865561" w:rsidRDefault="00865561" w:rsidP="00865561">
      <w:pPr>
        <w:pStyle w:val="NormalWeb"/>
        <w:shd w:val="clear" w:color="auto" w:fill="FFFFFF"/>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Kelwin</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Fernandes</w:t>
      </w:r>
      <w:proofErr w:type="spellEnd"/>
      <w:r>
        <w:rPr>
          <w:rFonts w:ascii="Helvetica Neue" w:hAnsi="Helvetica Neue"/>
          <w:color w:val="000000"/>
          <w:sz w:val="21"/>
          <w:szCs w:val="21"/>
        </w:rPr>
        <w:t xml:space="preserve">, Jaime S. Cardoso, and Jessica </w:t>
      </w:r>
      <w:proofErr w:type="spellStart"/>
      <w:r>
        <w:rPr>
          <w:rFonts w:ascii="Helvetica Neue" w:hAnsi="Helvetica Neue"/>
          <w:color w:val="000000"/>
          <w:sz w:val="21"/>
          <w:szCs w:val="21"/>
        </w:rPr>
        <w:t>Fernandes</w:t>
      </w:r>
      <w:proofErr w:type="spellEnd"/>
      <w:r>
        <w:rPr>
          <w:rFonts w:ascii="Helvetica Neue" w:hAnsi="Helvetica Neue"/>
          <w:color w:val="000000"/>
          <w:sz w:val="21"/>
          <w:szCs w:val="21"/>
        </w:rPr>
        <w:t>. 'Transfer Learning with Partial Observability Applied to Cervical Cancer Screening.' Iberian Conference on Pattern Recognition and Image Analysis. Springer International Publishing, 2017.</w:t>
      </w:r>
    </w:p>
    <w:p w:rsidR="00865561" w:rsidRDefault="00865561" w:rsidP="00865561">
      <w:pPr>
        <w:pStyle w:val="Heading2"/>
        <w:shd w:val="clear" w:color="auto" w:fill="FFFFFF"/>
        <w:spacing w:before="153"/>
        <w:rPr>
          <w:rFonts w:ascii="Helvetica Neue" w:hAnsi="Helvetica Neue"/>
          <w:color w:val="000000"/>
          <w:sz w:val="33"/>
          <w:szCs w:val="33"/>
        </w:rPr>
      </w:pPr>
    </w:p>
    <w:p w:rsidR="00865561" w:rsidRDefault="00865561" w:rsidP="00865561">
      <w:pPr>
        <w:pStyle w:val="Heading2"/>
        <w:shd w:val="clear" w:color="auto" w:fill="FFFFFF"/>
        <w:spacing w:before="153"/>
        <w:rPr>
          <w:rFonts w:ascii="Helvetica Neue" w:hAnsi="Helvetica Neue"/>
          <w:color w:val="000000"/>
          <w:sz w:val="33"/>
          <w:szCs w:val="33"/>
        </w:rPr>
      </w:pPr>
      <w:r>
        <w:rPr>
          <w:rFonts w:ascii="Helvetica Neue" w:hAnsi="Helvetica Neue"/>
          <w:color w:val="000000"/>
          <w:sz w:val="33"/>
          <w:szCs w:val="33"/>
        </w:rPr>
        <w:t>Solution Statement</w:t>
      </w:r>
    </w:p>
    <w:p w:rsidR="00865561" w:rsidRDefault="00865561" w:rsidP="00865561"/>
    <w:p w:rsidR="00865561" w:rsidRDefault="00865561" w:rsidP="00865561">
      <w:pPr>
        <w:rPr>
          <w:rFonts w:ascii="Helvetica Neue" w:eastAsia="Times New Roman" w:hAnsi="Helvetica Neue" w:cs="Times New Roman"/>
          <w:color w:val="000000"/>
          <w:sz w:val="21"/>
          <w:szCs w:val="21"/>
          <w:shd w:val="clear" w:color="auto" w:fill="FFFFFF"/>
        </w:rPr>
      </w:pPr>
      <w:r w:rsidRPr="00865561">
        <w:rPr>
          <w:rFonts w:ascii="Helvetica Neue" w:eastAsia="Times New Roman" w:hAnsi="Helvetica Neue" w:cs="Times New Roman"/>
          <w:color w:val="000000"/>
          <w:sz w:val="21"/>
          <w:szCs w:val="21"/>
          <w:shd w:val="clear" w:color="auto" w:fill="FFFFFF"/>
        </w:rPr>
        <w:t xml:space="preserve">We've labeled data set and the task associated with it is a binary classification one, some supervised learning algorithms should be </w:t>
      </w:r>
      <w:proofErr w:type="spellStart"/>
      <w:r w:rsidRPr="00865561">
        <w:rPr>
          <w:rFonts w:ascii="Helvetica Neue" w:eastAsia="Times New Roman" w:hAnsi="Helvetica Neue" w:cs="Times New Roman"/>
          <w:color w:val="000000"/>
          <w:sz w:val="21"/>
          <w:szCs w:val="21"/>
          <w:shd w:val="clear" w:color="auto" w:fill="FFFFFF"/>
        </w:rPr>
        <w:t>approprate</w:t>
      </w:r>
      <w:proofErr w:type="spellEnd"/>
      <w:r w:rsidRPr="00865561">
        <w:rPr>
          <w:rFonts w:ascii="Helvetica Neue" w:eastAsia="Times New Roman" w:hAnsi="Helvetica Neue" w:cs="Times New Roman"/>
          <w:color w:val="000000"/>
          <w:sz w:val="21"/>
          <w:szCs w:val="21"/>
          <w:shd w:val="clear" w:color="auto" w:fill="FFFFFF"/>
        </w:rPr>
        <w:t xml:space="preserve"> approaches to tackle this problem, more precisely, I would like to try things like SVM, Gradient Boosting, or </w:t>
      </w:r>
      <w:proofErr w:type="spellStart"/>
      <w:r w:rsidRPr="00865561">
        <w:rPr>
          <w:rFonts w:ascii="Helvetica Neue" w:eastAsia="Times New Roman" w:hAnsi="Helvetica Neue" w:cs="Times New Roman"/>
          <w:color w:val="000000"/>
          <w:sz w:val="21"/>
          <w:szCs w:val="21"/>
          <w:shd w:val="clear" w:color="auto" w:fill="FFFFFF"/>
        </w:rPr>
        <w:t>GaussianNB</w:t>
      </w:r>
      <w:proofErr w:type="spellEnd"/>
      <w:r w:rsidRPr="00865561">
        <w:rPr>
          <w:rFonts w:ascii="Helvetica Neue" w:eastAsia="Times New Roman" w:hAnsi="Helvetica Neue" w:cs="Times New Roman"/>
          <w:color w:val="000000"/>
          <w:sz w:val="21"/>
          <w:szCs w:val="21"/>
          <w:shd w:val="clear" w:color="auto" w:fill="FFFFFF"/>
        </w:rPr>
        <w:t>. Accuracy score and F-score would be our quantifiable result which can be used to compared with some benchmark models.</w:t>
      </w:r>
    </w:p>
    <w:p w:rsidR="00E338D6" w:rsidRDefault="00E338D6" w:rsidP="00865561">
      <w:pPr>
        <w:rPr>
          <w:rFonts w:ascii="Helvetica Neue" w:eastAsia="Times New Roman" w:hAnsi="Helvetica Neue" w:cs="Times New Roman"/>
          <w:color w:val="000000"/>
          <w:sz w:val="21"/>
          <w:szCs w:val="21"/>
          <w:shd w:val="clear" w:color="auto" w:fill="FFFFFF"/>
        </w:rPr>
      </w:pPr>
    </w:p>
    <w:p w:rsidR="008D622E" w:rsidRDefault="008D622E" w:rsidP="008D622E">
      <w:pPr>
        <w:pStyle w:val="Heading2"/>
        <w:shd w:val="clear" w:color="auto" w:fill="FFFFFF"/>
        <w:spacing w:before="153"/>
        <w:rPr>
          <w:rFonts w:ascii="Helvetica Neue" w:hAnsi="Helvetica Neue"/>
          <w:color w:val="000000"/>
          <w:sz w:val="33"/>
          <w:szCs w:val="33"/>
        </w:rPr>
      </w:pPr>
      <w:r>
        <w:rPr>
          <w:rFonts w:ascii="Helvetica Neue" w:hAnsi="Helvetica Neue"/>
          <w:color w:val="000000"/>
          <w:sz w:val="33"/>
          <w:szCs w:val="33"/>
        </w:rPr>
        <w:t>Benchmark Model</w:t>
      </w:r>
    </w:p>
    <w:p w:rsidR="00E338D6" w:rsidRDefault="00E338D6" w:rsidP="00865561">
      <w:pPr>
        <w:rPr>
          <w:rFonts w:ascii="Times New Roman" w:eastAsia="Times New Roman" w:hAnsi="Times New Roman" w:cs="Times New Roman"/>
        </w:rPr>
      </w:pPr>
    </w:p>
    <w:p w:rsidR="008D622E" w:rsidRPr="008D622E" w:rsidRDefault="008D622E" w:rsidP="008D622E">
      <w:pPr>
        <w:rPr>
          <w:rFonts w:ascii="Times New Roman" w:eastAsia="Times New Roman" w:hAnsi="Times New Roman" w:cs="Times New Roman"/>
        </w:rPr>
      </w:pPr>
      <w:r w:rsidRPr="008D622E">
        <w:rPr>
          <w:rFonts w:ascii="Helvetica Neue" w:eastAsia="Times New Roman" w:hAnsi="Helvetica Neue" w:cs="Times New Roman"/>
          <w:color w:val="000000"/>
          <w:sz w:val="21"/>
          <w:szCs w:val="21"/>
          <w:shd w:val="clear" w:color="auto" w:fill="FFFFFF"/>
        </w:rPr>
        <w:t xml:space="preserve">The data set has been used to set up a competition on </w:t>
      </w:r>
      <w:proofErr w:type="spellStart"/>
      <w:r w:rsidRPr="008D622E">
        <w:rPr>
          <w:rFonts w:ascii="Helvetica Neue" w:eastAsia="Times New Roman" w:hAnsi="Helvetica Neue" w:cs="Times New Roman"/>
          <w:color w:val="000000"/>
          <w:sz w:val="21"/>
          <w:szCs w:val="21"/>
          <w:shd w:val="clear" w:color="auto" w:fill="FFFFFF"/>
        </w:rPr>
        <w:t>Kaggle</w:t>
      </w:r>
      <w:proofErr w:type="spellEnd"/>
      <w:r w:rsidRPr="008D622E">
        <w:rPr>
          <w:rFonts w:ascii="Helvetica Neue" w:eastAsia="Times New Roman" w:hAnsi="Helvetica Neue" w:cs="Times New Roman"/>
          <w:color w:val="000000"/>
          <w:sz w:val="21"/>
          <w:szCs w:val="21"/>
          <w:shd w:val="clear" w:color="auto" w:fill="FFFFFF"/>
        </w:rPr>
        <w:t xml:space="preserve">, many kernels have achieved an accuracy of 95% (more or less). </w:t>
      </w:r>
      <w:proofErr w:type="gramStart"/>
      <w:r w:rsidRPr="008D622E">
        <w:rPr>
          <w:rFonts w:ascii="Helvetica Neue" w:eastAsia="Times New Roman" w:hAnsi="Helvetica Neue" w:cs="Times New Roman"/>
          <w:color w:val="000000"/>
          <w:sz w:val="21"/>
          <w:szCs w:val="21"/>
          <w:shd w:val="clear" w:color="auto" w:fill="FFFFFF"/>
        </w:rPr>
        <w:t>So</w:t>
      </w:r>
      <w:proofErr w:type="gramEnd"/>
      <w:r w:rsidRPr="008D622E">
        <w:rPr>
          <w:rFonts w:ascii="Helvetica Neue" w:eastAsia="Times New Roman" w:hAnsi="Helvetica Neue" w:cs="Times New Roman"/>
          <w:color w:val="000000"/>
          <w:sz w:val="21"/>
          <w:szCs w:val="21"/>
          <w:shd w:val="clear" w:color="auto" w:fill="FFFFFF"/>
        </w:rPr>
        <w:t xml:space="preserve"> I would like to use 95% accuracy as the reference to evaluate the performance of my model, its' accuracy should near around 95%, but it should not lower than 93%.</w:t>
      </w:r>
    </w:p>
    <w:p w:rsidR="008D622E" w:rsidRDefault="008D622E" w:rsidP="00865561">
      <w:pPr>
        <w:rPr>
          <w:rFonts w:ascii="Times New Roman" w:eastAsia="Times New Roman" w:hAnsi="Times New Roman" w:cs="Times New Roman"/>
        </w:rPr>
      </w:pPr>
    </w:p>
    <w:p w:rsidR="008D622E" w:rsidRPr="008D622E" w:rsidRDefault="008D622E" w:rsidP="008D622E">
      <w:pPr>
        <w:pStyle w:val="Heading2"/>
        <w:spacing w:before="153"/>
        <w:rPr>
          <w:rFonts w:ascii="Helvetica Neue" w:hAnsi="Helvetica Neue"/>
          <w:color w:val="000000"/>
          <w:sz w:val="33"/>
          <w:szCs w:val="33"/>
        </w:rPr>
      </w:pPr>
      <w:r w:rsidRPr="008D622E">
        <w:rPr>
          <w:rFonts w:ascii="Helvetica Neue" w:hAnsi="Helvetica Neue"/>
          <w:color w:val="000000"/>
          <w:sz w:val="33"/>
          <w:szCs w:val="33"/>
        </w:rPr>
        <w:t>Evaluation Metrics</w:t>
      </w:r>
    </w:p>
    <w:p w:rsidR="008D622E" w:rsidRDefault="008D622E" w:rsidP="008D622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As I mentioned, I would use accuracy score to evaluate the performance of both benchmark and solution model. What's more, in consideration of the domain background, I believe it's more important for our solution model to correctly identify those patients that actually have the disease than to recall them, so I would also use F-score as evaluation metric as well.</w:t>
      </w:r>
    </w:p>
    <w:p w:rsidR="008D622E" w:rsidRDefault="008D622E" w:rsidP="008D622E">
      <w:pPr>
        <w:pStyle w:val="NormalWeb"/>
        <w:spacing w:before="240" w:beforeAutospacing="0" w:after="0" w:afterAutospacing="0"/>
        <w:rPr>
          <w:rFonts w:ascii="Helvetica Neue" w:hAnsi="Helvetica Neue"/>
          <w:color w:val="000000"/>
          <w:sz w:val="21"/>
          <w:szCs w:val="21"/>
        </w:rPr>
      </w:pPr>
    </w:p>
    <w:p w:rsidR="008D622E" w:rsidRDefault="008D622E" w:rsidP="008D622E">
      <w:pPr>
        <w:pStyle w:val="Heading2"/>
        <w:spacing w:before="153"/>
        <w:rPr>
          <w:rFonts w:ascii="Helvetica Neue" w:hAnsi="Helvetica Neue"/>
          <w:color w:val="000000"/>
          <w:sz w:val="33"/>
          <w:szCs w:val="33"/>
        </w:rPr>
      </w:pPr>
      <w:r w:rsidRPr="008D622E">
        <w:rPr>
          <w:rFonts w:ascii="Helvetica Neue" w:hAnsi="Helvetica Neue"/>
          <w:color w:val="000000"/>
          <w:sz w:val="33"/>
          <w:szCs w:val="33"/>
        </w:rPr>
        <w:t>Project Design</w:t>
      </w:r>
    </w:p>
    <w:p w:rsidR="008D622E" w:rsidRPr="008D622E" w:rsidRDefault="008D622E" w:rsidP="008D622E">
      <w:bookmarkStart w:id="0" w:name="_GoBack"/>
      <w:bookmarkEnd w:id="0"/>
    </w:p>
    <w:p w:rsidR="008D622E" w:rsidRDefault="008D622E" w:rsidP="008D622E">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Data Exploration - At this stage I'll try to have a preliminary understanding of the data. E.g. total number of records, how many positive and negative cases in the data, and whether some features contain way too many missing values that might be worthless to our study and better to be dropped off.</w:t>
      </w:r>
    </w:p>
    <w:p w:rsidR="008D622E" w:rsidRDefault="008D622E" w:rsidP="008D622E">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Data Preparation - Data cleansing will be conducted, missing value should be taken care of (maybe to drop off some of those insignificant data points and </w:t>
      </w:r>
      <w:proofErr w:type="spellStart"/>
      <w:r>
        <w:rPr>
          <w:rFonts w:ascii="Helvetica Neue" w:hAnsi="Helvetica Neue"/>
          <w:color w:val="000000"/>
          <w:sz w:val="21"/>
          <w:szCs w:val="21"/>
        </w:rPr>
        <w:t>featrurs</w:t>
      </w:r>
      <w:proofErr w:type="spellEnd"/>
      <w:proofErr w:type="gramStart"/>
      <w:r>
        <w:rPr>
          <w:rFonts w:ascii="Helvetica Neue" w:hAnsi="Helvetica Neue"/>
          <w:color w:val="000000"/>
          <w:sz w:val="21"/>
          <w:szCs w:val="21"/>
        </w:rPr>
        <w:t>), and</w:t>
      </w:r>
      <w:proofErr w:type="gramEnd"/>
      <w:r>
        <w:rPr>
          <w:rFonts w:ascii="Helvetica Neue" w:hAnsi="Helvetica Neue"/>
          <w:color w:val="000000"/>
          <w:sz w:val="21"/>
          <w:szCs w:val="21"/>
        </w:rPr>
        <w:t xml:space="preserve"> </w:t>
      </w:r>
      <w:r>
        <w:rPr>
          <w:rFonts w:ascii="Helvetica Neue" w:hAnsi="Helvetica Neue"/>
          <w:color w:val="000000"/>
          <w:sz w:val="21"/>
          <w:szCs w:val="21"/>
        </w:rPr>
        <w:lastRenderedPageBreak/>
        <w:t>might need to transform some skewed continuous features to normalized the data range, and to split the data into training and test set of course.</w:t>
      </w:r>
    </w:p>
    <w:p w:rsidR="008D622E" w:rsidRDefault="008D622E" w:rsidP="008D622E">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Model Performance Evaluation - In this part I'll try on few algorithms and determine which one is more suitable at modeling the data by comparing their accuracy score and F-score on test </w:t>
      </w:r>
      <w:proofErr w:type="gramStart"/>
      <w:r>
        <w:rPr>
          <w:rFonts w:ascii="Helvetica Neue" w:hAnsi="Helvetica Neue"/>
          <w:color w:val="000000"/>
          <w:sz w:val="21"/>
          <w:szCs w:val="21"/>
        </w:rPr>
        <w:t>set, and</w:t>
      </w:r>
      <w:proofErr w:type="gramEnd"/>
      <w:r>
        <w:rPr>
          <w:rFonts w:ascii="Helvetica Neue" w:hAnsi="Helvetica Neue"/>
          <w:color w:val="000000"/>
          <w:sz w:val="21"/>
          <w:szCs w:val="21"/>
        </w:rPr>
        <w:t xml:space="preserve"> employ k-fold here due to the limited amount of data.</w:t>
      </w:r>
    </w:p>
    <w:p w:rsidR="008D622E" w:rsidRDefault="008D622E" w:rsidP="008D622E">
      <w:pPr>
        <w:pStyle w:val="NormalWeb"/>
        <w:numPr>
          <w:ilvl w:val="0"/>
          <w:numId w:val="2"/>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Improving Results - At this final stage, I'll choose the best fit model from all the candidates at last stage, a grid search optimization might be employed for target model sourcing as well as model tuning (parameters)</w:t>
      </w:r>
    </w:p>
    <w:p w:rsidR="008D622E" w:rsidRPr="00865561" w:rsidRDefault="008D622E" w:rsidP="00865561">
      <w:pPr>
        <w:rPr>
          <w:rFonts w:ascii="Times New Roman" w:eastAsia="Times New Roman" w:hAnsi="Times New Roman" w:cs="Times New Roman"/>
        </w:rPr>
      </w:pPr>
    </w:p>
    <w:p w:rsidR="00865561" w:rsidRDefault="00865561" w:rsidP="00865561"/>
    <w:p w:rsidR="00865561" w:rsidRPr="00865561" w:rsidRDefault="00865561" w:rsidP="00865561"/>
    <w:p w:rsidR="00865561" w:rsidRDefault="00865561" w:rsidP="00865561">
      <w:pPr>
        <w:pStyle w:val="NormalWeb"/>
        <w:shd w:val="clear" w:color="auto" w:fill="FFFFFF"/>
        <w:spacing w:before="240" w:beforeAutospacing="0" w:after="0" w:afterAutospacing="0"/>
        <w:rPr>
          <w:rFonts w:ascii="Helvetica Neue" w:hAnsi="Helvetica Neue"/>
          <w:color w:val="000000"/>
          <w:sz w:val="21"/>
          <w:szCs w:val="21"/>
        </w:rPr>
      </w:pPr>
    </w:p>
    <w:p w:rsidR="00865561" w:rsidRPr="00865561" w:rsidRDefault="00865561" w:rsidP="00865561">
      <w:pPr>
        <w:rPr>
          <w:rFonts w:ascii="Times New Roman" w:eastAsia="Times New Roman" w:hAnsi="Times New Roman" w:cs="Times New Roman"/>
        </w:rPr>
      </w:pPr>
    </w:p>
    <w:p w:rsidR="00865561" w:rsidRPr="00865561" w:rsidRDefault="00865561" w:rsidP="00865561"/>
    <w:p w:rsidR="00865561" w:rsidRDefault="00865561"/>
    <w:sectPr w:rsidR="00865561" w:rsidSect="00E937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37D"/>
    <w:multiLevelType w:val="multilevel"/>
    <w:tmpl w:val="318C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504CA1"/>
    <w:multiLevelType w:val="multilevel"/>
    <w:tmpl w:val="E6B0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61"/>
    <w:rsid w:val="00312EA6"/>
    <w:rsid w:val="007D6F43"/>
    <w:rsid w:val="00865561"/>
    <w:rsid w:val="008D622E"/>
    <w:rsid w:val="00D75426"/>
    <w:rsid w:val="00E338D6"/>
    <w:rsid w:val="00E9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2D8A"/>
  <w15:chartTrackingRefBased/>
  <w15:docId w15:val="{9CC01632-6FEE-814E-9429-C5E257B1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6556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55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655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5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55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65561"/>
    <w:rPr>
      <w:color w:val="0000FF"/>
      <w:u w:val="single"/>
    </w:rPr>
  </w:style>
  <w:style w:type="paragraph" w:styleId="NormalWeb">
    <w:name w:val="Normal (Web)"/>
    <w:basedOn w:val="Normal"/>
    <w:uiPriority w:val="99"/>
    <w:semiHidden/>
    <w:unhideWhenUsed/>
    <w:rsid w:val="00865561"/>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655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1898">
      <w:bodyDiv w:val="1"/>
      <w:marLeft w:val="0"/>
      <w:marRight w:val="0"/>
      <w:marTop w:val="0"/>
      <w:marBottom w:val="0"/>
      <w:divBdr>
        <w:top w:val="none" w:sz="0" w:space="0" w:color="auto"/>
        <w:left w:val="none" w:sz="0" w:space="0" w:color="auto"/>
        <w:bottom w:val="none" w:sz="0" w:space="0" w:color="auto"/>
        <w:right w:val="none" w:sz="0" w:space="0" w:color="auto"/>
      </w:divBdr>
    </w:div>
    <w:div w:id="54858140">
      <w:bodyDiv w:val="1"/>
      <w:marLeft w:val="0"/>
      <w:marRight w:val="0"/>
      <w:marTop w:val="0"/>
      <w:marBottom w:val="0"/>
      <w:divBdr>
        <w:top w:val="none" w:sz="0" w:space="0" w:color="auto"/>
        <w:left w:val="none" w:sz="0" w:space="0" w:color="auto"/>
        <w:bottom w:val="none" w:sz="0" w:space="0" w:color="auto"/>
        <w:right w:val="none" w:sz="0" w:space="0" w:color="auto"/>
      </w:divBdr>
    </w:div>
    <w:div w:id="295987232">
      <w:bodyDiv w:val="1"/>
      <w:marLeft w:val="0"/>
      <w:marRight w:val="0"/>
      <w:marTop w:val="0"/>
      <w:marBottom w:val="0"/>
      <w:divBdr>
        <w:top w:val="none" w:sz="0" w:space="0" w:color="auto"/>
        <w:left w:val="none" w:sz="0" w:space="0" w:color="auto"/>
        <w:bottom w:val="none" w:sz="0" w:space="0" w:color="auto"/>
        <w:right w:val="none" w:sz="0" w:space="0" w:color="auto"/>
      </w:divBdr>
    </w:div>
    <w:div w:id="421924624">
      <w:bodyDiv w:val="1"/>
      <w:marLeft w:val="0"/>
      <w:marRight w:val="0"/>
      <w:marTop w:val="0"/>
      <w:marBottom w:val="0"/>
      <w:divBdr>
        <w:top w:val="none" w:sz="0" w:space="0" w:color="auto"/>
        <w:left w:val="none" w:sz="0" w:space="0" w:color="auto"/>
        <w:bottom w:val="none" w:sz="0" w:space="0" w:color="auto"/>
        <w:right w:val="none" w:sz="0" w:space="0" w:color="auto"/>
      </w:divBdr>
    </w:div>
    <w:div w:id="454448952">
      <w:bodyDiv w:val="1"/>
      <w:marLeft w:val="0"/>
      <w:marRight w:val="0"/>
      <w:marTop w:val="0"/>
      <w:marBottom w:val="0"/>
      <w:divBdr>
        <w:top w:val="none" w:sz="0" w:space="0" w:color="auto"/>
        <w:left w:val="none" w:sz="0" w:space="0" w:color="auto"/>
        <w:bottom w:val="none" w:sz="0" w:space="0" w:color="auto"/>
        <w:right w:val="none" w:sz="0" w:space="0" w:color="auto"/>
      </w:divBdr>
    </w:div>
    <w:div w:id="563834242">
      <w:bodyDiv w:val="1"/>
      <w:marLeft w:val="0"/>
      <w:marRight w:val="0"/>
      <w:marTop w:val="0"/>
      <w:marBottom w:val="0"/>
      <w:divBdr>
        <w:top w:val="none" w:sz="0" w:space="0" w:color="auto"/>
        <w:left w:val="none" w:sz="0" w:space="0" w:color="auto"/>
        <w:bottom w:val="none" w:sz="0" w:space="0" w:color="auto"/>
        <w:right w:val="none" w:sz="0" w:space="0" w:color="auto"/>
      </w:divBdr>
    </w:div>
    <w:div w:id="718282887">
      <w:bodyDiv w:val="1"/>
      <w:marLeft w:val="0"/>
      <w:marRight w:val="0"/>
      <w:marTop w:val="0"/>
      <w:marBottom w:val="0"/>
      <w:divBdr>
        <w:top w:val="none" w:sz="0" w:space="0" w:color="auto"/>
        <w:left w:val="none" w:sz="0" w:space="0" w:color="auto"/>
        <w:bottom w:val="none" w:sz="0" w:space="0" w:color="auto"/>
        <w:right w:val="none" w:sz="0" w:space="0" w:color="auto"/>
      </w:divBdr>
    </w:div>
    <w:div w:id="983779848">
      <w:bodyDiv w:val="1"/>
      <w:marLeft w:val="0"/>
      <w:marRight w:val="0"/>
      <w:marTop w:val="0"/>
      <w:marBottom w:val="0"/>
      <w:divBdr>
        <w:top w:val="none" w:sz="0" w:space="0" w:color="auto"/>
        <w:left w:val="none" w:sz="0" w:space="0" w:color="auto"/>
        <w:bottom w:val="none" w:sz="0" w:space="0" w:color="auto"/>
        <w:right w:val="none" w:sz="0" w:space="0" w:color="auto"/>
      </w:divBdr>
    </w:div>
    <w:div w:id="1014576008">
      <w:bodyDiv w:val="1"/>
      <w:marLeft w:val="0"/>
      <w:marRight w:val="0"/>
      <w:marTop w:val="0"/>
      <w:marBottom w:val="0"/>
      <w:divBdr>
        <w:top w:val="none" w:sz="0" w:space="0" w:color="auto"/>
        <w:left w:val="none" w:sz="0" w:space="0" w:color="auto"/>
        <w:bottom w:val="none" w:sz="0" w:space="0" w:color="auto"/>
        <w:right w:val="none" w:sz="0" w:space="0" w:color="auto"/>
      </w:divBdr>
    </w:div>
    <w:div w:id="1044450268">
      <w:bodyDiv w:val="1"/>
      <w:marLeft w:val="0"/>
      <w:marRight w:val="0"/>
      <w:marTop w:val="0"/>
      <w:marBottom w:val="0"/>
      <w:divBdr>
        <w:top w:val="none" w:sz="0" w:space="0" w:color="auto"/>
        <w:left w:val="none" w:sz="0" w:space="0" w:color="auto"/>
        <w:bottom w:val="none" w:sz="0" w:space="0" w:color="auto"/>
        <w:right w:val="none" w:sz="0" w:space="0" w:color="auto"/>
      </w:divBdr>
      <w:divsChild>
        <w:div w:id="1659843847">
          <w:marLeft w:val="0"/>
          <w:marRight w:val="0"/>
          <w:marTop w:val="0"/>
          <w:marBottom w:val="0"/>
          <w:divBdr>
            <w:top w:val="single" w:sz="6" w:space="4" w:color="auto"/>
            <w:left w:val="single" w:sz="6" w:space="4" w:color="auto"/>
            <w:bottom w:val="single" w:sz="6" w:space="4" w:color="auto"/>
            <w:right w:val="single" w:sz="6" w:space="4" w:color="auto"/>
          </w:divBdr>
          <w:divsChild>
            <w:div w:id="1183668997">
              <w:marLeft w:val="0"/>
              <w:marRight w:val="0"/>
              <w:marTop w:val="0"/>
              <w:marBottom w:val="0"/>
              <w:divBdr>
                <w:top w:val="none" w:sz="0" w:space="0" w:color="auto"/>
                <w:left w:val="none" w:sz="0" w:space="0" w:color="auto"/>
                <w:bottom w:val="none" w:sz="0" w:space="0" w:color="auto"/>
                <w:right w:val="none" w:sz="0" w:space="0" w:color="auto"/>
              </w:divBdr>
              <w:divsChild>
                <w:div w:id="17774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211">
          <w:marLeft w:val="0"/>
          <w:marRight w:val="0"/>
          <w:marTop w:val="0"/>
          <w:marBottom w:val="0"/>
          <w:divBdr>
            <w:top w:val="single" w:sz="6" w:space="4" w:color="auto"/>
            <w:left w:val="single" w:sz="6" w:space="4" w:color="auto"/>
            <w:bottom w:val="single" w:sz="6" w:space="4" w:color="auto"/>
            <w:right w:val="single" w:sz="6" w:space="4" w:color="auto"/>
          </w:divBdr>
          <w:divsChild>
            <w:div w:id="1880046105">
              <w:marLeft w:val="0"/>
              <w:marRight w:val="0"/>
              <w:marTop w:val="0"/>
              <w:marBottom w:val="0"/>
              <w:divBdr>
                <w:top w:val="none" w:sz="0" w:space="0" w:color="auto"/>
                <w:left w:val="none" w:sz="0" w:space="0" w:color="auto"/>
                <w:bottom w:val="none" w:sz="0" w:space="0" w:color="auto"/>
                <w:right w:val="none" w:sz="0" w:space="0" w:color="auto"/>
              </w:divBdr>
              <w:divsChild>
                <w:div w:id="8588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6044">
      <w:bodyDiv w:val="1"/>
      <w:marLeft w:val="0"/>
      <w:marRight w:val="0"/>
      <w:marTop w:val="0"/>
      <w:marBottom w:val="0"/>
      <w:divBdr>
        <w:top w:val="none" w:sz="0" w:space="0" w:color="auto"/>
        <w:left w:val="none" w:sz="0" w:space="0" w:color="auto"/>
        <w:bottom w:val="none" w:sz="0" w:space="0" w:color="auto"/>
        <w:right w:val="none" w:sz="0" w:space="0" w:color="auto"/>
      </w:divBdr>
    </w:div>
    <w:div w:id="1742866041">
      <w:bodyDiv w:val="1"/>
      <w:marLeft w:val="0"/>
      <w:marRight w:val="0"/>
      <w:marTop w:val="0"/>
      <w:marBottom w:val="0"/>
      <w:divBdr>
        <w:top w:val="none" w:sz="0" w:space="0" w:color="auto"/>
        <w:left w:val="none" w:sz="0" w:space="0" w:color="auto"/>
        <w:bottom w:val="none" w:sz="0" w:space="0" w:color="auto"/>
        <w:right w:val="none" w:sz="0" w:space="0" w:color="auto"/>
      </w:divBdr>
    </w:div>
    <w:div w:id="1888444258">
      <w:bodyDiv w:val="1"/>
      <w:marLeft w:val="0"/>
      <w:marRight w:val="0"/>
      <w:marTop w:val="0"/>
      <w:marBottom w:val="0"/>
      <w:divBdr>
        <w:top w:val="none" w:sz="0" w:space="0" w:color="auto"/>
        <w:left w:val="none" w:sz="0" w:space="0" w:color="auto"/>
        <w:bottom w:val="none" w:sz="0" w:space="0" w:color="auto"/>
        <w:right w:val="none" w:sz="0" w:space="0" w:color="auto"/>
      </w:divBdr>
    </w:div>
    <w:div w:id="20015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ervical+cancer+%28Risk+Factors%29" TargetMode="External"/><Relationship Id="rId13" Type="http://schemas.openxmlformats.org/officeDocument/2006/relationships/hyperlink" Target="https://en.wikipedia.org/wiki/Schiller%27s_test" TargetMode="External"/><Relationship Id="rId3" Type="http://schemas.openxmlformats.org/officeDocument/2006/relationships/settings" Target="settings.xml"/><Relationship Id="rId7" Type="http://schemas.openxmlformats.org/officeDocument/2006/relationships/hyperlink" Target="https://www.cancer.org/cancer/cervical-cancer/about/key-statistics.html" TargetMode="External"/><Relationship Id="rId12" Type="http://schemas.openxmlformats.org/officeDocument/2006/relationships/hyperlink" Target="https://en.wikipedia.org/wiki/Cervical_intraepithelial_neoplas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nn.com/2017/01/23/health/cervical-cancer-death-study/index.html" TargetMode="External"/><Relationship Id="rId11" Type="http://schemas.openxmlformats.org/officeDocument/2006/relationships/hyperlink" Target="https://en.wikipedia.org/wiki/Colposcopy" TargetMode="External"/><Relationship Id="rId5" Type="http://schemas.openxmlformats.org/officeDocument/2006/relationships/hyperlink" Target="https://www.cancer.org/cancer/cervical-cancer/about/what-is-cervical-cancer.html" TargetMode="External"/><Relationship Id="rId15" Type="http://schemas.openxmlformats.org/officeDocument/2006/relationships/fontTable" Target="fontTable.xml"/><Relationship Id="rId10" Type="http://schemas.openxmlformats.org/officeDocument/2006/relationships/hyperlink" Target="https://en.wikipedia.org/wiki/Sexually_transmitted_infection" TargetMode="External"/><Relationship Id="rId4" Type="http://schemas.openxmlformats.org/officeDocument/2006/relationships/webSettings" Target="webSettings.xml"/><Relationship Id="rId9" Type="http://schemas.openxmlformats.org/officeDocument/2006/relationships/hyperlink" Target="https://en.wikipedia.org/wiki/Intrauterine_device" TargetMode="External"/><Relationship Id="rId14" Type="http://schemas.openxmlformats.org/officeDocument/2006/relationships/hyperlink" Target="https://www.cancer.org/treatment/understanding-your-diagnosis/tests/testing-biopsy-and-cytology-specimens-for-can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Ding</dc:creator>
  <cp:keywords/>
  <dc:description/>
  <cp:lastModifiedBy>Tim Ding</cp:lastModifiedBy>
  <cp:revision>3</cp:revision>
  <dcterms:created xsi:type="dcterms:W3CDTF">2018-01-31T16:03:00Z</dcterms:created>
  <dcterms:modified xsi:type="dcterms:W3CDTF">2018-01-31T16:41:00Z</dcterms:modified>
</cp:coreProperties>
</file>