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F58A" w14:textId="142F53BF" w:rsidR="004A4159" w:rsidRDefault="004A4159" w:rsidP="004A4159">
      <w:pPr>
        <w:rPr>
          <w:b/>
        </w:rPr>
      </w:pPr>
      <w:r>
        <w:rPr>
          <w:b/>
        </w:rPr>
        <w:t xml:space="preserve">Master work plan: </w:t>
      </w:r>
      <w:r w:rsidRPr="004A4159">
        <w:rPr>
          <w:b/>
        </w:rPr>
        <w:t>Anna Hanauska</w:t>
      </w:r>
      <w:r>
        <w:rPr>
          <w:b/>
        </w:rPr>
        <w:t xml:space="preserve"> (June 2020)</w:t>
      </w:r>
    </w:p>
    <w:p w14:paraId="0D2108CC" w14:textId="77777777" w:rsidR="00BA4AA7" w:rsidRDefault="00BA4AA7" w:rsidP="0048695F">
      <w:pPr>
        <w:jc w:val="center"/>
        <w:rPr>
          <w:b/>
        </w:rPr>
      </w:pPr>
    </w:p>
    <w:p w14:paraId="3993A62F" w14:textId="3965B016" w:rsidR="00091EED" w:rsidRPr="0048695F" w:rsidRDefault="0048695F" w:rsidP="0048695F">
      <w:pPr>
        <w:jc w:val="center"/>
        <w:rPr>
          <w:b/>
        </w:rPr>
      </w:pPr>
      <w:proofErr w:type="spellStart"/>
      <w:r w:rsidRPr="0048695F">
        <w:rPr>
          <w:b/>
        </w:rPr>
        <w:t>Rusitec</w:t>
      </w:r>
      <w:proofErr w:type="spellEnd"/>
      <w:r w:rsidRPr="0048695F">
        <w:rPr>
          <w:b/>
        </w:rPr>
        <w:t xml:space="preserve"> </w:t>
      </w:r>
      <w:r w:rsidR="003549AA">
        <w:rPr>
          <w:b/>
        </w:rPr>
        <w:t>Experiment</w:t>
      </w:r>
    </w:p>
    <w:p w14:paraId="705B24C0" w14:textId="77777777" w:rsidR="00274E54" w:rsidRPr="00622636" w:rsidRDefault="00091EED" w:rsidP="00622636">
      <w:pPr>
        <w:rPr>
          <w:b/>
          <w:u w:val="single"/>
        </w:rPr>
      </w:pPr>
      <w:r w:rsidRPr="00622636">
        <w:rPr>
          <w:b/>
          <w:u w:val="single"/>
        </w:rPr>
        <w:t>6</w:t>
      </w:r>
      <w:r w:rsidR="00CA0925" w:rsidRPr="00622636">
        <w:rPr>
          <w:b/>
          <w:u w:val="single"/>
        </w:rPr>
        <w:t xml:space="preserve"> </w:t>
      </w:r>
      <w:r w:rsidR="0096370C" w:rsidRPr="00622636">
        <w:rPr>
          <w:b/>
          <w:u w:val="single"/>
        </w:rPr>
        <w:t>T</w:t>
      </w:r>
      <w:r w:rsidR="00274E54" w:rsidRPr="00622636">
        <w:rPr>
          <w:b/>
          <w:u w:val="single"/>
        </w:rPr>
        <w:t>reatments:</w:t>
      </w:r>
    </w:p>
    <w:p w14:paraId="739DC51F" w14:textId="1341165C" w:rsidR="00CA0925" w:rsidRDefault="00091EED" w:rsidP="00CA0925">
      <w:pPr>
        <w:pStyle w:val="ListParagraph"/>
        <w:numPr>
          <w:ilvl w:val="0"/>
          <w:numId w:val="3"/>
        </w:numPr>
      </w:pPr>
      <w:r>
        <w:t>5</w:t>
      </w:r>
      <w:r w:rsidR="00CA0925">
        <w:t xml:space="preserve"> Seaweeds</w:t>
      </w:r>
      <w:r w:rsidR="0048695F">
        <w:t>, incubated together with TMR, inclusion level 5 %</w:t>
      </w:r>
    </w:p>
    <w:p w14:paraId="06A01B58" w14:textId="42D8CDE8" w:rsidR="0048695F" w:rsidRDefault="00A52338" w:rsidP="0048695F">
      <w:pPr>
        <w:pStyle w:val="ListParagraph"/>
        <w:numPr>
          <w:ilvl w:val="1"/>
          <w:numId w:val="3"/>
        </w:numPr>
      </w:pPr>
      <w:r w:rsidRPr="00A52338">
        <w:t>2</w:t>
      </w:r>
      <w:r>
        <w:rPr>
          <w:i/>
        </w:rPr>
        <w:t xml:space="preserve"> </w:t>
      </w:r>
      <w:r w:rsidR="00B56C69">
        <w:rPr>
          <w:i/>
        </w:rPr>
        <w:t>Ascophyllum</w:t>
      </w:r>
      <w:r w:rsidR="0048695F" w:rsidRPr="00EE39DB">
        <w:rPr>
          <w:i/>
        </w:rPr>
        <w:t xml:space="preserve"> nodosum</w:t>
      </w:r>
      <w:r w:rsidR="0048695F">
        <w:t xml:space="preserve"> </w:t>
      </w:r>
    </w:p>
    <w:p w14:paraId="4745B3CB" w14:textId="126024D6" w:rsidR="0048695F" w:rsidRDefault="00A52338" w:rsidP="0048695F">
      <w:pPr>
        <w:pStyle w:val="ListParagraph"/>
        <w:numPr>
          <w:ilvl w:val="1"/>
          <w:numId w:val="3"/>
        </w:numPr>
      </w:pPr>
      <w:r w:rsidRPr="00A52338">
        <w:t>2</w:t>
      </w:r>
      <w:r>
        <w:rPr>
          <w:i/>
        </w:rPr>
        <w:t xml:space="preserve"> </w:t>
      </w:r>
      <w:r w:rsidR="00B56C69">
        <w:rPr>
          <w:i/>
        </w:rPr>
        <w:t>Fucus</w:t>
      </w:r>
      <w:r w:rsidR="0048695F" w:rsidRPr="00EE39DB">
        <w:rPr>
          <w:i/>
        </w:rPr>
        <w:t xml:space="preserve"> </w:t>
      </w:r>
      <w:proofErr w:type="spellStart"/>
      <w:r w:rsidR="0048695F" w:rsidRPr="00EE39DB">
        <w:rPr>
          <w:i/>
        </w:rPr>
        <w:t>vesiculosus</w:t>
      </w:r>
      <w:proofErr w:type="spellEnd"/>
      <w:r w:rsidR="0048695F">
        <w:t xml:space="preserve"> </w:t>
      </w:r>
    </w:p>
    <w:p w14:paraId="580F4EC2" w14:textId="77777777" w:rsidR="0048695F" w:rsidRDefault="00A52338" w:rsidP="0048695F">
      <w:pPr>
        <w:pStyle w:val="ListParagraph"/>
        <w:numPr>
          <w:ilvl w:val="1"/>
          <w:numId w:val="3"/>
        </w:numPr>
      </w:pPr>
      <w:r w:rsidRPr="00A52338">
        <w:t>1</w:t>
      </w:r>
      <w:r>
        <w:rPr>
          <w:i/>
        </w:rPr>
        <w:t xml:space="preserve"> </w:t>
      </w:r>
      <w:proofErr w:type="spellStart"/>
      <w:r w:rsidR="00B56C69">
        <w:rPr>
          <w:i/>
        </w:rPr>
        <w:t>Asparagopsis</w:t>
      </w:r>
      <w:proofErr w:type="spellEnd"/>
      <w:r w:rsidR="0048695F" w:rsidRPr="00EE39DB">
        <w:rPr>
          <w:i/>
        </w:rPr>
        <w:t xml:space="preserve"> </w:t>
      </w:r>
      <w:proofErr w:type="spellStart"/>
      <w:r w:rsidR="0048695F" w:rsidRPr="00EE39DB">
        <w:rPr>
          <w:i/>
        </w:rPr>
        <w:t>taxiformis</w:t>
      </w:r>
      <w:proofErr w:type="spellEnd"/>
      <w:r w:rsidR="0048695F">
        <w:t xml:space="preserve"> </w:t>
      </w:r>
    </w:p>
    <w:p w14:paraId="5E4D4469" w14:textId="51AB1183" w:rsidR="00091EED" w:rsidRDefault="00091EED" w:rsidP="00091EED">
      <w:pPr>
        <w:pStyle w:val="ListParagraph"/>
        <w:numPr>
          <w:ilvl w:val="0"/>
          <w:numId w:val="3"/>
        </w:numPr>
      </w:pPr>
      <w:r>
        <w:t xml:space="preserve">Seaweed-free Control (Basal diet) </w:t>
      </w:r>
      <w:r w:rsidR="0023149A">
        <w:t>-&gt; high protein TMR, also used for extended HGT</w:t>
      </w:r>
    </w:p>
    <w:p w14:paraId="76B3E7CE" w14:textId="6F95BDBA" w:rsidR="00055724" w:rsidRDefault="00055724" w:rsidP="00055724">
      <w:pPr>
        <w:pStyle w:val="ListParagraph"/>
        <w:numPr>
          <w:ilvl w:val="0"/>
          <w:numId w:val="3"/>
        </w:numPr>
      </w:pPr>
      <w:r>
        <w:t xml:space="preserve">15 g total weight </w:t>
      </w:r>
    </w:p>
    <w:p w14:paraId="0996006A" w14:textId="35B924B3" w:rsidR="00CA0925" w:rsidRDefault="00CA0925" w:rsidP="00055724"/>
    <w:p w14:paraId="171C2A4C" w14:textId="77777777" w:rsidR="00055724" w:rsidRDefault="00055724" w:rsidP="00055724">
      <w:r>
        <w:t>Treatments</w:t>
      </w:r>
    </w:p>
    <w:p w14:paraId="2E8F5903" w14:textId="77777777" w:rsidR="00055724" w:rsidRDefault="00055724" w:rsidP="00055724">
      <w:pPr>
        <w:pStyle w:val="PlainText"/>
      </w:pPr>
      <w:r>
        <w:t>Treatment 1: 100 % TMR</w:t>
      </w:r>
    </w:p>
    <w:p w14:paraId="4C5692CB" w14:textId="77777777" w:rsidR="00055724" w:rsidRDefault="00055724" w:rsidP="00055724">
      <w:pPr>
        <w:pStyle w:val="PlainText"/>
      </w:pPr>
      <w:r>
        <w:t xml:space="preserve">Treatment 2: 2.5 % Ascophyllum nodosum from Iceland and 95 % TMR </w:t>
      </w:r>
    </w:p>
    <w:p w14:paraId="304A5342" w14:textId="77777777" w:rsidR="00055724" w:rsidRDefault="00055724" w:rsidP="00055724">
      <w:pPr>
        <w:pStyle w:val="PlainText"/>
      </w:pPr>
      <w:r>
        <w:t xml:space="preserve">Treatment 3: 2.5 % Ascophyllum nodosum from Scotland and 95 % TMR </w:t>
      </w:r>
    </w:p>
    <w:p w14:paraId="2E68D8D4" w14:textId="77777777" w:rsidR="00055724" w:rsidRDefault="00055724" w:rsidP="00055724">
      <w:pPr>
        <w:pStyle w:val="PlainText"/>
      </w:pPr>
      <w:r>
        <w:t xml:space="preserve">Treatment 4: 2.5 % </w:t>
      </w:r>
      <w:proofErr w:type="spellStart"/>
      <w:r>
        <w:t>Asparagopsis</w:t>
      </w:r>
      <w:proofErr w:type="spellEnd"/>
      <w:r>
        <w:t xml:space="preserve"> </w:t>
      </w:r>
      <w:proofErr w:type="spellStart"/>
      <w:r>
        <w:t>taxiformis</w:t>
      </w:r>
      <w:proofErr w:type="spellEnd"/>
      <w:r>
        <w:t xml:space="preserve"> from the Azores and 95 % TMR </w:t>
      </w:r>
    </w:p>
    <w:p w14:paraId="07530C4B" w14:textId="77777777" w:rsidR="00055724" w:rsidRDefault="00055724" w:rsidP="00055724">
      <w:pPr>
        <w:pStyle w:val="PlainText"/>
      </w:pPr>
      <w:r>
        <w:t xml:space="preserve">Treatment 5: 2.5 % Fucus </w:t>
      </w:r>
      <w:proofErr w:type="spellStart"/>
      <w:r>
        <w:t>vesiculosus</w:t>
      </w:r>
      <w:proofErr w:type="spellEnd"/>
      <w:r>
        <w:t xml:space="preserve"> from Iceland and 95 % TMR </w:t>
      </w:r>
    </w:p>
    <w:p w14:paraId="180B5378" w14:textId="77777777" w:rsidR="00055724" w:rsidRDefault="00055724" w:rsidP="00055724">
      <w:pPr>
        <w:pStyle w:val="PlainText"/>
      </w:pPr>
      <w:r>
        <w:t xml:space="preserve">Treatment 6: 2.5 % Fucus </w:t>
      </w:r>
      <w:proofErr w:type="spellStart"/>
      <w:r>
        <w:t>vesiculosus</w:t>
      </w:r>
      <w:proofErr w:type="spellEnd"/>
      <w:r>
        <w:t xml:space="preserve"> from Scotland and 95 % TMR</w:t>
      </w:r>
    </w:p>
    <w:p w14:paraId="058DDB3E" w14:textId="77777777" w:rsidR="00055724" w:rsidRPr="00EE39DB" w:rsidRDefault="00055724" w:rsidP="00055724"/>
    <w:p w14:paraId="1AC1C7D6" w14:textId="77777777" w:rsidR="00055724" w:rsidRDefault="00055724" w:rsidP="00055724"/>
    <w:p w14:paraId="5A9A94DC" w14:textId="77777777" w:rsidR="00CA0925" w:rsidRPr="00622636" w:rsidRDefault="00CA0925" w:rsidP="00622636">
      <w:pPr>
        <w:rPr>
          <w:b/>
          <w:u w:val="single"/>
        </w:rPr>
      </w:pPr>
      <w:r w:rsidRPr="00622636">
        <w:rPr>
          <w:b/>
          <w:u w:val="single"/>
        </w:rPr>
        <w:t xml:space="preserve">2 </w:t>
      </w:r>
      <w:r w:rsidR="0096370C" w:rsidRPr="00622636">
        <w:rPr>
          <w:b/>
          <w:u w:val="single"/>
        </w:rPr>
        <w:t>E</w:t>
      </w:r>
      <w:r w:rsidRPr="00622636">
        <w:rPr>
          <w:b/>
          <w:u w:val="single"/>
        </w:rPr>
        <w:t>xperimental run</w:t>
      </w:r>
      <w:r w:rsidR="0096370C" w:rsidRPr="00622636">
        <w:rPr>
          <w:b/>
          <w:u w:val="single"/>
        </w:rPr>
        <w:t>s</w:t>
      </w:r>
      <w:r w:rsidRPr="00622636">
        <w:rPr>
          <w:b/>
          <w:u w:val="single"/>
        </w:rPr>
        <w:t>:</w:t>
      </w:r>
    </w:p>
    <w:p w14:paraId="774D9828" w14:textId="77777777" w:rsidR="00CA0925" w:rsidRDefault="00CA0925" w:rsidP="00CA0925">
      <w:pPr>
        <w:pStyle w:val="ListParagraph"/>
        <w:numPr>
          <w:ilvl w:val="0"/>
          <w:numId w:val="6"/>
        </w:numPr>
        <w:ind w:left="714" w:hanging="357"/>
      </w:pPr>
      <w:r>
        <w:t>14 days each</w:t>
      </w:r>
    </w:p>
    <w:p w14:paraId="76D3275F" w14:textId="77777777" w:rsidR="00CA0925" w:rsidRDefault="00CA0925" w:rsidP="00CA0925">
      <w:pPr>
        <w:pStyle w:val="ListParagraph"/>
        <w:numPr>
          <w:ilvl w:val="0"/>
          <w:numId w:val="6"/>
        </w:numPr>
        <w:ind w:left="714" w:hanging="357"/>
      </w:pPr>
      <w:r>
        <w:t>1 day for the start of the system (d0)</w:t>
      </w:r>
      <w:r w:rsidR="00220427">
        <w:t>;</w:t>
      </w:r>
      <w:r>
        <w:t xml:space="preserve"> </w:t>
      </w:r>
    </w:p>
    <w:p w14:paraId="1D9A56A2" w14:textId="77777777" w:rsidR="00CA0925" w:rsidRDefault="00CA0925" w:rsidP="00CA0925">
      <w:pPr>
        <w:pStyle w:val="ListParagraph"/>
        <w:numPr>
          <w:ilvl w:val="0"/>
          <w:numId w:val="6"/>
        </w:numPr>
        <w:ind w:left="714" w:hanging="357"/>
      </w:pPr>
      <w:r>
        <w:t>6 days for adapt</w:t>
      </w:r>
      <w:r w:rsidR="00633C9B">
        <w:t>at</w:t>
      </w:r>
      <w:r>
        <w:t>ion (d1-6)</w:t>
      </w:r>
      <w:r w:rsidR="00220427">
        <w:t>;</w:t>
      </w:r>
    </w:p>
    <w:p w14:paraId="44FA46B7" w14:textId="77777777" w:rsidR="00CA0925" w:rsidRDefault="00CA0925" w:rsidP="00CA0925">
      <w:pPr>
        <w:pStyle w:val="ListParagraph"/>
        <w:numPr>
          <w:ilvl w:val="0"/>
          <w:numId w:val="6"/>
        </w:numPr>
        <w:ind w:left="714" w:hanging="357"/>
      </w:pPr>
      <w:r>
        <w:t>7 days for sampling (d7-14)</w:t>
      </w:r>
    </w:p>
    <w:p w14:paraId="5077A75B" w14:textId="77777777" w:rsidR="00CA0925" w:rsidRDefault="00CA0925" w:rsidP="00CA0925">
      <w:pPr>
        <w:pStyle w:val="ListParagraph"/>
        <w:ind w:left="714"/>
      </w:pPr>
    </w:p>
    <w:p w14:paraId="195C35D6" w14:textId="77777777" w:rsidR="00220427" w:rsidRPr="00622636" w:rsidRDefault="00220427" w:rsidP="00622636">
      <w:pPr>
        <w:rPr>
          <w:b/>
          <w:u w:val="single"/>
        </w:rPr>
      </w:pPr>
      <w:r w:rsidRPr="00622636">
        <w:rPr>
          <w:b/>
          <w:u w:val="single"/>
        </w:rPr>
        <w:t>Data recording &amp; pooling</w:t>
      </w:r>
    </w:p>
    <w:p w14:paraId="018A1C2D" w14:textId="77777777" w:rsidR="00220427" w:rsidRPr="0096370C" w:rsidRDefault="00220427" w:rsidP="00220427">
      <w:pPr>
        <w:pStyle w:val="ListParagraph"/>
        <w:numPr>
          <w:ilvl w:val="0"/>
          <w:numId w:val="6"/>
        </w:numPr>
        <w:ind w:left="714" w:hanging="357"/>
        <w:rPr>
          <w:b/>
        </w:rPr>
      </w:pPr>
      <w:r w:rsidRPr="0096370C">
        <w:rPr>
          <w:b/>
        </w:rPr>
        <w:t>Adap</w:t>
      </w:r>
      <w:r w:rsidR="007958FB">
        <w:rPr>
          <w:b/>
        </w:rPr>
        <w:t>ta</w:t>
      </w:r>
      <w:r w:rsidRPr="0096370C">
        <w:rPr>
          <w:b/>
        </w:rPr>
        <w:t>tion phase</w:t>
      </w:r>
      <w:r w:rsidR="00932443" w:rsidRPr="0096370C">
        <w:rPr>
          <w:b/>
        </w:rPr>
        <w:t xml:space="preserve"> (day 1 – 6)</w:t>
      </w:r>
      <w:r w:rsidRPr="0096370C">
        <w:rPr>
          <w:b/>
        </w:rPr>
        <w:t>:</w:t>
      </w:r>
    </w:p>
    <w:p w14:paraId="2A679E20" w14:textId="77777777" w:rsidR="00220427" w:rsidRDefault="00220427" w:rsidP="00932443">
      <w:pPr>
        <w:pStyle w:val="ListParagraph"/>
        <w:numPr>
          <w:ilvl w:val="1"/>
          <w:numId w:val="6"/>
        </w:numPr>
        <w:ind w:left="1094" w:hanging="357"/>
      </w:pPr>
      <w:r>
        <w:t>pH</w:t>
      </w:r>
      <w:r w:rsidR="00932443">
        <w:t xml:space="preserve"> (fermenter liquid)</w:t>
      </w:r>
    </w:p>
    <w:p w14:paraId="6429F8CE" w14:textId="77777777" w:rsidR="00220427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Redox potential (fermenter liquid)</w:t>
      </w:r>
    </w:p>
    <w:p w14:paraId="393AF19B" w14:textId="77777777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Amount of gas and methane concentration of produced gas</w:t>
      </w:r>
    </w:p>
    <w:p w14:paraId="2553A5B8" w14:textId="5F240F25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Amount of effluen</w:t>
      </w:r>
      <w:r w:rsidR="00622636">
        <w:t>t</w:t>
      </w:r>
    </w:p>
    <w:p w14:paraId="0565EC37" w14:textId="77777777" w:rsidR="00622636" w:rsidRDefault="00622636" w:rsidP="00622636">
      <w:pPr>
        <w:pStyle w:val="ListParagraph"/>
        <w:ind w:left="1094"/>
      </w:pPr>
    </w:p>
    <w:p w14:paraId="15095897" w14:textId="77777777" w:rsidR="00932443" w:rsidRPr="0096370C" w:rsidRDefault="00932443" w:rsidP="00932443">
      <w:pPr>
        <w:pStyle w:val="ListParagraph"/>
        <w:numPr>
          <w:ilvl w:val="0"/>
          <w:numId w:val="6"/>
        </w:numPr>
        <w:ind w:left="714" w:hanging="357"/>
        <w:rPr>
          <w:b/>
        </w:rPr>
      </w:pPr>
      <w:r w:rsidRPr="0096370C">
        <w:rPr>
          <w:b/>
        </w:rPr>
        <w:t>Sampling phase (day 7 – 14)</w:t>
      </w:r>
    </w:p>
    <w:p w14:paraId="22985D0B" w14:textId="77777777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pH (fermenter liquid)</w:t>
      </w:r>
    </w:p>
    <w:p w14:paraId="4A362DB6" w14:textId="77777777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Redox potential (fermenter liquid)</w:t>
      </w:r>
    </w:p>
    <w:p w14:paraId="1B847A3C" w14:textId="77777777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Amount of gas and methane concentration of produced gas</w:t>
      </w:r>
    </w:p>
    <w:p w14:paraId="4451FE7A" w14:textId="77777777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>Amount of effluent</w:t>
      </w:r>
    </w:p>
    <w:p w14:paraId="189C6E62" w14:textId="77777777" w:rsidR="00932443" w:rsidRPr="00A52338" w:rsidRDefault="00932443" w:rsidP="00932443">
      <w:pPr>
        <w:pStyle w:val="ListParagraph"/>
        <w:numPr>
          <w:ilvl w:val="1"/>
          <w:numId w:val="6"/>
        </w:numPr>
        <w:ind w:left="1094" w:hanging="357"/>
      </w:pPr>
      <w:r w:rsidRPr="00A52338">
        <w:t xml:space="preserve">Effluent liquid (70 ml/day </w:t>
      </w:r>
      <w:r w:rsidRPr="00A52338">
        <w:sym w:font="Wingdings" w:char="F0E0"/>
      </w:r>
      <w:r w:rsidRPr="00A52338">
        <w:t xml:space="preserve"> pool samples)</w:t>
      </w:r>
    </w:p>
    <w:p w14:paraId="444353D5" w14:textId="77777777" w:rsidR="00932443" w:rsidRDefault="00932443" w:rsidP="00932443">
      <w:pPr>
        <w:pStyle w:val="ListParagraph"/>
        <w:numPr>
          <w:ilvl w:val="1"/>
          <w:numId w:val="6"/>
        </w:numPr>
        <w:ind w:left="1094" w:hanging="357"/>
      </w:pPr>
      <w:r>
        <w:t xml:space="preserve">Bag residues (weight independently; day 7-12 </w:t>
      </w:r>
      <w:r>
        <w:sym w:font="Wingdings" w:char="F0E0"/>
      </w:r>
      <w:r>
        <w:t xml:space="preserve"> pool samples)</w:t>
      </w:r>
    </w:p>
    <w:p w14:paraId="65F3EEFD" w14:textId="77777777" w:rsidR="00932443" w:rsidRDefault="00932443" w:rsidP="00932443">
      <w:pPr>
        <w:pStyle w:val="ListParagraph"/>
        <w:ind w:left="357"/>
        <w:rPr>
          <w:b/>
        </w:rPr>
      </w:pPr>
    </w:p>
    <w:p w14:paraId="590029A2" w14:textId="77777777" w:rsidR="00622636" w:rsidRDefault="0062263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8DA9CED" w14:textId="2D38040D" w:rsidR="00EE39DB" w:rsidRPr="00622636" w:rsidRDefault="00EE39DB" w:rsidP="00622636">
      <w:pPr>
        <w:pStyle w:val="ListParagraph"/>
        <w:ind w:left="0"/>
        <w:rPr>
          <w:b/>
          <w:u w:val="single"/>
        </w:rPr>
      </w:pPr>
      <w:r w:rsidRPr="00622636">
        <w:rPr>
          <w:b/>
          <w:u w:val="single"/>
        </w:rPr>
        <w:lastRenderedPageBreak/>
        <w:t>Samples taken for microbiota analyse</w:t>
      </w:r>
      <w:r w:rsidR="009F2EC8" w:rsidRPr="00622636">
        <w:rPr>
          <w:b/>
          <w:u w:val="single"/>
        </w:rPr>
        <w:t>s</w:t>
      </w:r>
    </w:p>
    <w:p w14:paraId="15C2F064" w14:textId="77777777" w:rsidR="00EE39DB" w:rsidRDefault="00EE39DB" w:rsidP="00EE39DB">
      <w:pPr>
        <w:pStyle w:val="ListParagraph"/>
        <w:ind w:left="1440"/>
        <w:jc w:val="center"/>
        <w:rPr>
          <w:b/>
        </w:rPr>
      </w:pPr>
    </w:p>
    <w:p w14:paraId="728CD9F5" w14:textId="3CC476DC" w:rsidR="00EE39DB" w:rsidRDefault="00EE39DB" w:rsidP="00EE39DB">
      <w:pPr>
        <w:pStyle w:val="ListParagraph"/>
        <w:numPr>
          <w:ilvl w:val="0"/>
          <w:numId w:val="7"/>
        </w:numPr>
      </w:pPr>
      <w:r>
        <w:t xml:space="preserve">Rumen solid phase day 0 from each cow </w:t>
      </w:r>
      <w:r w:rsidR="00205BA8">
        <w:t>(target amplicon sequencing (TAS), shotgun metagenomics (SM))</w:t>
      </w:r>
    </w:p>
    <w:p w14:paraId="309F962C" w14:textId="1D751B89" w:rsidR="00B05B10" w:rsidRDefault="00EE39DB" w:rsidP="001170A5">
      <w:pPr>
        <w:pStyle w:val="ListParagraph"/>
        <w:numPr>
          <w:ilvl w:val="0"/>
          <w:numId w:val="7"/>
        </w:numPr>
      </w:pPr>
      <w:r>
        <w:t>Rumen fluid day 0 from each cow</w:t>
      </w:r>
      <w:r w:rsidR="00205BA8">
        <w:t xml:space="preserve"> – TAS, SM</w:t>
      </w:r>
    </w:p>
    <w:p w14:paraId="0CADCFEE" w14:textId="77777777" w:rsidR="00205BA8" w:rsidRDefault="00EE39DB" w:rsidP="00C124F2">
      <w:pPr>
        <w:pStyle w:val="ListParagraph"/>
        <w:numPr>
          <w:ilvl w:val="0"/>
          <w:numId w:val="7"/>
        </w:numPr>
      </w:pPr>
      <w:r>
        <w:t>Rumen fluid mixed with buffer (cow 1-3 mixed)</w:t>
      </w:r>
      <w:r w:rsidR="00163FA0">
        <w:t xml:space="preserve"> </w:t>
      </w:r>
      <w:r w:rsidR="00205BA8">
        <w:t xml:space="preserve">– TAS, SM </w:t>
      </w:r>
    </w:p>
    <w:p w14:paraId="19E126C4" w14:textId="23D1CAFC" w:rsidR="00205BA8" w:rsidRDefault="00205BA8" w:rsidP="00C124F2">
      <w:pPr>
        <w:pStyle w:val="ListParagraph"/>
        <w:numPr>
          <w:ilvl w:val="0"/>
          <w:numId w:val="7"/>
        </w:numPr>
      </w:pPr>
      <w:r>
        <w:t>Feed residues day 13 from 24 h bag each fermenter – TAS</w:t>
      </w:r>
    </w:p>
    <w:p w14:paraId="1269019E" w14:textId="77777777" w:rsidR="00205BA8" w:rsidRDefault="00EE39DB" w:rsidP="0080175E">
      <w:pPr>
        <w:pStyle w:val="ListParagraph"/>
        <w:numPr>
          <w:ilvl w:val="0"/>
          <w:numId w:val="7"/>
        </w:numPr>
      </w:pPr>
      <w:r>
        <w:t>Feed residues day 13 from 48 h bag each fermenter</w:t>
      </w:r>
      <w:r w:rsidR="00205BA8">
        <w:t xml:space="preserve"> – TAS, SM </w:t>
      </w:r>
    </w:p>
    <w:p w14:paraId="3F1FB751" w14:textId="116A4974" w:rsidR="00EE39DB" w:rsidRDefault="00EE39DB" w:rsidP="00163FA0">
      <w:pPr>
        <w:pStyle w:val="ListParagraph"/>
        <w:numPr>
          <w:ilvl w:val="0"/>
          <w:numId w:val="7"/>
        </w:numPr>
      </w:pPr>
      <w:r>
        <w:t xml:space="preserve">Fermenter liquid at d 7 </w:t>
      </w:r>
      <w:r w:rsidR="00163FA0" w:rsidRPr="00163FA0">
        <w:t>each fermenter</w:t>
      </w:r>
      <w:r w:rsidR="00205BA8">
        <w:t xml:space="preserve"> – TAS</w:t>
      </w:r>
    </w:p>
    <w:p w14:paraId="3EC86B4D" w14:textId="31690E06" w:rsidR="00EE39DB" w:rsidRDefault="00EE39DB" w:rsidP="00163FA0">
      <w:pPr>
        <w:pStyle w:val="ListParagraph"/>
        <w:numPr>
          <w:ilvl w:val="0"/>
          <w:numId w:val="7"/>
        </w:numPr>
      </w:pPr>
      <w:r>
        <w:t>Fermenter liquid at d 13</w:t>
      </w:r>
      <w:r w:rsidR="00163FA0">
        <w:t xml:space="preserve"> </w:t>
      </w:r>
      <w:r w:rsidR="00163FA0" w:rsidRPr="00163FA0">
        <w:t>each fermenter</w:t>
      </w:r>
      <w:r w:rsidR="00205BA8">
        <w:t xml:space="preserve"> – TAS</w:t>
      </w:r>
      <w:r w:rsidR="00225754">
        <w:t>, SM</w:t>
      </w:r>
    </w:p>
    <w:p w14:paraId="29C950C0" w14:textId="41A299FA" w:rsidR="00EE39DB" w:rsidRDefault="00EE39DB" w:rsidP="00163FA0">
      <w:pPr>
        <w:pStyle w:val="ListParagraph"/>
        <w:numPr>
          <w:ilvl w:val="0"/>
          <w:numId w:val="7"/>
        </w:numPr>
      </w:pPr>
      <w:r>
        <w:t>Effluent at d 7</w:t>
      </w:r>
      <w:r w:rsidR="00163FA0">
        <w:t xml:space="preserve"> </w:t>
      </w:r>
      <w:r w:rsidR="00163FA0" w:rsidRPr="00163FA0">
        <w:t>each fermenter</w:t>
      </w:r>
      <w:r w:rsidR="00205BA8">
        <w:t xml:space="preserve"> – TAS</w:t>
      </w:r>
    </w:p>
    <w:p w14:paraId="2B2B9F2E" w14:textId="2E6DDBC2" w:rsidR="00EE39DB" w:rsidRPr="00EE39DB" w:rsidRDefault="00EE39DB" w:rsidP="00163FA0">
      <w:pPr>
        <w:pStyle w:val="ListParagraph"/>
        <w:numPr>
          <w:ilvl w:val="0"/>
          <w:numId w:val="7"/>
        </w:numPr>
      </w:pPr>
      <w:r>
        <w:t>Effluent at d 13</w:t>
      </w:r>
      <w:r w:rsidR="00163FA0">
        <w:t xml:space="preserve"> </w:t>
      </w:r>
      <w:r w:rsidR="00163FA0" w:rsidRPr="00163FA0">
        <w:t>each fermenter</w:t>
      </w:r>
      <w:r w:rsidR="00205BA8">
        <w:t xml:space="preserve"> – TAS</w:t>
      </w:r>
    </w:p>
    <w:p w14:paraId="4B172071" w14:textId="77777777" w:rsidR="00622636" w:rsidRDefault="00622636" w:rsidP="003934B6">
      <w:pPr>
        <w:rPr>
          <w:b/>
        </w:rPr>
      </w:pPr>
    </w:p>
    <w:p w14:paraId="12DE542E" w14:textId="11F6FB66" w:rsidR="00EE39DB" w:rsidRPr="00622636" w:rsidRDefault="00EC7477" w:rsidP="003934B6">
      <w:pPr>
        <w:rPr>
          <w:b/>
          <w:u w:val="single"/>
        </w:rPr>
      </w:pPr>
      <w:r w:rsidRPr="00622636">
        <w:rPr>
          <w:b/>
          <w:u w:val="single"/>
        </w:rPr>
        <w:t>Sample processing for m</w:t>
      </w:r>
      <w:r w:rsidR="009F2EC8" w:rsidRPr="00622636">
        <w:rPr>
          <w:b/>
          <w:u w:val="single"/>
        </w:rPr>
        <w:t>icrobial community analysis</w:t>
      </w:r>
      <w:r w:rsidR="00BA4AA7" w:rsidRPr="00622636">
        <w:rPr>
          <w:b/>
          <w:u w:val="single"/>
        </w:rPr>
        <w:t xml:space="preserve"> (TAS and SM)</w:t>
      </w:r>
    </w:p>
    <w:p w14:paraId="0861CED4" w14:textId="5A3E3707" w:rsidR="00EC7477" w:rsidRDefault="009F2EC8" w:rsidP="003A726B">
      <w:pPr>
        <w:pStyle w:val="ListParagraph"/>
        <w:numPr>
          <w:ilvl w:val="0"/>
          <w:numId w:val="7"/>
        </w:numPr>
      </w:pPr>
      <w:r>
        <w:t>DNA extraction</w:t>
      </w:r>
      <w:r w:rsidR="00EC7477">
        <w:t xml:space="preserve"> - </w:t>
      </w:r>
      <w:proofErr w:type="spellStart"/>
      <w:r w:rsidR="00EC7477">
        <w:t>F</w:t>
      </w:r>
      <w:r w:rsidRPr="009F2EC8">
        <w:t>astDNA</w:t>
      </w:r>
      <w:proofErr w:type="spellEnd"/>
      <w:r w:rsidRPr="009F2EC8">
        <w:t xml:space="preserve"> Spin Kit for soil </w:t>
      </w:r>
      <w:r>
        <w:t xml:space="preserve">- </w:t>
      </w:r>
      <w:r w:rsidRPr="009F2EC8">
        <w:t>MP Biomedicals</w:t>
      </w:r>
      <w:r w:rsidR="00693431">
        <w:t xml:space="preserve"> – 158 samples</w:t>
      </w:r>
    </w:p>
    <w:p w14:paraId="07C82752" w14:textId="2DDC0262" w:rsidR="00EC7477" w:rsidRDefault="00EC7477" w:rsidP="003A726B">
      <w:pPr>
        <w:pStyle w:val="ListParagraph"/>
        <w:numPr>
          <w:ilvl w:val="0"/>
          <w:numId w:val="7"/>
        </w:numPr>
      </w:pPr>
      <w:r>
        <w:t xml:space="preserve">DNA quantification – </w:t>
      </w:r>
      <w:proofErr w:type="spellStart"/>
      <w:r>
        <w:t>NanoDrop</w:t>
      </w:r>
      <w:proofErr w:type="spellEnd"/>
      <w:r>
        <w:t xml:space="preserve"> (all samples); Qubit (samples for shotgun metagenomics)</w:t>
      </w:r>
    </w:p>
    <w:p w14:paraId="0F5794A2" w14:textId="07EB24C3" w:rsidR="009F2EC8" w:rsidRDefault="00EC7477" w:rsidP="009F2EC8">
      <w:pPr>
        <w:pStyle w:val="ListParagraph"/>
        <w:numPr>
          <w:ilvl w:val="0"/>
          <w:numId w:val="7"/>
        </w:numPr>
      </w:pPr>
      <w:r>
        <w:t>Amplicon l</w:t>
      </w:r>
      <w:r w:rsidR="009F2EC8">
        <w:t xml:space="preserve">ibrary preparation </w:t>
      </w:r>
      <w:r w:rsidR="00693431">
        <w:t>– Bacteria and Archaea</w:t>
      </w:r>
    </w:p>
    <w:p w14:paraId="1DB9005A" w14:textId="63736056" w:rsidR="00EC7477" w:rsidRPr="009F2EC8" w:rsidRDefault="00EC7477" w:rsidP="009F2EC8">
      <w:pPr>
        <w:pStyle w:val="ListParagraph"/>
        <w:numPr>
          <w:ilvl w:val="0"/>
          <w:numId w:val="7"/>
        </w:numPr>
      </w:pPr>
      <w:r>
        <w:t>Sample preparation for shotgun metagenomics</w:t>
      </w:r>
    </w:p>
    <w:p w14:paraId="47EBEAD6" w14:textId="77777777" w:rsidR="00622636" w:rsidRDefault="00622636" w:rsidP="00EC7477">
      <w:pPr>
        <w:rPr>
          <w:b/>
          <w:u w:val="single"/>
        </w:rPr>
      </w:pPr>
    </w:p>
    <w:p w14:paraId="3F35270C" w14:textId="51446538" w:rsidR="00EC7477" w:rsidRPr="00622636" w:rsidRDefault="00EC7477" w:rsidP="00EC7477">
      <w:pPr>
        <w:rPr>
          <w:b/>
          <w:u w:val="single"/>
        </w:rPr>
      </w:pPr>
      <w:r w:rsidRPr="00622636">
        <w:rPr>
          <w:b/>
          <w:u w:val="single"/>
        </w:rPr>
        <w:t>Bioinformatic and statistical analysis</w:t>
      </w:r>
      <w:r w:rsidR="00205BA8" w:rsidRPr="00622636">
        <w:rPr>
          <w:b/>
          <w:u w:val="single"/>
        </w:rPr>
        <w:t xml:space="preserve"> </w:t>
      </w:r>
      <w:r w:rsidR="00BA4AA7" w:rsidRPr="00622636">
        <w:rPr>
          <w:b/>
          <w:u w:val="single"/>
        </w:rPr>
        <w:t>(TAS)</w:t>
      </w:r>
    </w:p>
    <w:p w14:paraId="7527CA3A" w14:textId="664CCC06" w:rsidR="00EC7477" w:rsidRDefault="00EC7477" w:rsidP="00EC7477">
      <w:pPr>
        <w:pStyle w:val="ListParagraph"/>
        <w:numPr>
          <w:ilvl w:val="0"/>
          <w:numId w:val="7"/>
        </w:numPr>
      </w:pPr>
      <w:r>
        <w:t>Bioinformatics – MOTHUR pipeline</w:t>
      </w:r>
    </w:p>
    <w:p w14:paraId="12860F3B" w14:textId="303D729A" w:rsidR="00EC7477" w:rsidRDefault="00EC7477" w:rsidP="00EC7477">
      <w:pPr>
        <w:pStyle w:val="ListParagraph"/>
        <w:numPr>
          <w:ilvl w:val="0"/>
          <w:numId w:val="7"/>
        </w:numPr>
      </w:pPr>
      <w:r>
        <w:t>Statistics</w:t>
      </w:r>
      <w:r w:rsidR="00205BA8">
        <w:t xml:space="preserve"> – R packages, PRIMER6, JMP</w:t>
      </w:r>
    </w:p>
    <w:p w14:paraId="3C02FD29" w14:textId="77777777" w:rsidR="00EC7477" w:rsidRDefault="00EC7477" w:rsidP="00EC7477">
      <w:pPr>
        <w:pStyle w:val="ListParagraph"/>
        <w:numPr>
          <w:ilvl w:val="0"/>
          <w:numId w:val="7"/>
        </w:numPr>
      </w:pPr>
      <w:r>
        <w:t xml:space="preserve">Sequencing library preparation </w:t>
      </w:r>
    </w:p>
    <w:p w14:paraId="59B6E69C" w14:textId="77777777" w:rsidR="00EC7477" w:rsidRPr="009F2EC8" w:rsidRDefault="00EC7477" w:rsidP="00EC7477">
      <w:pPr>
        <w:pStyle w:val="ListParagraph"/>
        <w:numPr>
          <w:ilvl w:val="0"/>
          <w:numId w:val="7"/>
        </w:numPr>
      </w:pPr>
      <w:r>
        <w:t>Sample preparation for shotgun metagenomics</w:t>
      </w:r>
    </w:p>
    <w:p w14:paraId="4A620525" w14:textId="77777777" w:rsidR="003934B6" w:rsidRDefault="003934B6" w:rsidP="003934B6">
      <w:pPr>
        <w:rPr>
          <w:b/>
        </w:rPr>
      </w:pPr>
    </w:p>
    <w:sectPr w:rsidR="003934B6" w:rsidSect="00A931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75294" w14:textId="77777777" w:rsidR="00044140" w:rsidRDefault="00044140" w:rsidP="00225754">
      <w:pPr>
        <w:spacing w:after="0" w:line="240" w:lineRule="auto"/>
      </w:pPr>
      <w:r>
        <w:separator/>
      </w:r>
    </w:p>
  </w:endnote>
  <w:endnote w:type="continuationSeparator" w:id="0">
    <w:p w14:paraId="3C035666" w14:textId="77777777" w:rsidR="00044140" w:rsidRDefault="00044140" w:rsidP="0022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7AC0" w14:textId="77777777" w:rsidR="00225754" w:rsidRDefault="00225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2389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7EA34" w14:textId="1F205456" w:rsidR="00225754" w:rsidRDefault="002257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CA24D" w14:textId="77777777" w:rsidR="00225754" w:rsidRDefault="00225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192A7" w14:textId="77777777" w:rsidR="00225754" w:rsidRDefault="00225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8E001" w14:textId="77777777" w:rsidR="00044140" w:rsidRDefault="00044140" w:rsidP="00225754">
      <w:pPr>
        <w:spacing w:after="0" w:line="240" w:lineRule="auto"/>
      </w:pPr>
      <w:r>
        <w:separator/>
      </w:r>
    </w:p>
  </w:footnote>
  <w:footnote w:type="continuationSeparator" w:id="0">
    <w:p w14:paraId="07D82073" w14:textId="77777777" w:rsidR="00044140" w:rsidRDefault="00044140" w:rsidP="0022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8B52A" w14:textId="77777777" w:rsidR="00225754" w:rsidRDefault="00225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3F2E7" w14:textId="059823FB" w:rsidR="00225754" w:rsidRDefault="0022575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86A213" wp14:editId="5E575B5E">
          <wp:simplePos x="0" y="0"/>
          <wp:positionH relativeFrom="margin">
            <wp:posOffset>4754245</wp:posOffset>
          </wp:positionH>
          <wp:positionV relativeFrom="paragraph">
            <wp:posOffset>-219075</wp:posOffset>
          </wp:positionV>
          <wp:extent cx="1008380" cy="492125"/>
          <wp:effectExtent l="0" t="0" r="1270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380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CC77D8" w14:textId="77777777" w:rsidR="00225754" w:rsidRDefault="002257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5B961" w14:textId="77777777" w:rsidR="00225754" w:rsidRDefault="00225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659"/>
    <w:multiLevelType w:val="hybridMultilevel"/>
    <w:tmpl w:val="4E8CD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7B53"/>
    <w:multiLevelType w:val="hybridMultilevel"/>
    <w:tmpl w:val="F4BA11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97408"/>
    <w:multiLevelType w:val="hybridMultilevel"/>
    <w:tmpl w:val="00FAB3D8"/>
    <w:lvl w:ilvl="0" w:tplc="3DC041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A52BE"/>
    <w:multiLevelType w:val="hybridMultilevel"/>
    <w:tmpl w:val="C2A6F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87B9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E17D8"/>
    <w:multiLevelType w:val="hybridMultilevel"/>
    <w:tmpl w:val="C3FE8D36"/>
    <w:lvl w:ilvl="0" w:tplc="077EE6EA">
      <w:start w:val="5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59107E"/>
    <w:multiLevelType w:val="hybridMultilevel"/>
    <w:tmpl w:val="CC26471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1DF78DA"/>
    <w:multiLevelType w:val="hybridMultilevel"/>
    <w:tmpl w:val="B532B53A"/>
    <w:lvl w:ilvl="0" w:tplc="2ABA79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bM0MDG2BJLGxko6SsGpxcWZ+XkgBWa1AJ9SaKQsAAAA"/>
  </w:docVars>
  <w:rsids>
    <w:rsidRoot w:val="00274E54"/>
    <w:rsid w:val="00044140"/>
    <w:rsid w:val="00054DBB"/>
    <w:rsid w:val="00055724"/>
    <w:rsid w:val="00091EED"/>
    <w:rsid w:val="001520FE"/>
    <w:rsid w:val="00163FA0"/>
    <w:rsid w:val="00205BA8"/>
    <w:rsid w:val="00220427"/>
    <w:rsid w:val="00225754"/>
    <w:rsid w:val="0023149A"/>
    <w:rsid w:val="00267A14"/>
    <w:rsid w:val="00274E54"/>
    <w:rsid w:val="002D61A5"/>
    <w:rsid w:val="003549AA"/>
    <w:rsid w:val="003646A9"/>
    <w:rsid w:val="003934B6"/>
    <w:rsid w:val="00471374"/>
    <w:rsid w:val="0048695F"/>
    <w:rsid w:val="004A4159"/>
    <w:rsid w:val="005F71DB"/>
    <w:rsid w:val="00622636"/>
    <w:rsid w:val="00623BC1"/>
    <w:rsid w:val="00633C9B"/>
    <w:rsid w:val="00693431"/>
    <w:rsid w:val="0074071B"/>
    <w:rsid w:val="007958FB"/>
    <w:rsid w:val="00860D56"/>
    <w:rsid w:val="008E1C4D"/>
    <w:rsid w:val="0091158B"/>
    <w:rsid w:val="00932443"/>
    <w:rsid w:val="0096370C"/>
    <w:rsid w:val="009F2EC8"/>
    <w:rsid w:val="00A52338"/>
    <w:rsid w:val="00A93196"/>
    <w:rsid w:val="00B05B10"/>
    <w:rsid w:val="00B56C69"/>
    <w:rsid w:val="00BA4AA7"/>
    <w:rsid w:val="00BE0951"/>
    <w:rsid w:val="00C41CB1"/>
    <w:rsid w:val="00C67797"/>
    <w:rsid w:val="00CA0925"/>
    <w:rsid w:val="00CC67A1"/>
    <w:rsid w:val="00E5540E"/>
    <w:rsid w:val="00E661C7"/>
    <w:rsid w:val="00E849E6"/>
    <w:rsid w:val="00EA518C"/>
    <w:rsid w:val="00EC7477"/>
    <w:rsid w:val="00EE39DB"/>
    <w:rsid w:val="00FA1A33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C3FA3"/>
  <w15:chartTrackingRefBased/>
  <w15:docId w15:val="{3E0B3D7B-18C2-4588-A761-312851D7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40E"/>
    <w:pPr>
      <w:spacing w:before="100" w:beforeAutospacing="1" w:after="100" w:afterAutospacing="1" w:line="240" w:lineRule="auto"/>
    </w:pPr>
    <w:rPr>
      <w:rFonts w:ascii="Calibri" w:hAnsi="Calibri" w:cs="Calibri"/>
      <w:lang w:val="en-DE" w:eastAsia="en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C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54"/>
  </w:style>
  <w:style w:type="paragraph" w:styleId="Footer">
    <w:name w:val="footer"/>
    <w:basedOn w:val="Normal"/>
    <w:link w:val="FooterChar"/>
    <w:uiPriority w:val="99"/>
    <w:unhideWhenUsed/>
    <w:rsid w:val="00225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54"/>
  </w:style>
  <w:style w:type="paragraph" w:styleId="PlainText">
    <w:name w:val="Plain Text"/>
    <w:basedOn w:val="Normal"/>
    <w:link w:val="PlainTextChar"/>
    <w:uiPriority w:val="99"/>
    <w:semiHidden/>
    <w:unhideWhenUsed/>
    <w:rsid w:val="0005572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5572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Wild</dc:creator>
  <cp:keywords/>
  <dc:description/>
  <cp:lastModifiedBy>Amelia Camarinha Silva</cp:lastModifiedBy>
  <cp:revision>11</cp:revision>
  <cp:lastPrinted>2020-10-07T13:39:00Z</cp:lastPrinted>
  <dcterms:created xsi:type="dcterms:W3CDTF">2020-06-08T11:00:00Z</dcterms:created>
  <dcterms:modified xsi:type="dcterms:W3CDTF">2021-02-01T09:49:00Z</dcterms:modified>
</cp:coreProperties>
</file>