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993DE" w14:textId="258468E0" w:rsidR="002D476F" w:rsidRPr="00FB7013" w:rsidRDefault="00991B12" w:rsidP="008C74F5">
      <w:pPr>
        <w:spacing w:after="0" w:line="259" w:lineRule="auto"/>
        <w:ind w:left="15" w:firstLine="0"/>
        <w:jc w:val="center"/>
        <w:rPr>
          <w:sz w:val="22"/>
          <w:szCs w:val="20"/>
        </w:rPr>
      </w:pPr>
      <w:r w:rsidRPr="00FB7013">
        <w:rPr>
          <w:b/>
          <w:sz w:val="28"/>
          <w:szCs w:val="20"/>
        </w:rPr>
        <w:t xml:space="preserve">Pflichtenheft </w:t>
      </w:r>
      <w:r w:rsidR="008C74F5" w:rsidRPr="00FB7013">
        <w:rPr>
          <w:b/>
          <w:sz w:val="28"/>
          <w:szCs w:val="20"/>
        </w:rPr>
        <w:br/>
      </w:r>
      <w:r w:rsidRPr="00FB7013">
        <w:rPr>
          <w:rFonts w:ascii="Cambria" w:eastAsia="Cambria" w:hAnsi="Cambria" w:cs="Cambria"/>
          <w:b/>
          <w:sz w:val="18"/>
          <w:szCs w:val="20"/>
        </w:rPr>
        <w:t xml:space="preserve"> </w:t>
      </w:r>
    </w:p>
    <w:p w14:paraId="490A85A3" w14:textId="77777777" w:rsidR="002D476F" w:rsidRPr="00FB7013" w:rsidRDefault="00991B12">
      <w:pPr>
        <w:spacing w:after="0" w:line="259" w:lineRule="auto"/>
        <w:ind w:left="0" w:firstLine="0"/>
        <w:jc w:val="center"/>
        <w:rPr>
          <w:sz w:val="22"/>
          <w:szCs w:val="20"/>
        </w:rPr>
      </w:pPr>
      <w:r w:rsidRPr="00FB7013">
        <w:rPr>
          <w:i/>
          <w:sz w:val="28"/>
          <w:szCs w:val="20"/>
        </w:rPr>
        <w:t xml:space="preserve">Cubiq </w:t>
      </w:r>
    </w:p>
    <w:p w14:paraId="33B59DD3" w14:textId="0601E8D1" w:rsidR="002D476F" w:rsidRPr="00FB7013" w:rsidRDefault="00991B12">
      <w:pPr>
        <w:spacing w:after="310" w:line="259" w:lineRule="auto"/>
        <w:ind w:left="17" w:firstLine="0"/>
        <w:jc w:val="center"/>
        <w:rPr>
          <w:sz w:val="22"/>
          <w:szCs w:val="20"/>
        </w:rPr>
      </w:pPr>
      <w:r w:rsidRPr="00FB7013">
        <w:rPr>
          <w:i/>
          <w:sz w:val="22"/>
          <w:szCs w:val="20"/>
        </w:rPr>
        <w:t xml:space="preserve">Stand: </w:t>
      </w:r>
      <w:r w:rsidR="002D5C1F" w:rsidRPr="00FB7013">
        <w:rPr>
          <w:i/>
          <w:sz w:val="22"/>
          <w:szCs w:val="20"/>
        </w:rPr>
        <w:t>22.10.2020</w:t>
      </w:r>
    </w:p>
    <w:p w14:paraId="597478CC" w14:textId="77777777" w:rsidR="002D476F" w:rsidRPr="00FB7013" w:rsidRDefault="00991B12">
      <w:pPr>
        <w:pStyle w:val="berschrift1"/>
        <w:ind w:left="420" w:hanging="435"/>
        <w:rPr>
          <w:sz w:val="28"/>
          <w:szCs w:val="20"/>
        </w:rPr>
      </w:pPr>
      <w:r w:rsidRPr="00FB7013">
        <w:rPr>
          <w:sz w:val="28"/>
          <w:szCs w:val="20"/>
        </w:rPr>
        <w:t xml:space="preserve">Management- und Dokumentationsattribute </w:t>
      </w:r>
    </w:p>
    <w:p w14:paraId="644B1F72" w14:textId="77777777" w:rsidR="002D476F" w:rsidRPr="00FB7013" w:rsidRDefault="00991B12">
      <w:pPr>
        <w:spacing w:after="0" w:line="259" w:lineRule="auto"/>
        <w:ind w:left="0" w:firstLine="0"/>
        <w:rPr>
          <w:sz w:val="22"/>
          <w:szCs w:val="20"/>
        </w:rPr>
      </w:pPr>
      <w:r w:rsidRPr="00FB7013">
        <w:rPr>
          <w:sz w:val="22"/>
          <w:szCs w:val="20"/>
        </w:rPr>
        <w:t xml:space="preserve"> </w:t>
      </w:r>
    </w:p>
    <w:tbl>
      <w:tblPr>
        <w:tblStyle w:val="TableGrid"/>
        <w:tblW w:w="9068" w:type="dxa"/>
        <w:tblInd w:w="-119" w:type="dxa"/>
        <w:tblCellMar>
          <w:top w:w="68" w:type="dxa"/>
          <w:right w:w="115" w:type="dxa"/>
        </w:tblCellMar>
        <w:tblLook w:val="04A0" w:firstRow="1" w:lastRow="0" w:firstColumn="1" w:lastColumn="0" w:noHBand="0" w:noVBand="1"/>
      </w:tblPr>
      <w:tblGrid>
        <w:gridCol w:w="3198"/>
        <w:gridCol w:w="5870"/>
      </w:tblGrid>
      <w:tr w:rsidR="002D476F" w:rsidRPr="00FB7013" w14:paraId="466A21C3" w14:textId="77777777">
        <w:trPr>
          <w:trHeight w:val="300"/>
        </w:trPr>
        <w:tc>
          <w:tcPr>
            <w:tcW w:w="3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102437D" w14:textId="77777777" w:rsidR="002D476F" w:rsidRPr="00FB7013" w:rsidRDefault="002D476F">
            <w:pPr>
              <w:spacing w:after="160" w:line="259" w:lineRule="auto"/>
              <w:ind w:left="0" w:firstLine="0"/>
              <w:rPr>
                <w:sz w:val="22"/>
                <w:szCs w:val="20"/>
              </w:rPr>
            </w:pPr>
          </w:p>
        </w:tc>
        <w:tc>
          <w:tcPr>
            <w:tcW w:w="58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EE3DB8A" w14:textId="77777777" w:rsidR="002D476F" w:rsidRPr="00FB7013" w:rsidRDefault="00991B12">
            <w:pPr>
              <w:spacing w:after="0" w:line="259" w:lineRule="auto"/>
              <w:ind w:left="-16" w:firstLine="0"/>
              <w:rPr>
                <w:sz w:val="22"/>
                <w:szCs w:val="20"/>
              </w:rPr>
            </w:pPr>
            <w:r w:rsidRPr="00FB7013">
              <w:rPr>
                <w:b/>
                <w:sz w:val="22"/>
                <w:szCs w:val="20"/>
              </w:rPr>
              <w:t xml:space="preserve">Dokumentationsattribute </w:t>
            </w:r>
          </w:p>
        </w:tc>
      </w:tr>
      <w:tr w:rsidR="002D476F" w:rsidRPr="00FB7013" w14:paraId="0E5A53BD" w14:textId="77777777">
        <w:trPr>
          <w:trHeight w:val="300"/>
        </w:trPr>
        <w:tc>
          <w:tcPr>
            <w:tcW w:w="3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9E0D81" w14:textId="77777777" w:rsidR="002D476F" w:rsidRPr="00FB7013" w:rsidRDefault="00991B12">
            <w:pPr>
              <w:spacing w:after="0" w:line="259" w:lineRule="auto"/>
              <w:ind w:left="119" w:firstLine="0"/>
              <w:rPr>
                <w:sz w:val="22"/>
                <w:szCs w:val="20"/>
              </w:rPr>
            </w:pPr>
            <w:r w:rsidRPr="00FB7013">
              <w:rPr>
                <w:b/>
                <w:sz w:val="22"/>
                <w:szCs w:val="20"/>
              </w:rPr>
              <w:t xml:space="preserve">Autor(en) </w:t>
            </w:r>
          </w:p>
        </w:tc>
        <w:tc>
          <w:tcPr>
            <w:tcW w:w="5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78FBA1" w14:textId="6E7D795D" w:rsidR="002D476F" w:rsidRPr="00FB7013" w:rsidRDefault="00C532A0">
            <w:pPr>
              <w:spacing w:after="0" w:line="259" w:lineRule="auto"/>
              <w:ind w:left="119" w:firstLine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Kai Reinar</w:t>
            </w:r>
            <w:r w:rsidR="00BA533A">
              <w:rPr>
                <w:sz w:val="22"/>
                <w:szCs w:val="20"/>
              </w:rPr>
              <w:t xml:space="preserve">tz, </w:t>
            </w:r>
            <w:r w:rsidR="00991B12" w:rsidRPr="00FB7013">
              <w:rPr>
                <w:sz w:val="22"/>
                <w:szCs w:val="20"/>
              </w:rPr>
              <w:t xml:space="preserve">Tim Zech </w:t>
            </w:r>
          </w:p>
        </w:tc>
      </w:tr>
      <w:tr w:rsidR="002D476F" w:rsidRPr="00FB7013" w14:paraId="477566E6" w14:textId="77777777">
        <w:trPr>
          <w:trHeight w:val="300"/>
        </w:trPr>
        <w:tc>
          <w:tcPr>
            <w:tcW w:w="3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4B4411" w14:textId="77777777" w:rsidR="002D476F" w:rsidRPr="00FB7013" w:rsidRDefault="00991B12">
            <w:pPr>
              <w:spacing w:after="0" w:line="259" w:lineRule="auto"/>
              <w:ind w:left="119" w:firstLine="0"/>
              <w:rPr>
                <w:sz w:val="22"/>
                <w:szCs w:val="20"/>
              </w:rPr>
            </w:pPr>
            <w:r w:rsidRPr="00FB7013">
              <w:rPr>
                <w:b/>
                <w:sz w:val="22"/>
                <w:szCs w:val="20"/>
              </w:rPr>
              <w:t xml:space="preserve">Eindeutige Teamnummer </w:t>
            </w:r>
          </w:p>
        </w:tc>
        <w:tc>
          <w:tcPr>
            <w:tcW w:w="5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7F01CF" w14:textId="3D8099DA" w:rsidR="002D476F" w:rsidRPr="00FB7013" w:rsidRDefault="00122EBC">
            <w:pPr>
              <w:spacing w:after="0" w:line="259" w:lineRule="auto"/>
              <w:ind w:left="119" w:firstLine="0"/>
              <w:rPr>
                <w:sz w:val="22"/>
                <w:szCs w:val="20"/>
              </w:rPr>
            </w:pPr>
            <w:r w:rsidRPr="00FB7013">
              <w:rPr>
                <w:sz w:val="22"/>
                <w:szCs w:val="20"/>
              </w:rPr>
              <w:t>A01</w:t>
            </w:r>
            <w:r w:rsidR="00991B12" w:rsidRPr="00FB7013">
              <w:rPr>
                <w:sz w:val="22"/>
                <w:szCs w:val="20"/>
              </w:rPr>
              <w:t xml:space="preserve"> </w:t>
            </w:r>
          </w:p>
        </w:tc>
      </w:tr>
      <w:tr w:rsidR="002D476F" w:rsidRPr="00FB7013" w14:paraId="6B259FDF" w14:textId="77777777">
        <w:trPr>
          <w:trHeight w:val="585"/>
        </w:trPr>
        <w:tc>
          <w:tcPr>
            <w:tcW w:w="3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F95367" w14:textId="77777777" w:rsidR="002D476F" w:rsidRPr="00FB7013" w:rsidRDefault="00991B12">
            <w:pPr>
              <w:spacing w:after="0" w:line="259" w:lineRule="auto"/>
              <w:ind w:left="119" w:firstLine="0"/>
              <w:rPr>
                <w:sz w:val="22"/>
                <w:szCs w:val="20"/>
              </w:rPr>
            </w:pPr>
            <w:r w:rsidRPr="00FB7013">
              <w:rPr>
                <w:b/>
                <w:sz w:val="22"/>
                <w:szCs w:val="20"/>
              </w:rPr>
              <w:t xml:space="preserve">Namen der </w:t>
            </w:r>
          </w:p>
          <w:p w14:paraId="61018C0E" w14:textId="77777777" w:rsidR="002D476F" w:rsidRPr="00FB7013" w:rsidRDefault="00991B12">
            <w:pPr>
              <w:spacing w:after="0" w:line="259" w:lineRule="auto"/>
              <w:ind w:left="119" w:firstLine="0"/>
              <w:rPr>
                <w:sz w:val="22"/>
                <w:szCs w:val="20"/>
              </w:rPr>
            </w:pPr>
            <w:r w:rsidRPr="00FB7013">
              <w:rPr>
                <w:b/>
                <w:sz w:val="22"/>
                <w:szCs w:val="20"/>
              </w:rPr>
              <w:t xml:space="preserve">Teammitglieder </w:t>
            </w:r>
          </w:p>
        </w:tc>
        <w:tc>
          <w:tcPr>
            <w:tcW w:w="5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66D5D2" w14:textId="22ABF629" w:rsidR="002D476F" w:rsidRPr="00FB7013" w:rsidRDefault="00991B12">
            <w:pPr>
              <w:spacing w:after="0" w:line="259" w:lineRule="auto"/>
              <w:ind w:left="119" w:firstLine="0"/>
              <w:rPr>
                <w:sz w:val="22"/>
                <w:szCs w:val="20"/>
              </w:rPr>
            </w:pPr>
            <w:r w:rsidRPr="00FB7013">
              <w:rPr>
                <w:sz w:val="22"/>
                <w:szCs w:val="20"/>
              </w:rPr>
              <w:t xml:space="preserve">Kai Reinartz, </w:t>
            </w:r>
            <w:r w:rsidR="002D5C1F" w:rsidRPr="00FB7013">
              <w:rPr>
                <w:sz w:val="22"/>
                <w:szCs w:val="20"/>
              </w:rPr>
              <w:t xml:space="preserve">Kasim Mermer, </w:t>
            </w:r>
            <w:r w:rsidR="00C43D83" w:rsidRPr="00C43D83">
              <w:rPr>
                <w:sz w:val="22"/>
                <w:szCs w:val="20"/>
              </w:rPr>
              <w:t>Ozan Elsürmez</w:t>
            </w:r>
            <w:r w:rsidR="00C532A0">
              <w:rPr>
                <w:sz w:val="22"/>
                <w:szCs w:val="20"/>
              </w:rPr>
              <w:t>, Tim Zech</w:t>
            </w:r>
          </w:p>
        </w:tc>
      </w:tr>
      <w:tr w:rsidR="002D476F" w:rsidRPr="00FB7013" w14:paraId="4274DF01" w14:textId="77777777">
        <w:trPr>
          <w:trHeight w:val="300"/>
        </w:trPr>
        <w:tc>
          <w:tcPr>
            <w:tcW w:w="3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730BE6" w14:textId="77777777" w:rsidR="002D476F" w:rsidRPr="00FB7013" w:rsidRDefault="00991B12">
            <w:pPr>
              <w:spacing w:after="0" w:line="259" w:lineRule="auto"/>
              <w:ind w:left="119" w:firstLine="0"/>
              <w:rPr>
                <w:sz w:val="22"/>
                <w:szCs w:val="20"/>
              </w:rPr>
            </w:pPr>
            <w:r w:rsidRPr="00FB7013">
              <w:rPr>
                <w:b/>
                <w:sz w:val="22"/>
                <w:szCs w:val="20"/>
              </w:rPr>
              <w:t xml:space="preserve">Quelle </w:t>
            </w:r>
          </w:p>
        </w:tc>
        <w:tc>
          <w:tcPr>
            <w:tcW w:w="5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9C40F5" w14:textId="77777777" w:rsidR="002D476F" w:rsidRPr="00FB7013" w:rsidRDefault="00991B12">
            <w:pPr>
              <w:spacing w:after="0" w:line="259" w:lineRule="auto"/>
              <w:ind w:left="119" w:firstLine="0"/>
              <w:rPr>
                <w:sz w:val="22"/>
                <w:szCs w:val="20"/>
              </w:rPr>
            </w:pPr>
            <w:r w:rsidRPr="00FB7013">
              <w:rPr>
                <w:sz w:val="22"/>
                <w:szCs w:val="20"/>
              </w:rPr>
              <w:t xml:space="preserve">- </w:t>
            </w:r>
          </w:p>
        </w:tc>
      </w:tr>
      <w:tr w:rsidR="002D476F" w:rsidRPr="00FB7013" w14:paraId="16FD4625" w14:textId="77777777">
        <w:trPr>
          <w:trHeight w:val="315"/>
        </w:trPr>
        <w:tc>
          <w:tcPr>
            <w:tcW w:w="3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9C07B3" w14:textId="77777777" w:rsidR="002D476F" w:rsidRPr="00FB7013" w:rsidRDefault="00991B12">
            <w:pPr>
              <w:spacing w:after="0" w:line="259" w:lineRule="auto"/>
              <w:ind w:left="119" w:firstLine="0"/>
              <w:rPr>
                <w:sz w:val="22"/>
                <w:szCs w:val="20"/>
              </w:rPr>
            </w:pPr>
            <w:r w:rsidRPr="00FB7013">
              <w:rPr>
                <w:b/>
                <w:sz w:val="22"/>
                <w:szCs w:val="20"/>
              </w:rPr>
              <w:t xml:space="preserve">Version </w:t>
            </w:r>
          </w:p>
        </w:tc>
        <w:tc>
          <w:tcPr>
            <w:tcW w:w="5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E02BCE" w14:textId="63603635" w:rsidR="002D476F" w:rsidRPr="00FB7013" w:rsidRDefault="005F39B5">
            <w:pPr>
              <w:spacing w:after="0" w:line="259" w:lineRule="auto"/>
              <w:ind w:left="119" w:firstLine="0"/>
              <w:rPr>
                <w:sz w:val="22"/>
                <w:szCs w:val="20"/>
              </w:rPr>
            </w:pPr>
            <w:r w:rsidRPr="00FB7013">
              <w:rPr>
                <w:sz w:val="22"/>
                <w:szCs w:val="20"/>
              </w:rPr>
              <w:t>0.1</w:t>
            </w:r>
            <w:r w:rsidR="00991B12" w:rsidRPr="00FB7013">
              <w:rPr>
                <w:sz w:val="22"/>
                <w:szCs w:val="20"/>
              </w:rPr>
              <w:t xml:space="preserve"> </w:t>
            </w:r>
          </w:p>
        </w:tc>
      </w:tr>
      <w:tr w:rsidR="002D476F" w:rsidRPr="00FB7013" w14:paraId="1174CA89" w14:textId="77777777">
        <w:trPr>
          <w:trHeight w:val="300"/>
        </w:trPr>
        <w:tc>
          <w:tcPr>
            <w:tcW w:w="3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78B7C9" w14:textId="77777777" w:rsidR="002D476F" w:rsidRPr="00FB7013" w:rsidRDefault="00991B12">
            <w:pPr>
              <w:spacing w:after="0" w:line="259" w:lineRule="auto"/>
              <w:ind w:left="119" w:firstLine="0"/>
              <w:rPr>
                <w:sz w:val="22"/>
                <w:szCs w:val="20"/>
              </w:rPr>
            </w:pPr>
            <w:r w:rsidRPr="00FB7013">
              <w:rPr>
                <w:b/>
                <w:sz w:val="22"/>
                <w:szCs w:val="20"/>
              </w:rPr>
              <w:t xml:space="preserve">Bearbeitungsstatus </w:t>
            </w:r>
          </w:p>
        </w:tc>
        <w:tc>
          <w:tcPr>
            <w:tcW w:w="5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2F524A" w14:textId="77777777" w:rsidR="002D476F" w:rsidRPr="00FB7013" w:rsidRDefault="00991B12">
            <w:pPr>
              <w:spacing w:after="0" w:line="259" w:lineRule="auto"/>
              <w:ind w:left="119" w:firstLine="0"/>
              <w:rPr>
                <w:sz w:val="22"/>
                <w:szCs w:val="20"/>
              </w:rPr>
            </w:pPr>
            <w:r w:rsidRPr="00FB7013">
              <w:rPr>
                <w:sz w:val="22"/>
                <w:szCs w:val="20"/>
              </w:rPr>
              <w:t xml:space="preserve">Final </w:t>
            </w:r>
          </w:p>
        </w:tc>
      </w:tr>
    </w:tbl>
    <w:p w14:paraId="488AA1BE" w14:textId="5D573028" w:rsidR="002D476F" w:rsidRPr="00FB7013" w:rsidRDefault="002D476F">
      <w:pPr>
        <w:spacing w:after="310" w:line="259" w:lineRule="auto"/>
        <w:ind w:left="0" w:firstLine="0"/>
        <w:rPr>
          <w:sz w:val="22"/>
          <w:szCs w:val="20"/>
        </w:rPr>
      </w:pPr>
    </w:p>
    <w:p w14:paraId="096BC3CD" w14:textId="77777777" w:rsidR="002D476F" w:rsidRPr="00FB7013" w:rsidRDefault="00991B12">
      <w:pPr>
        <w:pStyle w:val="berschrift1"/>
        <w:ind w:left="420" w:hanging="435"/>
        <w:rPr>
          <w:sz w:val="28"/>
          <w:szCs w:val="20"/>
        </w:rPr>
      </w:pPr>
      <w:r w:rsidRPr="00FB7013">
        <w:rPr>
          <w:sz w:val="28"/>
          <w:szCs w:val="20"/>
        </w:rPr>
        <w:t xml:space="preserve">Kurzfassung </w:t>
      </w:r>
    </w:p>
    <w:p w14:paraId="608B51FF" w14:textId="6803AF43" w:rsidR="002D476F" w:rsidRDefault="00991B12" w:rsidP="00FB7013">
      <w:pPr>
        <w:ind w:left="-5"/>
        <w:rPr>
          <w:sz w:val="22"/>
          <w:szCs w:val="20"/>
        </w:rPr>
      </w:pPr>
      <w:r w:rsidRPr="00FB7013">
        <w:rPr>
          <w:sz w:val="22"/>
          <w:szCs w:val="20"/>
        </w:rPr>
        <w:t xml:space="preserve">Mithilfe von </w:t>
      </w:r>
      <w:r w:rsidRPr="00767498">
        <w:rPr>
          <w:i/>
          <w:iCs/>
          <w:sz w:val="22"/>
          <w:szCs w:val="20"/>
        </w:rPr>
        <w:t>Cubiq</w:t>
      </w:r>
      <w:r w:rsidRPr="00FB7013">
        <w:rPr>
          <w:sz w:val="22"/>
          <w:szCs w:val="20"/>
        </w:rPr>
        <w:t xml:space="preserve"> können Benutzer </w:t>
      </w:r>
      <w:r w:rsidR="00974488">
        <w:rPr>
          <w:sz w:val="22"/>
          <w:szCs w:val="20"/>
        </w:rPr>
        <w:t>er</w:t>
      </w:r>
      <w:r w:rsidRPr="00FB7013">
        <w:rPr>
          <w:sz w:val="22"/>
          <w:szCs w:val="20"/>
        </w:rPr>
        <w:t>lernen einen Zauberwürfel (</w:t>
      </w:r>
      <w:r w:rsidRPr="00767498">
        <w:rPr>
          <w:i/>
          <w:iCs/>
          <w:sz w:val="22"/>
          <w:szCs w:val="20"/>
        </w:rPr>
        <w:t>Rubik's Würfel</w:t>
      </w:r>
      <w:r w:rsidRPr="00FB7013">
        <w:rPr>
          <w:sz w:val="22"/>
          <w:szCs w:val="20"/>
        </w:rPr>
        <w:t xml:space="preserve">) zu lösen. </w:t>
      </w:r>
      <w:r w:rsidR="00C61C2E">
        <w:rPr>
          <w:sz w:val="22"/>
          <w:szCs w:val="20"/>
        </w:rPr>
        <w:br/>
        <w:t xml:space="preserve">Um zu gewährleisten, </w:t>
      </w:r>
      <w:r w:rsidR="00C23DCA">
        <w:rPr>
          <w:sz w:val="22"/>
          <w:szCs w:val="20"/>
        </w:rPr>
        <w:t>d</w:t>
      </w:r>
      <w:r w:rsidR="00C61C2E">
        <w:rPr>
          <w:sz w:val="22"/>
          <w:szCs w:val="20"/>
        </w:rPr>
        <w:t xml:space="preserve">ass der Nutzer die Übersicht während des Lösens nicht verliert, </w:t>
      </w:r>
      <w:r w:rsidR="00BD39FF">
        <w:rPr>
          <w:sz w:val="22"/>
          <w:szCs w:val="20"/>
        </w:rPr>
        <w:t xml:space="preserve">kann das Programm durch </w:t>
      </w:r>
      <w:r w:rsidR="00C23DCA">
        <w:rPr>
          <w:sz w:val="22"/>
          <w:szCs w:val="20"/>
        </w:rPr>
        <w:t>E</w:t>
      </w:r>
      <w:r w:rsidR="00BD39FF">
        <w:rPr>
          <w:sz w:val="22"/>
          <w:szCs w:val="20"/>
        </w:rPr>
        <w:t xml:space="preserve">inscannen des Würfels vor einer Webcam, immer auf die aktuelle Situation des Benutzers einstellen. </w:t>
      </w:r>
      <w:r w:rsidRPr="00FB7013">
        <w:rPr>
          <w:sz w:val="22"/>
          <w:szCs w:val="20"/>
        </w:rPr>
        <w:t xml:space="preserve">Alle Algorithmen und </w:t>
      </w:r>
      <w:r w:rsidR="00547DA1" w:rsidRPr="00FB7013">
        <w:rPr>
          <w:sz w:val="22"/>
          <w:szCs w:val="20"/>
        </w:rPr>
        <w:t>Erklärungen,</w:t>
      </w:r>
      <w:r w:rsidRPr="00FB7013">
        <w:rPr>
          <w:sz w:val="22"/>
          <w:szCs w:val="20"/>
        </w:rPr>
        <w:t xml:space="preserve"> die zum </w:t>
      </w:r>
      <w:r w:rsidR="00BD39FF">
        <w:rPr>
          <w:sz w:val="22"/>
          <w:szCs w:val="20"/>
        </w:rPr>
        <w:t>L</w:t>
      </w:r>
      <w:r w:rsidRPr="00FB7013">
        <w:rPr>
          <w:sz w:val="22"/>
          <w:szCs w:val="20"/>
        </w:rPr>
        <w:t xml:space="preserve">ösen des Würfels nötig sind, werden durch Animationen an einem </w:t>
      </w:r>
      <w:r w:rsidR="00C778AD">
        <w:rPr>
          <w:sz w:val="22"/>
          <w:szCs w:val="20"/>
        </w:rPr>
        <w:t>v</w:t>
      </w:r>
      <w:r w:rsidRPr="00FB7013">
        <w:rPr>
          <w:sz w:val="22"/>
          <w:szCs w:val="20"/>
        </w:rPr>
        <w:t xml:space="preserve">irtuellen 3D Würfel </w:t>
      </w:r>
      <w:r w:rsidR="00767498">
        <w:rPr>
          <w:sz w:val="22"/>
          <w:szCs w:val="20"/>
        </w:rPr>
        <w:t>visualisiert.</w:t>
      </w:r>
      <w:r w:rsidR="00FB7013">
        <w:rPr>
          <w:sz w:val="22"/>
          <w:szCs w:val="20"/>
        </w:rPr>
        <w:br/>
      </w:r>
      <w:r w:rsidRPr="00FB7013">
        <w:rPr>
          <w:sz w:val="22"/>
          <w:szCs w:val="20"/>
        </w:rPr>
        <w:t xml:space="preserve"> </w:t>
      </w:r>
    </w:p>
    <w:p w14:paraId="2D06643D" w14:textId="77777777" w:rsidR="00DD7F1B" w:rsidRPr="00FB7013" w:rsidRDefault="00DD7F1B" w:rsidP="00FB7013">
      <w:pPr>
        <w:ind w:left="-5"/>
        <w:rPr>
          <w:sz w:val="22"/>
          <w:szCs w:val="20"/>
        </w:rPr>
      </w:pPr>
    </w:p>
    <w:p w14:paraId="5BD58245" w14:textId="77777777" w:rsidR="002D476F" w:rsidRPr="00FB7013" w:rsidRDefault="00991B12">
      <w:pPr>
        <w:pStyle w:val="berschrift1"/>
        <w:ind w:left="420" w:hanging="435"/>
        <w:rPr>
          <w:sz w:val="28"/>
          <w:szCs w:val="20"/>
        </w:rPr>
      </w:pPr>
      <w:r w:rsidRPr="00FB7013">
        <w:rPr>
          <w:sz w:val="28"/>
          <w:szCs w:val="20"/>
        </w:rPr>
        <w:t xml:space="preserve">Visionen und Ziele </w:t>
      </w:r>
    </w:p>
    <w:p w14:paraId="3A18408C" w14:textId="77777777" w:rsidR="005C34A8" w:rsidRDefault="00991B12" w:rsidP="00901A7B">
      <w:pPr>
        <w:tabs>
          <w:tab w:val="left" w:pos="1134"/>
        </w:tabs>
        <w:ind w:left="0" w:firstLine="0"/>
        <w:rPr>
          <w:sz w:val="22"/>
          <w:szCs w:val="20"/>
        </w:rPr>
      </w:pPr>
      <w:r w:rsidRPr="00FB7013">
        <w:rPr>
          <w:b/>
          <w:sz w:val="22"/>
          <w:szCs w:val="20"/>
        </w:rPr>
        <w:t>PV10</w:t>
      </w:r>
      <w:r w:rsidRPr="00FB7013">
        <w:rPr>
          <w:b/>
          <w:sz w:val="22"/>
          <w:szCs w:val="20"/>
        </w:rPr>
        <w:tab/>
      </w:r>
      <w:r w:rsidRPr="00FB7013">
        <w:rPr>
          <w:sz w:val="22"/>
          <w:szCs w:val="20"/>
        </w:rPr>
        <w:t xml:space="preserve">Die Entwicklung einer Anwendung, welche das Lösen eines Zauberwürfels auf </w:t>
      </w:r>
    </w:p>
    <w:p w14:paraId="1FB79CAB" w14:textId="6BCEA447" w:rsidR="002D476F" w:rsidRPr="00FB7013" w:rsidRDefault="005C34A8" w:rsidP="00901A7B">
      <w:pPr>
        <w:tabs>
          <w:tab w:val="left" w:pos="1134"/>
        </w:tabs>
        <w:ind w:left="0" w:firstLine="0"/>
        <w:rPr>
          <w:sz w:val="22"/>
          <w:szCs w:val="20"/>
        </w:rPr>
      </w:pPr>
      <w:r>
        <w:rPr>
          <w:sz w:val="22"/>
          <w:szCs w:val="20"/>
        </w:rPr>
        <w:tab/>
      </w:r>
      <w:r w:rsidR="00991B12" w:rsidRPr="00FB7013">
        <w:rPr>
          <w:sz w:val="22"/>
          <w:szCs w:val="20"/>
        </w:rPr>
        <w:t>einfache und verständliche Art vermittelt</w:t>
      </w:r>
    </w:p>
    <w:p w14:paraId="62020BF5" w14:textId="1EDBA827" w:rsidR="002D476F" w:rsidRPr="00FB7013" w:rsidRDefault="00991B12" w:rsidP="00901A7B">
      <w:pPr>
        <w:tabs>
          <w:tab w:val="left" w:pos="1134"/>
        </w:tabs>
        <w:ind w:left="0" w:firstLine="0"/>
        <w:rPr>
          <w:sz w:val="22"/>
          <w:szCs w:val="20"/>
        </w:rPr>
      </w:pPr>
      <w:r w:rsidRPr="00FB7013">
        <w:rPr>
          <w:b/>
          <w:sz w:val="22"/>
          <w:szCs w:val="20"/>
        </w:rPr>
        <w:t>PZ10</w:t>
      </w:r>
      <w:r w:rsidRPr="00FB7013">
        <w:rPr>
          <w:b/>
          <w:sz w:val="22"/>
          <w:szCs w:val="20"/>
        </w:rPr>
        <w:tab/>
      </w:r>
      <w:r w:rsidRPr="00FB7013">
        <w:rPr>
          <w:sz w:val="22"/>
          <w:szCs w:val="20"/>
        </w:rPr>
        <w:t xml:space="preserve">Mithilfe der Anwendung kann der Benutzer einen Zauberwürfel mit vorgegebener </w:t>
      </w:r>
      <w:r w:rsidR="00CA402D">
        <w:rPr>
          <w:sz w:val="22"/>
          <w:szCs w:val="20"/>
        </w:rPr>
        <w:tab/>
      </w:r>
      <w:r w:rsidRPr="00FB7013">
        <w:rPr>
          <w:sz w:val="22"/>
          <w:szCs w:val="20"/>
        </w:rPr>
        <w:t>Verdrehung innerhalb von n-Zügen lösen</w:t>
      </w:r>
    </w:p>
    <w:p w14:paraId="06A370F7" w14:textId="3D1DCA05" w:rsidR="002D476F" w:rsidRPr="00FB7013" w:rsidRDefault="00991B12" w:rsidP="00901A7B">
      <w:pPr>
        <w:tabs>
          <w:tab w:val="left" w:pos="1134"/>
          <w:tab w:val="center" w:pos="4792"/>
        </w:tabs>
        <w:ind w:left="1134" w:hanging="1134"/>
        <w:rPr>
          <w:sz w:val="22"/>
          <w:szCs w:val="20"/>
        </w:rPr>
      </w:pPr>
      <w:r w:rsidRPr="00FB7013">
        <w:rPr>
          <w:b/>
          <w:sz w:val="22"/>
          <w:szCs w:val="20"/>
        </w:rPr>
        <w:t>PZ20</w:t>
      </w:r>
      <w:r w:rsidRPr="00FB7013">
        <w:rPr>
          <w:b/>
          <w:sz w:val="22"/>
          <w:szCs w:val="20"/>
        </w:rPr>
        <w:tab/>
      </w:r>
      <w:r w:rsidRPr="00FB7013">
        <w:rPr>
          <w:sz w:val="22"/>
          <w:szCs w:val="20"/>
        </w:rPr>
        <w:t xml:space="preserve">Die Anwendung ist durch konstantes </w:t>
      </w:r>
      <w:r w:rsidR="005233A6">
        <w:rPr>
          <w:sz w:val="22"/>
          <w:szCs w:val="20"/>
        </w:rPr>
        <w:t>„</w:t>
      </w:r>
      <w:r w:rsidR="00547DA1" w:rsidRPr="00FB7013">
        <w:rPr>
          <w:sz w:val="22"/>
          <w:szCs w:val="20"/>
        </w:rPr>
        <w:t>Scannen</w:t>
      </w:r>
      <w:r w:rsidRPr="00FB7013">
        <w:rPr>
          <w:sz w:val="22"/>
          <w:szCs w:val="20"/>
        </w:rPr>
        <w:t>” des Würfels in der Lage, sich an den verändernden Zustand anzupassen</w:t>
      </w:r>
    </w:p>
    <w:p w14:paraId="4F17597E" w14:textId="0ECF9D48" w:rsidR="002D476F" w:rsidRDefault="00991B12" w:rsidP="00901A7B">
      <w:pPr>
        <w:tabs>
          <w:tab w:val="left" w:pos="1134"/>
        </w:tabs>
        <w:ind w:left="1134" w:hanging="1134"/>
        <w:rPr>
          <w:sz w:val="22"/>
          <w:szCs w:val="20"/>
        </w:rPr>
      </w:pPr>
      <w:r w:rsidRPr="00FB7013">
        <w:rPr>
          <w:b/>
          <w:sz w:val="22"/>
          <w:szCs w:val="20"/>
        </w:rPr>
        <w:t>PZ30</w:t>
      </w:r>
      <w:r w:rsidRPr="00FB7013">
        <w:rPr>
          <w:b/>
          <w:sz w:val="22"/>
          <w:szCs w:val="20"/>
        </w:rPr>
        <w:tab/>
      </w:r>
      <w:r w:rsidRPr="00FB7013">
        <w:rPr>
          <w:sz w:val="22"/>
          <w:szCs w:val="20"/>
        </w:rPr>
        <w:t>Jeder kann das Lösen von Zauberwürfeln</w:t>
      </w:r>
      <w:r w:rsidR="00785D36" w:rsidRPr="00785D36">
        <w:rPr>
          <w:sz w:val="22"/>
          <w:szCs w:val="20"/>
        </w:rPr>
        <w:t xml:space="preserve"> </w:t>
      </w:r>
      <w:r w:rsidR="00243DF0">
        <w:rPr>
          <w:sz w:val="22"/>
          <w:szCs w:val="20"/>
        </w:rPr>
        <w:t xml:space="preserve">ohne Vorkenntnisse </w:t>
      </w:r>
      <w:r w:rsidR="00785D36" w:rsidRPr="00FB7013">
        <w:rPr>
          <w:sz w:val="22"/>
          <w:szCs w:val="20"/>
        </w:rPr>
        <w:t>erlernen</w:t>
      </w:r>
    </w:p>
    <w:p w14:paraId="4DD17FAA" w14:textId="694049E8" w:rsidR="00DD7F1B" w:rsidRDefault="00DD7F1B" w:rsidP="00901A7B">
      <w:pPr>
        <w:tabs>
          <w:tab w:val="left" w:pos="1134"/>
        </w:tabs>
        <w:ind w:left="1134" w:hanging="1134"/>
        <w:rPr>
          <w:sz w:val="22"/>
          <w:szCs w:val="20"/>
        </w:rPr>
      </w:pPr>
    </w:p>
    <w:p w14:paraId="626029A3" w14:textId="77777777" w:rsidR="00DD7F1B" w:rsidRPr="00FB7013" w:rsidRDefault="00DD7F1B" w:rsidP="00901A7B">
      <w:pPr>
        <w:tabs>
          <w:tab w:val="left" w:pos="1134"/>
        </w:tabs>
        <w:ind w:left="1134" w:hanging="1134"/>
        <w:rPr>
          <w:sz w:val="22"/>
          <w:szCs w:val="20"/>
        </w:rPr>
      </w:pPr>
    </w:p>
    <w:p w14:paraId="4DD11136" w14:textId="07DA42EA" w:rsidR="002D476F" w:rsidRPr="00FB7013" w:rsidRDefault="00991B12" w:rsidP="00901A7B">
      <w:pPr>
        <w:pStyle w:val="berschrift1"/>
        <w:tabs>
          <w:tab w:val="left" w:pos="1134"/>
        </w:tabs>
        <w:ind w:left="0" w:firstLine="0"/>
        <w:rPr>
          <w:sz w:val="28"/>
          <w:szCs w:val="20"/>
        </w:rPr>
      </w:pPr>
      <w:r w:rsidRPr="00FB7013">
        <w:rPr>
          <w:sz w:val="28"/>
          <w:szCs w:val="20"/>
        </w:rPr>
        <w:t>Rahmenbedingungen</w:t>
      </w:r>
      <w:r w:rsidRPr="00FB7013">
        <w:rPr>
          <w:rFonts w:ascii="Cambria" w:eastAsia="Cambria" w:hAnsi="Cambria" w:cs="Cambria"/>
          <w:sz w:val="28"/>
          <w:szCs w:val="20"/>
        </w:rPr>
        <w:t xml:space="preserve"> </w:t>
      </w:r>
    </w:p>
    <w:p w14:paraId="688E27AC" w14:textId="6963A8FC" w:rsidR="002D476F" w:rsidRPr="00FB7013" w:rsidRDefault="00991B12" w:rsidP="00901A7B">
      <w:pPr>
        <w:tabs>
          <w:tab w:val="left" w:pos="1134"/>
        </w:tabs>
        <w:ind w:left="0" w:firstLine="0"/>
        <w:rPr>
          <w:sz w:val="22"/>
          <w:szCs w:val="20"/>
        </w:rPr>
      </w:pPr>
      <w:r w:rsidRPr="00FB7013">
        <w:rPr>
          <w:b/>
          <w:sz w:val="22"/>
          <w:szCs w:val="20"/>
        </w:rPr>
        <w:t>PR10</w:t>
      </w:r>
      <w:r w:rsidRPr="00FB7013">
        <w:rPr>
          <w:b/>
          <w:sz w:val="22"/>
          <w:szCs w:val="20"/>
        </w:rPr>
        <w:tab/>
      </w:r>
      <w:r w:rsidRPr="00FB7013">
        <w:rPr>
          <w:sz w:val="22"/>
          <w:szCs w:val="20"/>
        </w:rPr>
        <w:t xml:space="preserve">Betriebsbedingungen: Diffuses Licht, gut ausgeleuchtet bei gebräuchlicher </w:t>
      </w:r>
      <w:r w:rsidR="00901A7B">
        <w:rPr>
          <w:sz w:val="22"/>
          <w:szCs w:val="20"/>
        </w:rPr>
        <w:tab/>
      </w:r>
      <w:r w:rsidR="00FB7013">
        <w:rPr>
          <w:sz w:val="22"/>
          <w:szCs w:val="20"/>
        </w:rPr>
        <w:t>L</w:t>
      </w:r>
      <w:r w:rsidRPr="00FB7013">
        <w:rPr>
          <w:sz w:val="22"/>
          <w:szCs w:val="20"/>
        </w:rPr>
        <w:t xml:space="preserve">ichtstärke </w:t>
      </w:r>
    </w:p>
    <w:p w14:paraId="3094D045" w14:textId="77777777" w:rsidR="002D476F" w:rsidRPr="00FB7013" w:rsidRDefault="00991B12" w:rsidP="00901A7B">
      <w:pPr>
        <w:tabs>
          <w:tab w:val="left" w:pos="1134"/>
        </w:tabs>
        <w:ind w:left="0" w:firstLine="0"/>
        <w:rPr>
          <w:sz w:val="22"/>
          <w:szCs w:val="20"/>
        </w:rPr>
      </w:pPr>
      <w:r w:rsidRPr="00FB7013">
        <w:rPr>
          <w:b/>
          <w:sz w:val="22"/>
          <w:szCs w:val="20"/>
        </w:rPr>
        <w:t>PR20</w:t>
      </w:r>
      <w:r w:rsidRPr="00FB7013">
        <w:rPr>
          <w:b/>
          <w:sz w:val="22"/>
          <w:szCs w:val="20"/>
        </w:rPr>
        <w:tab/>
      </w:r>
      <w:r w:rsidRPr="00FB7013">
        <w:rPr>
          <w:sz w:val="22"/>
          <w:szCs w:val="20"/>
        </w:rPr>
        <w:t>Zielgruppe: Alle Rubik’s interessierten jeden Alters, vornehmlich technikaffin</w:t>
      </w:r>
      <w:r w:rsidRPr="00FB7013">
        <w:rPr>
          <w:b/>
          <w:sz w:val="22"/>
          <w:szCs w:val="20"/>
        </w:rPr>
        <w:t xml:space="preserve"> </w:t>
      </w:r>
    </w:p>
    <w:p w14:paraId="5806B84A" w14:textId="6295BD3F" w:rsidR="002D476F" w:rsidRPr="00FB7013" w:rsidRDefault="00991B12" w:rsidP="00901A7B">
      <w:pPr>
        <w:tabs>
          <w:tab w:val="left" w:pos="1134"/>
          <w:tab w:val="center" w:pos="3117"/>
        </w:tabs>
        <w:ind w:left="0" w:firstLine="0"/>
        <w:rPr>
          <w:sz w:val="22"/>
          <w:szCs w:val="20"/>
        </w:rPr>
      </w:pPr>
      <w:r w:rsidRPr="00FB7013">
        <w:rPr>
          <w:b/>
          <w:sz w:val="22"/>
          <w:szCs w:val="20"/>
        </w:rPr>
        <w:t>PR20</w:t>
      </w:r>
      <w:r w:rsidR="00FB7013">
        <w:rPr>
          <w:b/>
          <w:sz w:val="22"/>
          <w:szCs w:val="20"/>
        </w:rPr>
        <w:tab/>
      </w:r>
      <w:r w:rsidRPr="00FB7013">
        <w:rPr>
          <w:sz w:val="22"/>
          <w:szCs w:val="20"/>
        </w:rPr>
        <w:t xml:space="preserve">Programmiersprachen: Java und CSS </w:t>
      </w:r>
    </w:p>
    <w:p w14:paraId="14D8C4D4" w14:textId="77777777" w:rsidR="002D476F" w:rsidRPr="00FB7013" w:rsidRDefault="00991B12" w:rsidP="00901A7B">
      <w:pPr>
        <w:tabs>
          <w:tab w:val="left" w:pos="1134"/>
          <w:tab w:val="center" w:pos="3218"/>
        </w:tabs>
        <w:ind w:left="0" w:firstLine="0"/>
        <w:rPr>
          <w:sz w:val="22"/>
          <w:szCs w:val="20"/>
        </w:rPr>
      </w:pPr>
      <w:r w:rsidRPr="00FB7013">
        <w:rPr>
          <w:b/>
          <w:sz w:val="22"/>
          <w:szCs w:val="20"/>
        </w:rPr>
        <w:t>PR30</w:t>
      </w:r>
      <w:r w:rsidRPr="00FB7013">
        <w:rPr>
          <w:b/>
          <w:sz w:val="22"/>
          <w:szCs w:val="20"/>
        </w:rPr>
        <w:tab/>
      </w:r>
      <w:r w:rsidRPr="00FB7013">
        <w:rPr>
          <w:sz w:val="22"/>
          <w:szCs w:val="20"/>
        </w:rPr>
        <w:t xml:space="preserve">Bibliotheken: JavaFX, OpenCV und Jogl </w:t>
      </w:r>
    </w:p>
    <w:p w14:paraId="5B03B99A" w14:textId="77777777" w:rsidR="002D476F" w:rsidRPr="00FB7013" w:rsidRDefault="00991B12" w:rsidP="00901A7B">
      <w:pPr>
        <w:tabs>
          <w:tab w:val="left" w:pos="1134"/>
          <w:tab w:val="center" w:pos="1858"/>
        </w:tabs>
        <w:ind w:left="0" w:firstLine="0"/>
        <w:rPr>
          <w:sz w:val="22"/>
          <w:szCs w:val="20"/>
        </w:rPr>
      </w:pPr>
      <w:r w:rsidRPr="00FB7013">
        <w:rPr>
          <w:b/>
          <w:sz w:val="22"/>
          <w:szCs w:val="20"/>
        </w:rPr>
        <w:t>PR40</w:t>
      </w:r>
      <w:r w:rsidRPr="00FB7013">
        <w:rPr>
          <w:b/>
          <w:sz w:val="22"/>
          <w:szCs w:val="20"/>
        </w:rPr>
        <w:tab/>
      </w:r>
      <w:r w:rsidRPr="00FB7013">
        <w:rPr>
          <w:sz w:val="22"/>
          <w:szCs w:val="20"/>
        </w:rPr>
        <w:t xml:space="preserve">Hardware: PC </w:t>
      </w:r>
    </w:p>
    <w:p w14:paraId="38F438D0" w14:textId="77777777" w:rsidR="002D476F" w:rsidRPr="00FB7013" w:rsidRDefault="00991B12" w:rsidP="00901A7B">
      <w:pPr>
        <w:tabs>
          <w:tab w:val="left" w:pos="1134"/>
          <w:tab w:val="center" w:pos="3277"/>
        </w:tabs>
        <w:ind w:left="0" w:firstLine="0"/>
        <w:rPr>
          <w:sz w:val="22"/>
          <w:szCs w:val="20"/>
        </w:rPr>
      </w:pPr>
      <w:r w:rsidRPr="00FB7013">
        <w:rPr>
          <w:b/>
          <w:sz w:val="22"/>
          <w:szCs w:val="20"/>
        </w:rPr>
        <w:t>PR50</w:t>
      </w:r>
      <w:r w:rsidRPr="00FB7013">
        <w:rPr>
          <w:b/>
          <w:sz w:val="22"/>
          <w:szCs w:val="20"/>
        </w:rPr>
        <w:tab/>
      </w:r>
      <w:r w:rsidRPr="00FB7013">
        <w:rPr>
          <w:sz w:val="22"/>
          <w:szCs w:val="20"/>
        </w:rPr>
        <w:t xml:space="preserve">Eingabegeräte: Webcam, Maus, Tastatur </w:t>
      </w:r>
    </w:p>
    <w:p w14:paraId="0C3464AC" w14:textId="77777777" w:rsidR="002D476F" w:rsidRPr="00FB7013" w:rsidRDefault="00991B12" w:rsidP="00FB7013">
      <w:pPr>
        <w:tabs>
          <w:tab w:val="left" w:pos="1134"/>
          <w:tab w:val="center" w:pos="2366"/>
        </w:tabs>
        <w:spacing w:after="321"/>
        <w:ind w:left="0" w:firstLine="0"/>
        <w:rPr>
          <w:sz w:val="22"/>
          <w:szCs w:val="20"/>
        </w:rPr>
      </w:pPr>
      <w:r w:rsidRPr="00FB7013">
        <w:rPr>
          <w:b/>
          <w:sz w:val="22"/>
          <w:szCs w:val="20"/>
        </w:rPr>
        <w:t>PR60</w:t>
      </w:r>
      <w:r w:rsidRPr="00FB7013">
        <w:rPr>
          <w:b/>
          <w:sz w:val="22"/>
          <w:szCs w:val="20"/>
        </w:rPr>
        <w:tab/>
      </w:r>
      <w:r w:rsidRPr="00FB7013">
        <w:rPr>
          <w:sz w:val="22"/>
          <w:szCs w:val="20"/>
        </w:rPr>
        <w:t xml:space="preserve">Zubehör: Rubiks Würfel </w:t>
      </w:r>
    </w:p>
    <w:p w14:paraId="5106DD8B" w14:textId="207AEC43" w:rsidR="002D476F" w:rsidRPr="00FB7013" w:rsidRDefault="00991B12">
      <w:pPr>
        <w:pStyle w:val="berschrift1"/>
        <w:ind w:left="420" w:hanging="435"/>
        <w:rPr>
          <w:sz w:val="28"/>
          <w:szCs w:val="20"/>
        </w:rPr>
      </w:pPr>
      <w:r w:rsidRPr="00FB7013">
        <w:rPr>
          <w:sz w:val="28"/>
          <w:szCs w:val="20"/>
        </w:rPr>
        <w:lastRenderedPageBreak/>
        <w:t xml:space="preserve">Kontext </w:t>
      </w:r>
    </w:p>
    <w:p w14:paraId="0F6E0D24" w14:textId="48445141" w:rsidR="002D476F" w:rsidRPr="00FB7013" w:rsidRDefault="00991B12" w:rsidP="009C3301">
      <w:pPr>
        <w:tabs>
          <w:tab w:val="left" w:pos="1134"/>
          <w:tab w:val="center" w:pos="3601"/>
        </w:tabs>
        <w:ind w:left="-15" w:firstLine="0"/>
        <w:rPr>
          <w:sz w:val="22"/>
          <w:szCs w:val="20"/>
        </w:rPr>
      </w:pPr>
      <w:r w:rsidRPr="00FB7013">
        <w:rPr>
          <w:b/>
          <w:sz w:val="22"/>
          <w:szCs w:val="20"/>
        </w:rPr>
        <w:t>PK10</w:t>
      </w:r>
      <w:r w:rsidR="009C3301">
        <w:rPr>
          <w:b/>
          <w:sz w:val="22"/>
          <w:szCs w:val="20"/>
        </w:rPr>
        <w:tab/>
      </w:r>
      <w:r w:rsidRPr="00FB7013">
        <w:rPr>
          <w:sz w:val="22"/>
          <w:szCs w:val="20"/>
        </w:rPr>
        <w:t>Die Anwendung wird auf einem PC ausgeführt</w:t>
      </w:r>
    </w:p>
    <w:p w14:paraId="0A5DB9D9" w14:textId="77777777" w:rsidR="009C3301" w:rsidRDefault="00991B12" w:rsidP="009C3301">
      <w:pPr>
        <w:tabs>
          <w:tab w:val="left" w:pos="1134"/>
        </w:tabs>
        <w:ind w:left="0" w:right="93" w:firstLine="0"/>
        <w:rPr>
          <w:sz w:val="22"/>
          <w:szCs w:val="20"/>
        </w:rPr>
      </w:pPr>
      <w:r w:rsidRPr="00FB7013">
        <w:rPr>
          <w:b/>
          <w:sz w:val="22"/>
          <w:szCs w:val="20"/>
        </w:rPr>
        <w:t>PK20</w:t>
      </w:r>
      <w:r w:rsidR="009C3301">
        <w:rPr>
          <w:b/>
          <w:sz w:val="22"/>
          <w:szCs w:val="20"/>
        </w:rPr>
        <w:tab/>
      </w:r>
      <w:r w:rsidRPr="00FB7013">
        <w:rPr>
          <w:sz w:val="22"/>
          <w:szCs w:val="20"/>
        </w:rPr>
        <w:t>Über das Hauptmenü erhält der Nutzer Zugriff auf den Lernmodus und die</w:t>
      </w:r>
    </w:p>
    <w:p w14:paraId="0BFAEA49" w14:textId="14844E21" w:rsidR="002D476F" w:rsidRPr="00FB7013" w:rsidRDefault="009C3301" w:rsidP="009C3301">
      <w:pPr>
        <w:tabs>
          <w:tab w:val="left" w:pos="1134"/>
        </w:tabs>
        <w:ind w:left="0" w:right="93" w:firstLine="0"/>
        <w:rPr>
          <w:sz w:val="22"/>
          <w:szCs w:val="20"/>
        </w:rPr>
      </w:pPr>
      <w:r>
        <w:rPr>
          <w:sz w:val="22"/>
          <w:szCs w:val="20"/>
        </w:rPr>
        <w:tab/>
        <w:t>E</w:t>
      </w:r>
      <w:r w:rsidR="00991B12" w:rsidRPr="00FB7013">
        <w:rPr>
          <w:sz w:val="22"/>
          <w:szCs w:val="20"/>
        </w:rPr>
        <w:t>instellungen</w:t>
      </w:r>
    </w:p>
    <w:p w14:paraId="33FA9B95" w14:textId="6ACB4E36" w:rsidR="002D476F" w:rsidRPr="00FB7013" w:rsidRDefault="00991B12" w:rsidP="009C3301">
      <w:pPr>
        <w:tabs>
          <w:tab w:val="left" w:pos="1134"/>
        </w:tabs>
        <w:ind w:left="0" w:firstLine="0"/>
        <w:rPr>
          <w:sz w:val="22"/>
          <w:szCs w:val="20"/>
        </w:rPr>
      </w:pPr>
      <w:r w:rsidRPr="00FB7013">
        <w:rPr>
          <w:b/>
          <w:sz w:val="22"/>
          <w:szCs w:val="20"/>
        </w:rPr>
        <w:t>PK30</w:t>
      </w:r>
      <w:r w:rsidR="009C3301">
        <w:rPr>
          <w:b/>
          <w:sz w:val="22"/>
          <w:szCs w:val="20"/>
        </w:rPr>
        <w:tab/>
      </w:r>
      <w:r w:rsidRPr="00FB7013">
        <w:rPr>
          <w:sz w:val="22"/>
          <w:szCs w:val="20"/>
        </w:rPr>
        <w:t>Beim Lernmodus kann der Benutzer aktuell nur eine Lösungsstrategie auswählen</w:t>
      </w:r>
    </w:p>
    <w:p w14:paraId="2633A64A" w14:textId="1E2A42AF" w:rsidR="002D476F" w:rsidRDefault="00991B12" w:rsidP="009C3301">
      <w:pPr>
        <w:tabs>
          <w:tab w:val="left" w:pos="1134"/>
        </w:tabs>
        <w:ind w:left="0" w:firstLine="0"/>
        <w:rPr>
          <w:sz w:val="22"/>
          <w:szCs w:val="20"/>
        </w:rPr>
      </w:pPr>
      <w:r w:rsidRPr="00FB7013">
        <w:rPr>
          <w:b/>
          <w:sz w:val="22"/>
          <w:szCs w:val="20"/>
        </w:rPr>
        <w:t>PK40</w:t>
      </w:r>
      <w:r w:rsidR="009C3301">
        <w:rPr>
          <w:b/>
          <w:sz w:val="22"/>
          <w:szCs w:val="20"/>
        </w:rPr>
        <w:tab/>
      </w:r>
      <w:r w:rsidRPr="00FB7013">
        <w:rPr>
          <w:sz w:val="22"/>
          <w:szCs w:val="20"/>
        </w:rPr>
        <w:t xml:space="preserve">Bei den Einstellungen muss der Benutzer das Bild-Eingangsgerät auswählen </w:t>
      </w:r>
      <w:r w:rsidR="005F39B5" w:rsidRPr="00FB7013">
        <w:rPr>
          <w:sz w:val="22"/>
          <w:szCs w:val="20"/>
        </w:rPr>
        <w:br/>
      </w:r>
      <w:r w:rsidRPr="00FB7013">
        <w:rPr>
          <w:sz w:val="22"/>
          <w:szCs w:val="20"/>
        </w:rPr>
        <w:t xml:space="preserve"> </w:t>
      </w:r>
    </w:p>
    <w:p w14:paraId="564CFFB3" w14:textId="77777777" w:rsidR="00DD7F1B" w:rsidRPr="00FB7013" w:rsidRDefault="00DD7F1B" w:rsidP="009C3301">
      <w:pPr>
        <w:tabs>
          <w:tab w:val="left" w:pos="1134"/>
        </w:tabs>
        <w:ind w:left="0" w:firstLine="0"/>
        <w:rPr>
          <w:sz w:val="22"/>
          <w:szCs w:val="20"/>
        </w:rPr>
      </w:pPr>
    </w:p>
    <w:p w14:paraId="267F2566" w14:textId="26C67ACB" w:rsidR="002D476F" w:rsidRPr="00FB7013" w:rsidRDefault="00991B12" w:rsidP="009C3301">
      <w:pPr>
        <w:pStyle w:val="berschrift1"/>
        <w:tabs>
          <w:tab w:val="left" w:pos="1134"/>
        </w:tabs>
        <w:ind w:left="420" w:hanging="435"/>
        <w:rPr>
          <w:sz w:val="28"/>
          <w:szCs w:val="20"/>
        </w:rPr>
      </w:pPr>
      <w:r w:rsidRPr="00FB7013">
        <w:rPr>
          <w:sz w:val="28"/>
          <w:szCs w:val="20"/>
        </w:rPr>
        <w:t xml:space="preserve">Funktionale Anforderungen </w:t>
      </w:r>
    </w:p>
    <w:p w14:paraId="76CA7C97" w14:textId="77777777" w:rsidR="002D476F" w:rsidRPr="00FB7013" w:rsidRDefault="00991B12" w:rsidP="00264C80">
      <w:pPr>
        <w:tabs>
          <w:tab w:val="left" w:pos="1134"/>
          <w:tab w:val="right" w:pos="9064"/>
        </w:tabs>
        <w:ind w:left="0" w:firstLine="0"/>
        <w:rPr>
          <w:sz w:val="22"/>
          <w:szCs w:val="20"/>
        </w:rPr>
      </w:pPr>
      <w:r w:rsidRPr="00FB7013">
        <w:rPr>
          <w:b/>
          <w:sz w:val="22"/>
          <w:szCs w:val="20"/>
        </w:rPr>
        <w:t>PF10</w:t>
      </w:r>
      <w:r w:rsidRPr="00FB7013">
        <w:rPr>
          <w:b/>
          <w:sz w:val="22"/>
          <w:szCs w:val="20"/>
        </w:rPr>
        <w:tab/>
      </w:r>
      <w:r w:rsidRPr="00FB7013">
        <w:rPr>
          <w:sz w:val="22"/>
          <w:szCs w:val="20"/>
        </w:rPr>
        <w:t xml:space="preserve">Die Anwendung kann die Farbsteine des Würfels im Videostream erkennen </w:t>
      </w:r>
    </w:p>
    <w:p w14:paraId="11CE52B6" w14:textId="77777777" w:rsidR="00000CF9" w:rsidRDefault="00991B12" w:rsidP="00000CF9">
      <w:pPr>
        <w:tabs>
          <w:tab w:val="left" w:pos="1134"/>
          <w:tab w:val="center" w:pos="4394"/>
        </w:tabs>
        <w:ind w:left="0" w:firstLine="0"/>
        <w:rPr>
          <w:sz w:val="22"/>
          <w:szCs w:val="20"/>
        </w:rPr>
      </w:pPr>
      <w:r w:rsidRPr="00FB7013">
        <w:rPr>
          <w:b/>
          <w:sz w:val="22"/>
          <w:szCs w:val="20"/>
        </w:rPr>
        <w:t>PF20</w:t>
      </w:r>
      <w:r w:rsidRPr="00FB7013">
        <w:rPr>
          <w:b/>
          <w:sz w:val="22"/>
          <w:szCs w:val="20"/>
        </w:rPr>
        <w:tab/>
      </w:r>
      <w:r w:rsidRPr="00FB7013">
        <w:rPr>
          <w:sz w:val="22"/>
          <w:szCs w:val="20"/>
        </w:rPr>
        <w:t xml:space="preserve">Lösungsschritte können wahlweise über die Tastatur oder die Maussteuerung </w:t>
      </w:r>
    </w:p>
    <w:p w14:paraId="036318C2" w14:textId="62FA64D8" w:rsidR="002D476F" w:rsidRDefault="00000CF9" w:rsidP="00000CF9">
      <w:pPr>
        <w:tabs>
          <w:tab w:val="left" w:pos="1134"/>
          <w:tab w:val="center" w:pos="4394"/>
        </w:tabs>
        <w:ind w:left="0" w:firstLine="0"/>
        <w:rPr>
          <w:sz w:val="22"/>
          <w:szCs w:val="20"/>
        </w:rPr>
      </w:pPr>
      <w:r>
        <w:rPr>
          <w:sz w:val="22"/>
          <w:szCs w:val="20"/>
        </w:rPr>
        <w:tab/>
      </w:r>
      <w:r w:rsidR="00991B12" w:rsidRPr="00FB7013">
        <w:rPr>
          <w:sz w:val="22"/>
          <w:szCs w:val="20"/>
        </w:rPr>
        <w:t>übersprungen werden</w:t>
      </w:r>
      <w:r>
        <w:rPr>
          <w:i/>
          <w:sz w:val="22"/>
          <w:szCs w:val="20"/>
        </w:rPr>
        <w:br/>
      </w:r>
    </w:p>
    <w:p w14:paraId="3AFBA51C" w14:textId="77777777" w:rsidR="00DD7F1B" w:rsidRPr="00FB7013" w:rsidRDefault="00DD7F1B" w:rsidP="00000CF9">
      <w:pPr>
        <w:tabs>
          <w:tab w:val="left" w:pos="1134"/>
          <w:tab w:val="center" w:pos="4394"/>
        </w:tabs>
        <w:ind w:left="0" w:firstLine="0"/>
        <w:rPr>
          <w:sz w:val="22"/>
          <w:szCs w:val="20"/>
        </w:rPr>
      </w:pPr>
    </w:p>
    <w:p w14:paraId="0BB977E3" w14:textId="77777777" w:rsidR="002D476F" w:rsidRPr="00FB7013" w:rsidRDefault="00991B12">
      <w:pPr>
        <w:pStyle w:val="berschrift1"/>
        <w:ind w:left="420" w:hanging="435"/>
        <w:rPr>
          <w:sz w:val="28"/>
          <w:szCs w:val="20"/>
        </w:rPr>
      </w:pPr>
      <w:r w:rsidRPr="00FB7013">
        <w:rPr>
          <w:sz w:val="28"/>
          <w:szCs w:val="20"/>
        </w:rPr>
        <w:t xml:space="preserve">Qualitätsanforderungen </w:t>
      </w:r>
    </w:p>
    <w:p w14:paraId="6538F5C9" w14:textId="77777777" w:rsidR="002D476F" w:rsidRPr="00FB7013" w:rsidRDefault="00991B12">
      <w:pPr>
        <w:spacing w:after="0" w:line="259" w:lineRule="auto"/>
        <w:ind w:left="0" w:firstLine="0"/>
        <w:rPr>
          <w:sz w:val="22"/>
          <w:szCs w:val="20"/>
        </w:rPr>
      </w:pPr>
      <w:r w:rsidRPr="00FB7013">
        <w:rPr>
          <w:i/>
          <w:sz w:val="22"/>
          <w:szCs w:val="20"/>
        </w:rPr>
        <w:t xml:space="preserve">Qualitätsziele anhand einer Tabelle bestimmen, wie unten angeführt: </w:t>
      </w:r>
    </w:p>
    <w:p w14:paraId="553A144F" w14:textId="77777777" w:rsidR="002D476F" w:rsidRPr="00FB7013" w:rsidRDefault="00991B12">
      <w:pPr>
        <w:spacing w:after="0" w:line="259" w:lineRule="auto"/>
        <w:ind w:left="0" w:firstLine="0"/>
        <w:rPr>
          <w:sz w:val="22"/>
          <w:szCs w:val="20"/>
        </w:rPr>
      </w:pPr>
      <w:r w:rsidRPr="00FB7013">
        <w:rPr>
          <w:sz w:val="22"/>
          <w:szCs w:val="20"/>
        </w:rPr>
        <w:t xml:space="preserve"> </w:t>
      </w:r>
    </w:p>
    <w:tbl>
      <w:tblPr>
        <w:tblStyle w:val="TableGrid"/>
        <w:tblW w:w="9188" w:type="dxa"/>
        <w:tblInd w:w="-119" w:type="dxa"/>
        <w:tblCellMar>
          <w:top w:w="68" w:type="dxa"/>
          <w:left w:w="119" w:type="dxa"/>
          <w:right w:w="115" w:type="dxa"/>
        </w:tblCellMar>
        <w:tblLook w:val="04A0" w:firstRow="1" w:lastRow="0" w:firstColumn="1" w:lastColumn="0" w:noHBand="0" w:noVBand="1"/>
      </w:tblPr>
      <w:tblGrid>
        <w:gridCol w:w="2042"/>
        <w:gridCol w:w="1786"/>
        <w:gridCol w:w="1606"/>
        <w:gridCol w:w="1892"/>
        <w:gridCol w:w="1862"/>
      </w:tblGrid>
      <w:tr w:rsidR="002D476F" w:rsidRPr="00FB7013" w14:paraId="70682553" w14:textId="77777777">
        <w:trPr>
          <w:trHeight w:val="300"/>
        </w:trPr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29F0F1" w14:textId="77777777" w:rsidR="002D476F" w:rsidRPr="00FB7013" w:rsidRDefault="00991B12">
            <w:pPr>
              <w:spacing w:after="0" w:line="259" w:lineRule="auto"/>
              <w:ind w:left="0" w:firstLine="0"/>
              <w:rPr>
                <w:sz w:val="22"/>
                <w:szCs w:val="20"/>
              </w:rPr>
            </w:pPr>
            <w:r w:rsidRPr="00FB7013">
              <w:rPr>
                <w:b/>
                <w:sz w:val="22"/>
                <w:szCs w:val="20"/>
              </w:rPr>
              <w:t xml:space="preserve">Systemqualität 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0D2A03" w14:textId="77777777" w:rsidR="002D476F" w:rsidRPr="00FB7013" w:rsidRDefault="00991B12">
            <w:pPr>
              <w:spacing w:after="0" w:line="259" w:lineRule="auto"/>
              <w:ind w:left="0" w:right="9" w:firstLine="0"/>
              <w:jc w:val="center"/>
              <w:rPr>
                <w:sz w:val="22"/>
                <w:szCs w:val="20"/>
              </w:rPr>
            </w:pPr>
            <w:r w:rsidRPr="00FB7013">
              <w:rPr>
                <w:b/>
                <w:sz w:val="22"/>
                <w:szCs w:val="20"/>
              </w:rPr>
              <w:t xml:space="preserve">Sehr gut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11947A" w14:textId="77777777" w:rsidR="002D476F" w:rsidRPr="00FB7013" w:rsidRDefault="00991B12">
            <w:pPr>
              <w:spacing w:after="0" w:line="259" w:lineRule="auto"/>
              <w:ind w:left="0" w:right="32" w:firstLine="0"/>
              <w:jc w:val="center"/>
              <w:rPr>
                <w:sz w:val="22"/>
                <w:szCs w:val="20"/>
              </w:rPr>
            </w:pPr>
            <w:r w:rsidRPr="00FB7013">
              <w:rPr>
                <w:b/>
                <w:sz w:val="22"/>
                <w:szCs w:val="20"/>
              </w:rPr>
              <w:t xml:space="preserve">Gut 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9C88F" w14:textId="77777777" w:rsidR="002D476F" w:rsidRPr="00FB7013" w:rsidRDefault="00991B12">
            <w:pPr>
              <w:spacing w:after="0" w:line="259" w:lineRule="auto"/>
              <w:ind w:left="0" w:right="23" w:firstLine="0"/>
              <w:jc w:val="center"/>
              <w:rPr>
                <w:sz w:val="22"/>
                <w:szCs w:val="20"/>
              </w:rPr>
            </w:pPr>
            <w:r w:rsidRPr="00FB7013">
              <w:rPr>
                <w:b/>
                <w:sz w:val="22"/>
                <w:szCs w:val="20"/>
              </w:rPr>
              <w:t xml:space="preserve">Normal </w:t>
            </w:r>
          </w:p>
        </w:tc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1017A6" w14:textId="77777777" w:rsidR="002D476F" w:rsidRPr="00FB7013" w:rsidRDefault="00991B12">
            <w:pPr>
              <w:spacing w:after="0" w:line="259" w:lineRule="auto"/>
              <w:ind w:left="45" w:firstLine="0"/>
              <w:rPr>
                <w:sz w:val="22"/>
                <w:szCs w:val="20"/>
              </w:rPr>
            </w:pPr>
            <w:r w:rsidRPr="00FB7013">
              <w:rPr>
                <w:b/>
                <w:sz w:val="22"/>
                <w:szCs w:val="20"/>
              </w:rPr>
              <w:t xml:space="preserve">Nicht relevant </w:t>
            </w:r>
          </w:p>
        </w:tc>
      </w:tr>
      <w:tr w:rsidR="002D476F" w:rsidRPr="00FB7013" w14:paraId="72B4CCBD" w14:textId="77777777">
        <w:trPr>
          <w:trHeight w:val="300"/>
        </w:trPr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6CE22D" w14:textId="77777777" w:rsidR="002D476F" w:rsidRPr="00FB7013" w:rsidRDefault="00991B12">
            <w:pPr>
              <w:spacing w:after="0" w:line="259" w:lineRule="auto"/>
              <w:ind w:left="0" w:firstLine="0"/>
              <w:rPr>
                <w:sz w:val="22"/>
                <w:szCs w:val="20"/>
              </w:rPr>
            </w:pPr>
            <w:r w:rsidRPr="00FB7013">
              <w:rPr>
                <w:b/>
                <w:sz w:val="22"/>
                <w:szCs w:val="20"/>
              </w:rPr>
              <w:t xml:space="preserve">Funktionalität 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2DD074" w14:textId="77777777" w:rsidR="002D476F" w:rsidRPr="00FB7013" w:rsidRDefault="00991B12">
            <w:pPr>
              <w:spacing w:after="0" w:line="259" w:lineRule="auto"/>
              <w:ind w:left="39" w:firstLine="0"/>
              <w:jc w:val="center"/>
              <w:rPr>
                <w:sz w:val="22"/>
                <w:szCs w:val="20"/>
              </w:rPr>
            </w:pPr>
            <w:r w:rsidRPr="00FB7013">
              <w:rPr>
                <w:sz w:val="22"/>
                <w:szCs w:val="20"/>
              </w:rPr>
              <w:t xml:space="preserve">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2F8DD" w14:textId="77777777" w:rsidR="002D476F" w:rsidRPr="00FB7013" w:rsidRDefault="00991B12">
            <w:pPr>
              <w:spacing w:after="0" w:line="259" w:lineRule="auto"/>
              <w:ind w:left="39" w:firstLine="0"/>
              <w:jc w:val="center"/>
              <w:rPr>
                <w:sz w:val="22"/>
                <w:szCs w:val="20"/>
              </w:rPr>
            </w:pPr>
            <w:r w:rsidRPr="00FB7013">
              <w:rPr>
                <w:sz w:val="22"/>
                <w:szCs w:val="20"/>
              </w:rPr>
              <w:t xml:space="preserve"> 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320089" w14:textId="77777777" w:rsidR="002D476F" w:rsidRPr="00FB7013" w:rsidRDefault="00991B12">
            <w:pPr>
              <w:spacing w:after="0" w:line="259" w:lineRule="auto"/>
              <w:ind w:left="0" w:right="35" w:firstLine="0"/>
              <w:jc w:val="center"/>
              <w:rPr>
                <w:sz w:val="22"/>
                <w:szCs w:val="20"/>
              </w:rPr>
            </w:pPr>
            <w:r w:rsidRPr="00FB7013">
              <w:rPr>
                <w:sz w:val="22"/>
                <w:szCs w:val="20"/>
              </w:rPr>
              <w:t xml:space="preserve">X </w:t>
            </w:r>
          </w:p>
        </w:tc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4B8832" w14:textId="77777777" w:rsidR="002D476F" w:rsidRPr="00FB7013" w:rsidRDefault="00991B12">
            <w:pPr>
              <w:spacing w:after="0" w:line="259" w:lineRule="auto"/>
              <w:ind w:left="54" w:firstLine="0"/>
              <w:jc w:val="center"/>
              <w:rPr>
                <w:sz w:val="22"/>
                <w:szCs w:val="20"/>
              </w:rPr>
            </w:pPr>
            <w:r w:rsidRPr="00FB7013">
              <w:rPr>
                <w:sz w:val="22"/>
                <w:szCs w:val="20"/>
              </w:rPr>
              <w:t xml:space="preserve"> </w:t>
            </w:r>
          </w:p>
        </w:tc>
      </w:tr>
      <w:tr w:rsidR="002D476F" w:rsidRPr="00FB7013" w14:paraId="03C7329B" w14:textId="77777777">
        <w:trPr>
          <w:trHeight w:val="300"/>
        </w:trPr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1F620D" w14:textId="77777777" w:rsidR="002D476F" w:rsidRPr="00FB7013" w:rsidRDefault="00991B12">
            <w:pPr>
              <w:spacing w:after="0" w:line="259" w:lineRule="auto"/>
              <w:ind w:left="0" w:firstLine="0"/>
              <w:rPr>
                <w:sz w:val="22"/>
                <w:szCs w:val="20"/>
              </w:rPr>
            </w:pPr>
            <w:r w:rsidRPr="00FB7013">
              <w:rPr>
                <w:b/>
                <w:sz w:val="22"/>
                <w:szCs w:val="20"/>
              </w:rPr>
              <w:t xml:space="preserve">Zuverlässigkeit 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015C12" w14:textId="77777777" w:rsidR="002D476F" w:rsidRPr="00FB7013" w:rsidRDefault="00991B12">
            <w:pPr>
              <w:spacing w:after="0" w:line="259" w:lineRule="auto"/>
              <w:ind w:left="39" w:firstLine="0"/>
              <w:jc w:val="center"/>
              <w:rPr>
                <w:sz w:val="22"/>
                <w:szCs w:val="20"/>
              </w:rPr>
            </w:pPr>
            <w:r w:rsidRPr="00FB7013">
              <w:rPr>
                <w:sz w:val="22"/>
                <w:szCs w:val="20"/>
              </w:rPr>
              <w:t xml:space="preserve">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360617" w14:textId="77777777" w:rsidR="002D476F" w:rsidRPr="00FB7013" w:rsidRDefault="00991B12">
            <w:pPr>
              <w:spacing w:after="0" w:line="259" w:lineRule="auto"/>
              <w:ind w:left="39" w:firstLine="0"/>
              <w:jc w:val="center"/>
              <w:rPr>
                <w:sz w:val="22"/>
                <w:szCs w:val="20"/>
              </w:rPr>
            </w:pPr>
            <w:r w:rsidRPr="00FB7013">
              <w:rPr>
                <w:sz w:val="22"/>
                <w:szCs w:val="20"/>
              </w:rPr>
              <w:t xml:space="preserve"> 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947B3D" w14:textId="77777777" w:rsidR="002D476F" w:rsidRPr="00FB7013" w:rsidRDefault="00991B12">
            <w:pPr>
              <w:spacing w:after="0" w:line="259" w:lineRule="auto"/>
              <w:ind w:left="0" w:right="35" w:firstLine="0"/>
              <w:jc w:val="center"/>
              <w:rPr>
                <w:sz w:val="22"/>
                <w:szCs w:val="20"/>
              </w:rPr>
            </w:pPr>
            <w:r w:rsidRPr="00FB7013">
              <w:rPr>
                <w:sz w:val="22"/>
                <w:szCs w:val="20"/>
              </w:rPr>
              <w:t xml:space="preserve">X </w:t>
            </w:r>
          </w:p>
        </w:tc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48E007" w14:textId="77777777" w:rsidR="002D476F" w:rsidRPr="00FB7013" w:rsidRDefault="00991B12">
            <w:pPr>
              <w:spacing w:after="0" w:line="259" w:lineRule="auto"/>
              <w:ind w:left="54" w:firstLine="0"/>
              <w:jc w:val="center"/>
              <w:rPr>
                <w:sz w:val="22"/>
                <w:szCs w:val="20"/>
              </w:rPr>
            </w:pPr>
            <w:r w:rsidRPr="00FB7013">
              <w:rPr>
                <w:sz w:val="22"/>
                <w:szCs w:val="20"/>
              </w:rPr>
              <w:t xml:space="preserve"> </w:t>
            </w:r>
          </w:p>
        </w:tc>
      </w:tr>
      <w:tr w:rsidR="002D476F" w:rsidRPr="00FB7013" w14:paraId="2EFC5F0A" w14:textId="77777777">
        <w:trPr>
          <w:trHeight w:val="300"/>
        </w:trPr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ED116B" w14:textId="77777777" w:rsidR="002D476F" w:rsidRPr="00FB7013" w:rsidRDefault="00991B12">
            <w:pPr>
              <w:spacing w:after="0" w:line="259" w:lineRule="auto"/>
              <w:ind w:left="0" w:firstLine="0"/>
              <w:rPr>
                <w:sz w:val="22"/>
                <w:szCs w:val="20"/>
              </w:rPr>
            </w:pPr>
            <w:r w:rsidRPr="00FB7013">
              <w:rPr>
                <w:b/>
                <w:sz w:val="22"/>
                <w:szCs w:val="20"/>
              </w:rPr>
              <w:t xml:space="preserve">Benutzbarkeit 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C1F6B0" w14:textId="77777777" w:rsidR="002D476F" w:rsidRPr="00FB7013" w:rsidRDefault="00991B12">
            <w:pPr>
              <w:spacing w:after="0" w:line="259" w:lineRule="auto"/>
              <w:ind w:left="39" w:firstLine="0"/>
              <w:jc w:val="center"/>
              <w:rPr>
                <w:sz w:val="22"/>
                <w:szCs w:val="20"/>
              </w:rPr>
            </w:pPr>
            <w:r w:rsidRPr="00FB7013">
              <w:rPr>
                <w:sz w:val="22"/>
                <w:szCs w:val="20"/>
              </w:rPr>
              <w:t xml:space="preserve">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2175FC" w14:textId="77777777" w:rsidR="002D476F" w:rsidRPr="00FB7013" w:rsidRDefault="00991B12">
            <w:pPr>
              <w:spacing w:after="0" w:line="259" w:lineRule="auto"/>
              <w:ind w:left="39" w:firstLine="0"/>
              <w:jc w:val="center"/>
              <w:rPr>
                <w:sz w:val="22"/>
                <w:szCs w:val="20"/>
              </w:rPr>
            </w:pPr>
            <w:r w:rsidRPr="00FB7013">
              <w:rPr>
                <w:sz w:val="22"/>
                <w:szCs w:val="20"/>
              </w:rPr>
              <w:t xml:space="preserve"> 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B8194B" w14:textId="77777777" w:rsidR="002D476F" w:rsidRPr="00FB7013" w:rsidRDefault="00991B12">
            <w:pPr>
              <w:spacing w:after="0" w:line="259" w:lineRule="auto"/>
              <w:ind w:left="0" w:right="35" w:firstLine="0"/>
              <w:jc w:val="center"/>
              <w:rPr>
                <w:sz w:val="22"/>
                <w:szCs w:val="20"/>
              </w:rPr>
            </w:pPr>
            <w:r w:rsidRPr="00FB7013">
              <w:rPr>
                <w:sz w:val="22"/>
                <w:szCs w:val="20"/>
              </w:rPr>
              <w:t xml:space="preserve">X </w:t>
            </w:r>
          </w:p>
        </w:tc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AF166E" w14:textId="77777777" w:rsidR="002D476F" w:rsidRPr="00FB7013" w:rsidRDefault="00991B12">
            <w:pPr>
              <w:spacing w:after="0" w:line="259" w:lineRule="auto"/>
              <w:ind w:left="54" w:firstLine="0"/>
              <w:jc w:val="center"/>
              <w:rPr>
                <w:sz w:val="22"/>
                <w:szCs w:val="20"/>
              </w:rPr>
            </w:pPr>
            <w:r w:rsidRPr="00FB7013">
              <w:rPr>
                <w:sz w:val="22"/>
                <w:szCs w:val="20"/>
              </w:rPr>
              <w:t xml:space="preserve"> </w:t>
            </w:r>
          </w:p>
        </w:tc>
      </w:tr>
      <w:tr w:rsidR="002D476F" w:rsidRPr="00FB7013" w14:paraId="4A3A3E61" w14:textId="77777777">
        <w:trPr>
          <w:trHeight w:val="300"/>
        </w:trPr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6DDBF" w14:textId="77777777" w:rsidR="002D476F" w:rsidRPr="00FB7013" w:rsidRDefault="00991B12">
            <w:pPr>
              <w:spacing w:after="0" w:line="259" w:lineRule="auto"/>
              <w:ind w:left="0" w:firstLine="0"/>
              <w:rPr>
                <w:sz w:val="22"/>
                <w:szCs w:val="20"/>
              </w:rPr>
            </w:pPr>
            <w:r w:rsidRPr="00FB7013">
              <w:rPr>
                <w:b/>
                <w:sz w:val="22"/>
                <w:szCs w:val="20"/>
              </w:rPr>
              <w:t xml:space="preserve">Effizienz 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05BD6F" w14:textId="77777777" w:rsidR="002D476F" w:rsidRPr="00FB7013" w:rsidRDefault="00991B12">
            <w:pPr>
              <w:spacing w:after="0" w:line="259" w:lineRule="auto"/>
              <w:ind w:left="39" w:firstLine="0"/>
              <w:jc w:val="center"/>
              <w:rPr>
                <w:sz w:val="22"/>
                <w:szCs w:val="20"/>
              </w:rPr>
            </w:pPr>
            <w:r w:rsidRPr="00FB7013">
              <w:rPr>
                <w:sz w:val="22"/>
                <w:szCs w:val="20"/>
              </w:rPr>
              <w:t xml:space="preserve">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410504" w14:textId="77777777" w:rsidR="002D476F" w:rsidRPr="00FB7013" w:rsidRDefault="00991B12">
            <w:pPr>
              <w:spacing w:after="0" w:line="259" w:lineRule="auto"/>
              <w:ind w:left="39" w:firstLine="0"/>
              <w:jc w:val="center"/>
              <w:rPr>
                <w:sz w:val="22"/>
                <w:szCs w:val="20"/>
              </w:rPr>
            </w:pPr>
            <w:r w:rsidRPr="00FB7013">
              <w:rPr>
                <w:sz w:val="22"/>
                <w:szCs w:val="20"/>
              </w:rPr>
              <w:t xml:space="preserve"> 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6A6568" w14:textId="77777777" w:rsidR="002D476F" w:rsidRPr="00FB7013" w:rsidRDefault="00991B12">
            <w:pPr>
              <w:spacing w:after="0" w:line="259" w:lineRule="auto"/>
              <w:ind w:left="0" w:right="35" w:firstLine="0"/>
              <w:jc w:val="center"/>
              <w:rPr>
                <w:sz w:val="22"/>
                <w:szCs w:val="20"/>
              </w:rPr>
            </w:pPr>
            <w:r w:rsidRPr="00FB7013">
              <w:rPr>
                <w:sz w:val="22"/>
                <w:szCs w:val="20"/>
              </w:rPr>
              <w:t xml:space="preserve">X </w:t>
            </w:r>
          </w:p>
        </w:tc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C149D5" w14:textId="77777777" w:rsidR="002D476F" w:rsidRPr="00FB7013" w:rsidRDefault="00991B12">
            <w:pPr>
              <w:spacing w:after="0" w:line="259" w:lineRule="auto"/>
              <w:ind w:left="54" w:firstLine="0"/>
              <w:jc w:val="center"/>
              <w:rPr>
                <w:sz w:val="22"/>
                <w:szCs w:val="20"/>
              </w:rPr>
            </w:pPr>
            <w:r w:rsidRPr="00FB7013">
              <w:rPr>
                <w:sz w:val="22"/>
                <w:szCs w:val="20"/>
              </w:rPr>
              <w:t xml:space="preserve"> </w:t>
            </w:r>
          </w:p>
        </w:tc>
      </w:tr>
      <w:tr w:rsidR="002D476F" w:rsidRPr="00FB7013" w14:paraId="001B2F50" w14:textId="77777777">
        <w:trPr>
          <w:trHeight w:val="300"/>
        </w:trPr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7EC73" w14:textId="77777777" w:rsidR="002D476F" w:rsidRPr="00FB7013" w:rsidRDefault="00991B12">
            <w:pPr>
              <w:spacing w:after="0" w:line="259" w:lineRule="auto"/>
              <w:ind w:left="0" w:firstLine="0"/>
              <w:rPr>
                <w:sz w:val="22"/>
                <w:szCs w:val="20"/>
              </w:rPr>
            </w:pPr>
            <w:r w:rsidRPr="00FB7013">
              <w:rPr>
                <w:b/>
                <w:sz w:val="22"/>
                <w:szCs w:val="20"/>
              </w:rPr>
              <w:t xml:space="preserve">Wartbarkeit 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B6D01F" w14:textId="77777777" w:rsidR="002D476F" w:rsidRPr="00FB7013" w:rsidRDefault="00991B12">
            <w:pPr>
              <w:spacing w:after="0" w:line="259" w:lineRule="auto"/>
              <w:ind w:left="39" w:firstLine="0"/>
              <w:jc w:val="center"/>
              <w:rPr>
                <w:sz w:val="22"/>
                <w:szCs w:val="20"/>
              </w:rPr>
            </w:pPr>
            <w:r w:rsidRPr="00FB7013">
              <w:rPr>
                <w:sz w:val="22"/>
                <w:szCs w:val="20"/>
              </w:rPr>
              <w:t xml:space="preserve">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5AEEA9" w14:textId="77777777" w:rsidR="002D476F" w:rsidRPr="00FB7013" w:rsidRDefault="00991B12">
            <w:pPr>
              <w:spacing w:after="0" w:line="259" w:lineRule="auto"/>
              <w:ind w:left="39" w:firstLine="0"/>
              <w:jc w:val="center"/>
              <w:rPr>
                <w:sz w:val="22"/>
                <w:szCs w:val="20"/>
              </w:rPr>
            </w:pPr>
            <w:r w:rsidRPr="00FB7013">
              <w:rPr>
                <w:sz w:val="22"/>
                <w:szCs w:val="20"/>
              </w:rPr>
              <w:t xml:space="preserve"> 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82821E" w14:textId="77777777" w:rsidR="002D476F" w:rsidRPr="00FB7013" w:rsidRDefault="00991B12">
            <w:pPr>
              <w:spacing w:after="0" w:line="259" w:lineRule="auto"/>
              <w:ind w:left="54" w:firstLine="0"/>
              <w:jc w:val="center"/>
              <w:rPr>
                <w:sz w:val="22"/>
                <w:szCs w:val="20"/>
              </w:rPr>
            </w:pPr>
            <w:r w:rsidRPr="00FB7013">
              <w:rPr>
                <w:sz w:val="22"/>
                <w:szCs w:val="20"/>
              </w:rPr>
              <w:t xml:space="preserve"> </w:t>
            </w:r>
          </w:p>
        </w:tc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C67FA1" w14:textId="77777777" w:rsidR="002D476F" w:rsidRPr="00FB7013" w:rsidRDefault="00991B12">
            <w:pPr>
              <w:spacing w:after="0" w:line="259" w:lineRule="auto"/>
              <w:ind w:left="0" w:right="35" w:firstLine="0"/>
              <w:jc w:val="center"/>
              <w:rPr>
                <w:sz w:val="22"/>
                <w:szCs w:val="20"/>
              </w:rPr>
            </w:pPr>
            <w:r w:rsidRPr="00FB7013">
              <w:rPr>
                <w:sz w:val="22"/>
                <w:szCs w:val="20"/>
              </w:rPr>
              <w:t xml:space="preserve">X </w:t>
            </w:r>
          </w:p>
        </w:tc>
      </w:tr>
      <w:tr w:rsidR="002D476F" w:rsidRPr="00FB7013" w14:paraId="3FA17173" w14:textId="77777777">
        <w:trPr>
          <w:trHeight w:val="300"/>
        </w:trPr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F2D227" w14:textId="77777777" w:rsidR="002D476F" w:rsidRPr="00FB7013" w:rsidRDefault="00991B12">
            <w:pPr>
              <w:spacing w:after="0" w:line="259" w:lineRule="auto"/>
              <w:ind w:left="0" w:firstLine="0"/>
              <w:rPr>
                <w:sz w:val="22"/>
                <w:szCs w:val="20"/>
              </w:rPr>
            </w:pPr>
            <w:r w:rsidRPr="00FB7013">
              <w:rPr>
                <w:b/>
                <w:sz w:val="22"/>
                <w:szCs w:val="20"/>
              </w:rPr>
              <w:t xml:space="preserve">Portabilität 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74DD96" w14:textId="77777777" w:rsidR="002D476F" w:rsidRPr="00FB7013" w:rsidRDefault="00991B12">
            <w:pPr>
              <w:spacing w:after="0" w:line="259" w:lineRule="auto"/>
              <w:ind w:left="39" w:firstLine="0"/>
              <w:jc w:val="center"/>
              <w:rPr>
                <w:sz w:val="22"/>
                <w:szCs w:val="20"/>
              </w:rPr>
            </w:pPr>
            <w:r w:rsidRPr="00FB7013">
              <w:rPr>
                <w:sz w:val="22"/>
                <w:szCs w:val="20"/>
              </w:rPr>
              <w:t xml:space="preserve">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65AD4B" w14:textId="77777777" w:rsidR="002D476F" w:rsidRPr="00FB7013" w:rsidRDefault="00991B12">
            <w:pPr>
              <w:spacing w:after="0" w:line="259" w:lineRule="auto"/>
              <w:ind w:left="39" w:firstLine="0"/>
              <w:jc w:val="center"/>
              <w:rPr>
                <w:sz w:val="22"/>
                <w:szCs w:val="20"/>
              </w:rPr>
            </w:pPr>
            <w:r w:rsidRPr="00FB7013">
              <w:rPr>
                <w:sz w:val="22"/>
                <w:szCs w:val="20"/>
              </w:rPr>
              <w:t xml:space="preserve"> 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B5DC02" w14:textId="77777777" w:rsidR="002D476F" w:rsidRPr="00FB7013" w:rsidRDefault="00991B12">
            <w:pPr>
              <w:spacing w:after="0" w:line="259" w:lineRule="auto"/>
              <w:ind w:left="54" w:firstLine="0"/>
              <w:jc w:val="center"/>
              <w:rPr>
                <w:sz w:val="22"/>
                <w:szCs w:val="20"/>
              </w:rPr>
            </w:pPr>
            <w:r w:rsidRPr="00FB7013">
              <w:rPr>
                <w:sz w:val="22"/>
                <w:szCs w:val="20"/>
              </w:rPr>
              <w:t xml:space="preserve"> </w:t>
            </w:r>
          </w:p>
        </w:tc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C5F053" w14:textId="77777777" w:rsidR="002D476F" w:rsidRPr="00FB7013" w:rsidRDefault="00991B12">
            <w:pPr>
              <w:spacing w:after="0" w:line="259" w:lineRule="auto"/>
              <w:ind w:left="0" w:right="35" w:firstLine="0"/>
              <w:jc w:val="center"/>
              <w:rPr>
                <w:sz w:val="22"/>
                <w:szCs w:val="20"/>
              </w:rPr>
            </w:pPr>
            <w:r w:rsidRPr="00FB7013">
              <w:rPr>
                <w:sz w:val="22"/>
                <w:szCs w:val="20"/>
              </w:rPr>
              <w:t xml:space="preserve">X </w:t>
            </w:r>
          </w:p>
        </w:tc>
      </w:tr>
    </w:tbl>
    <w:p w14:paraId="2F8A25B1" w14:textId="77777777" w:rsidR="002D476F" w:rsidRPr="00FB7013" w:rsidRDefault="00991B12">
      <w:pPr>
        <w:spacing w:after="184" w:line="259" w:lineRule="auto"/>
        <w:ind w:left="2" w:firstLine="0"/>
        <w:jc w:val="center"/>
        <w:rPr>
          <w:sz w:val="22"/>
          <w:szCs w:val="20"/>
        </w:rPr>
      </w:pPr>
      <w:r w:rsidRPr="00FB7013">
        <w:rPr>
          <w:b/>
          <w:sz w:val="22"/>
          <w:szCs w:val="20"/>
        </w:rPr>
        <w:t>Tabelle 1: Qualitätsanforderungen</w:t>
      </w:r>
      <w:r w:rsidRPr="00FB7013">
        <w:rPr>
          <w:b/>
          <w:i/>
          <w:sz w:val="22"/>
          <w:szCs w:val="20"/>
        </w:rPr>
        <w:t xml:space="preserve"> </w:t>
      </w:r>
    </w:p>
    <w:p w14:paraId="61D4B3C4" w14:textId="77777777" w:rsidR="002D476F" w:rsidRPr="00000CF9" w:rsidRDefault="00991B12">
      <w:pPr>
        <w:spacing w:after="3" w:line="259" w:lineRule="auto"/>
        <w:ind w:left="0" w:firstLine="0"/>
        <w:rPr>
          <w:sz w:val="22"/>
        </w:rPr>
      </w:pPr>
      <w:r w:rsidRPr="00FB7013">
        <w:rPr>
          <w:i/>
          <w:sz w:val="22"/>
          <w:szCs w:val="20"/>
        </w:rPr>
        <w:t xml:space="preserve"> </w:t>
      </w:r>
    </w:p>
    <w:p w14:paraId="38015672" w14:textId="4AA963E6" w:rsidR="002D476F" w:rsidRPr="00000CF9" w:rsidRDefault="00991B12" w:rsidP="00000CF9">
      <w:pPr>
        <w:tabs>
          <w:tab w:val="left" w:pos="1134"/>
        </w:tabs>
        <w:spacing w:after="48" w:line="266" w:lineRule="auto"/>
        <w:ind w:left="0" w:right="44" w:firstLine="0"/>
        <w:rPr>
          <w:sz w:val="22"/>
        </w:rPr>
      </w:pPr>
      <w:r w:rsidRPr="00000CF9">
        <w:rPr>
          <w:b/>
          <w:sz w:val="22"/>
        </w:rPr>
        <w:t>PQFU10</w:t>
      </w:r>
      <w:r w:rsidR="00000CF9">
        <w:rPr>
          <w:b/>
          <w:sz w:val="22"/>
        </w:rPr>
        <w:tab/>
      </w:r>
      <w:r w:rsidRPr="00000CF9">
        <w:rPr>
          <w:sz w:val="22"/>
        </w:rPr>
        <w:t>Die Funktionalität der Software soll zwar gegeben sein, ist jedoch nicht von</w:t>
      </w:r>
      <w:r w:rsidR="00000CF9">
        <w:rPr>
          <w:sz w:val="22"/>
        </w:rPr>
        <w:t xml:space="preserve"> </w:t>
      </w:r>
      <w:r w:rsidR="00000CF9">
        <w:rPr>
          <w:sz w:val="22"/>
        </w:rPr>
        <w:br/>
      </w:r>
      <w:r w:rsidR="00000CF9">
        <w:rPr>
          <w:sz w:val="22"/>
        </w:rPr>
        <w:tab/>
      </w:r>
      <w:r w:rsidRPr="00000CF9">
        <w:rPr>
          <w:sz w:val="22"/>
        </w:rPr>
        <w:t xml:space="preserve">hoher Priorität </w:t>
      </w:r>
    </w:p>
    <w:p w14:paraId="265E3100" w14:textId="77777777" w:rsidR="002D476F" w:rsidRPr="00000CF9" w:rsidRDefault="00991B12" w:rsidP="00000CF9">
      <w:pPr>
        <w:tabs>
          <w:tab w:val="left" w:pos="1134"/>
          <w:tab w:val="center" w:pos="3993"/>
        </w:tabs>
        <w:spacing w:after="48" w:line="266" w:lineRule="auto"/>
        <w:ind w:left="0" w:firstLine="0"/>
        <w:rPr>
          <w:sz w:val="22"/>
        </w:rPr>
      </w:pPr>
      <w:r w:rsidRPr="00000CF9">
        <w:rPr>
          <w:b/>
          <w:sz w:val="22"/>
        </w:rPr>
        <w:t>PQZU10</w:t>
      </w:r>
      <w:r w:rsidRPr="00000CF9">
        <w:rPr>
          <w:b/>
          <w:sz w:val="22"/>
        </w:rPr>
        <w:tab/>
      </w:r>
      <w:r w:rsidRPr="00000CF9">
        <w:rPr>
          <w:sz w:val="22"/>
        </w:rPr>
        <w:t xml:space="preserve">Die Zuverlässigkeit der Software hat keine erhöhte Priorität </w:t>
      </w:r>
    </w:p>
    <w:p w14:paraId="068AA1D3" w14:textId="77777777" w:rsidR="002D476F" w:rsidRPr="00000CF9" w:rsidRDefault="00991B12" w:rsidP="00000CF9">
      <w:pPr>
        <w:tabs>
          <w:tab w:val="left" w:pos="1134"/>
          <w:tab w:val="center" w:pos="4060"/>
        </w:tabs>
        <w:spacing w:after="48" w:line="266" w:lineRule="auto"/>
        <w:ind w:left="0" w:firstLine="0"/>
        <w:rPr>
          <w:sz w:val="22"/>
        </w:rPr>
      </w:pPr>
      <w:r w:rsidRPr="00000CF9">
        <w:rPr>
          <w:b/>
          <w:sz w:val="22"/>
        </w:rPr>
        <w:t>PQBU10</w:t>
      </w:r>
      <w:r w:rsidRPr="00000CF9">
        <w:rPr>
          <w:b/>
          <w:sz w:val="22"/>
        </w:rPr>
        <w:tab/>
      </w:r>
      <w:r w:rsidRPr="00000CF9">
        <w:rPr>
          <w:sz w:val="22"/>
        </w:rPr>
        <w:t xml:space="preserve">Die Benutzbarkeit sollte dem gängigen Schema entsprechen </w:t>
      </w:r>
    </w:p>
    <w:p w14:paraId="26D99003" w14:textId="1493D837" w:rsidR="002D476F" w:rsidRPr="00000CF9" w:rsidRDefault="00991B12" w:rsidP="00000CF9">
      <w:pPr>
        <w:tabs>
          <w:tab w:val="left" w:pos="1134"/>
          <w:tab w:val="left" w:pos="2552"/>
          <w:tab w:val="center" w:pos="4676"/>
        </w:tabs>
        <w:spacing w:after="2" w:line="266" w:lineRule="auto"/>
        <w:ind w:left="1134" w:hanging="1134"/>
        <w:rPr>
          <w:sz w:val="22"/>
        </w:rPr>
      </w:pPr>
      <w:r w:rsidRPr="00000CF9">
        <w:rPr>
          <w:b/>
          <w:sz w:val="22"/>
        </w:rPr>
        <w:t>PQEF10</w:t>
      </w:r>
      <w:r w:rsidRPr="00000CF9">
        <w:rPr>
          <w:b/>
          <w:sz w:val="22"/>
        </w:rPr>
        <w:tab/>
      </w:r>
      <w:r w:rsidRPr="00000CF9">
        <w:rPr>
          <w:sz w:val="22"/>
        </w:rPr>
        <w:t>Auf Effizienz liegt kein besonderer Fokus</w:t>
      </w:r>
      <w:r w:rsidR="001B0D0D">
        <w:rPr>
          <w:sz w:val="22"/>
        </w:rPr>
        <w:t>.</w:t>
      </w:r>
      <w:r w:rsidRPr="00000CF9">
        <w:rPr>
          <w:sz w:val="22"/>
        </w:rPr>
        <w:t xml:space="preserve"> </w:t>
      </w:r>
      <w:r w:rsidR="001B0D0D">
        <w:rPr>
          <w:sz w:val="22"/>
        </w:rPr>
        <w:t xml:space="preserve">Da es </w:t>
      </w:r>
      <w:r w:rsidRPr="00000CF9">
        <w:rPr>
          <w:sz w:val="22"/>
        </w:rPr>
        <w:t>ein</w:t>
      </w:r>
      <w:r w:rsidR="001B0D0D">
        <w:rPr>
          <w:sz w:val="22"/>
        </w:rPr>
        <w:t xml:space="preserve"> </w:t>
      </w:r>
      <w:r w:rsidRPr="00000CF9">
        <w:rPr>
          <w:sz w:val="22"/>
        </w:rPr>
        <w:t>Interaktive</w:t>
      </w:r>
      <w:r w:rsidR="001B0D0D">
        <w:rPr>
          <w:sz w:val="22"/>
        </w:rPr>
        <w:t>s</w:t>
      </w:r>
      <w:r w:rsidR="00DD4AB3">
        <w:rPr>
          <w:sz w:val="22"/>
        </w:rPr>
        <w:t xml:space="preserve"> </w:t>
      </w:r>
      <w:r w:rsidRPr="00000CF9">
        <w:rPr>
          <w:sz w:val="22"/>
        </w:rPr>
        <w:t xml:space="preserve">System </w:t>
      </w:r>
      <w:r w:rsidR="001B0D0D">
        <w:rPr>
          <w:sz w:val="22"/>
        </w:rPr>
        <w:t xml:space="preserve">darstellt, </w:t>
      </w:r>
      <w:r w:rsidRPr="00000CF9">
        <w:rPr>
          <w:sz w:val="22"/>
        </w:rPr>
        <w:t xml:space="preserve">ist es aber nicht irrelevant, da </w:t>
      </w:r>
      <w:r w:rsidR="00000CF9">
        <w:rPr>
          <w:sz w:val="22"/>
        </w:rPr>
        <w:t>I</w:t>
      </w:r>
      <w:r w:rsidRPr="00000CF9">
        <w:rPr>
          <w:sz w:val="22"/>
        </w:rPr>
        <w:t>nput</w:t>
      </w:r>
      <w:r w:rsidR="00000CF9">
        <w:rPr>
          <w:sz w:val="22"/>
        </w:rPr>
        <w:t>l</w:t>
      </w:r>
      <w:r w:rsidRPr="00000CF9">
        <w:rPr>
          <w:sz w:val="22"/>
        </w:rPr>
        <w:t xml:space="preserve">ag das </w:t>
      </w:r>
      <w:r w:rsidR="00FE14D2">
        <w:rPr>
          <w:sz w:val="22"/>
        </w:rPr>
        <w:t>Nutzere</w:t>
      </w:r>
      <w:r w:rsidRPr="00000CF9">
        <w:rPr>
          <w:sz w:val="22"/>
        </w:rPr>
        <w:t xml:space="preserve">rlebnis verschlechtern </w:t>
      </w:r>
      <w:r w:rsidR="00000CF9">
        <w:rPr>
          <w:sz w:val="22"/>
        </w:rPr>
        <w:t>k</w:t>
      </w:r>
      <w:r w:rsidRPr="00000CF9">
        <w:rPr>
          <w:sz w:val="22"/>
        </w:rPr>
        <w:t>ann</w:t>
      </w:r>
      <w:r w:rsidR="002707A2">
        <w:rPr>
          <w:sz w:val="22"/>
        </w:rPr>
        <w:t xml:space="preserve"> </w:t>
      </w:r>
      <w:r w:rsidRPr="00000CF9">
        <w:rPr>
          <w:sz w:val="22"/>
        </w:rPr>
        <w:t xml:space="preserve"> </w:t>
      </w:r>
    </w:p>
    <w:p w14:paraId="03767838" w14:textId="0E6CFFC2" w:rsidR="002D476F" w:rsidRPr="00000CF9" w:rsidRDefault="00991B12" w:rsidP="00000CF9">
      <w:pPr>
        <w:tabs>
          <w:tab w:val="left" w:pos="1134"/>
        </w:tabs>
        <w:spacing w:after="48" w:line="266" w:lineRule="auto"/>
        <w:ind w:left="1134" w:right="44" w:hanging="1134"/>
        <w:rPr>
          <w:sz w:val="22"/>
        </w:rPr>
      </w:pPr>
      <w:r w:rsidRPr="00000CF9">
        <w:rPr>
          <w:b/>
          <w:sz w:val="22"/>
        </w:rPr>
        <w:t xml:space="preserve">PQWA10 </w:t>
      </w:r>
      <w:r w:rsidR="00000CF9">
        <w:rPr>
          <w:b/>
          <w:sz w:val="22"/>
        </w:rPr>
        <w:tab/>
      </w:r>
      <w:r w:rsidRPr="00000CF9">
        <w:rPr>
          <w:sz w:val="22"/>
        </w:rPr>
        <w:t xml:space="preserve">Die Software soll ein “one and done” System werden. Nach der Installation müssen keine Funktionen gewartet oder verbessert werden </w:t>
      </w:r>
    </w:p>
    <w:p w14:paraId="72EEA780" w14:textId="069C5BEB" w:rsidR="002D476F" w:rsidRPr="00000CF9" w:rsidRDefault="00991B12" w:rsidP="00000CF9">
      <w:pPr>
        <w:tabs>
          <w:tab w:val="left" w:pos="1134"/>
        </w:tabs>
        <w:spacing w:after="17" w:line="266" w:lineRule="auto"/>
        <w:ind w:left="0" w:right="44" w:firstLine="0"/>
        <w:rPr>
          <w:sz w:val="22"/>
        </w:rPr>
      </w:pPr>
      <w:r w:rsidRPr="00000CF9">
        <w:rPr>
          <w:b/>
          <w:sz w:val="22"/>
        </w:rPr>
        <w:t xml:space="preserve">PQPO10 </w:t>
      </w:r>
      <w:r w:rsidR="00000CF9">
        <w:rPr>
          <w:b/>
          <w:sz w:val="22"/>
        </w:rPr>
        <w:tab/>
      </w:r>
      <w:r w:rsidRPr="00000CF9">
        <w:rPr>
          <w:sz w:val="22"/>
        </w:rPr>
        <w:t>Es ist keine Portierung auf ein anderes System geplant</w:t>
      </w:r>
      <w:r w:rsidRPr="00000CF9">
        <w:rPr>
          <w:i/>
          <w:sz w:val="22"/>
        </w:rPr>
        <w:t xml:space="preserve"> </w:t>
      </w:r>
    </w:p>
    <w:p w14:paraId="489CCB51" w14:textId="77777777" w:rsidR="002D476F" w:rsidRPr="00FB7013" w:rsidRDefault="00991B12">
      <w:pPr>
        <w:spacing w:after="310" w:line="259" w:lineRule="auto"/>
        <w:ind w:left="0" w:firstLine="0"/>
        <w:rPr>
          <w:sz w:val="22"/>
          <w:szCs w:val="20"/>
        </w:rPr>
      </w:pPr>
      <w:r w:rsidRPr="00FB7013">
        <w:rPr>
          <w:i/>
          <w:sz w:val="22"/>
          <w:szCs w:val="20"/>
        </w:rPr>
        <w:t xml:space="preserve"> </w:t>
      </w:r>
    </w:p>
    <w:p w14:paraId="4230B8F8" w14:textId="5B45D14A" w:rsidR="002D476F" w:rsidRPr="00FB7013" w:rsidRDefault="00991B12">
      <w:pPr>
        <w:pStyle w:val="berschrift1"/>
        <w:ind w:left="420" w:hanging="435"/>
        <w:rPr>
          <w:sz w:val="28"/>
          <w:szCs w:val="20"/>
        </w:rPr>
      </w:pPr>
      <w:r w:rsidRPr="00FB7013">
        <w:rPr>
          <w:sz w:val="28"/>
          <w:szCs w:val="20"/>
        </w:rPr>
        <w:t xml:space="preserve">Abnahmekriterien </w:t>
      </w:r>
    </w:p>
    <w:p w14:paraId="6234D410" w14:textId="77777777" w:rsidR="002D476F" w:rsidRPr="00FB7013" w:rsidRDefault="00991B12" w:rsidP="00462B48">
      <w:pPr>
        <w:tabs>
          <w:tab w:val="left" w:pos="1134"/>
          <w:tab w:val="center" w:pos="3000"/>
        </w:tabs>
        <w:ind w:left="-15" w:firstLine="0"/>
        <w:rPr>
          <w:sz w:val="22"/>
          <w:szCs w:val="20"/>
        </w:rPr>
      </w:pPr>
      <w:r w:rsidRPr="00FB7013">
        <w:rPr>
          <w:b/>
          <w:sz w:val="22"/>
          <w:szCs w:val="20"/>
        </w:rPr>
        <w:t>PA10</w:t>
      </w:r>
      <w:r w:rsidRPr="00FB7013">
        <w:rPr>
          <w:b/>
          <w:sz w:val="22"/>
          <w:szCs w:val="20"/>
        </w:rPr>
        <w:tab/>
      </w:r>
      <w:r w:rsidRPr="00FB7013">
        <w:rPr>
          <w:sz w:val="22"/>
          <w:szCs w:val="20"/>
        </w:rPr>
        <w:t>Dynamisches Tracking des Würfels</w:t>
      </w:r>
      <w:r w:rsidRPr="00FB7013">
        <w:rPr>
          <w:rFonts w:ascii="Calibri" w:eastAsia="Calibri" w:hAnsi="Calibri" w:cs="Calibri"/>
          <w:sz w:val="22"/>
          <w:szCs w:val="20"/>
        </w:rPr>
        <w:t xml:space="preserve"> </w:t>
      </w:r>
    </w:p>
    <w:p w14:paraId="1FB85F14" w14:textId="77777777" w:rsidR="002D476F" w:rsidRPr="00FB7013" w:rsidRDefault="00991B12" w:rsidP="00462B48">
      <w:pPr>
        <w:tabs>
          <w:tab w:val="left" w:pos="1134"/>
          <w:tab w:val="center" w:pos="2814"/>
        </w:tabs>
        <w:ind w:left="-15" w:firstLine="0"/>
        <w:rPr>
          <w:sz w:val="22"/>
          <w:szCs w:val="20"/>
        </w:rPr>
      </w:pPr>
      <w:r w:rsidRPr="00FB7013">
        <w:rPr>
          <w:b/>
          <w:sz w:val="22"/>
          <w:szCs w:val="20"/>
        </w:rPr>
        <w:t>PA20</w:t>
      </w:r>
      <w:r w:rsidRPr="00FB7013">
        <w:rPr>
          <w:b/>
          <w:sz w:val="22"/>
          <w:szCs w:val="20"/>
        </w:rPr>
        <w:tab/>
      </w:r>
      <w:r w:rsidRPr="00FB7013">
        <w:rPr>
          <w:sz w:val="22"/>
          <w:szCs w:val="20"/>
        </w:rPr>
        <w:t xml:space="preserve">Funktionierende Farberkennung </w:t>
      </w:r>
    </w:p>
    <w:p w14:paraId="7F244001" w14:textId="055BF752" w:rsidR="002D476F" w:rsidRPr="00FB7013" w:rsidRDefault="00991B12" w:rsidP="00462B48">
      <w:pPr>
        <w:tabs>
          <w:tab w:val="left" w:pos="1134"/>
          <w:tab w:val="center" w:pos="2847"/>
        </w:tabs>
        <w:ind w:left="-15" w:firstLine="0"/>
        <w:rPr>
          <w:sz w:val="22"/>
          <w:szCs w:val="20"/>
        </w:rPr>
      </w:pPr>
      <w:r w:rsidRPr="00FB7013">
        <w:rPr>
          <w:b/>
          <w:sz w:val="22"/>
          <w:szCs w:val="20"/>
        </w:rPr>
        <w:t>PA30</w:t>
      </w:r>
      <w:r w:rsidRPr="00FB7013">
        <w:rPr>
          <w:b/>
          <w:sz w:val="22"/>
          <w:szCs w:val="20"/>
        </w:rPr>
        <w:tab/>
      </w:r>
      <w:r w:rsidRPr="00FB7013">
        <w:rPr>
          <w:sz w:val="22"/>
          <w:szCs w:val="20"/>
        </w:rPr>
        <w:t xml:space="preserve">Erfolgreiches Lösen des Würfels </w:t>
      </w:r>
      <w:r w:rsidR="00DD7F1B">
        <w:rPr>
          <w:sz w:val="22"/>
          <w:szCs w:val="20"/>
        </w:rPr>
        <w:br/>
      </w:r>
      <w:r w:rsidR="00DD7F1B">
        <w:rPr>
          <w:sz w:val="22"/>
          <w:szCs w:val="20"/>
        </w:rPr>
        <w:br/>
      </w:r>
    </w:p>
    <w:p w14:paraId="2CB859FB" w14:textId="77777777" w:rsidR="002D476F" w:rsidRPr="00FB7013" w:rsidRDefault="00991B12">
      <w:pPr>
        <w:spacing w:after="0" w:line="259" w:lineRule="auto"/>
        <w:ind w:left="0" w:firstLine="0"/>
        <w:rPr>
          <w:sz w:val="22"/>
          <w:szCs w:val="20"/>
        </w:rPr>
      </w:pPr>
      <w:r w:rsidRPr="00FB7013">
        <w:rPr>
          <w:b/>
          <w:sz w:val="22"/>
          <w:szCs w:val="20"/>
        </w:rPr>
        <w:t xml:space="preserve"> </w:t>
      </w:r>
    </w:p>
    <w:p w14:paraId="3760B026" w14:textId="276176EB" w:rsidR="002D476F" w:rsidRPr="00FB7013" w:rsidRDefault="00991B12">
      <w:pPr>
        <w:pStyle w:val="berschrift1"/>
        <w:ind w:left="420" w:hanging="435"/>
        <w:rPr>
          <w:sz w:val="28"/>
          <w:szCs w:val="20"/>
        </w:rPr>
      </w:pPr>
      <w:r w:rsidRPr="00FB7013">
        <w:rPr>
          <w:sz w:val="28"/>
          <w:szCs w:val="20"/>
        </w:rPr>
        <w:lastRenderedPageBreak/>
        <w:t xml:space="preserve">Glossar </w:t>
      </w:r>
    </w:p>
    <w:p w14:paraId="2AE7F3B6" w14:textId="4D435F16" w:rsidR="00DD7F1B" w:rsidRPr="00FB7013" w:rsidRDefault="00991B12" w:rsidP="00DD7F1B">
      <w:pPr>
        <w:tabs>
          <w:tab w:val="left" w:pos="1701"/>
        </w:tabs>
        <w:spacing w:after="326"/>
        <w:ind w:left="1695" w:hanging="1695"/>
        <w:rPr>
          <w:sz w:val="22"/>
          <w:szCs w:val="20"/>
        </w:rPr>
      </w:pPr>
      <w:r w:rsidRPr="00FB7013">
        <w:rPr>
          <w:b/>
          <w:sz w:val="22"/>
          <w:szCs w:val="20"/>
        </w:rPr>
        <w:t xml:space="preserve">Algorithmus: </w:t>
      </w:r>
      <w:r w:rsidR="00462B48">
        <w:rPr>
          <w:b/>
          <w:sz w:val="22"/>
          <w:szCs w:val="20"/>
        </w:rPr>
        <w:tab/>
      </w:r>
      <w:r w:rsidRPr="00FB7013">
        <w:rPr>
          <w:sz w:val="22"/>
          <w:szCs w:val="20"/>
        </w:rPr>
        <w:t xml:space="preserve">Im Kontext des </w:t>
      </w:r>
      <w:r w:rsidRPr="00460A5A">
        <w:rPr>
          <w:i/>
          <w:iCs/>
          <w:sz w:val="22"/>
          <w:szCs w:val="20"/>
        </w:rPr>
        <w:t>Rubik’s Cube</w:t>
      </w:r>
      <w:r w:rsidRPr="00FB7013">
        <w:rPr>
          <w:sz w:val="22"/>
          <w:szCs w:val="20"/>
        </w:rPr>
        <w:t xml:space="preserve">, ist ein Algorithmus eine von einer festgelegten Ausgangslage ausgehende Zugfolge. </w:t>
      </w:r>
      <w:r w:rsidR="00DD7F1B">
        <w:rPr>
          <w:sz w:val="22"/>
          <w:szCs w:val="20"/>
        </w:rPr>
        <w:br/>
      </w:r>
    </w:p>
    <w:p w14:paraId="5F9D4C42" w14:textId="77777777" w:rsidR="002D476F" w:rsidRPr="00FB7013" w:rsidRDefault="00991B12">
      <w:pPr>
        <w:pStyle w:val="berschrift1"/>
        <w:ind w:left="420" w:hanging="435"/>
        <w:rPr>
          <w:sz w:val="28"/>
          <w:szCs w:val="20"/>
        </w:rPr>
      </w:pPr>
      <w:r w:rsidRPr="00FB7013">
        <w:rPr>
          <w:sz w:val="28"/>
          <w:szCs w:val="20"/>
        </w:rPr>
        <w:t xml:space="preserve">Referenzen </w:t>
      </w:r>
    </w:p>
    <w:p w14:paraId="30835C4A" w14:textId="77777777" w:rsidR="002D476F" w:rsidRPr="00FB7013" w:rsidRDefault="00991B12">
      <w:pPr>
        <w:spacing w:after="255"/>
        <w:ind w:left="-5"/>
        <w:rPr>
          <w:sz w:val="22"/>
          <w:szCs w:val="20"/>
        </w:rPr>
      </w:pPr>
      <w:r w:rsidRPr="00FB7013">
        <w:rPr>
          <w:sz w:val="22"/>
          <w:szCs w:val="20"/>
        </w:rPr>
        <w:t>Eigenleistung</w:t>
      </w:r>
      <w:r w:rsidRPr="00FB7013">
        <w:rPr>
          <w:i/>
          <w:sz w:val="22"/>
          <w:szCs w:val="20"/>
        </w:rPr>
        <w:t xml:space="preserve"> </w:t>
      </w:r>
    </w:p>
    <w:p w14:paraId="3A785455" w14:textId="77777777" w:rsidR="002D476F" w:rsidRPr="00FB7013" w:rsidRDefault="00991B12">
      <w:pPr>
        <w:spacing w:after="0" w:line="259" w:lineRule="auto"/>
        <w:ind w:left="-5"/>
        <w:rPr>
          <w:sz w:val="22"/>
          <w:szCs w:val="20"/>
        </w:rPr>
      </w:pPr>
      <w:r w:rsidRPr="00FB7013">
        <w:rPr>
          <w:b/>
          <w:i/>
          <w:szCs w:val="20"/>
        </w:rPr>
        <w:t xml:space="preserve">10.1 Hinweis zu dieser Vorlage </w:t>
      </w:r>
    </w:p>
    <w:p w14:paraId="3548055D" w14:textId="77777777" w:rsidR="002D476F" w:rsidRPr="00FB7013" w:rsidRDefault="00991B12">
      <w:pPr>
        <w:spacing w:after="262"/>
        <w:ind w:left="-5"/>
        <w:rPr>
          <w:sz w:val="22"/>
          <w:szCs w:val="20"/>
        </w:rPr>
      </w:pPr>
      <w:r w:rsidRPr="00FB7013">
        <w:rPr>
          <w:sz w:val="22"/>
          <w:szCs w:val="20"/>
        </w:rPr>
        <w:t xml:space="preserve">Die Vorlage für dieses Pflichtenheft wurde Balzert (2009), S. 492 ff. entnommen. </w:t>
      </w:r>
    </w:p>
    <w:p w14:paraId="27029B60" w14:textId="77777777" w:rsidR="002D476F" w:rsidRPr="00FB7013" w:rsidRDefault="00991B12">
      <w:pPr>
        <w:pStyle w:val="berschrift2"/>
        <w:ind w:left="555" w:hanging="570"/>
        <w:rPr>
          <w:sz w:val="24"/>
          <w:szCs w:val="20"/>
        </w:rPr>
      </w:pPr>
      <w:r w:rsidRPr="00FB7013">
        <w:rPr>
          <w:sz w:val="24"/>
          <w:szCs w:val="20"/>
        </w:rPr>
        <w:t xml:space="preserve">Referenzen </w:t>
      </w:r>
    </w:p>
    <w:p w14:paraId="2A0F7C81" w14:textId="77777777" w:rsidR="002D476F" w:rsidRPr="00FB7013" w:rsidRDefault="00991B12">
      <w:pPr>
        <w:ind w:left="691" w:hanging="706"/>
        <w:rPr>
          <w:sz w:val="22"/>
          <w:szCs w:val="20"/>
        </w:rPr>
      </w:pPr>
      <w:r w:rsidRPr="00FB7013">
        <w:rPr>
          <w:sz w:val="22"/>
          <w:szCs w:val="20"/>
        </w:rPr>
        <w:t xml:space="preserve">Balzert, Helmut (2009). Lehrbuch der Softwaretechnik: Basiskonzepte und Requirements Engineering. 3. Auflage. Heidelberg: Spektrum, Seite 492 ff. </w:t>
      </w:r>
    </w:p>
    <w:p w14:paraId="34E262C1" w14:textId="2CA3A66F" w:rsidR="002D476F" w:rsidRDefault="00991B12" w:rsidP="00DD7F1B">
      <w:pPr>
        <w:spacing w:after="0" w:line="259" w:lineRule="auto"/>
        <w:ind w:left="0" w:firstLine="0"/>
        <w:rPr>
          <w:sz w:val="22"/>
          <w:szCs w:val="20"/>
        </w:rPr>
      </w:pPr>
      <w:r w:rsidRPr="00FB7013">
        <w:rPr>
          <w:sz w:val="22"/>
          <w:szCs w:val="20"/>
        </w:rPr>
        <w:t xml:space="preserve"> </w:t>
      </w:r>
    </w:p>
    <w:p w14:paraId="1D34C931" w14:textId="77777777" w:rsidR="00DD7F1B" w:rsidRPr="00FB7013" w:rsidRDefault="00DD7F1B" w:rsidP="00DD7F1B">
      <w:pPr>
        <w:spacing w:after="0" w:line="259" w:lineRule="auto"/>
        <w:ind w:left="0" w:firstLine="0"/>
        <w:rPr>
          <w:sz w:val="22"/>
          <w:szCs w:val="20"/>
        </w:rPr>
      </w:pPr>
    </w:p>
    <w:p w14:paraId="6BF35503" w14:textId="5B2D2D0A" w:rsidR="002D476F" w:rsidRPr="00FB7013" w:rsidRDefault="00991B12">
      <w:pPr>
        <w:pStyle w:val="berschrift1"/>
        <w:ind w:left="420" w:hanging="435"/>
        <w:rPr>
          <w:sz w:val="28"/>
          <w:szCs w:val="20"/>
        </w:rPr>
      </w:pPr>
      <w:r w:rsidRPr="00FB7013">
        <w:rPr>
          <w:sz w:val="28"/>
          <w:szCs w:val="20"/>
        </w:rPr>
        <w:t xml:space="preserve">Arbeitsaufteilung </w:t>
      </w:r>
      <w:r w:rsidR="00DD7F1B">
        <w:rPr>
          <w:sz w:val="28"/>
          <w:szCs w:val="20"/>
        </w:rPr>
        <w:br/>
      </w:r>
    </w:p>
    <w:p w14:paraId="71113831" w14:textId="29BFA258" w:rsidR="002D476F" w:rsidRPr="00FB7013" w:rsidRDefault="00991B12">
      <w:pPr>
        <w:spacing w:after="3" w:line="259" w:lineRule="auto"/>
        <w:ind w:left="-5"/>
        <w:rPr>
          <w:sz w:val="22"/>
          <w:szCs w:val="20"/>
        </w:rPr>
      </w:pPr>
      <w:r w:rsidRPr="00FB7013">
        <w:rPr>
          <w:b/>
          <w:sz w:val="22"/>
          <w:szCs w:val="20"/>
        </w:rPr>
        <w:t>Tim Zech:​</w:t>
      </w:r>
      <w:r w:rsidRPr="00FB7013">
        <w:rPr>
          <w:sz w:val="22"/>
          <w:szCs w:val="20"/>
        </w:rPr>
        <w:t xml:space="preserve"> </w:t>
      </w:r>
      <w:r w:rsidR="0072220B">
        <w:rPr>
          <w:sz w:val="22"/>
          <w:szCs w:val="20"/>
        </w:rPr>
        <w:t>2, 3</w:t>
      </w:r>
    </w:p>
    <w:p w14:paraId="3CA5A36A" w14:textId="77777777" w:rsidR="002D476F" w:rsidRPr="00FB7013" w:rsidRDefault="00991B12">
      <w:pPr>
        <w:spacing w:after="0" w:line="259" w:lineRule="auto"/>
        <w:ind w:left="0" w:firstLine="0"/>
        <w:rPr>
          <w:sz w:val="22"/>
          <w:szCs w:val="20"/>
        </w:rPr>
      </w:pPr>
      <w:r w:rsidRPr="00FB7013">
        <w:rPr>
          <w:sz w:val="22"/>
          <w:szCs w:val="20"/>
        </w:rPr>
        <w:t xml:space="preserve"> </w:t>
      </w:r>
    </w:p>
    <w:p w14:paraId="20F6C2B2" w14:textId="3E9A938D" w:rsidR="0072220B" w:rsidRPr="00FB7013" w:rsidRDefault="00991B12" w:rsidP="0072220B">
      <w:pPr>
        <w:spacing w:after="3" w:line="259" w:lineRule="auto"/>
        <w:ind w:left="-5"/>
        <w:rPr>
          <w:sz w:val="22"/>
          <w:szCs w:val="20"/>
        </w:rPr>
      </w:pPr>
      <w:r w:rsidRPr="00FB7013">
        <w:rPr>
          <w:b/>
          <w:sz w:val="22"/>
          <w:szCs w:val="20"/>
        </w:rPr>
        <w:t>Kai Reinartz:​</w:t>
      </w:r>
      <w:r w:rsidRPr="00FB7013">
        <w:rPr>
          <w:sz w:val="22"/>
          <w:szCs w:val="20"/>
        </w:rPr>
        <w:t xml:space="preserve"> </w:t>
      </w:r>
      <w:r w:rsidR="0072220B">
        <w:rPr>
          <w:sz w:val="22"/>
          <w:szCs w:val="20"/>
        </w:rPr>
        <w:t>5, 8</w:t>
      </w:r>
      <w:r w:rsidR="0042750B">
        <w:rPr>
          <w:sz w:val="22"/>
          <w:szCs w:val="20"/>
        </w:rPr>
        <w:t>, 7</w:t>
      </w:r>
    </w:p>
    <w:p w14:paraId="29247678" w14:textId="77777777" w:rsidR="00CA4136" w:rsidRDefault="00CA4136" w:rsidP="0072220B">
      <w:pPr>
        <w:spacing w:after="3" w:line="259" w:lineRule="auto"/>
        <w:ind w:left="0" w:firstLine="0"/>
        <w:rPr>
          <w:b/>
          <w:sz w:val="22"/>
          <w:szCs w:val="20"/>
        </w:rPr>
      </w:pPr>
    </w:p>
    <w:p w14:paraId="57EF3B72" w14:textId="1215E5C0" w:rsidR="002D476F" w:rsidRPr="0072220B" w:rsidRDefault="00CA4136">
      <w:pPr>
        <w:spacing w:after="3" w:line="259" w:lineRule="auto"/>
        <w:ind w:left="-5"/>
        <w:rPr>
          <w:bCs/>
          <w:sz w:val="22"/>
          <w:szCs w:val="20"/>
        </w:rPr>
      </w:pPr>
      <w:r w:rsidRPr="00CA4136">
        <w:rPr>
          <w:b/>
          <w:bCs/>
          <w:sz w:val="22"/>
          <w:szCs w:val="20"/>
        </w:rPr>
        <w:t>Ozan Elsürmez</w:t>
      </w:r>
      <w:r>
        <w:rPr>
          <w:b/>
          <w:bCs/>
          <w:sz w:val="22"/>
          <w:szCs w:val="20"/>
        </w:rPr>
        <w:t>:</w:t>
      </w:r>
      <w:r w:rsidR="0072220B">
        <w:rPr>
          <w:b/>
          <w:bCs/>
          <w:sz w:val="22"/>
          <w:szCs w:val="20"/>
        </w:rPr>
        <w:t xml:space="preserve"> </w:t>
      </w:r>
      <w:r w:rsidR="0072220B" w:rsidRPr="0072220B">
        <w:rPr>
          <w:bCs/>
          <w:sz w:val="22"/>
          <w:szCs w:val="20"/>
        </w:rPr>
        <w:t>6,</w:t>
      </w:r>
      <w:r w:rsidR="0072220B">
        <w:rPr>
          <w:b/>
          <w:bCs/>
          <w:sz w:val="22"/>
          <w:szCs w:val="20"/>
        </w:rPr>
        <w:t xml:space="preserve"> </w:t>
      </w:r>
      <w:r w:rsidR="0072220B" w:rsidRPr="0072220B">
        <w:rPr>
          <w:bCs/>
          <w:sz w:val="22"/>
          <w:szCs w:val="20"/>
        </w:rPr>
        <w:t>10</w:t>
      </w:r>
    </w:p>
    <w:p w14:paraId="1905EFED" w14:textId="13D21BBC" w:rsidR="00CA4136" w:rsidRDefault="00CA4136">
      <w:pPr>
        <w:spacing w:after="3" w:line="259" w:lineRule="auto"/>
        <w:ind w:left="-5"/>
        <w:rPr>
          <w:b/>
          <w:bCs/>
          <w:sz w:val="22"/>
          <w:szCs w:val="20"/>
        </w:rPr>
      </w:pPr>
    </w:p>
    <w:p w14:paraId="6EF7D17C" w14:textId="2865BBD4" w:rsidR="0072220B" w:rsidRPr="0072220B" w:rsidRDefault="00CA4136" w:rsidP="0072220B">
      <w:pPr>
        <w:spacing w:after="3" w:line="259" w:lineRule="auto"/>
        <w:ind w:left="-5"/>
        <w:rPr>
          <w:bCs/>
          <w:sz w:val="22"/>
          <w:szCs w:val="20"/>
        </w:rPr>
      </w:pPr>
      <w:r>
        <w:rPr>
          <w:b/>
          <w:bCs/>
          <w:sz w:val="22"/>
          <w:szCs w:val="20"/>
        </w:rPr>
        <w:t>Kasim Mermer:</w:t>
      </w:r>
      <w:r w:rsidR="0072220B" w:rsidRPr="0072220B">
        <w:rPr>
          <w:bCs/>
          <w:sz w:val="22"/>
          <w:szCs w:val="20"/>
        </w:rPr>
        <w:t xml:space="preserve"> </w:t>
      </w:r>
      <w:r w:rsidR="0072220B">
        <w:rPr>
          <w:bCs/>
          <w:sz w:val="22"/>
          <w:szCs w:val="20"/>
        </w:rPr>
        <w:t>4, 9</w:t>
      </w:r>
    </w:p>
    <w:p w14:paraId="7E7EBD74" w14:textId="342C73DD" w:rsidR="00CA4136" w:rsidRPr="00CA4136" w:rsidRDefault="00CA4136">
      <w:pPr>
        <w:spacing w:after="3" w:line="259" w:lineRule="auto"/>
        <w:ind w:left="-5"/>
        <w:rPr>
          <w:b/>
          <w:bCs/>
          <w:sz w:val="22"/>
          <w:szCs w:val="20"/>
        </w:rPr>
      </w:pPr>
    </w:p>
    <w:sectPr w:rsidR="00CA4136" w:rsidRPr="00CA41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20" w:h="16860"/>
      <w:pgMar w:top="1471" w:right="1438" w:bottom="1172" w:left="1418" w:header="766" w:footer="7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21E8F9" w14:textId="77777777" w:rsidR="004776D9" w:rsidRDefault="004776D9">
      <w:pPr>
        <w:spacing w:after="0" w:line="240" w:lineRule="auto"/>
      </w:pPr>
      <w:r>
        <w:separator/>
      </w:r>
    </w:p>
  </w:endnote>
  <w:endnote w:type="continuationSeparator" w:id="0">
    <w:p w14:paraId="0E7193E7" w14:textId="77777777" w:rsidR="004776D9" w:rsidRDefault="00477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3111B0" w14:textId="77777777" w:rsidR="002D476F" w:rsidRDefault="00991B12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B05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3ABDB3" w14:textId="068C3C52" w:rsidR="002D5C1F" w:rsidRPr="002D5C1F" w:rsidRDefault="002D5C1F">
    <w:pPr>
      <w:spacing w:after="0" w:line="259" w:lineRule="auto"/>
      <w:ind w:left="0" w:firstLine="0"/>
      <w:rPr>
        <w:rFonts w:ascii="Calibri" w:eastAsia="Calibri" w:hAnsi="Calibri" w:cs="Calibri"/>
      </w:rPr>
    </w:pPr>
    <w:r>
      <w:rPr>
        <w:rFonts w:ascii="Calibri" w:eastAsia="Calibri" w:hAnsi="Calibri" w:cs="Calibri"/>
      </w:rPr>
      <w:t>A01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0C929" w14:textId="77777777" w:rsidR="002D476F" w:rsidRDefault="00991B12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B05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06F231" w14:textId="77777777" w:rsidR="004776D9" w:rsidRDefault="004776D9">
      <w:pPr>
        <w:spacing w:after="0" w:line="240" w:lineRule="auto"/>
      </w:pPr>
      <w:r>
        <w:separator/>
      </w:r>
    </w:p>
  </w:footnote>
  <w:footnote w:type="continuationSeparator" w:id="0">
    <w:p w14:paraId="6380DB0C" w14:textId="77777777" w:rsidR="004776D9" w:rsidRDefault="00477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85A00" w14:textId="77777777" w:rsidR="002D476F" w:rsidRDefault="00991B12">
    <w:pPr>
      <w:tabs>
        <w:tab w:val="center" w:pos="9083"/>
      </w:tabs>
      <w:spacing w:after="0" w:line="259" w:lineRule="auto"/>
      <w:ind w:left="0" w:firstLine="0"/>
    </w:pPr>
    <w:r>
      <w:rPr>
        <w:rFonts w:ascii="Calibri" w:eastAsia="Calibri" w:hAnsi="Calibri" w:cs="Calibri"/>
      </w:rPr>
      <w:t>Visual Computing I</w:t>
    </w:r>
    <w:r>
      <w:rPr>
        <w:rFonts w:ascii="Calibri" w:eastAsia="Calibri" w:hAnsi="Calibri" w:cs="Calibri"/>
      </w:rPr>
      <w:tab/>
      <w:t xml:space="preserve"> </w:t>
    </w:r>
  </w:p>
  <w:p w14:paraId="79319102" w14:textId="77777777" w:rsidR="002D476F" w:rsidRDefault="00991B12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C9E36" w14:textId="77777777" w:rsidR="002D476F" w:rsidRDefault="00991B12">
    <w:pPr>
      <w:tabs>
        <w:tab w:val="center" w:pos="9083"/>
      </w:tabs>
      <w:spacing w:after="0" w:line="259" w:lineRule="auto"/>
      <w:ind w:left="0" w:firstLine="0"/>
    </w:pPr>
    <w:r>
      <w:rPr>
        <w:rFonts w:ascii="Calibri" w:eastAsia="Calibri" w:hAnsi="Calibri" w:cs="Calibri"/>
      </w:rPr>
      <w:t>Visual Computing I</w:t>
    </w:r>
    <w:r>
      <w:rPr>
        <w:rFonts w:ascii="Calibri" w:eastAsia="Calibri" w:hAnsi="Calibri" w:cs="Calibri"/>
      </w:rPr>
      <w:tab/>
      <w:t xml:space="preserve"> </w:t>
    </w:r>
  </w:p>
  <w:p w14:paraId="232E6CBD" w14:textId="77777777" w:rsidR="002D476F" w:rsidRDefault="00991B12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39AE7B" w14:textId="77777777" w:rsidR="002D476F" w:rsidRDefault="00991B12">
    <w:pPr>
      <w:tabs>
        <w:tab w:val="center" w:pos="9083"/>
      </w:tabs>
      <w:spacing w:after="0" w:line="259" w:lineRule="auto"/>
      <w:ind w:left="0" w:firstLine="0"/>
    </w:pPr>
    <w:r>
      <w:rPr>
        <w:rFonts w:ascii="Calibri" w:eastAsia="Calibri" w:hAnsi="Calibri" w:cs="Calibri"/>
      </w:rPr>
      <w:t>Visual Computing I</w:t>
    </w:r>
    <w:r>
      <w:rPr>
        <w:rFonts w:ascii="Calibri" w:eastAsia="Calibri" w:hAnsi="Calibri" w:cs="Calibri"/>
      </w:rPr>
      <w:tab/>
      <w:t xml:space="preserve"> </w:t>
    </w:r>
  </w:p>
  <w:p w14:paraId="34E79501" w14:textId="77777777" w:rsidR="002D476F" w:rsidRDefault="00991B12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DE7BD4"/>
    <w:multiLevelType w:val="multilevel"/>
    <w:tmpl w:val="B50C1B98"/>
    <w:lvl w:ilvl="0">
      <w:start w:val="1"/>
      <w:numFmt w:val="decimal"/>
      <w:pStyle w:val="berschrift1"/>
      <w:lvlText w:val="%1"/>
      <w:lvlJc w:val="left"/>
      <w:pPr>
        <w:ind w:left="0"/>
      </w:pPr>
      <w:rPr>
        <w:rFonts w:ascii="Roboto" w:eastAsia="Roboto" w:hAnsi="Roboto" w:cs="Roboto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pStyle w:val="berschrift2"/>
      <w:lvlText w:val="%1.%2"/>
      <w:lvlJc w:val="left"/>
      <w:pPr>
        <w:ind w:left="0"/>
      </w:pPr>
      <w:rPr>
        <w:rFonts w:ascii="Roboto" w:eastAsia="Roboto" w:hAnsi="Roboto" w:cs="Roboto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Roboto" w:eastAsia="Roboto" w:hAnsi="Roboto" w:cs="Roboto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Roboto" w:eastAsia="Roboto" w:hAnsi="Roboto" w:cs="Roboto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Roboto" w:eastAsia="Roboto" w:hAnsi="Roboto" w:cs="Roboto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Roboto" w:eastAsia="Roboto" w:hAnsi="Roboto" w:cs="Roboto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Roboto" w:eastAsia="Roboto" w:hAnsi="Roboto" w:cs="Roboto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Roboto" w:eastAsia="Roboto" w:hAnsi="Roboto" w:cs="Roboto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Roboto" w:eastAsia="Roboto" w:hAnsi="Roboto" w:cs="Roboto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76F"/>
    <w:rsid w:val="00000CF9"/>
    <w:rsid w:val="00103D2F"/>
    <w:rsid w:val="0011074E"/>
    <w:rsid w:val="00122EBC"/>
    <w:rsid w:val="001B0D0D"/>
    <w:rsid w:val="00243DF0"/>
    <w:rsid w:val="00264C80"/>
    <w:rsid w:val="002707A2"/>
    <w:rsid w:val="002D476F"/>
    <w:rsid w:val="002D5C1F"/>
    <w:rsid w:val="00415CAC"/>
    <w:rsid w:val="0042750B"/>
    <w:rsid w:val="00460A5A"/>
    <w:rsid w:val="00462B48"/>
    <w:rsid w:val="004776D9"/>
    <w:rsid w:val="005233A6"/>
    <w:rsid w:val="00547DA1"/>
    <w:rsid w:val="005C34A8"/>
    <w:rsid w:val="005F39B5"/>
    <w:rsid w:val="0072220B"/>
    <w:rsid w:val="00767498"/>
    <w:rsid w:val="00785D36"/>
    <w:rsid w:val="008A0EAD"/>
    <w:rsid w:val="008C74F5"/>
    <w:rsid w:val="008D17BF"/>
    <w:rsid w:val="00901A7B"/>
    <w:rsid w:val="00974488"/>
    <w:rsid w:val="00991B12"/>
    <w:rsid w:val="009C3301"/>
    <w:rsid w:val="009C6CC3"/>
    <w:rsid w:val="00BA533A"/>
    <w:rsid w:val="00BD39FF"/>
    <w:rsid w:val="00C23DCA"/>
    <w:rsid w:val="00C43D83"/>
    <w:rsid w:val="00C532A0"/>
    <w:rsid w:val="00C61C2E"/>
    <w:rsid w:val="00C778AD"/>
    <w:rsid w:val="00CA402D"/>
    <w:rsid w:val="00CA4136"/>
    <w:rsid w:val="00DD4AB3"/>
    <w:rsid w:val="00DD7F1B"/>
    <w:rsid w:val="00FB7013"/>
    <w:rsid w:val="00FE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0B492"/>
  <w15:docId w15:val="{E7B11A36-25AC-43BE-BC43-2B5FDC0A8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8" w:line="248" w:lineRule="auto"/>
      <w:ind w:left="10" w:hanging="10"/>
    </w:pPr>
    <w:rPr>
      <w:rFonts w:ascii="Roboto" w:eastAsia="Roboto" w:hAnsi="Roboto" w:cs="Roboto"/>
      <w:color w:val="000000"/>
      <w:sz w:val="24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numPr>
        <w:numId w:val="1"/>
      </w:numPr>
      <w:spacing w:after="0"/>
      <w:ind w:left="25" w:hanging="10"/>
      <w:outlineLvl w:val="0"/>
    </w:pPr>
    <w:rPr>
      <w:rFonts w:ascii="Roboto" w:eastAsia="Roboto" w:hAnsi="Roboto" w:cs="Roboto"/>
      <w:b/>
      <w:color w:val="000000"/>
      <w:sz w:val="32"/>
    </w:rPr>
  </w:style>
  <w:style w:type="paragraph" w:styleId="berschrift2">
    <w:name w:val="heading 2"/>
    <w:next w:val="Standard"/>
    <w:link w:val="berschrift2Zchn"/>
    <w:uiPriority w:val="9"/>
    <w:unhideWhenUsed/>
    <w:qFormat/>
    <w:pPr>
      <w:keepNext/>
      <w:keepLines/>
      <w:numPr>
        <w:ilvl w:val="1"/>
        <w:numId w:val="1"/>
      </w:numPr>
      <w:spacing w:after="0"/>
      <w:ind w:left="10" w:hanging="10"/>
      <w:outlineLvl w:val="1"/>
    </w:pPr>
    <w:rPr>
      <w:rFonts w:ascii="Roboto" w:eastAsia="Roboto" w:hAnsi="Roboto" w:cs="Roboto"/>
      <w:b/>
      <w:i/>
      <w:color w:val="000000"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rPr>
      <w:rFonts w:ascii="Roboto" w:eastAsia="Roboto" w:hAnsi="Roboto" w:cs="Roboto"/>
      <w:b/>
      <w:i/>
      <w:color w:val="000000"/>
      <w:sz w:val="28"/>
    </w:rPr>
  </w:style>
  <w:style w:type="character" w:customStyle="1" w:styleId="berschrift1Zchn">
    <w:name w:val="Überschrift 1 Zchn"/>
    <w:link w:val="berschrift1"/>
    <w:rPr>
      <w:rFonts w:ascii="Roboto" w:eastAsia="Roboto" w:hAnsi="Roboto" w:cs="Roboto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513</Words>
  <Characters>3235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Zech</dc:creator>
  <cp:keywords/>
  <cp:lastModifiedBy>Tim Zech</cp:lastModifiedBy>
  <cp:revision>4</cp:revision>
  <cp:lastPrinted>2020-10-22T20:31:00Z</cp:lastPrinted>
  <dcterms:created xsi:type="dcterms:W3CDTF">2020-10-22T20:34:00Z</dcterms:created>
  <dcterms:modified xsi:type="dcterms:W3CDTF">2020-10-22T20:38:00Z</dcterms:modified>
</cp:coreProperties>
</file>