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基于行为反馈的自适应空调调控系统"/>
      <w:r>
        <w:t xml:space="preserve">基于行为反馈的自适应空调调控系统</w:t>
      </w:r>
      <w:bookmarkEnd w:id="20"/>
    </w:p>
    <w:p>
      <w:pPr>
        <w:pStyle w:val="Heading2"/>
      </w:pPr>
      <w:bookmarkStart w:id="21" w:name="项目方案汇报"/>
      <w:r>
        <w:t xml:space="preserve">项目方案汇报</w:t>
      </w:r>
      <w:bookmarkEnd w:id="21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汇报日期</w:t>
            </w:r>
          </w:p>
        </w:tc>
        <w:tc>
          <w:p>
            <w:pPr>
              <w:pStyle w:val="Compact"/>
              <w:jc w:val="left"/>
            </w:pPr>
            <w:r>
              <w:t xml:space="preserve">2026 年 9 月 12 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拟参赛事</w:t>
            </w:r>
          </w:p>
        </w:tc>
        <w:tc>
          <w:p>
            <w:pPr>
              <w:pStyle w:val="Compact"/>
              <w:jc w:val="left"/>
            </w:pPr>
            <w:r>
              <w:t xml:space="preserve">香港跨校 GenAI 可持续发展黑客松（Hack4SDG 2026）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所属赛道</w:t>
            </w:r>
          </w:p>
        </w:tc>
        <w:tc>
          <w:p>
            <w:pPr>
              <w:pStyle w:val="Compact"/>
              <w:jc w:val="left"/>
            </w:pPr>
            <w:r>
              <w:t xml:space="preserve">Smart Living, Culture &amp; Belonging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汇报目的</w:t>
            </w:r>
          </w:p>
        </w:tc>
        <w:tc>
          <w:p>
            <w:pPr>
              <w:pStyle w:val="Compact"/>
              <w:jc w:val="left"/>
            </w:pPr>
            <w:r>
              <w:t xml:space="preserve">就项目方向、技术路线与若干关键技术决策征求教授意见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摘要"/>
      <w:r>
        <w:t xml:space="preserve">摘要</w:t>
      </w:r>
      <w:bookmarkEnd w:id="22"/>
    </w:p>
    <w:p>
      <w:pPr>
        <w:pStyle w:val="FirstParagraph"/>
      </w:pPr>
      <w:r>
        <w:t xml:space="preserve">本项目拟构建一套</w:t>
      </w:r>
      <w:r>
        <w:rPr>
          <w:b/>
        </w:rPr>
        <w:t xml:space="preserve">以人的行为反馈为驱动</w:t>
      </w:r>
      <w:r>
        <w:t xml:space="preserve">的自适应空调调控系统。与现有系统依赖楼宇级环境数据、或要求使用者持续手动报告冷热感受不同，本系统通过计算机视觉观察人在空调调整之后的行为变化（如加衣、离开出风口、换座），推断局部环境的舒适状况，并据此选择</w:t>
      </w:r>
      <w:r>
        <w:rPr>
          <w:b/>
        </w:rPr>
        <w:t xml:space="preserve">能耗代价最小的局部干预</w:t>
      </w:r>
      <w:r>
        <w:t xml:space="preserve">，形成「干预—观察—调整」的闭环。</w:t>
      </w:r>
    </w:p>
    <w:p>
      <w:pPr>
        <w:pStyle w:val="BodyText"/>
      </w:pPr>
      <w:r>
        <w:t xml:space="preserve">项目面向</w:t>
      </w:r>
      <w:r>
        <w:rPr>
          <w:b/>
        </w:rPr>
        <w:t xml:space="preserve">固定落座场景</w:t>
      </w:r>
      <w:r>
        <w:t xml:space="preserve">（大学图书馆、讲堂、电影院），其中「空调出风口正下方座位造成的局部过冷」是本项目识别出的一个长期被忽视、且目前尚无产品化方案的具体问题。系统采用本地边缘计算完成感知与控制，以规避持续调用云端大模型的成本与隐私风险。</w:t>
      </w:r>
    </w:p>
    <w:p>
      <w:pPr>
        <w:pStyle w:val="BodyText"/>
      </w:pPr>
      <w:r>
        <w:t xml:space="preserve">本汇报希望就</w:t>
      </w:r>
      <w:r>
        <w:rPr>
          <w:b/>
        </w:rPr>
        <w:t xml:space="preserve">四条关键技术路线</w:t>
      </w:r>
      <w:r>
        <w:t xml:space="preserve">听取教授意见（详见第八节）。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一背景与问题"/>
      <w:r>
        <w:t xml:space="preserve">一、背景与问题</w:t>
      </w:r>
      <w:bookmarkEnd w:id="23"/>
    </w:p>
    <w:p>
      <w:pPr>
        <w:pStyle w:val="Heading3"/>
      </w:pPr>
      <w:bookmarkStart w:id="24" w:name="现有空调系统的根本困境"/>
      <w:r>
        <w:t xml:space="preserve">1.1 现有空调系统的根本困境</w:t>
      </w:r>
      <w:bookmarkEnd w:id="24"/>
    </w:p>
    <w:p>
      <w:pPr>
        <w:pStyle w:val="FirstParagraph"/>
      </w:pPr>
      <w:r>
        <w:t xml:space="preserve">香港建筑长期面临能效与舒适之间的取舍。现有空调系统主要依据</w:t>
      </w:r>
      <w:r>
        <w:rPr>
          <w:b/>
        </w:rPr>
        <w:t xml:space="preserve">楼宇级信息</w:t>
      </w:r>
      <w:r>
        <w:t xml:space="preserve">反应——室内温度、湿度、人数、室外条件——但同一房间内不同的人，对同一设定的反应可能差异极大。</w:t>
      </w:r>
    </w:p>
    <w:p>
      <w:pPr>
        <w:pStyle w:val="BodyText"/>
      </w:pPr>
      <w:r>
        <w:t xml:space="preserve">这一困境有其科学根源。目前通用的热舒适标准模型（Fanger 的 PMV/PPD，见 ASHRAE 55 / ISO 7730）预测的是</w:t>
      </w:r>
      <w:r>
        <w:rPr>
          <w:b/>
        </w:rPr>
        <w:t xml:space="preserve">群体平均</w:t>
      </w:r>
      <w:r>
        <w:t xml:space="preserve">热感觉，而非个体感受。近年研究对该模型的预测能力提出了明确质疑：</w:t>
      </w:r>
    </w:p>
    <w:p>
      <w:pPr>
        <w:numPr>
          <w:ilvl w:val="0"/>
          <w:numId w:val="1001"/>
        </w:numPr>
        <w:pStyle w:val="Compact"/>
      </w:pPr>
      <w:r>
        <w:t xml:space="preserve">Tartarini 与 Schiavon (2025) 基于 ASHRAE 全球热舒适数据库 II 的检验发现，PMV 仅在约三分之一的情况下能正确预测热感觉；对「偏暖 / 热 / 冷」的预测准确率低于 5%，</w:t>
      </w:r>
      <w:r>
        <w:rPr>
          <w:b/>
        </w:rPr>
        <w:t xml:space="preserve">甚至低于随机猜测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个体差异（性别、体成分、年龄）会显著改变热中性区，因此</w:t>
      </w:r>
      <w:r>
        <w:rPr>
          <w:b/>
        </w:rPr>
        <w:t xml:space="preserve">单点温度控制在物理上无法同时满足一群人</w:t>
      </w:r>
      <w:r>
        <w:t xml:space="preserve">。</w:t>
      </w:r>
    </w:p>
    <w:p>
      <w:pPr>
        <w:pStyle w:val="FirstParagraph"/>
      </w:pPr>
      <w:r>
        <w:t xml:space="preserve">换言之，「把温度调到某个数值让所有人满意」这一目标本身难以成立，这正是本项目试图绕开的出发点。</w:t>
      </w:r>
    </w:p>
    <w:p>
      <w:pPr>
        <w:pStyle w:val="Heading3"/>
      </w:pPr>
      <w:bookmarkStart w:id="25" w:name="为什么让用户报告感受走不通"/>
      <w:r>
        <w:t xml:space="preserve">1.2 为什么「让用户报告感受」走不通</w:t>
      </w:r>
      <w:bookmarkEnd w:id="25"/>
    </w:p>
    <w:p>
      <w:pPr>
        <w:pStyle w:val="FirstParagraph"/>
      </w:pPr>
      <w:r>
        <w:t xml:space="preserve">一个自然的替代思路是让使用者主动反馈冷热。但这一路线的实践结果并不理想：该领域最知名的产品 Comfy（Building Robotics）在被 Siemens 于 2018 年收购前，长期受困于</w:t>
      </w:r>
      <w:r>
        <w:rPr>
          <w:b/>
        </w:rPr>
        <w:t xml:space="preserve">用户参与率低、难以持续</w:t>
      </w:r>
      <w:r>
        <w:t xml:space="preserve">的问题。要求使用者反复报告「我冷 / 我热」，在实践中不可持续。</w:t>
      </w:r>
    </w:p>
    <w:p>
      <w:pPr>
        <w:pStyle w:val="BodyText"/>
      </w:pPr>
      <w:r>
        <w:rPr>
          <w:b/>
        </w:rPr>
        <w:t xml:space="preserve">由此提出本项目的核心问题：</w:t>
      </w:r>
    </w:p>
    <w:p>
      <w:pPr>
        <w:pStyle w:val="BlockText"/>
      </w:pPr>
      <w:r>
        <w:t xml:space="preserve">能否让系统从人对空调</w:t>
      </w:r>
      <w:r>
        <w:rPr>
          <w:b/>
        </w:rPr>
        <w:t xml:space="preserve">行动的自然反应</w:t>
      </w:r>
      <w:r>
        <w:t xml:space="preserve">中读取信号，而无需使用者持续手动反馈？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二核心思路从被动报告到主动观察"/>
      <w:r>
        <w:t xml:space="preserve">二、核心思路：从「被动报告」到「主动观察」</w:t>
      </w:r>
      <w:bookmarkEnd w:id="26"/>
    </w:p>
    <w:p>
      <w:pPr>
        <w:pStyle w:val="FirstParagraph"/>
      </w:pPr>
      <w:r>
        <w:t xml:space="preserve">本项目的关键洞察是：</w:t>
      </w:r>
      <w:r>
        <w:rPr>
          <w:b/>
        </w:rPr>
        <w:t xml:space="preserve">有价值的信号不是「某人穿着外套」，而是「在空调调整之后，人的行为是否发生了集中变化」。</w:t>
      </w:r>
    </w:p>
    <w:p>
      <w:pPr>
        <w:pStyle w:val="SourceCode"/>
      </w:pPr>
      <w:r>
        <w:rPr>
          <w:rStyle w:val="VerbatimChar"/>
        </w:rPr>
        <w:t xml:space="preserve">室内 24°C</w:t>
      </w:r>
      <w:r>
        <w:br/>
      </w:r>
      <w:r>
        <w:rPr>
          <w:rStyle w:val="VerbatimChar"/>
        </w:rPr>
        <w:t xml:space="preserve">   ↓  系统将设定温度调至 22°C</w:t>
      </w:r>
      <w:r>
        <w:br/>
      </w:r>
      <w:r>
        <w:rPr>
          <w:rStyle w:val="VerbatimChar"/>
        </w:rPr>
        <w:t xml:space="preserve">   ↓  观察数分钟</w:t>
      </w:r>
      <w:r>
        <w:br/>
      </w:r>
      <w:r>
        <w:rPr>
          <w:rStyle w:val="VerbatimChar"/>
        </w:rPr>
        <w:t xml:space="preserve">   ↓  多人加衣 · 有人离开出风口附近 · 局部人数下降</w:t>
      </w:r>
      <w:r>
        <w:br/>
      </w:r>
      <w:r>
        <w:rPr>
          <w:rStyle w:val="VerbatimChar"/>
        </w:rPr>
        <w:t xml:space="preserve">   ↓  检测到与本次调整相关联的行为变化</w:t>
      </w:r>
      <w:r>
        <w:br/>
      </w:r>
      <w:r>
        <w:rPr>
          <w:rStyle w:val="VerbatimChar"/>
        </w:rPr>
        <w:t xml:space="preserve">   ↓  推断：该区域可能局部过冷</w:t>
      </w:r>
      <w:r>
        <w:br/>
      </w:r>
      <w:r>
        <w:rPr>
          <w:rStyle w:val="VerbatimChar"/>
        </w:rPr>
        <w:t xml:space="preserve">   ↓  选择预计能耗代价最小的干预（优先局部，而非整室调温）</w:t>
      </w:r>
      <w:r>
        <w:br/>
      </w:r>
      <w:r>
        <w:rPr>
          <w:rStyle w:val="VerbatimChar"/>
        </w:rPr>
        <w:t xml:space="preserve">   ↓  再次观察 → 闭环</w:t>
      </w:r>
    </w:p>
    <w:p>
      <w:pPr>
        <w:pStyle w:val="FirstParagraph"/>
      </w:pPr>
      <w:r>
        <w:t xml:space="preserve">强调「变化」而非「状态」，是为了收紧因果性：单帧判断（「此人穿外套」）无法区分季节、个人习惯、刚入场等混杂因素；而「同一批人、在空调动作之后、集中出现的同向行为变化」，把因果关系推近了一步，比孤立动作稳健得多。</w:t>
      </w:r>
    </w:p>
    <w:p>
      <w:pPr>
        <w:pStyle w:val="BodyText"/>
      </w:pPr>
      <w:r>
        <w:rPr>
          <w:b/>
        </w:rPr>
        <w:t xml:space="preserve">我们同时清醒地认识到这一思路的局限</w:t>
      </w:r>
      <w:r>
        <w:t xml:space="preserve">：行为并不等于感受。近期研究（Dong et al., 2026）显示，行为调整未必带来舒适改善，且可能在尚未感到不适时就被触发。因此本系统</w:t>
      </w:r>
      <w:r>
        <w:rPr>
          <w:b/>
        </w:rPr>
        <w:t xml:space="preserve">不把行为当作舒适的「真值标签」</w:t>
      </w:r>
      <w:r>
        <w:t xml:space="preserve">，而是将其视为弱证据，与环境数据、使用者反馈共同参与置信度判断（详见第五节）。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三技术方案"/>
      <w:r>
        <w:t xml:space="preserve">三、技术方案</w:t>
      </w:r>
      <w:bookmarkEnd w:id="27"/>
    </w:p>
    <w:p>
      <w:pPr>
        <w:pStyle w:val="Heading3"/>
      </w:pPr>
      <w:bookmarkStart w:id="28" w:name="系统架构"/>
      <w:r>
        <w:t xml:space="preserve">3.1 系统架构</w:t>
      </w:r>
      <w:bookmarkEnd w:id="28"/>
    </w:p>
    <w:p>
      <w:pPr>
        <w:pStyle w:val="FirstParagraph"/>
      </w:pPr>
      <w:r>
        <w:t xml:space="preserve">系统分为五层，数据自下而上流动，控制指令自上而下下达：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 感知层</w:t>
            </w:r>
          </w:p>
        </w:tc>
        <w:tc>
          <w:p>
            <w:pPr>
              <w:pStyle w:val="Compact"/>
              <w:jc w:val="left"/>
            </w:pPr>
            <w:r>
              <w:t xml:space="preserve">从视频中提取人员检测、跟踪与姿态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 行为事件层</w:t>
            </w:r>
          </w:p>
        </w:tc>
        <w:tc>
          <w:p>
            <w:pPr>
              <w:pStyle w:val="Compact"/>
              <w:jc w:val="left"/>
            </w:pPr>
            <w:r>
              <w:t xml:space="preserve">将动作抽象为可读事件（如「加衣」「离开风口」「离开区域」）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 时序分析层</w:t>
            </w:r>
          </w:p>
        </w:tc>
        <w:tc>
          <w:p>
            <w:pPr>
              <w:pStyle w:val="Compact"/>
              <w:jc w:val="left"/>
            </w:pPr>
            <w:r>
              <w:t xml:space="preserve">将行为事件与空调动作在时间轴上对齐，判断是否出现集中变化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④ 推理层</w:t>
            </w:r>
          </w:p>
        </w:tc>
        <w:tc>
          <w:p>
            <w:pPr>
              <w:pStyle w:val="Compact"/>
              <w:jc w:val="left"/>
            </w:pPr>
            <w:r>
              <w:t xml:space="preserve">结合环境与行为信息，输出情境化解释与置信度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⑤ 控制层</w:t>
            </w:r>
          </w:p>
        </w:tc>
        <w:tc>
          <w:p>
            <w:pPr>
              <w:pStyle w:val="Compact"/>
              <w:jc w:val="left"/>
            </w:pPr>
            <w:r>
              <w:t xml:space="preserve">独立运行的规则/优化模块，选择能耗最低的干预方案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⑥ 交互层</w:t>
            </w:r>
          </w:p>
        </w:tc>
        <w:tc>
          <w:p>
            <w:pPr>
              <w:pStyle w:val="Compact"/>
              <w:jc w:val="left"/>
            </w:pPr>
            <w:r>
              <w:t xml:space="preserve">面向管理者的后台端与面向使用者的座位表界面</w:t>
            </w:r>
          </w:p>
        </w:tc>
      </w:tr>
    </w:tbl>
    <w:p>
      <w:pPr>
        <w:pStyle w:val="Heading3"/>
      </w:pPr>
      <w:bookmarkStart w:id="29" w:name="感知与行为识别"/>
      <w:r>
        <w:t xml:space="preserve">3.2 感知与行为识别</w:t>
      </w:r>
      <w:bookmarkEnd w:id="2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技术选型</w:t>
      </w:r>
      <w:r>
        <w:t xml:space="preserve">：拟采用 YOLO 系列姿态估计模型（如 YOLO11-pose）配合多目标跟踪算法（ByteTrack / BoT-SORT），在本地边缘设备（如 Jetson）上运行。该路线的主要优势是</w:t>
      </w:r>
      <w:r>
        <w:rPr>
          <w:b/>
        </w:rPr>
        <w:t xml:space="preserve">检测、骨骼提取与跟踪可由统一接口完成，集成成本低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行为识别范围</w:t>
      </w:r>
      <w:r>
        <w:t xml:space="preserve">：经调研，</w:t>
      </w:r>
      <w:r>
        <w:rPr>
          <w:b/>
        </w:rPr>
        <w:t xml:space="preserve">「穿脱外套」已有较成熟的识别先例</w:t>
      </w:r>
      <w:r>
        <w:t xml:space="preserve">（现有研究在自采数据上可达约 0.95 以上的准确率）。但</w:t>
      </w:r>
      <w:r>
        <w:rPr>
          <w:b/>
        </w:rPr>
        <w:t xml:space="preserve">手部细微动作（扇风、搓手）缺乏公开数据集，短期内难以可靠实现</w:t>
      </w:r>
      <w:r>
        <w:t xml:space="preserve">。因此项目将核心行为限定为姿态级动作（穿脱外套、抱臂、换座、离开风口），暂不承诺手势级识别。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停留时间统计</w:t>
      </w:r>
      <w:r>
        <w:t xml:space="preserve">：在密集就座场景下，按个人身份追踪停留时长会因遮挡产生累积误差。项目拟改为统计</w:t>
      </w:r>
      <w:r>
        <w:rPr>
          <w:b/>
        </w:rPr>
        <w:t xml:space="preserve">区域级占用时长</w:t>
      </w:r>
      <w:r>
        <w:t xml:space="preserve">，既规避该问题，也自然实现了「忽略短暂穿行人员、仅观测落座超过 20 分钟者」的规则。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隐私设计</w:t>
      </w:r>
      <w:r>
        <w:t xml:space="preserve">：系统在边缘端处理，</w:t>
      </w:r>
      <w:r>
        <w:rPr>
          <w:b/>
        </w:rPr>
        <w:t xml:space="preserve">仅输出人数、骨骼与热力点，原始视频帧即用即弃，不进行人脸识别</w:t>
      </w:r>
      <w:r>
        <w:t xml:space="preserve">，以满足香港《个人资料（私隐）条例》的相关要求，并作为系统的设计亮点而非合规负担。</w:t>
      </w:r>
    </w:p>
    <w:p>
      <w:pPr>
        <w:pStyle w:val="Heading3"/>
      </w:pPr>
      <w:bookmarkStart w:id="30" w:name="决策与控制ai-与控制分离"/>
      <w:r>
        <w:t xml:space="preserve">3.3 决策与控制：AI 与控制分离</w:t>
      </w:r>
      <w:bookmarkEnd w:id="30"/>
    </w:p>
    <w:p>
      <w:pPr>
        <w:pStyle w:val="FirstParagraph"/>
      </w:pPr>
      <w:r>
        <w:t xml:space="preserve">这是本项目在可靠性上的一条核心设计原则：</w:t>
      </w:r>
    </w:p>
    <w:p>
      <w:pPr>
        <w:pStyle w:val="BlockText"/>
      </w:pPr>
      <w:r>
        <w:rPr>
          <w:b/>
        </w:rPr>
        <w:t xml:space="preserve">生成式 AI 只负责理解、解释与答疑，不直接控制空调。真正的控制由一个可独立运行的规则/优化模块承担。即使 AI 模块不可用，系统仍能正常工作。</w:t>
      </w:r>
    </w:p>
    <w:p>
      <w:pPr>
        <w:pStyle w:val="FirstParagraph"/>
      </w:pPr>
      <w:r>
        <w:t xml:space="preserve">判定逻辑采用显式规则而非黑箱，以保证可复现、可解释：</w:t>
      </w:r>
    </w:p>
    <w:p>
      <w:pPr>
        <w:pStyle w:val="SourceCode"/>
      </w:pPr>
      <w:r>
        <w:rPr>
          <w:rStyle w:val="VerbatimChar"/>
        </w:rPr>
        <w:t xml:space="preserve">若  不适置信度 &gt; 阈值</w:t>
      </w:r>
      <w:r>
        <w:br/>
      </w:r>
      <w:r>
        <w:rPr>
          <w:rStyle w:val="VerbatimChar"/>
        </w:rPr>
        <w:t xml:space="preserve">且  受影响人数 ≥ N</w:t>
      </w:r>
      <w:r>
        <w:br/>
      </w:r>
      <w:r>
        <w:rPr>
          <w:rStyle w:val="VerbatimChar"/>
        </w:rPr>
        <w:t xml:space="preserve">则  进入干预评估：</w:t>
      </w:r>
      <w:r>
        <w:br/>
      </w:r>
      <w:r>
        <w:rPr>
          <w:rStyle w:val="VerbatimChar"/>
        </w:rPr>
        <w:t xml:space="preserve">    对候选方案 [整室调温, 局部调风, 调整风向, 提醒换座, 不动作]</w:t>
      </w:r>
      <w:r>
        <w:br/>
      </w:r>
      <w:r>
        <w:rPr>
          <w:rStyle w:val="VerbatimChar"/>
        </w:rPr>
        <w:t xml:space="preserve">        计算：预计能耗增量 ÷ 预计缓解人数</w:t>
      </w:r>
      <w:r>
        <w:br/>
      </w:r>
      <w:r>
        <w:rPr>
          <w:rStyle w:val="VerbatimChar"/>
        </w:rPr>
        <w:t xml:space="preserve">    选择代价最小者</w:t>
      </w:r>
      <w:r>
        <w:br/>
      </w:r>
      <w:r>
        <w:rPr>
          <w:rStyle w:val="VerbatimChar"/>
        </w:rPr>
        <w:t xml:space="preserve">安全约束（硬性）：温度范围受限；单次调整幅度受限；变温速率受限</w:t>
      </w:r>
    </w:p>
    <w:p>
      <w:pPr>
        <w:pStyle w:val="Heading3"/>
      </w:pPr>
      <w:bookmarkStart w:id="31" w:name="交互设计"/>
      <w:r>
        <w:t xml:space="preserve">3.4 交互设计</w:t>
      </w:r>
      <w:bookmarkEnd w:id="31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后台端（管理者）</w:t>
      </w:r>
      <w:r>
        <w:t xml:space="preserve">：采用监控室式的可视化界面，同步展示各区域的调节需求与行为事件。</w:t>
      </w:r>
      <w:r>
        <w:rPr>
          <w:b/>
        </w:rPr>
        <w:t xml:space="preserve">原始影像不向普通用户公开</w:t>
      </w:r>
      <w:r>
        <w:t xml:space="preserve">，仅展示抽象化的对象与事件。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用户端（使用者）</w:t>
      </w:r>
      <w:r>
        <w:t xml:space="preserve">：采用</w:t>
      </w:r>
      <w:r>
        <w:rPr>
          <w:b/>
        </w:rPr>
        <w:t xml:space="preserve">类似电影院选座的座位表</w:t>
      </w:r>
      <w:r>
        <w:t xml:space="preserve">界面，使用者可直接点击提交温度反馈；同时</w:t>
      </w:r>
      <w:r>
        <w:rPr>
          <w:b/>
        </w:rPr>
        <w:t xml:space="preserve">提前标注出风口旁的座位</w:t>
      </w:r>
      <w:r>
        <w:t xml:space="preserve">，提示对吹风敏感的人规避。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四落地场景与差异化"/>
      <w:r>
        <w:t xml:space="preserve">四、落地场景与差异化</w:t>
      </w:r>
      <w:bookmarkEnd w:id="32"/>
    </w:p>
    <w:p>
      <w:pPr>
        <w:pStyle w:val="Heading3"/>
      </w:pPr>
      <w:bookmarkStart w:id="33" w:name="场景边界"/>
      <w:r>
        <w:t xml:space="preserve">4.1 场景边界</w:t>
      </w:r>
      <w:bookmarkEnd w:id="33"/>
    </w:p>
    <w:p>
      <w:pPr>
        <w:pStyle w:val="FirstParagraph"/>
      </w:pPr>
      <w:r>
        <w:t xml:space="preserve">综合考虑方法适用性与工程可行性，项目将场景收敛为：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优先落地</w:t>
      </w:r>
      <w:r>
        <w:t xml:space="preserve">：大学图书馆、讲堂、电影院——人员固定落座、停留时间长、座位与出风口位置固定，行为信号可观测、可归因。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后续拓展</w:t>
      </w:r>
      <w:r>
        <w:t xml:space="preserve">：商场、地铁——人员流动大、动线跨越监控区域，需额外技术支持。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明确排除</w:t>
      </w:r>
      <w:r>
        <w:t xml:space="preserve">：家庭——无集中调控价值。</w:t>
      </w:r>
    </w:p>
    <w:p>
      <w:pPr>
        <w:pStyle w:val="FirstParagraph"/>
      </w:pPr>
      <w:r>
        <w:t xml:space="preserve">这一收敛并非妥协。</w:t>
      </w:r>
      <w:r>
        <w:rPr>
          <w:b/>
        </w:rPr>
        <w:t xml:space="preserve">只有当人坐定并停留一段时间后，其行为才携带「环境—人」的因果关系</w:t>
      </w:r>
      <w:r>
        <w:t xml:space="preserve">，方法才成立，穿行而过的人不提供信息。</w:t>
      </w:r>
    </w:p>
    <w:p>
      <w:pPr>
        <w:pStyle w:val="Heading3"/>
      </w:pPr>
      <w:bookmarkStart w:id="34" w:name="与现有工作的区别"/>
      <w:r>
        <w:t xml:space="preserve">4.2 与现有工作的区别</w:t>
      </w:r>
      <w:bookmarkEnd w:id="34"/>
    </w:p>
    <w:p>
      <w:pPr>
        <w:pStyle w:val="FirstParagraph"/>
      </w:pPr>
      <w:r>
        <w:t xml:space="preserve">调研发现，该领域已有若干重要工作，本项目在定位上必须与它们明确区分：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现有工作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与本项目的区别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Office-in-the-Loop（Sawada et al., 2025）</w:t>
            </w:r>
          </w:p>
        </w:tc>
        <w:tc>
          <w:p>
            <w:pPr>
              <w:pStyle w:val="Compact"/>
              <w:jc w:val="left"/>
            </w:pPr>
            <w:r>
              <w:t xml:space="preserve">办公室环境数据 +</w:t>
            </w:r>
            <w:r>
              <w:t xml:space="preserve"> </w:t>
            </w:r>
            <w:r>
              <w:rPr>
                <w:b/>
              </w:rPr>
              <w:t xml:space="preserve">使用者主观反馈</w:t>
            </w:r>
            <w:r>
              <w:t xml:space="preserve"> </w:t>
            </w:r>
            <w:r>
              <w:t xml:space="preserve">→ 生成式 AI 设定温度</w:t>
            </w:r>
          </w:p>
        </w:tc>
        <w:tc>
          <w:p>
            <w:pPr>
              <w:pStyle w:val="Compact"/>
              <w:jc w:val="left"/>
            </w:pPr>
            <w:r>
              <w:t xml:space="preserve">本项目面向</w:t>
            </w:r>
            <w:r>
              <w:rPr>
                <w:b/>
              </w:rPr>
              <w:t xml:space="preserve">固定落座场馆</w:t>
            </w:r>
            <w:r>
              <w:t xml:space="preserve">，且</w:t>
            </w:r>
            <w:r>
              <w:rPr>
                <w:b/>
              </w:rPr>
              <w:t xml:space="preserve">不依赖主观投票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LBL 红外生理闭环（2025）</w:t>
            </w:r>
          </w:p>
        </w:tc>
        <w:tc>
          <w:p>
            <w:pPr>
              <w:pStyle w:val="Compact"/>
              <w:jc w:val="left"/>
            </w:pPr>
            <w:r>
              <w:t xml:space="preserve">红外相机测皮肤温度 → 分类热感觉 → 控制空调</w:t>
            </w:r>
          </w:p>
        </w:tc>
        <w:tc>
          <w:p>
            <w:pPr>
              <w:pStyle w:val="Compact"/>
              <w:jc w:val="left"/>
            </w:pPr>
            <w:r>
              <w:t xml:space="preserve">本项目不依赖生理测量，改以</w:t>
            </w:r>
            <w:r>
              <w:rPr>
                <w:b/>
              </w:rPr>
              <w:t xml:space="preserve">行为变化</w:t>
            </w:r>
            <w:r>
              <w:t xml:space="preserve">为信号</w:t>
            </w:r>
          </w:p>
        </w:tc>
      </w:tr>
    </w:tbl>
    <w:p>
      <w:pPr>
        <w:pStyle w:val="BodyText"/>
      </w:pPr>
      <w:r>
        <w:rPr>
          <w:b/>
        </w:rPr>
        <w:t xml:space="preserve">本项目真正的差异化在两点：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场景</w:t>
      </w:r>
      <w:r>
        <w:t xml:space="preserve">：现有工作多面向办公室，</w:t>
      </w:r>
      <w:r>
        <w:rPr>
          <w:b/>
        </w:rPr>
        <w:t xml:space="preserve">影院、阶梯教室等固定落座场馆的研究几乎空白</w:t>
      </w:r>
      <w:r>
        <w:t xml:space="preserve">；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功能</w:t>
      </w:r>
      <w:r>
        <w:t xml:space="preserve">：</w:t>
      </w:r>
      <w:r>
        <w:rPr>
          <w:b/>
        </w:rPr>
        <w:t xml:space="preserve">「出风口邻座预警」——在选座时提示该座位位于出风口正下方——经调研未发现任何现有产品实现</w:t>
      </w:r>
      <w:r>
        <w:t xml:space="preserve">。送风口的吹风不适（draught）在舒适标准中有明确依据，但将其产品化的尝试尚属空白。</w:t>
      </w:r>
    </w:p>
    <w:p>
      <w:pPr>
        <w:pStyle w:val="FirstParagraph"/>
      </w:pPr>
      <w:r>
        <w:rPr>
          <w:b/>
        </w:rPr>
        <w:t xml:space="preserve">一句话概括我们的定位</w:t>
      </w:r>
      <w:r>
        <w:t xml:space="preserve">：</w:t>
      </w:r>
    </w:p>
    <w:p>
      <w:pPr>
        <w:pStyle w:val="BlockText"/>
      </w:pPr>
      <w:r>
        <w:t xml:space="preserve">别人在问「这个人冷不冷」；我们问的是「</w:t>
      </w:r>
      <w:r>
        <w:rPr>
          <w:b/>
        </w:rPr>
        <w:t xml:space="preserve">这次局部过冷，值不值得动用整层楼的能耗来修，还是只需提醒下一个人别坐那个风口</w:t>
      </w:r>
      <w:r>
        <w:t xml:space="preserve">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五可行性与风险分析"/>
      <w:r>
        <w:t xml:space="preserve">五、可行性与风险分析</w:t>
      </w:r>
      <w:bookmarkEnd w:id="35"/>
    </w:p>
    <w:p>
      <w:pPr>
        <w:pStyle w:val="Heading3"/>
      </w:pPr>
      <w:bookmarkStart w:id="36" w:name="技术可行性"/>
      <w:r>
        <w:t xml:space="preserve">5.1 技术可行性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人体检测与跟踪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可行</w:t>
            </w:r>
          </w:p>
        </w:tc>
        <w:tc>
          <w:p>
            <w:pPr>
              <w:pStyle w:val="Compact"/>
              <w:jc w:val="left"/>
            </w:pPr>
            <w:r>
              <w:t xml:space="preserve">现有模型与算法成熟，集成成本低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穿脱外套等姿态级行为识别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可行</w:t>
            </w:r>
          </w:p>
        </w:tc>
        <w:tc>
          <w:p>
            <w:pPr>
              <w:pStyle w:val="Compact"/>
              <w:jc w:val="left"/>
            </w:pPr>
            <w:r>
              <w:t xml:space="preserve">已有研究在自采数据上达到较高准确率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手部细微动作识别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短期内不可行</w:t>
            </w:r>
          </w:p>
        </w:tc>
        <w:tc>
          <w:p>
            <w:pPr>
              <w:pStyle w:val="Compact"/>
              <w:jc w:val="left"/>
            </w:pPr>
            <w:r>
              <w:t xml:space="preserve">缺公开数据集，故不纳入承诺范围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区域级停留时间统计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可行</w:t>
            </w:r>
          </w:p>
        </w:tc>
        <w:tc>
          <w:p>
            <w:pPr>
              <w:pStyle w:val="Compact"/>
              <w:jc w:val="left"/>
            </w:pPr>
            <w:r>
              <w:t xml:space="preserve">规避了密集场景下的身份追踪误差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本地边缘部署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可行且必要</w:t>
            </w:r>
          </w:p>
        </w:tc>
        <w:tc>
          <w:p>
            <w:pPr>
              <w:pStyle w:val="Compact"/>
              <w:jc w:val="left"/>
            </w:pPr>
            <w:r>
              <w:t xml:space="preserve">避免持续调用云端大模型的高昂成本，同时满足隐私要求</w:t>
            </w:r>
          </w:p>
        </w:tc>
      </w:tr>
    </w:tbl>
    <w:p>
      <w:pPr>
        <w:pStyle w:val="BodyText"/>
      </w:pPr>
      <w:r>
        <w:t xml:space="preserve">关于成本：持续调用云端视觉 API 会按视频时长线性计费，长期运行成本过高；而本地边缘设备（约 250 美元级硬件）的一次性投入后，</w:t>
      </w:r>
      <w:r>
        <w:rPr>
          <w:b/>
        </w:rPr>
        <w:t xml:space="preserve">每小时推理的边际成本仅为电费</w:t>
      </w:r>
      <w:r>
        <w:t xml:space="preserve">。因此项目确定</w:t>
      </w:r>
      <w:r>
        <w:rPr>
          <w:b/>
        </w:rPr>
        <w:t xml:space="preserve">感知与控制放在本地</w:t>
      </w:r>
      <w:r>
        <w:t xml:space="preserve">。</w:t>
      </w:r>
    </w:p>
    <w:p>
      <w:pPr>
        <w:pStyle w:val="Heading3"/>
      </w:pPr>
      <w:bookmarkStart w:id="37" w:name="已识别的主要风险"/>
      <w:r>
        <w:t xml:space="preserve">5.2 已识别的主要风险</w:t>
      </w:r>
      <w:bookmarkEnd w:id="37"/>
    </w:p>
    <w:p>
      <w:pPr>
        <w:numPr>
          <w:ilvl w:val="0"/>
          <w:numId w:val="1006"/>
        </w:numPr>
      </w:pPr>
      <w:r>
        <w:rPr>
          <w:b/>
        </w:rPr>
        <w:t xml:space="preserve">科学层面的风险（最重要）</w:t>
      </w:r>
      <w:r>
        <w:t xml:space="preserve">：行为信号本身分辨率低、且有滞后与混淆。研究显示，行为调整未必带来舒适改善，且「太热」的行为信号因受社会规范限制（在图书馆脱衣并不自由）而</w:t>
      </w:r>
      <w:r>
        <w:rPr>
          <w:b/>
        </w:rPr>
        <w:t xml:space="preserve">天然弱于「太冷」</w:t>
      </w:r>
      <w:r>
        <w:t xml:space="preserve">。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应对</w:t>
      </w:r>
      <w:r>
        <w:t xml:space="preserve">：不将行为当作独立标签，而将其与使用者反馈共同用于置信度判断，用反馈校准薄弱侧信号。</w:t>
      </w:r>
    </w:p>
    <w:p>
      <w:pPr>
        <w:numPr>
          <w:ilvl w:val="0"/>
          <w:numId w:val="1006"/>
        </w:numPr>
      </w:pPr>
      <w:r>
        <w:rPr>
          <w:b/>
        </w:rPr>
        <w:t xml:space="preserve">新颖性风险</w:t>
      </w:r>
      <w:r>
        <w:t xml:space="preserve">：「摄像头 → 热感觉 → 空调控制」这一方向已有较强先例（见 4.2）。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应对</w:t>
      </w:r>
      <w:r>
        <w:t xml:space="preserve">：将叙事重心从「用视觉推断舒适」转移到</w:t>
      </w:r>
      <w:r>
        <w:rPr>
          <w:b/>
        </w:rPr>
        <w:t xml:space="preserve">固定落座场景</w:t>
      </w:r>
      <w:r>
        <w:t xml:space="preserve">与</w:t>
      </w:r>
      <w:r>
        <w:rPr>
          <w:b/>
        </w:rPr>
        <w:t xml:space="preserve">出风口预警</w:t>
      </w:r>
      <w:r>
        <w:t xml:space="preserve">这两个真实空白点。</w:t>
      </w:r>
    </w:p>
    <w:p>
      <w:pPr>
        <w:numPr>
          <w:ilvl w:val="0"/>
          <w:numId w:val="1006"/>
        </w:numPr>
      </w:pPr>
      <w:r>
        <w:rPr>
          <w:b/>
        </w:rPr>
        <w:t xml:space="preserve">过度宣称的风险</w:t>
      </w:r>
      <w:r>
        <w:t xml:space="preserve">：调研发现，文献中 40% 以上的节能数字多来自仿真，现场实测通常低得多。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应对</w:t>
      </w:r>
      <w:r>
        <w:t xml:space="preserve">：在真正完成测量前，</w:t>
      </w:r>
      <w:r>
        <w:rPr>
          <w:b/>
        </w:rPr>
        <w:t xml:space="preserve">不宣称任何具体节能百分比</w:t>
      </w:r>
      <w:r>
        <w:t xml:space="preserve">。</w:t>
      </w:r>
    </w:p>
    <w:p>
      <w:pPr>
        <w:pStyle w:val="Heading3"/>
      </w:pPr>
      <w:bookmarkStart w:id="38" w:name="时间安排"/>
      <w:r>
        <w:t xml:space="preserve">5.3 时间安排</w:t>
      </w:r>
      <w:bookmarkEnd w:id="38"/>
    </w:p>
    <w:p>
      <w:pPr>
        <w:pStyle w:val="FirstParagraph"/>
      </w:pPr>
      <w:r>
        <w:t xml:space="preserve">经核对赛事官方信息，时间线与团队初步理解有出入，需予以澄清：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 月 14 日 14:00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报名截止</w:t>
            </w:r>
            <w:r>
              <w:t xml:space="preserve">（非交件截止）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 月 19 日</w:t>
            </w:r>
          </w:p>
        </w:tc>
        <w:tc>
          <w:p>
            <w:pPr>
              <w:pStyle w:val="Compact"/>
              <w:jc w:val="left"/>
            </w:pPr>
            <w:r>
              <w:t xml:space="preserve">Launch Day（组队、分配导师与任务）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月下旬</w:t>
            </w:r>
          </w:p>
        </w:tc>
        <w:tc>
          <w:p>
            <w:pPr>
              <w:pStyle w:val="Compact"/>
              <w:jc w:val="left"/>
            </w:pPr>
            <w:r>
              <w:t xml:space="preserve">提交项目陈述材料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 月 24 日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决赛路演</w:t>
            </w:r>
          </w:p>
        </w:tc>
      </w:tr>
    </w:tbl>
    <w:p>
      <w:pPr>
        <w:pStyle w:val="BodyText"/>
      </w:pPr>
      <w:r>
        <w:t xml:space="preserve">即团队实际拥有约六周时间推进原型，而非先前以为的两天。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六演示与验证计划"/>
      <w:r>
        <w:t xml:space="preserve">六、演示与验证计划</w:t>
      </w:r>
      <w:bookmarkEnd w:id="39"/>
    </w:p>
    <w:p>
      <w:pPr>
        <w:pStyle w:val="Heading3"/>
      </w:pPr>
      <w:bookmarkStart w:id="40" w:name="演示策略"/>
      <w:r>
        <w:t xml:space="preserve">6.1 演示策略</w:t>
      </w:r>
      <w:bookmarkEnd w:id="40"/>
    </w:p>
    <w:p>
      <w:pPr>
        <w:pStyle w:val="FirstParagraph"/>
      </w:pPr>
      <w:r>
        <w:t xml:space="preserve">考虑到时间与工程复杂度，演示</w:t>
      </w:r>
      <w:r>
        <w:rPr>
          <w:b/>
        </w:rPr>
        <w:t xml:space="preserve">不追求全链路完全贯通的系统</w:t>
      </w:r>
      <w:r>
        <w:t xml:space="preserve">，而是</w:t>
      </w:r>
      <w:r>
        <w:rPr>
          <w:b/>
        </w:rPr>
        <w:t xml:space="preserve">将动捕、分析、界面等模块分别展示</w:t>
      </w:r>
      <w:r>
        <w:t xml:space="preserve">，以同一段真实场景视频贯穿各模块，证明「组合起来可以工作」。</w:t>
      </w:r>
    </w:p>
    <w:p>
      <w:pPr>
        <w:pStyle w:val="BodyText"/>
      </w:pPr>
      <w:r>
        <w:t xml:space="preserve">赛事评审标准明确表示，</w:t>
      </w:r>
      <w:r>
        <w:rPr>
          <w:b/>
        </w:rPr>
        <w:t xml:space="preserve">评审接受「部分真实运行 + 部分模拟」的原型</w:t>
      </w:r>
      <w:r>
        <w:t xml:space="preserve">，关键是对其边界诚实标注。因此团队将提交一份「真实运行 vs 模拟」对照表，明确各模块的实际状态。</w:t>
      </w:r>
    </w:p>
    <w:p>
      <w:pPr>
        <w:pStyle w:val="BodyText"/>
      </w:pPr>
      <w:r>
        <w:t xml:space="preserve">计划中，</w:t>
      </w:r>
      <w:r>
        <w:rPr>
          <w:b/>
        </w:rPr>
        <w:t xml:space="preserve">感知、决策、界面三个模块将真实运行</w:t>
      </w:r>
      <w:r>
        <w:t xml:space="preserve">，仅「空调对干预的物理响应」以模拟替代（因无法在演示现场实际调节真实空调）。</w:t>
      </w:r>
    </w:p>
    <w:p>
      <w:pPr>
        <w:pStyle w:val="Heading3"/>
      </w:pPr>
      <w:bookmarkStart w:id="41" w:name="演示形式"/>
      <w:r>
        <w:t xml:space="preserve">6.2 演示形式</w:t>
      </w:r>
      <w:bookmarkEnd w:id="41"/>
    </w:p>
    <w:p>
      <w:pPr>
        <w:pStyle w:val="FirstParagraph"/>
      </w:pPr>
      <w:r>
        <w:t xml:space="preserve">理想方案为现场实时采集参会人员行为；</w:t>
      </w:r>
      <w:r>
        <w:rPr>
          <w:b/>
        </w:rPr>
        <w:t xml:space="preserve">保底方案为提前录制图书馆/讲堂场景测试视频</w:t>
      </w:r>
      <w:r>
        <w:t xml:space="preserve">，以规避肖像权与设备风险。</w:t>
      </w:r>
      <w:r>
        <w:rPr>
          <w:b/>
        </w:rPr>
        <w:t xml:space="preserve">团队已一致同意不对外呈现原始捕捉影像。</w:t>
      </w:r>
      <w:r>
        <w:t xml:space="preserve"> </w:t>
      </w:r>
      <w:r>
        <w:t xml:space="preserve">录制前将取得场地管理方的书面许可。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七团队分工初步"/>
      <w:r>
        <w:t xml:space="preserve">七、团队分工（初步）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负责内容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计算机视觉</w:t>
            </w:r>
          </w:p>
        </w:tc>
        <w:tc>
          <w:p>
            <w:pPr>
              <w:pStyle w:val="Compact"/>
              <w:jc w:val="left"/>
            </w:pPr>
            <w:r>
              <w:t xml:space="preserve">姿态估计、目标跟踪、行为事件提取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后端与决策</w:t>
            </w:r>
          </w:p>
        </w:tc>
        <w:tc>
          <w:p>
            <w:pPr>
              <w:pStyle w:val="Compact"/>
              <w:jc w:val="left"/>
            </w:pPr>
            <w:r>
              <w:t xml:space="preserve">时序对齐、置信度计算、干预方案选择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界面开发</w:t>
            </w:r>
          </w:p>
        </w:tc>
        <w:tc>
          <w:p>
            <w:pPr>
              <w:pStyle w:val="Compact"/>
              <w:jc w:val="left"/>
            </w:pPr>
            <w:r>
              <w:t xml:space="preserve">后台监控端与用户座位表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叙事与数据</w:t>
            </w:r>
          </w:p>
        </w:tc>
        <w:tc>
          <w:p>
            <w:pPr>
              <w:pStyle w:val="Compact"/>
              <w:jc w:val="left"/>
            </w:pPr>
            <w:r>
              <w:t xml:space="preserve">场景视频采集、隐私合规、申报与演示材料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八恳请教授指导的问题"/>
      <w:r>
        <w:t xml:space="preserve">八、恳请教授指导的问题</w:t>
      </w:r>
      <w:bookmarkEnd w:id="43"/>
    </w:p>
    <w:p>
      <w:pPr>
        <w:pStyle w:val="FirstParagraph"/>
      </w:pPr>
      <w:r>
        <w:t xml:space="preserve">以下四项决策对项目走向影响较大，恳请教授指点：</w:t>
      </w:r>
    </w:p>
    <w:p>
      <w:pPr>
        <w:numPr>
          <w:ilvl w:val="0"/>
          <w:numId w:val="1007"/>
        </w:numPr>
      </w:pPr>
      <w:r>
        <w:rPr>
          <w:b/>
        </w:rPr>
        <w:t xml:space="preserve">技术路线：本地自建模型，还是接入外部大模型？</w:t>
      </w:r>
      <w:r>
        <w:t xml:space="preserve"> </w:t>
      </w:r>
      <w:r>
        <w:t xml:space="preserve">团队倾向「感知与控制本地自建，仅自然语言解释环节可选接外部大模型，且需可降级」。不知此分工是否合理？</w:t>
      </w:r>
    </w:p>
    <w:p>
      <w:pPr>
        <w:numPr>
          <w:ilvl w:val="0"/>
          <w:numId w:val="1007"/>
        </w:numPr>
      </w:pPr>
      <w:r>
        <w:rPr>
          <w:b/>
        </w:rPr>
        <w:t xml:space="preserve">表皮温度监测是否应当放弃？</w:t>
      </w:r>
      <w:r>
        <w:t xml:space="preserve"> </w:t>
      </w:r>
      <w:r>
        <w:t xml:space="preserve">团队因「投入高、个体差异大」暂不纳入。但调研发现，仍存在</w:t>
      </w:r>
      <w:r>
        <w:rPr>
          <w:b/>
        </w:rPr>
        <w:t xml:space="preserve">非接触式红外热成像</w:t>
      </w:r>
      <w:r>
        <w:t xml:space="preserve">这条成本较低的补充路径。是否值得作为可选增强通道保留？</w:t>
      </w:r>
    </w:p>
    <w:p>
      <w:pPr>
        <w:numPr>
          <w:ilvl w:val="0"/>
          <w:numId w:val="1007"/>
        </w:numPr>
      </w:pPr>
      <w:r>
        <w:rPr>
          <w:b/>
        </w:rPr>
        <w:t xml:space="preserve">行为特征库应以哪些动作为主？</w:t>
      </w:r>
      <w:r>
        <w:t xml:space="preserve"> </w:t>
      </w:r>
      <w:r>
        <w:t xml:space="preserve">目前拟锁定「穿脱外套、抱臂、换座、离开出风口」四类。在您看来，是否还有其他兼具</w:t>
      </w:r>
      <w:r>
        <w:rPr>
          <w:b/>
        </w:rPr>
        <w:t xml:space="preserve">物理意义明确</w:t>
      </w:r>
      <w:r>
        <w:t xml:space="preserve">与</w:t>
      </w:r>
      <w:r>
        <w:rPr>
          <w:b/>
        </w:rPr>
        <w:t xml:space="preserve">视觉可检测</w:t>
      </w:r>
      <w:r>
        <w:t xml:space="preserve">的行为值得纳入？</w:t>
      </w:r>
    </w:p>
    <w:p>
      <w:pPr>
        <w:numPr>
          <w:ilvl w:val="0"/>
          <w:numId w:val="1007"/>
        </w:numPr>
      </w:pPr>
      <w:r>
        <w:rPr>
          <w:b/>
        </w:rPr>
        <w:t xml:space="preserve">高人流场景下的抽样策略是否站得住？</w:t>
      </w:r>
      <w:r>
        <w:t xml:space="preserve"> </w:t>
      </w:r>
      <w:r>
        <w:t xml:space="preserve">团队拟在区域人数超阈值时采用随机抽样，并优先观测出风口周边。这一策略在工程上可行，但其物理有效性我们尚未找到文献支撑，</w:t>
      </w:r>
      <w:r>
        <w:rPr>
          <w:b/>
        </w:rPr>
        <w:t xml:space="preserve">担心在答辩时被质疑为「缺乏依据的启发式」</w:t>
      </w:r>
      <w:r>
        <w:t xml:space="preserve">，想请教如何表述或改进。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附主要参考"/>
      <w:r>
        <w:t xml:space="preserve">附：主要参考</w:t>
      </w:r>
      <w:bookmarkEnd w:id="44"/>
    </w:p>
    <w:p>
      <w:pPr>
        <w:numPr>
          <w:ilvl w:val="0"/>
          <w:numId w:val="1008"/>
        </w:numPr>
        <w:pStyle w:val="Compact"/>
      </w:pPr>
      <w:r>
        <w:t xml:space="preserve">Tartarini, F. &amp; Schiavon, S. (2025).</w:t>
      </w:r>
      <w:r>
        <w:t xml:space="preserve"> </w:t>
      </w:r>
      <w:r>
        <w:rPr>
          <w:i/>
        </w:rPr>
        <w:t xml:space="preserve">On the accuracy of ASHRAE and ISO PMV models.</w:t>
      </w:r>
      <w:r>
        <w:t xml:space="preserve"> </w:t>
      </w:r>
      <w:r>
        <w:t xml:space="preserve">Building and Environment.</w:t>
      </w:r>
    </w:p>
    <w:p>
      <w:pPr>
        <w:numPr>
          <w:ilvl w:val="0"/>
          <w:numId w:val="1008"/>
        </w:numPr>
        <w:pStyle w:val="Compact"/>
      </w:pPr>
      <w:r>
        <w:t xml:space="preserve">Dong et al. (2026). 行为调整与皮肤温度关系的受控实验研究. University of Warwick.</w:t>
      </w:r>
    </w:p>
    <w:p>
      <w:pPr>
        <w:numPr>
          <w:ilvl w:val="0"/>
          <w:numId w:val="1008"/>
        </w:numPr>
        <w:pStyle w:val="Compact"/>
      </w:pPr>
      <w:r>
        <w:t xml:space="preserve">Sawada et al. (2025).</w:t>
      </w:r>
      <w:r>
        <w:t xml:space="preserve"> </w:t>
      </w:r>
      <w:r>
        <w:rPr>
          <w:i/>
        </w:rPr>
        <w:t xml:space="preserve">Office-in-the-Loop: an investigation into Agentic AI for advanced building HVAC control systems.</w:t>
      </w:r>
      <w:r>
        <w:t xml:space="preserve"> </w:t>
      </w:r>
      <w:r>
        <w:t xml:space="preserve">Data-Centric Engineering, Cambridge.</w:t>
      </w:r>
    </w:p>
    <w:p>
      <w:pPr>
        <w:numPr>
          <w:ilvl w:val="0"/>
          <w:numId w:val="1008"/>
        </w:numPr>
        <w:pStyle w:val="Compact"/>
      </w:pPr>
      <w:r>
        <w:t xml:space="preserve">Levinson et al. (2025).</w:t>
      </w:r>
      <w:r>
        <w:t xml:space="preserve"> </w:t>
      </w:r>
      <w:r>
        <w:rPr>
          <w:i/>
        </w:rPr>
        <w:t xml:space="preserve">Hot, Cold, or Just Right?</w:t>
      </w:r>
      <w:r>
        <w:t xml:space="preserve"> </w:t>
      </w:r>
      <w:r>
        <w:t xml:space="preserve">红外生理闭环控制器现场实测. Lawrence Berkeley National Laboratory.</w:t>
      </w:r>
    </w:p>
    <w:p>
      <w:pPr>
        <w:numPr>
          <w:ilvl w:val="0"/>
          <w:numId w:val="1008"/>
        </w:numPr>
        <w:pStyle w:val="Compact"/>
      </w:pPr>
      <w:r>
        <w:t xml:space="preserve">Wang et al. (2025). 基于轻量骨骼时序模型的热适应行为识别. Building Simulation.</w:t>
      </w:r>
    </w:p>
    <w:p>
      <w:pPr>
        <w:numPr>
          <w:ilvl w:val="0"/>
          <w:numId w:val="1008"/>
        </w:numPr>
        <w:pStyle w:val="Compact"/>
      </w:pPr>
      <w:r>
        <w:t xml:space="preserve">香港个人资料私隐专员公署.《闭路电视监察指引》.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2026-09-12T06:52:59Z</dcterms:created>
  <dcterms:modified xsi:type="dcterms:W3CDTF">2026-09-12T06:52:59Z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