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6B1B30" w14:textId="77777777" w:rsidR="00D63553" w:rsidRPr="006B2100" w:rsidRDefault="00D63553" w:rsidP="00D63553">
      <w:pPr>
        <w:spacing w:before="120"/>
        <w:jc w:val="center"/>
        <w:rPr>
          <w:rFonts w:asciiTheme="majorHAnsi" w:hAnsiTheme="majorHAnsi" w:cstheme="majorHAnsi"/>
          <w:sz w:val="36"/>
          <w:szCs w:val="36"/>
        </w:rPr>
      </w:pPr>
      <w:r w:rsidRPr="006B2100">
        <w:rPr>
          <w:noProof/>
          <w:sz w:val="96"/>
          <w:szCs w:val="96"/>
          <w:lang w:val="en-US"/>
        </w:rPr>
        <w:drawing>
          <wp:anchor distT="0" distB="0" distL="114300" distR="114300" simplePos="0" relativeHeight="251660288" behindDoc="0" locked="0" layoutInCell="1" allowOverlap="1" wp14:anchorId="06712714" wp14:editId="3DF4ECA8">
            <wp:simplePos x="0" y="0"/>
            <wp:positionH relativeFrom="margin">
              <wp:align>center</wp:align>
            </wp:positionH>
            <wp:positionV relativeFrom="margin">
              <wp:posOffset>467995</wp:posOffset>
            </wp:positionV>
            <wp:extent cx="5112000" cy="421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C-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2000" cy="421200"/>
                    </a:xfrm>
                    <a:prstGeom prst="rect">
                      <a:avLst/>
                    </a:prstGeom>
                  </pic:spPr>
                </pic:pic>
              </a:graphicData>
            </a:graphic>
            <wp14:sizeRelH relativeFrom="margin">
              <wp14:pctWidth>0</wp14:pctWidth>
            </wp14:sizeRelH>
            <wp14:sizeRelV relativeFrom="margin">
              <wp14:pctHeight>0</wp14:pctHeight>
            </wp14:sizeRelV>
          </wp:anchor>
        </w:drawing>
      </w:r>
      <w:r w:rsidRPr="006B2100">
        <w:rPr>
          <w:noProof/>
          <w:sz w:val="96"/>
          <w:szCs w:val="96"/>
          <w:lang w:val="en-US"/>
        </w:rPr>
        <mc:AlternateContent>
          <mc:Choice Requires="wps">
            <w:drawing>
              <wp:anchor distT="0" distB="180340" distL="114300" distR="114300" simplePos="0" relativeHeight="251661312" behindDoc="0" locked="0" layoutInCell="1" allowOverlap="1" wp14:anchorId="7827B0F3" wp14:editId="25BC5995">
                <wp:simplePos x="0" y="0"/>
                <wp:positionH relativeFrom="margin">
                  <wp:align>left</wp:align>
                </wp:positionH>
                <wp:positionV relativeFrom="paragraph">
                  <wp:posOffset>1011555</wp:posOffset>
                </wp:positionV>
                <wp:extent cx="5760000" cy="0"/>
                <wp:effectExtent l="0" t="0" r="19050" b="19050"/>
                <wp:wrapTopAndBottom/>
                <wp:docPr id="4" name="Straight Connector 4"/>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14:sizeRelV relativeFrom="margin">
                  <wp14:pctHeight>0</wp14:pctHeight>
                </wp14:sizeRelV>
              </wp:anchor>
            </w:drawing>
          </mc:Choice>
          <mc:Fallback>
            <w:pict>
              <v:line w14:anchorId="62DA389B" id="Straight Connector 4" o:spid="_x0000_s1026" style="position:absolute;z-index:251661312;visibility:visible;mso-wrap-style:square;mso-width-percent:1000;mso-height-percent:0;mso-wrap-distance-left:9pt;mso-wrap-distance-top:0;mso-wrap-distance-right:9pt;mso-wrap-distance-bottom:14.2pt;mso-position-horizontal:left;mso-position-horizontal-relative:margin;mso-position-vertical:absolute;mso-position-vertical-relative:text;mso-width-percent:1000;mso-height-percent:0;mso-width-relative:margin;mso-height-relative:margin" from="0,79.65pt" to="453.55pt,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" strokecolor="black [3213]">
                <v:stroke joinstyle="miter"/>
                <w10:wrap type="topAndBottom" anchorx="margin"/>
              </v:line>
            </w:pict>
          </mc:Fallback>
        </mc:AlternateContent>
      </w:r>
      <w:r>
        <w:rPr>
          <w:rFonts w:asciiTheme="majorHAnsi" w:hAnsiTheme="majorHAnsi" w:cstheme="majorHAnsi"/>
          <w:sz w:val="36"/>
          <w:szCs w:val="36"/>
        </w:rPr>
        <w:t>F</w:t>
      </w:r>
      <w:r w:rsidRPr="006B2100">
        <w:rPr>
          <w:rFonts w:asciiTheme="majorHAnsi" w:hAnsiTheme="majorHAnsi" w:cstheme="majorHAnsi"/>
          <w:sz w:val="36"/>
          <w:szCs w:val="36"/>
        </w:rPr>
        <w:t xml:space="preserve">akultät für </w:t>
      </w:r>
      <w:r>
        <w:rPr>
          <w:rFonts w:asciiTheme="majorHAnsi" w:hAnsiTheme="majorHAnsi" w:cstheme="majorHAnsi"/>
          <w:sz w:val="36"/>
          <w:szCs w:val="36"/>
        </w:rPr>
        <w:t>Wirtschaftswissenschaften</w:t>
      </w:r>
    </w:p>
    <w:p w14:paraId="18FED230" w14:textId="77777777" w:rsidR="00D63553" w:rsidRPr="006B2100" w:rsidRDefault="00D63553" w:rsidP="00D63553">
      <w:pPr>
        <w:spacing w:after="1440" w:line="240" w:lineRule="auto"/>
        <w:jc w:val="center"/>
        <w:rPr>
          <w:sz w:val="24"/>
          <w:szCs w:val="24"/>
        </w:rPr>
      </w:pPr>
      <w:r w:rsidRPr="006B2100">
        <w:rPr>
          <w:rFonts w:asciiTheme="majorHAnsi" w:hAnsiTheme="majorHAnsi" w:cstheme="majorHAnsi"/>
          <w:sz w:val="24"/>
          <w:szCs w:val="24"/>
        </w:rPr>
        <w:t xml:space="preserve">Professur </w:t>
      </w:r>
      <w:r w:rsidRPr="00C17E95">
        <w:rPr>
          <w:rFonts w:asciiTheme="majorHAnsi" w:hAnsiTheme="majorHAnsi" w:cstheme="majorHAnsi"/>
          <w:sz w:val="24"/>
          <w:szCs w:val="24"/>
        </w:rPr>
        <w:t>Wirtschaftsinformatik II</w:t>
      </w:r>
    </w:p>
    <w:p w14:paraId="02D23570" w14:textId="3978F7E8" w:rsidR="00D63553" w:rsidRPr="008B5A2C" w:rsidRDefault="005B5692" w:rsidP="00D63553">
      <w:pPr>
        <w:spacing w:after="720" w:line="240" w:lineRule="auto"/>
        <w:jc w:val="center"/>
        <w:rPr>
          <w:sz w:val="44"/>
          <w:szCs w:val="44"/>
        </w:rPr>
      </w:pPr>
      <w:sdt>
        <w:sdtPr>
          <w:rPr>
            <w:rFonts w:ascii="Arial" w:hAnsi="Arial" w:cs="Arial"/>
            <w:color w:val="0D405F"/>
            <w:sz w:val="44"/>
            <w:szCs w:val="44"/>
          </w:rPr>
          <w:alias w:val="Subject"/>
          <w:tag w:val=""/>
          <w:id w:val="1402950543"/>
          <w:placeholder>
            <w:docPart w:val="8D1C85CEBA4843728E9E6B5DFA8E5E3F"/>
          </w:placeholder>
          <w:dataBinding w:prefixMappings="xmlns:ns0='http://purl.org/dc/elements/1.1/' xmlns:ns1='http://schemas.openxmlformats.org/package/2006/metadata/core-properties' " w:xpath="/ns1:coreProperties[1]/ns0:subject[1]" w:storeItemID="{6C3C8BC8-F283-45AE-878A-BAB7291924A1}"/>
          <w:text/>
        </w:sdtPr>
        <w:sdtEndPr/>
        <w:sdtContent>
          <w:r w:rsidR="00D63553" w:rsidRPr="008B5A2C">
            <w:rPr>
              <w:rFonts w:ascii="Arial" w:hAnsi="Arial" w:cs="Arial"/>
              <w:color w:val="0D405F"/>
              <w:sz w:val="44"/>
              <w:szCs w:val="44"/>
            </w:rPr>
            <w:t>Seminararbeit</w:t>
          </w:r>
        </w:sdtContent>
      </w:sdt>
    </w:p>
    <w:p w14:paraId="7425A501" w14:textId="0197FD83" w:rsidR="003B4C21" w:rsidRPr="008B5A2C" w:rsidRDefault="005B5692" w:rsidP="003B4C21">
      <w:pPr>
        <w:spacing w:after="960"/>
        <w:jc w:val="center"/>
        <w:rPr>
          <w:rFonts w:asciiTheme="majorHAnsi" w:hAnsiTheme="majorHAnsi" w:cstheme="majorHAnsi"/>
          <w:sz w:val="36"/>
          <w:szCs w:val="36"/>
        </w:rPr>
      </w:pPr>
      <w:sdt>
        <w:sdtPr>
          <w:rPr>
            <w:rFonts w:ascii="Calibri" w:hAnsi="Calibri" w:cs="Calibri"/>
            <w:b/>
            <w:bCs/>
            <w:sz w:val="32"/>
            <w:szCs w:val="32"/>
          </w:rPr>
          <w:alias w:val="Title"/>
          <w:tag w:val=""/>
          <w:id w:val="1177693408"/>
          <w:placeholder>
            <w:docPart w:val="12015C0044224769A837904EB3B42DD4"/>
          </w:placeholder>
          <w:dataBinding w:prefixMappings="xmlns:ns0='http://purl.org/dc/elements/1.1/' xmlns:ns1='http://schemas.openxmlformats.org/package/2006/metadata/core-properties' " w:xpath="/ns1:coreProperties[1]/ns0:title[1]" w:storeItemID="{6C3C8BC8-F283-45AE-878A-BAB7291924A1}"/>
          <w:text/>
        </w:sdtPr>
        <w:sdtEndPr/>
        <w:sdtContent>
          <w:r w:rsidR="008B5A2C" w:rsidRPr="008B5A2C">
            <w:rPr>
              <w:rFonts w:ascii="Calibri" w:hAnsi="Calibri" w:cs="Calibri"/>
              <w:b/>
              <w:bCs/>
              <w:sz w:val="32"/>
              <w:szCs w:val="32"/>
            </w:rPr>
            <w:t>Fallbasiertes Schließen (Case-</w:t>
          </w:r>
          <w:proofErr w:type="spellStart"/>
          <w:r w:rsidR="008B5A2C" w:rsidRPr="008B5A2C">
            <w:rPr>
              <w:rFonts w:ascii="Calibri" w:hAnsi="Calibri" w:cs="Calibri"/>
              <w:b/>
              <w:bCs/>
              <w:sz w:val="32"/>
              <w:szCs w:val="32"/>
            </w:rPr>
            <w:t>b</w:t>
          </w:r>
          <w:r w:rsidR="008B5A2C">
            <w:rPr>
              <w:rFonts w:ascii="Calibri" w:hAnsi="Calibri" w:cs="Calibri"/>
              <w:b/>
              <w:bCs/>
              <w:sz w:val="32"/>
              <w:szCs w:val="32"/>
            </w:rPr>
            <w:t>ased</w:t>
          </w:r>
          <w:proofErr w:type="spellEnd"/>
          <w:r w:rsidR="008B5A2C">
            <w:rPr>
              <w:rFonts w:ascii="Calibri" w:hAnsi="Calibri" w:cs="Calibri"/>
              <w:b/>
              <w:bCs/>
              <w:sz w:val="32"/>
              <w:szCs w:val="32"/>
            </w:rPr>
            <w:t xml:space="preserve"> </w:t>
          </w:r>
          <w:proofErr w:type="spellStart"/>
          <w:r w:rsidR="008B5A2C">
            <w:rPr>
              <w:rFonts w:ascii="Calibri" w:hAnsi="Calibri" w:cs="Calibri"/>
              <w:b/>
              <w:bCs/>
              <w:sz w:val="32"/>
              <w:szCs w:val="32"/>
            </w:rPr>
            <w:t>reasoning</w:t>
          </w:r>
          <w:proofErr w:type="spellEnd"/>
          <w:r w:rsidR="008B5A2C">
            <w:rPr>
              <w:rFonts w:ascii="Calibri" w:hAnsi="Calibri" w:cs="Calibri"/>
              <w:b/>
              <w:bCs/>
              <w:sz w:val="32"/>
              <w:szCs w:val="32"/>
            </w:rPr>
            <w:t>) für Planungs- und Steuerungsszenarien im industriellen Bereich</w:t>
          </w:r>
        </w:sdtContent>
      </w:sdt>
    </w:p>
    <w:p w14:paraId="46022117" w14:textId="58F40EA6" w:rsidR="00D63553" w:rsidRPr="00D63553" w:rsidRDefault="003B4C21" w:rsidP="003B4C21">
      <w:pPr>
        <w:spacing w:after="240"/>
        <w:jc w:val="center"/>
        <w:rPr>
          <w:sz w:val="36"/>
          <w:szCs w:val="36"/>
        </w:rPr>
      </w:pPr>
      <w:r w:rsidRPr="008B5A2C">
        <w:rPr>
          <w:color w:val="000000"/>
          <w:sz w:val="36"/>
          <w:szCs w:val="36"/>
        </w:rPr>
        <w:t xml:space="preserve"> </w:t>
      </w:r>
      <w:sdt>
        <w:sdtPr>
          <w:rPr>
            <w:color w:val="000000"/>
            <w:sz w:val="36"/>
            <w:szCs w:val="36"/>
          </w:rPr>
          <w:alias w:val="Comments"/>
          <w:tag w:val=""/>
          <w:id w:val="-815182129"/>
          <w:placeholder>
            <w:docPart w:val="5196DBCD15754D61A3E102D408DC5B3B"/>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D63553">
            <w:rPr>
              <w:color w:val="000000"/>
              <w:sz w:val="36"/>
              <w:szCs w:val="36"/>
            </w:rPr>
            <w:t>Su Jung,</w:t>
          </w:r>
        </w:sdtContent>
      </w:sdt>
      <w:r w:rsidR="00D63553" w:rsidRPr="00D63553">
        <w:rPr>
          <w:color w:val="000000"/>
          <w:sz w:val="36"/>
          <w:szCs w:val="36"/>
        </w:rPr>
        <w:t xml:space="preserve"> </w:t>
      </w:r>
      <w:sdt>
        <w:sdtPr>
          <w:rPr>
            <w:color w:val="000000"/>
            <w:sz w:val="36"/>
            <w:szCs w:val="36"/>
          </w:rPr>
          <w:alias w:val="Firmenfaxnummer"/>
          <w:tag w:val=""/>
          <w:id w:val="-1596697711"/>
          <w:placeholder>
            <w:docPart w:val="707438C4E569411CBEB92172136C6127"/>
          </w:placeholder>
          <w:dataBinding w:prefixMappings="xmlns:ns0='http://schemas.microsoft.com/office/2006/coverPageProps' " w:xpath="/ns0:CoverPageProperties[1]/ns0:CompanyFax[1]" w:storeItemID="{55AF091B-3C7A-41E3-B477-F2FDAA23CFDA}"/>
          <w:text/>
        </w:sdtPr>
        <w:sdtEndPr/>
        <w:sdtContent>
          <w:r w:rsidR="00D63553">
            <w:rPr>
              <w:color w:val="000000"/>
              <w:sz w:val="36"/>
              <w:szCs w:val="36"/>
            </w:rPr>
            <w:t>Choi</w:t>
          </w:r>
        </w:sdtContent>
      </w:sdt>
    </w:p>
    <w:p w14:paraId="7AA2F4EE" w14:textId="300D4C8D" w:rsidR="00D63553" w:rsidRPr="00D63553" w:rsidRDefault="00D63553" w:rsidP="00D63553">
      <w:pPr>
        <w:spacing w:after="0"/>
        <w:jc w:val="center"/>
        <w:rPr>
          <w:sz w:val="28"/>
          <w:szCs w:val="28"/>
        </w:rPr>
        <w:sectPr w:rsidR="00D63553" w:rsidRPr="00D63553" w:rsidSect="00D63553">
          <w:headerReference w:type="even" r:id="rId10"/>
          <w:headerReference w:type="default" r:id="rId11"/>
          <w:footerReference w:type="even" r:id="rId12"/>
          <w:footerReference w:type="default" r:id="rId13"/>
          <w:pgSz w:w="11906" w:h="16838" w:code="9"/>
          <w:pgMar w:top="1418" w:right="1701" w:bottom="1418" w:left="1985" w:header="709" w:footer="1366" w:gutter="0"/>
          <w:pgNumType w:fmt="lowerRoman" w:start="1"/>
          <w:cols w:space="708"/>
          <w:titlePg/>
          <w:docGrid w:linePitch="360"/>
        </w:sectPr>
      </w:pPr>
      <w:r w:rsidRPr="00D63553">
        <w:rPr>
          <w:sz w:val="28"/>
          <w:szCs w:val="28"/>
        </w:rPr>
        <w:t xml:space="preserve">Chemnitz, den </w:t>
      </w:r>
      <w:r w:rsidRPr="00EE6814">
        <w:rPr>
          <w:sz w:val="28"/>
          <w:szCs w:val="28"/>
        </w:rPr>
        <w:fldChar w:fldCharType="begin"/>
      </w:r>
      <w:r w:rsidRPr="00EE6814">
        <w:rPr>
          <w:sz w:val="28"/>
          <w:szCs w:val="28"/>
        </w:rPr>
        <w:instrText xml:space="preserve"> TIME \@ "d. MMMM yyyy" </w:instrText>
      </w:r>
      <w:r w:rsidRPr="00EE6814">
        <w:rPr>
          <w:sz w:val="28"/>
          <w:szCs w:val="28"/>
        </w:rPr>
        <w:fldChar w:fldCharType="separate"/>
      </w:r>
      <w:r w:rsidR="00A53296">
        <w:rPr>
          <w:noProof/>
          <w:sz w:val="28"/>
          <w:szCs w:val="28"/>
        </w:rPr>
        <w:t>9. November 2019</w:t>
      </w:r>
      <w:r w:rsidRPr="00EE6814">
        <w:rPr>
          <w:sz w:val="28"/>
          <w:szCs w:val="28"/>
        </w:rPr>
        <w:fldChar w:fldCharType="end"/>
      </w:r>
      <w:r>
        <w:rPr>
          <w:b/>
          <w:noProof/>
          <w:sz w:val="26"/>
          <w:szCs w:val="26"/>
          <w:lang w:val="en-US"/>
        </w:rPr>
        <mc:AlternateContent>
          <mc:Choice Requires="wps">
            <w:drawing>
              <wp:anchor distT="0" distB="0" distL="114300" distR="114300" simplePos="0" relativeHeight="251659264" behindDoc="0" locked="1" layoutInCell="1" allowOverlap="1" wp14:anchorId="45C573FB" wp14:editId="223497FB">
                <wp:simplePos x="0" y="0"/>
                <wp:positionH relativeFrom="margin">
                  <wp:align>left</wp:align>
                </wp:positionH>
                <wp:positionV relativeFrom="margin">
                  <wp:posOffset>6536055</wp:posOffset>
                </wp:positionV>
                <wp:extent cx="5201920" cy="2032000"/>
                <wp:effectExtent l="0" t="0" r="0" b="6350"/>
                <wp:wrapNone/>
                <wp:docPr id="10" name="Textfeld 10"/>
                <wp:cNvGraphicFramePr/>
                <a:graphic xmlns:a="http://schemas.openxmlformats.org/drawingml/2006/main">
                  <a:graphicData uri="http://schemas.microsoft.com/office/word/2010/wordprocessingShape">
                    <wps:wsp>
                      <wps:cNvSpPr txBox="1"/>
                      <wps:spPr>
                        <a:xfrm>
                          <a:off x="0" y="0"/>
                          <a:ext cx="5201920" cy="2032000"/>
                        </a:xfrm>
                        <a:prstGeom prst="rect">
                          <a:avLst/>
                        </a:prstGeom>
                        <a:noFill/>
                        <a:ln w="0">
                          <a:noFill/>
                        </a:ln>
                        <a:effectLst/>
                      </wps:spPr>
                      <wps:style>
                        <a:lnRef idx="0">
                          <a:schemeClr val="accent1"/>
                        </a:lnRef>
                        <a:fillRef idx="0">
                          <a:schemeClr val="accent1"/>
                        </a:fillRef>
                        <a:effectRef idx="0">
                          <a:schemeClr val="accent1"/>
                        </a:effectRef>
                        <a:fontRef idx="minor">
                          <a:schemeClr val="dk1"/>
                        </a:fontRef>
                      </wps:style>
                      <wps:txbx>
                        <w:txbxContent>
                          <w:p w14:paraId="01ABA4E6" w14:textId="797B30D4" w:rsidR="00D63553" w:rsidRPr="0018669E" w:rsidRDefault="00D63553" w:rsidP="00D63553">
                            <w:pPr>
                              <w:tabs>
                                <w:tab w:val="left" w:pos="2552"/>
                              </w:tabs>
                              <w:spacing w:after="60"/>
                              <w:rPr>
                                <w:rFonts w:cstheme="minorHAnsi"/>
                                <w:sz w:val="28"/>
                                <w:szCs w:val="28"/>
                              </w:rPr>
                            </w:pPr>
                            <w:r w:rsidRPr="0018669E">
                              <w:rPr>
                                <w:rFonts w:cstheme="minorHAnsi"/>
                                <w:b/>
                                <w:sz w:val="28"/>
                                <w:szCs w:val="28"/>
                              </w:rPr>
                              <w:t>Matrikelnummer:</w:t>
                            </w:r>
                            <w:r w:rsidRPr="0018669E">
                              <w:rPr>
                                <w:rFonts w:cstheme="minorHAnsi"/>
                                <w:sz w:val="28"/>
                                <w:szCs w:val="28"/>
                              </w:rPr>
                              <w:tab/>
                            </w:r>
                            <w:sdt>
                              <w:sdtPr>
                                <w:rPr>
                                  <w:rFonts w:cstheme="minorHAnsi"/>
                                  <w:sz w:val="28"/>
                                  <w:szCs w:val="28"/>
                                </w:rPr>
                                <w:alias w:val="Firmentelefonnummer"/>
                                <w:tag w:val=""/>
                                <w:id w:val="1595437385"/>
                                <w:placeholder>
                                  <w:docPart w:val="51CBC5854D474FE3B7FC1E871F239BB1"/>
                                </w:placeholder>
                                <w:dataBinding w:prefixMappings="xmlns:ns0='http://schemas.microsoft.com/office/2006/coverPageProps' " w:xpath="/ns0:CoverPageProperties[1]/ns0:CompanyPhone[1]" w:storeItemID="{55AF091B-3C7A-41E3-B477-F2FDAA23CFDA}"/>
                                <w:text/>
                              </w:sdtPr>
                              <w:sdtEndPr/>
                              <w:sdtContent>
                                <w:r>
                                  <w:rPr>
                                    <w:rFonts w:cstheme="minorHAnsi"/>
                                    <w:sz w:val="28"/>
                                    <w:szCs w:val="28"/>
                                  </w:rPr>
                                  <w:t>502210</w:t>
                                </w:r>
                              </w:sdtContent>
                            </w:sdt>
                          </w:p>
                          <w:p w14:paraId="30E1BEBB" w14:textId="4D64FC1C" w:rsidR="00D63553" w:rsidRPr="0018669E" w:rsidRDefault="00D63553" w:rsidP="00D63553">
                            <w:pPr>
                              <w:tabs>
                                <w:tab w:val="left" w:pos="2552"/>
                              </w:tabs>
                              <w:spacing w:after="720"/>
                              <w:rPr>
                                <w:rFonts w:cstheme="minorHAnsi"/>
                                <w:sz w:val="28"/>
                                <w:szCs w:val="28"/>
                              </w:rPr>
                            </w:pPr>
                            <w:r w:rsidRPr="0018669E">
                              <w:rPr>
                                <w:rFonts w:cstheme="minorHAnsi"/>
                                <w:b/>
                                <w:sz w:val="28"/>
                                <w:szCs w:val="28"/>
                              </w:rPr>
                              <w:t>E-Mail-Adresse:</w:t>
                            </w:r>
                            <w:r w:rsidRPr="0018669E">
                              <w:rPr>
                                <w:rFonts w:cstheme="minorHAnsi"/>
                                <w:sz w:val="28"/>
                                <w:szCs w:val="28"/>
                              </w:rPr>
                              <w:tab/>
                            </w:r>
                            <w:r>
                              <w:rPr>
                                <w:rFonts w:cstheme="minorHAnsi"/>
                                <w:sz w:val="28"/>
                                <w:szCs w:val="28"/>
                              </w:rPr>
                              <w:t>sujung.choi@s2018.tu-chemnitz.de</w:t>
                            </w:r>
                          </w:p>
                          <w:p w14:paraId="5F5EE819" w14:textId="273F60C9" w:rsidR="00D63553" w:rsidRPr="00EE6814" w:rsidRDefault="00D63553" w:rsidP="00D63553">
                            <w:pPr>
                              <w:tabs>
                                <w:tab w:val="left" w:pos="1701"/>
                              </w:tabs>
                              <w:spacing w:after="60"/>
                              <w:rPr>
                                <w:rFonts w:cstheme="minorHAnsi"/>
                                <w:sz w:val="32"/>
                                <w:szCs w:val="32"/>
                              </w:rPr>
                            </w:pPr>
                            <w:r w:rsidRPr="00EE6814">
                              <w:rPr>
                                <w:rFonts w:cstheme="minorHAnsi"/>
                                <w:b/>
                                <w:sz w:val="32"/>
                                <w:szCs w:val="32"/>
                              </w:rPr>
                              <w:t>Prüfer:</w:t>
                            </w:r>
                            <w:r w:rsidRPr="00EE6814">
                              <w:rPr>
                                <w:rFonts w:cstheme="minorHAnsi"/>
                                <w:sz w:val="32"/>
                                <w:szCs w:val="32"/>
                              </w:rPr>
                              <w:tab/>
                            </w:r>
                            <w:r w:rsidR="00EF533B">
                              <w:rPr>
                                <w:rFonts w:cstheme="minorHAnsi"/>
                                <w:sz w:val="32"/>
                                <w:szCs w:val="32"/>
                              </w:rPr>
                              <w:t xml:space="preserve">Prof. </w:t>
                            </w:r>
                            <w:r w:rsidR="00C82472">
                              <w:rPr>
                                <w:rFonts w:cstheme="minorHAnsi"/>
                                <w:sz w:val="32"/>
                                <w:szCs w:val="32"/>
                              </w:rPr>
                              <w:t>Dr.</w:t>
                            </w:r>
                            <w:r w:rsidR="00EF533B">
                              <w:rPr>
                                <w:rFonts w:cstheme="minorHAnsi"/>
                                <w:sz w:val="32"/>
                                <w:szCs w:val="32"/>
                              </w:rPr>
                              <w:t xml:space="preserve"> Peter</w:t>
                            </w:r>
                            <w:r w:rsidR="00C82472">
                              <w:rPr>
                                <w:rFonts w:cstheme="minorHAnsi"/>
                                <w:sz w:val="32"/>
                                <w:szCs w:val="32"/>
                              </w:rPr>
                              <w:t xml:space="preserve"> </w:t>
                            </w:r>
                            <w:proofErr w:type="spellStart"/>
                            <w:r w:rsidR="00EF533B">
                              <w:rPr>
                                <w:rFonts w:cstheme="minorHAnsi"/>
                                <w:sz w:val="32"/>
                                <w:szCs w:val="32"/>
                              </w:rPr>
                              <w:t>Gluchowski</w:t>
                            </w:r>
                            <w:proofErr w:type="spellEnd"/>
                          </w:p>
                          <w:p w14:paraId="56FAE198" w14:textId="630260E9" w:rsidR="00D63553" w:rsidRPr="00EE6814" w:rsidRDefault="00D63553" w:rsidP="00D63553">
                            <w:pPr>
                              <w:tabs>
                                <w:tab w:val="left" w:pos="1701"/>
                              </w:tabs>
                              <w:spacing w:after="120"/>
                              <w:rPr>
                                <w:rFonts w:cstheme="minorHAnsi"/>
                                <w:sz w:val="32"/>
                                <w:szCs w:val="32"/>
                              </w:rPr>
                            </w:pPr>
                            <w:r w:rsidRPr="00EE6814">
                              <w:rPr>
                                <w:rFonts w:cstheme="minorHAnsi"/>
                                <w:b/>
                                <w:sz w:val="32"/>
                                <w:szCs w:val="32"/>
                              </w:rPr>
                              <w:t>Betreuer:</w:t>
                            </w:r>
                            <w:r w:rsidRPr="00EE6814">
                              <w:rPr>
                                <w:rFonts w:cstheme="minorHAnsi"/>
                                <w:sz w:val="32"/>
                                <w:szCs w:val="32"/>
                              </w:rPr>
                              <w:tab/>
                            </w:r>
                            <w:r>
                              <w:rPr>
                                <w:rFonts w:cstheme="minorHAnsi"/>
                                <w:sz w:val="32"/>
                                <w:szCs w:val="32"/>
                              </w:rPr>
                              <w:t>Dr. Jan Keidel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5C573FB" id="_x0000_t202" coordsize="21600,21600" o:spt="202" path="m,l,21600r21600,l21600,xe">
                <v:stroke joinstyle="miter"/>
                <v:path gradientshapeok="t" o:connecttype="rect"/>
              </v:shapetype>
              <v:shape id="Textfeld 10" o:spid="_x0000_s1026" type="#_x0000_t202" style="position:absolute;left:0;text-align:left;margin-left:0;margin-top:514.65pt;width:409.6pt;height:160pt;z-index:251659264;visibility:visible;mso-wrap-style:square;mso-width-percent:1000;mso-height-percent:0;mso-wrap-distance-left:9pt;mso-wrap-distance-top:0;mso-wrap-distance-right:9pt;mso-wrap-distance-bottom:0;mso-position-horizontal:left;mso-position-horizontal-relative:margin;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" filled="f" stroked="f" strokeweight="0">
                <v:textbox inset="0,0,0,0">
                  <w:txbxContent>
                    <w:p w14:paraId="01ABA4E6" w14:textId="797B30D4" w:rsidR="00D63553" w:rsidRPr="0018669E" w:rsidRDefault="00D63553" w:rsidP="00D63553">
                      <w:pPr>
                        <w:tabs>
                          <w:tab w:val="left" w:pos="2552"/>
                        </w:tabs>
                        <w:spacing w:after="60"/>
                        <w:rPr>
                          <w:rFonts w:cstheme="minorHAnsi"/>
                          <w:sz w:val="28"/>
                          <w:szCs w:val="28"/>
                        </w:rPr>
                      </w:pPr>
                      <w:r w:rsidRPr="0018669E">
                        <w:rPr>
                          <w:rFonts w:cstheme="minorHAnsi"/>
                          <w:b/>
                          <w:sz w:val="28"/>
                          <w:szCs w:val="28"/>
                        </w:rPr>
                        <w:t>Matrikelnummer:</w:t>
                      </w:r>
                      <w:r w:rsidRPr="0018669E">
                        <w:rPr>
                          <w:rFonts w:cstheme="minorHAnsi"/>
                          <w:sz w:val="28"/>
                          <w:szCs w:val="28"/>
                        </w:rPr>
                        <w:tab/>
                      </w:r>
                      <w:sdt>
                        <w:sdtPr>
                          <w:rPr>
                            <w:rFonts w:cstheme="minorHAnsi"/>
                            <w:sz w:val="28"/>
                            <w:szCs w:val="28"/>
                          </w:rPr>
                          <w:alias w:val="Firmentelefonnummer"/>
                          <w:tag w:val=""/>
                          <w:id w:val="1595437385"/>
                          <w:placeholder>
                            <w:docPart w:val="51CBC5854D474FE3B7FC1E871F239BB1"/>
                          </w:placeholder>
                          <w:dataBinding w:prefixMappings="xmlns:ns0='http://schemas.microsoft.com/office/2006/coverPageProps' " w:xpath="/ns0:CoverPageProperties[1]/ns0:CompanyPhone[1]" w:storeItemID="{55AF091B-3C7A-41E3-B477-F2FDAA23CFDA}"/>
                          <w:text/>
                        </w:sdtPr>
                        <w:sdtEndPr/>
                        <w:sdtContent>
                          <w:r>
                            <w:rPr>
                              <w:rFonts w:cstheme="minorHAnsi"/>
                              <w:sz w:val="28"/>
                              <w:szCs w:val="28"/>
                            </w:rPr>
                            <w:t>502210</w:t>
                          </w:r>
                        </w:sdtContent>
                      </w:sdt>
                    </w:p>
                    <w:p w14:paraId="30E1BEBB" w14:textId="4D64FC1C" w:rsidR="00D63553" w:rsidRPr="0018669E" w:rsidRDefault="00D63553" w:rsidP="00D63553">
                      <w:pPr>
                        <w:tabs>
                          <w:tab w:val="left" w:pos="2552"/>
                        </w:tabs>
                        <w:spacing w:after="720"/>
                        <w:rPr>
                          <w:rFonts w:cstheme="minorHAnsi"/>
                          <w:sz w:val="28"/>
                          <w:szCs w:val="28"/>
                        </w:rPr>
                      </w:pPr>
                      <w:r w:rsidRPr="0018669E">
                        <w:rPr>
                          <w:rFonts w:cstheme="minorHAnsi"/>
                          <w:b/>
                          <w:sz w:val="28"/>
                          <w:szCs w:val="28"/>
                        </w:rPr>
                        <w:t>E-Mail-Adresse:</w:t>
                      </w:r>
                      <w:r w:rsidRPr="0018669E">
                        <w:rPr>
                          <w:rFonts w:cstheme="minorHAnsi"/>
                          <w:sz w:val="28"/>
                          <w:szCs w:val="28"/>
                        </w:rPr>
                        <w:tab/>
                      </w:r>
                      <w:r>
                        <w:rPr>
                          <w:rFonts w:cstheme="minorHAnsi"/>
                          <w:sz w:val="28"/>
                          <w:szCs w:val="28"/>
                        </w:rPr>
                        <w:t>sujung.choi@s2018.tu-chemnitz.de</w:t>
                      </w:r>
                    </w:p>
                    <w:p w14:paraId="5F5EE819" w14:textId="273F60C9" w:rsidR="00D63553" w:rsidRPr="00EE6814" w:rsidRDefault="00D63553" w:rsidP="00D63553">
                      <w:pPr>
                        <w:tabs>
                          <w:tab w:val="left" w:pos="1701"/>
                        </w:tabs>
                        <w:spacing w:after="60"/>
                        <w:rPr>
                          <w:rFonts w:cstheme="minorHAnsi"/>
                          <w:sz w:val="32"/>
                          <w:szCs w:val="32"/>
                        </w:rPr>
                      </w:pPr>
                      <w:r w:rsidRPr="00EE6814">
                        <w:rPr>
                          <w:rFonts w:cstheme="minorHAnsi"/>
                          <w:b/>
                          <w:sz w:val="32"/>
                          <w:szCs w:val="32"/>
                        </w:rPr>
                        <w:t>Prüfer:</w:t>
                      </w:r>
                      <w:r w:rsidRPr="00EE6814">
                        <w:rPr>
                          <w:rFonts w:cstheme="minorHAnsi"/>
                          <w:sz w:val="32"/>
                          <w:szCs w:val="32"/>
                        </w:rPr>
                        <w:tab/>
                      </w:r>
                      <w:r w:rsidR="00EF533B">
                        <w:rPr>
                          <w:rFonts w:cstheme="minorHAnsi"/>
                          <w:sz w:val="32"/>
                          <w:szCs w:val="32"/>
                        </w:rPr>
                        <w:t xml:space="preserve">Prof. </w:t>
                      </w:r>
                      <w:r w:rsidR="00C82472">
                        <w:rPr>
                          <w:rFonts w:cstheme="minorHAnsi"/>
                          <w:sz w:val="32"/>
                          <w:szCs w:val="32"/>
                        </w:rPr>
                        <w:t>Dr.</w:t>
                      </w:r>
                      <w:r w:rsidR="00EF533B">
                        <w:rPr>
                          <w:rFonts w:cstheme="minorHAnsi"/>
                          <w:sz w:val="32"/>
                          <w:szCs w:val="32"/>
                        </w:rPr>
                        <w:t xml:space="preserve"> Peter</w:t>
                      </w:r>
                      <w:r w:rsidR="00C82472">
                        <w:rPr>
                          <w:rFonts w:cstheme="minorHAnsi"/>
                          <w:sz w:val="32"/>
                          <w:szCs w:val="32"/>
                        </w:rPr>
                        <w:t xml:space="preserve"> </w:t>
                      </w:r>
                      <w:proofErr w:type="spellStart"/>
                      <w:r w:rsidR="00EF533B">
                        <w:rPr>
                          <w:rFonts w:cstheme="minorHAnsi"/>
                          <w:sz w:val="32"/>
                          <w:szCs w:val="32"/>
                        </w:rPr>
                        <w:t>Gluchowski</w:t>
                      </w:r>
                      <w:proofErr w:type="spellEnd"/>
                    </w:p>
                    <w:p w14:paraId="56FAE198" w14:textId="630260E9" w:rsidR="00D63553" w:rsidRPr="00EE6814" w:rsidRDefault="00D63553" w:rsidP="00D63553">
                      <w:pPr>
                        <w:tabs>
                          <w:tab w:val="left" w:pos="1701"/>
                        </w:tabs>
                        <w:spacing w:after="120"/>
                        <w:rPr>
                          <w:rFonts w:cstheme="minorHAnsi"/>
                          <w:sz w:val="32"/>
                          <w:szCs w:val="32"/>
                        </w:rPr>
                      </w:pPr>
                      <w:r w:rsidRPr="00EE6814">
                        <w:rPr>
                          <w:rFonts w:cstheme="minorHAnsi"/>
                          <w:b/>
                          <w:sz w:val="32"/>
                          <w:szCs w:val="32"/>
                        </w:rPr>
                        <w:t>Betreuer:</w:t>
                      </w:r>
                      <w:r w:rsidRPr="00EE6814">
                        <w:rPr>
                          <w:rFonts w:cstheme="minorHAnsi"/>
                          <w:sz w:val="32"/>
                          <w:szCs w:val="32"/>
                        </w:rPr>
                        <w:tab/>
                      </w:r>
                      <w:r>
                        <w:rPr>
                          <w:rFonts w:cstheme="minorHAnsi"/>
                          <w:sz w:val="32"/>
                          <w:szCs w:val="32"/>
                        </w:rPr>
                        <w:t>Dr. Jan Keidel</w:t>
                      </w:r>
                    </w:p>
                  </w:txbxContent>
                </v:textbox>
                <w10:wrap anchorx="margin" anchory="margin"/>
                <w10:anchorlock/>
              </v:shape>
            </w:pict>
          </mc:Fallback>
        </mc:AlternateContent>
      </w:r>
    </w:p>
    <w:p w14:paraId="14DE3C8D" w14:textId="49B3DE17" w:rsidR="00B55472" w:rsidRPr="00B55472" w:rsidRDefault="00B55472" w:rsidP="00B55472">
      <w:pPr>
        <w:widowControl/>
        <w:wordWrap/>
        <w:autoSpaceDE/>
        <w:autoSpaceDN/>
        <w:rPr>
          <w:b/>
          <w:bCs/>
          <w:sz w:val="24"/>
          <w:szCs w:val="24"/>
        </w:rPr>
      </w:pPr>
      <w:r w:rsidRPr="00F87EE6">
        <w:rPr>
          <w:noProof/>
        </w:rPr>
        <w:lastRenderedPageBreak/>
        <mc:AlternateContent>
          <mc:Choice Requires="wps">
            <w:drawing>
              <wp:anchor distT="45720" distB="45720" distL="114300" distR="114300" simplePos="0" relativeHeight="251663360" behindDoc="0" locked="0" layoutInCell="1" allowOverlap="1" wp14:anchorId="145BF199" wp14:editId="169751F6">
                <wp:simplePos x="0" y="0"/>
                <wp:positionH relativeFrom="margin">
                  <wp:posOffset>448310</wp:posOffset>
                </wp:positionH>
                <wp:positionV relativeFrom="paragraph">
                  <wp:posOffset>575945</wp:posOffset>
                </wp:positionV>
                <wp:extent cx="4688205" cy="8021955"/>
                <wp:effectExtent l="0" t="0" r="17145"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8205" cy="8021955"/>
                        </a:xfrm>
                        <a:prstGeom prst="rect">
                          <a:avLst/>
                        </a:prstGeom>
                        <a:solidFill>
                          <a:srgbClr val="FFFFFF"/>
                        </a:solidFill>
                        <a:ln w="9525">
                          <a:solidFill>
                            <a:srgbClr val="000000"/>
                          </a:solidFill>
                          <a:miter lim="800000"/>
                          <a:headEnd/>
                          <a:tailEnd/>
                        </a:ln>
                      </wps:spPr>
                      <wps:txbx>
                        <w:txbxContent>
                          <w:p w14:paraId="0C475574" w14:textId="7E9738F3" w:rsidR="00B55472" w:rsidRDefault="00B55472" w:rsidP="00911A18">
                            <w:pPr>
                              <w:pStyle w:val="Listenabsatz"/>
                              <w:numPr>
                                <w:ilvl w:val="0"/>
                                <w:numId w:val="4"/>
                              </w:numPr>
                              <w:rPr>
                                <w:rFonts w:eastAsiaTheme="minorHAnsi" w:cs="Calibri"/>
                              </w:rPr>
                            </w:pPr>
                            <w:r w:rsidRPr="00055BA0">
                              <w:rPr>
                                <w:rFonts w:eastAsiaTheme="minorHAnsi" w:cs="Calibri"/>
                              </w:rPr>
                              <w:t>Einleitung</w:t>
                            </w:r>
                          </w:p>
                          <w:p w14:paraId="0A70B871" w14:textId="77777777" w:rsidR="00911A18" w:rsidRPr="00911A18" w:rsidRDefault="00911A18" w:rsidP="00911A18">
                            <w:pPr>
                              <w:pStyle w:val="Listenabsatz"/>
                              <w:ind w:left="425"/>
                              <w:rPr>
                                <w:rFonts w:eastAsiaTheme="minorHAnsi" w:cs="Calibri"/>
                              </w:rPr>
                            </w:pPr>
                          </w:p>
                          <w:p w14:paraId="27A5FCB0" w14:textId="77777777" w:rsidR="00B55472" w:rsidRPr="00055BA0" w:rsidRDefault="00B55472" w:rsidP="00B55472">
                            <w:pPr>
                              <w:pStyle w:val="Listenabsatz"/>
                              <w:numPr>
                                <w:ilvl w:val="0"/>
                                <w:numId w:val="4"/>
                              </w:numPr>
                              <w:rPr>
                                <w:rFonts w:eastAsiaTheme="minorHAnsi" w:cs="Calibri"/>
                              </w:rPr>
                            </w:pPr>
                            <w:r w:rsidRPr="00055BA0">
                              <w:rPr>
                                <w:rFonts w:eastAsiaTheme="minorHAnsi" w:cs="Calibri"/>
                              </w:rPr>
                              <w:t xml:space="preserve">Case </w:t>
                            </w:r>
                            <w:proofErr w:type="spellStart"/>
                            <w:r w:rsidRPr="00055BA0">
                              <w:rPr>
                                <w:rFonts w:eastAsiaTheme="minorHAnsi" w:cs="Calibri"/>
                              </w:rPr>
                              <w:t>Based</w:t>
                            </w:r>
                            <w:proofErr w:type="spellEnd"/>
                            <w:r w:rsidRPr="00055BA0">
                              <w:rPr>
                                <w:rFonts w:eastAsiaTheme="minorHAnsi" w:cs="Calibri"/>
                              </w:rPr>
                              <w:t xml:space="preserve"> </w:t>
                            </w:r>
                            <w:proofErr w:type="spellStart"/>
                            <w:r w:rsidRPr="00055BA0">
                              <w:rPr>
                                <w:rFonts w:eastAsiaTheme="minorHAnsi" w:cs="Calibri"/>
                              </w:rPr>
                              <w:t>Reasoning</w:t>
                            </w:r>
                            <w:proofErr w:type="spellEnd"/>
                          </w:p>
                          <w:p w14:paraId="3828CE93" w14:textId="448A8534" w:rsidR="00B55472" w:rsidRPr="00055BA0" w:rsidRDefault="00B55472" w:rsidP="00B55472">
                            <w:pPr>
                              <w:pStyle w:val="Listenabsatz"/>
                              <w:numPr>
                                <w:ilvl w:val="1"/>
                                <w:numId w:val="4"/>
                              </w:numPr>
                              <w:rPr>
                                <w:rFonts w:eastAsiaTheme="minorHAnsi" w:cs="Calibri"/>
                                <w:lang w:val="en-US"/>
                              </w:rPr>
                            </w:pPr>
                            <w:r w:rsidRPr="00B55472">
                              <w:rPr>
                                <w:rFonts w:eastAsiaTheme="minorHAnsi" w:cs="Calibri"/>
                                <w:lang w:val="en-US"/>
                              </w:rPr>
                              <w:t xml:space="preserve">Was </w:t>
                            </w:r>
                            <w:proofErr w:type="spellStart"/>
                            <w:r w:rsidRPr="00B55472">
                              <w:rPr>
                                <w:rFonts w:eastAsiaTheme="minorHAnsi" w:cs="Calibri"/>
                                <w:lang w:val="en-US"/>
                              </w:rPr>
                              <w:t>ist</w:t>
                            </w:r>
                            <w:proofErr w:type="spellEnd"/>
                            <w:r w:rsidRPr="00B55472">
                              <w:rPr>
                                <w:rFonts w:eastAsiaTheme="minorHAnsi" w:cs="Calibri"/>
                                <w:lang w:val="en-US"/>
                              </w:rPr>
                              <w:t xml:space="preserve"> C</w:t>
                            </w:r>
                            <w:r>
                              <w:rPr>
                                <w:rFonts w:eastAsiaTheme="minorHAnsi" w:cs="Calibri"/>
                                <w:lang w:val="en-US"/>
                              </w:rPr>
                              <w:t>ase-based Reasoning</w:t>
                            </w:r>
                            <w:r w:rsidRPr="00B55472">
                              <w:rPr>
                                <w:rFonts w:eastAsiaTheme="minorHAnsi" w:cs="Calibri"/>
                                <w:lang w:val="en-US"/>
                              </w:rPr>
                              <w:t xml:space="preserve">? </w:t>
                            </w:r>
                          </w:p>
                          <w:p w14:paraId="1089B4D9" w14:textId="576DA280" w:rsidR="00B55472" w:rsidRPr="00055BA0" w:rsidRDefault="00B55472" w:rsidP="00B55472">
                            <w:pPr>
                              <w:pStyle w:val="Listenabsatz"/>
                              <w:numPr>
                                <w:ilvl w:val="2"/>
                                <w:numId w:val="4"/>
                              </w:numPr>
                              <w:rPr>
                                <w:rFonts w:eastAsiaTheme="minorHAnsi" w:cs="Calibri"/>
                              </w:rPr>
                            </w:pPr>
                            <w:r>
                              <w:rPr>
                                <w:rFonts w:eastAsiaTheme="minorHAnsi" w:cs="Calibri"/>
                              </w:rPr>
                              <w:t>Hintergrund</w:t>
                            </w:r>
                          </w:p>
                          <w:p w14:paraId="0DEB9B56" w14:textId="1B755768" w:rsidR="00B55472" w:rsidRPr="00055BA0" w:rsidRDefault="00B55472" w:rsidP="00B55472">
                            <w:pPr>
                              <w:pStyle w:val="Listenabsatz"/>
                              <w:numPr>
                                <w:ilvl w:val="2"/>
                                <w:numId w:val="4"/>
                              </w:numPr>
                              <w:rPr>
                                <w:rFonts w:eastAsiaTheme="minorHAnsi" w:cs="Calibri"/>
                              </w:rPr>
                            </w:pPr>
                            <w:r>
                              <w:rPr>
                                <w:rFonts w:eastAsiaTheme="minorHAnsi" w:cs="Calibri"/>
                              </w:rPr>
                              <w:t>Intention</w:t>
                            </w:r>
                          </w:p>
                          <w:p w14:paraId="22B2F60E" w14:textId="2402E00C" w:rsidR="00B55472" w:rsidRPr="00055BA0" w:rsidRDefault="005566B6" w:rsidP="00B55472">
                            <w:pPr>
                              <w:pStyle w:val="Listenabsatz"/>
                              <w:numPr>
                                <w:ilvl w:val="2"/>
                                <w:numId w:val="4"/>
                              </w:numPr>
                              <w:rPr>
                                <w:rFonts w:eastAsiaTheme="minorHAnsi" w:cs="Calibri"/>
                              </w:rPr>
                            </w:pPr>
                            <w:r>
                              <w:rPr>
                                <w:rFonts w:eastAsiaTheme="minorHAnsi" w:cs="Calibri"/>
                              </w:rPr>
                              <w:t>Vor- und Nachteile</w:t>
                            </w:r>
                          </w:p>
                          <w:p w14:paraId="46963953" w14:textId="419B82AA" w:rsidR="00B55472" w:rsidRDefault="005566B6" w:rsidP="00B55472">
                            <w:pPr>
                              <w:pStyle w:val="Listenabsatz"/>
                              <w:numPr>
                                <w:ilvl w:val="2"/>
                                <w:numId w:val="4"/>
                              </w:numPr>
                              <w:rPr>
                                <w:rFonts w:eastAsiaTheme="minorHAnsi" w:cs="Calibri"/>
                              </w:rPr>
                            </w:pPr>
                            <w:r>
                              <w:rPr>
                                <w:rFonts w:eastAsiaTheme="minorHAnsi" w:cs="Calibri"/>
                              </w:rPr>
                              <w:t>Case</w:t>
                            </w:r>
                          </w:p>
                          <w:p w14:paraId="03086A87" w14:textId="1129ADAE" w:rsidR="00B55472" w:rsidRPr="005566B6" w:rsidRDefault="00D66A81" w:rsidP="005566B6">
                            <w:pPr>
                              <w:pStyle w:val="Listenabsatz"/>
                              <w:numPr>
                                <w:ilvl w:val="2"/>
                                <w:numId w:val="4"/>
                              </w:numPr>
                              <w:rPr>
                                <w:rFonts w:eastAsiaTheme="minorHAnsi" w:cs="Calibri"/>
                              </w:rPr>
                            </w:pPr>
                            <w:r>
                              <w:rPr>
                                <w:rFonts w:eastAsiaTheme="minorHAnsi" w:cs="Calibri"/>
                              </w:rPr>
                              <w:t xml:space="preserve">Case- und </w:t>
                            </w:r>
                            <w:proofErr w:type="spellStart"/>
                            <w:r>
                              <w:rPr>
                                <w:rFonts w:eastAsiaTheme="minorHAnsi" w:cs="Calibri"/>
                              </w:rPr>
                              <w:t>Wissensr</w:t>
                            </w:r>
                            <w:r w:rsidR="005566B6">
                              <w:rPr>
                                <w:rFonts w:eastAsiaTheme="minorHAnsi" w:cs="Calibri"/>
                              </w:rPr>
                              <w:t>epresentation</w:t>
                            </w:r>
                            <w:proofErr w:type="spellEnd"/>
                          </w:p>
                          <w:p w14:paraId="7C75DD1B" w14:textId="1DEEC41A" w:rsidR="00B55472" w:rsidRPr="00055BA0" w:rsidRDefault="00B55472" w:rsidP="00B55472">
                            <w:pPr>
                              <w:pStyle w:val="Listenabsatz"/>
                              <w:numPr>
                                <w:ilvl w:val="1"/>
                                <w:numId w:val="4"/>
                              </w:numPr>
                              <w:rPr>
                                <w:rFonts w:eastAsiaTheme="minorHAnsi" w:cs="Calibri"/>
                                <w:lang w:val="en-US"/>
                              </w:rPr>
                            </w:pPr>
                            <w:r w:rsidRPr="00055BA0">
                              <w:rPr>
                                <w:rFonts w:eastAsiaTheme="minorHAnsi" w:cs="Calibri" w:hint="eastAsia"/>
                                <w:lang w:val="en-US"/>
                              </w:rPr>
                              <w:t>C</w:t>
                            </w:r>
                            <w:r w:rsidRPr="00055BA0">
                              <w:rPr>
                                <w:rFonts w:eastAsiaTheme="minorHAnsi" w:cs="Calibri"/>
                                <w:lang w:val="en-US"/>
                              </w:rPr>
                              <w:t>ase-</w:t>
                            </w:r>
                            <w:r w:rsidR="00217BFD">
                              <w:rPr>
                                <w:rFonts w:eastAsiaTheme="minorHAnsi" w:cs="Calibri"/>
                                <w:lang w:val="en-US"/>
                              </w:rPr>
                              <w:t>b</w:t>
                            </w:r>
                            <w:r w:rsidRPr="00055BA0">
                              <w:rPr>
                                <w:rFonts w:eastAsiaTheme="minorHAnsi" w:cs="Calibri"/>
                                <w:lang w:val="en-US"/>
                              </w:rPr>
                              <w:t>ased</w:t>
                            </w:r>
                            <w:r w:rsidR="00217BFD">
                              <w:rPr>
                                <w:rFonts w:eastAsiaTheme="minorHAnsi" w:cs="Calibri"/>
                                <w:lang w:val="en-US"/>
                              </w:rPr>
                              <w:t xml:space="preserve"> R</w:t>
                            </w:r>
                            <w:r w:rsidRPr="00055BA0">
                              <w:rPr>
                                <w:rFonts w:eastAsiaTheme="minorHAnsi" w:cs="Calibri"/>
                                <w:lang w:val="en-US"/>
                              </w:rPr>
                              <w:t>easoning</w:t>
                            </w:r>
                            <w:r w:rsidR="00217BFD">
                              <w:rPr>
                                <w:rFonts w:eastAsiaTheme="minorHAnsi" w:cs="Calibri"/>
                                <w:lang w:val="en-US"/>
                              </w:rPr>
                              <w:t>-</w:t>
                            </w:r>
                            <w:proofErr w:type="spellStart"/>
                            <w:r w:rsidRPr="00055BA0">
                              <w:rPr>
                                <w:rFonts w:eastAsiaTheme="minorHAnsi" w:cs="Calibri"/>
                                <w:lang w:val="en-US"/>
                              </w:rPr>
                              <w:t>Zyklus</w:t>
                            </w:r>
                            <w:proofErr w:type="spellEnd"/>
                          </w:p>
                          <w:p w14:paraId="50B05CA7" w14:textId="77777777" w:rsidR="00B55472" w:rsidRPr="00055BA0" w:rsidRDefault="00B55472" w:rsidP="00B55472">
                            <w:pPr>
                              <w:pStyle w:val="Listenabsatz"/>
                              <w:numPr>
                                <w:ilvl w:val="2"/>
                                <w:numId w:val="4"/>
                              </w:numPr>
                              <w:rPr>
                                <w:rFonts w:eastAsiaTheme="minorHAnsi" w:cs="Calibri"/>
                              </w:rPr>
                            </w:pPr>
                            <w:proofErr w:type="spellStart"/>
                            <w:r w:rsidRPr="00055BA0">
                              <w:rPr>
                                <w:rFonts w:eastAsiaTheme="minorHAnsi" w:cs="Calibri"/>
                              </w:rPr>
                              <w:t>Retrieve</w:t>
                            </w:r>
                            <w:proofErr w:type="spellEnd"/>
                          </w:p>
                          <w:p w14:paraId="18DF58A6" w14:textId="77777777" w:rsidR="00B55472" w:rsidRPr="00055BA0" w:rsidRDefault="00B55472" w:rsidP="00B55472">
                            <w:pPr>
                              <w:pStyle w:val="Listenabsatz"/>
                              <w:numPr>
                                <w:ilvl w:val="2"/>
                                <w:numId w:val="4"/>
                              </w:numPr>
                              <w:rPr>
                                <w:rFonts w:eastAsiaTheme="minorHAnsi" w:cs="Calibri"/>
                              </w:rPr>
                            </w:pPr>
                            <w:r w:rsidRPr="00055BA0">
                              <w:rPr>
                                <w:rFonts w:eastAsiaTheme="minorHAnsi" w:cs="Calibri"/>
                              </w:rPr>
                              <w:t>Reuse</w:t>
                            </w:r>
                          </w:p>
                          <w:p w14:paraId="4B5893F2" w14:textId="77777777" w:rsidR="00B55472" w:rsidRPr="00055BA0" w:rsidRDefault="00B55472" w:rsidP="00B55472">
                            <w:pPr>
                              <w:pStyle w:val="Listenabsatz"/>
                              <w:numPr>
                                <w:ilvl w:val="2"/>
                                <w:numId w:val="4"/>
                              </w:numPr>
                              <w:rPr>
                                <w:rFonts w:eastAsiaTheme="minorHAnsi" w:cs="Calibri"/>
                              </w:rPr>
                            </w:pPr>
                            <w:proofErr w:type="spellStart"/>
                            <w:r w:rsidRPr="00055BA0">
                              <w:rPr>
                                <w:rFonts w:eastAsiaTheme="minorHAnsi" w:cs="Calibri"/>
                              </w:rPr>
                              <w:t>Revise</w:t>
                            </w:r>
                            <w:proofErr w:type="spellEnd"/>
                          </w:p>
                          <w:p w14:paraId="20309B3C" w14:textId="77777777" w:rsidR="00B55472" w:rsidRPr="00055BA0" w:rsidRDefault="00B55472" w:rsidP="00B55472">
                            <w:pPr>
                              <w:pStyle w:val="Listenabsatz"/>
                              <w:numPr>
                                <w:ilvl w:val="2"/>
                                <w:numId w:val="4"/>
                              </w:numPr>
                              <w:rPr>
                                <w:rFonts w:eastAsiaTheme="minorHAnsi" w:cs="Calibri"/>
                              </w:rPr>
                            </w:pPr>
                            <w:proofErr w:type="spellStart"/>
                            <w:r w:rsidRPr="00055BA0">
                              <w:rPr>
                                <w:rFonts w:eastAsiaTheme="minorHAnsi" w:cs="Calibri"/>
                              </w:rPr>
                              <w:t>Retain</w:t>
                            </w:r>
                            <w:proofErr w:type="spellEnd"/>
                          </w:p>
                          <w:p w14:paraId="33579833" w14:textId="77777777" w:rsidR="00B55472" w:rsidRPr="00055BA0" w:rsidRDefault="00B55472" w:rsidP="00B55472">
                            <w:pPr>
                              <w:pStyle w:val="Listenabsatz"/>
                              <w:ind w:left="1092"/>
                              <w:rPr>
                                <w:rFonts w:eastAsiaTheme="minorHAnsi" w:cs="Calibri"/>
                              </w:rPr>
                            </w:pPr>
                          </w:p>
                          <w:p w14:paraId="4276B9F7" w14:textId="03B4A8D7" w:rsidR="00B55472" w:rsidRPr="005566B6" w:rsidRDefault="005566B6" w:rsidP="00B55472">
                            <w:pPr>
                              <w:pStyle w:val="Listenabsatz"/>
                              <w:numPr>
                                <w:ilvl w:val="0"/>
                                <w:numId w:val="4"/>
                              </w:numPr>
                              <w:rPr>
                                <w:rFonts w:eastAsiaTheme="minorHAnsi" w:cs="Calibri"/>
                              </w:rPr>
                            </w:pPr>
                            <w:r w:rsidRPr="005566B6">
                              <w:rPr>
                                <w:rFonts w:eastAsiaTheme="minorHAnsi" w:cs="Calibri"/>
                              </w:rPr>
                              <w:t>Beispiele von CBR im industrielle</w:t>
                            </w:r>
                            <w:r>
                              <w:rPr>
                                <w:rFonts w:eastAsiaTheme="minorHAnsi" w:cs="Calibri"/>
                              </w:rPr>
                              <w:t>n</w:t>
                            </w:r>
                            <w:r w:rsidRPr="005566B6">
                              <w:rPr>
                                <w:rFonts w:eastAsiaTheme="minorHAnsi" w:cs="Calibri"/>
                              </w:rPr>
                              <w:t xml:space="preserve"> Bereich</w:t>
                            </w:r>
                            <w:r w:rsidR="00B55472" w:rsidRPr="005566B6">
                              <w:rPr>
                                <w:rFonts w:eastAsiaTheme="minorHAnsi" w:cs="Calibri"/>
                              </w:rPr>
                              <w:t xml:space="preserve"> </w:t>
                            </w:r>
                          </w:p>
                          <w:p w14:paraId="5FC8FF9C" w14:textId="42D100B2" w:rsidR="00B55472" w:rsidRPr="005171B6" w:rsidRDefault="005171B6" w:rsidP="00B55472">
                            <w:pPr>
                              <w:pStyle w:val="Listenabsatz"/>
                              <w:numPr>
                                <w:ilvl w:val="1"/>
                                <w:numId w:val="4"/>
                              </w:numPr>
                              <w:rPr>
                                <w:rFonts w:eastAsiaTheme="minorHAnsi" w:cs="Calibri"/>
                                <w:lang w:val="en-US"/>
                              </w:rPr>
                            </w:pPr>
                            <w:r w:rsidRPr="005171B6">
                              <w:rPr>
                                <w:rFonts w:eastAsiaTheme="minorHAnsi" w:cs="Calibri"/>
                                <w:lang w:val="en-US"/>
                              </w:rPr>
                              <w:t>Vendor Selection and order A</w:t>
                            </w:r>
                            <w:r>
                              <w:rPr>
                                <w:rFonts w:eastAsiaTheme="minorHAnsi" w:cs="Calibri"/>
                                <w:lang w:val="en-US"/>
                              </w:rPr>
                              <w:t>llocation for Logistic</w:t>
                            </w:r>
                          </w:p>
                          <w:p w14:paraId="3D02FD6E" w14:textId="77777777" w:rsidR="00B55472" w:rsidRPr="00055BA0" w:rsidRDefault="00B55472" w:rsidP="00B55472">
                            <w:pPr>
                              <w:pStyle w:val="Listenabsatz"/>
                              <w:numPr>
                                <w:ilvl w:val="2"/>
                                <w:numId w:val="4"/>
                              </w:numPr>
                              <w:rPr>
                                <w:rFonts w:eastAsiaTheme="minorHAnsi" w:cs="Calibri"/>
                              </w:rPr>
                            </w:pPr>
                            <w:r w:rsidRPr="00055BA0">
                              <w:rPr>
                                <w:rFonts w:eastAsiaTheme="minorHAnsi" w:cs="Calibri"/>
                              </w:rPr>
                              <w:t>Voraussetzungen der Methode</w:t>
                            </w:r>
                          </w:p>
                          <w:p w14:paraId="18A7C265" w14:textId="523E2277" w:rsidR="005566B6" w:rsidRPr="0033260B" w:rsidRDefault="0033260B" w:rsidP="005566B6">
                            <w:pPr>
                              <w:pStyle w:val="Listenabsatz"/>
                              <w:numPr>
                                <w:ilvl w:val="1"/>
                                <w:numId w:val="4"/>
                              </w:numPr>
                              <w:rPr>
                                <w:rFonts w:eastAsiaTheme="minorHAnsi" w:cs="Calibri"/>
                                <w:lang w:val="en-US"/>
                              </w:rPr>
                            </w:pPr>
                            <w:r w:rsidRPr="0033260B">
                              <w:rPr>
                                <w:rFonts w:eastAsiaTheme="minorHAnsi" w:cs="Calibri"/>
                                <w:lang w:val="en-US"/>
                              </w:rPr>
                              <w:t>CBR for RFID resources s</w:t>
                            </w:r>
                            <w:r>
                              <w:rPr>
                                <w:rFonts w:eastAsiaTheme="minorHAnsi" w:cs="Calibri"/>
                                <w:lang w:val="en-US"/>
                              </w:rPr>
                              <w:t>ystem for warehouse operation</w:t>
                            </w:r>
                          </w:p>
                          <w:p w14:paraId="76D94FB7" w14:textId="121B0298" w:rsidR="005566B6" w:rsidRDefault="005566B6" w:rsidP="005566B6">
                            <w:pPr>
                              <w:pStyle w:val="Listenabsatz"/>
                              <w:numPr>
                                <w:ilvl w:val="2"/>
                                <w:numId w:val="4"/>
                              </w:numPr>
                              <w:rPr>
                                <w:rFonts w:eastAsiaTheme="minorHAnsi" w:cs="Calibri"/>
                              </w:rPr>
                            </w:pPr>
                            <w:r w:rsidRPr="00055BA0">
                              <w:rPr>
                                <w:rFonts w:eastAsiaTheme="minorHAnsi" w:cs="Calibri"/>
                              </w:rPr>
                              <w:t>Voraussetzungen der Methode</w:t>
                            </w:r>
                          </w:p>
                          <w:p w14:paraId="313F2F73" w14:textId="77777777" w:rsidR="005566B6" w:rsidRPr="00055BA0" w:rsidRDefault="005566B6" w:rsidP="005566B6">
                            <w:pPr>
                              <w:pStyle w:val="Listenabsatz"/>
                              <w:numPr>
                                <w:ilvl w:val="2"/>
                                <w:numId w:val="4"/>
                              </w:numPr>
                              <w:rPr>
                                <w:rFonts w:eastAsiaTheme="minorHAnsi" w:cs="Calibri"/>
                              </w:rPr>
                            </w:pPr>
                          </w:p>
                          <w:p w14:paraId="3FE49180" w14:textId="77777777" w:rsidR="00B55472" w:rsidRPr="00055BA0" w:rsidRDefault="00B55472" w:rsidP="00B55472">
                            <w:pPr>
                              <w:pStyle w:val="Listenabsatz"/>
                              <w:ind w:left="992"/>
                              <w:rPr>
                                <w:rFonts w:eastAsiaTheme="minorHAnsi" w:cs="Calibri"/>
                                <w:lang w:val="en-US"/>
                              </w:rPr>
                            </w:pPr>
                          </w:p>
                          <w:p w14:paraId="3EAEBBB5" w14:textId="77777777" w:rsidR="00B55472" w:rsidRPr="00055BA0" w:rsidRDefault="00B55472" w:rsidP="00B55472">
                            <w:pPr>
                              <w:pStyle w:val="Listenabsatz"/>
                              <w:numPr>
                                <w:ilvl w:val="0"/>
                                <w:numId w:val="4"/>
                              </w:numPr>
                              <w:rPr>
                                <w:rFonts w:eastAsiaTheme="minorHAnsi" w:cs="Calibri"/>
                              </w:rPr>
                            </w:pPr>
                            <w:r w:rsidRPr="00055BA0">
                              <w:rPr>
                                <w:rFonts w:eastAsiaTheme="minorHAnsi" w:cs="Calibri"/>
                              </w:rPr>
                              <w:t>Schlussbetrachtung</w:t>
                            </w:r>
                          </w:p>
                          <w:p w14:paraId="5063F149" w14:textId="77777777" w:rsidR="00B55472" w:rsidRPr="00055BA0" w:rsidRDefault="00B55472" w:rsidP="00B55472">
                            <w:pPr>
                              <w:pStyle w:val="Listenabsatz"/>
                              <w:numPr>
                                <w:ilvl w:val="1"/>
                                <w:numId w:val="4"/>
                              </w:numPr>
                              <w:rPr>
                                <w:rFonts w:eastAsiaTheme="minorHAnsi" w:cs="Calibri"/>
                              </w:rPr>
                            </w:pPr>
                            <w:r w:rsidRPr="00055BA0">
                              <w:rPr>
                                <w:rFonts w:eastAsiaTheme="minorHAnsi" w:cs="Calibri"/>
                              </w:rPr>
                              <w:t xml:space="preserve"> Zusammenfassung</w:t>
                            </w:r>
                          </w:p>
                          <w:p w14:paraId="252C51E4" w14:textId="77777777" w:rsidR="00B55472" w:rsidRPr="00055BA0" w:rsidRDefault="00B55472" w:rsidP="00B55472">
                            <w:pPr>
                              <w:pStyle w:val="Listenabsatz"/>
                              <w:numPr>
                                <w:ilvl w:val="1"/>
                                <w:numId w:val="4"/>
                              </w:numPr>
                              <w:rPr>
                                <w:rFonts w:eastAsiaTheme="minorHAnsi" w:cs="Calibri"/>
                              </w:rPr>
                            </w:pPr>
                            <w:r w:rsidRPr="00055BA0">
                              <w:rPr>
                                <w:rFonts w:eastAsiaTheme="minorHAnsi" w:cs="Calibri"/>
                              </w:rPr>
                              <w:t xml:space="preserve"> Fazit und Ausblick</w:t>
                            </w:r>
                          </w:p>
                          <w:p w14:paraId="304E5F89" w14:textId="77777777" w:rsidR="00B55472" w:rsidRPr="00F87EE6" w:rsidRDefault="00B55472" w:rsidP="00B5547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BF199" id="Text Box 2" o:spid="_x0000_s1027" type="#_x0000_t202" style="position:absolute;margin-left:35.3pt;margin-top:45.35pt;width:369.15pt;height:631.6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">
                <v:textbox>
                  <w:txbxContent>
                    <w:p w14:paraId="0C475574" w14:textId="7E9738F3" w:rsidR="00B55472" w:rsidRDefault="00B55472" w:rsidP="00911A18">
                      <w:pPr>
                        <w:pStyle w:val="ListParagraph"/>
                        <w:numPr>
                          <w:ilvl w:val="0"/>
                          <w:numId w:val="4"/>
                        </w:numPr>
                        <w:rPr>
                          <w:rFonts w:eastAsiaTheme="minorHAnsi" w:cs="Calibri"/>
                        </w:rPr>
                      </w:pPr>
                      <w:r w:rsidRPr="00055BA0">
                        <w:rPr>
                          <w:rFonts w:eastAsiaTheme="minorHAnsi" w:cs="Calibri"/>
                        </w:rPr>
                        <w:t>Einleitung</w:t>
                      </w:r>
                    </w:p>
                    <w:p w14:paraId="0A70B871" w14:textId="77777777" w:rsidR="00911A18" w:rsidRPr="00911A18" w:rsidRDefault="00911A18" w:rsidP="00911A18">
                      <w:pPr>
                        <w:pStyle w:val="ListParagraph"/>
                        <w:ind w:left="425"/>
                        <w:rPr>
                          <w:rFonts w:eastAsiaTheme="minorHAnsi" w:cs="Calibri"/>
                        </w:rPr>
                      </w:pPr>
                    </w:p>
                    <w:p w14:paraId="27A5FCB0" w14:textId="77777777" w:rsidR="00B55472" w:rsidRPr="00055BA0" w:rsidRDefault="00B55472" w:rsidP="00B55472">
                      <w:pPr>
                        <w:pStyle w:val="ListParagraph"/>
                        <w:numPr>
                          <w:ilvl w:val="0"/>
                          <w:numId w:val="4"/>
                        </w:numPr>
                        <w:rPr>
                          <w:rFonts w:eastAsiaTheme="minorHAnsi" w:cs="Calibri"/>
                        </w:rPr>
                      </w:pPr>
                      <w:r w:rsidRPr="00055BA0">
                        <w:rPr>
                          <w:rFonts w:eastAsiaTheme="minorHAnsi" w:cs="Calibri"/>
                        </w:rPr>
                        <w:t xml:space="preserve">Case </w:t>
                      </w:r>
                      <w:proofErr w:type="spellStart"/>
                      <w:r w:rsidRPr="00055BA0">
                        <w:rPr>
                          <w:rFonts w:eastAsiaTheme="minorHAnsi" w:cs="Calibri"/>
                        </w:rPr>
                        <w:t>Based</w:t>
                      </w:r>
                      <w:proofErr w:type="spellEnd"/>
                      <w:r w:rsidRPr="00055BA0">
                        <w:rPr>
                          <w:rFonts w:eastAsiaTheme="minorHAnsi" w:cs="Calibri"/>
                        </w:rPr>
                        <w:t xml:space="preserve"> </w:t>
                      </w:r>
                      <w:proofErr w:type="spellStart"/>
                      <w:r w:rsidRPr="00055BA0">
                        <w:rPr>
                          <w:rFonts w:eastAsiaTheme="minorHAnsi" w:cs="Calibri"/>
                        </w:rPr>
                        <w:t>Reasoning</w:t>
                      </w:r>
                      <w:proofErr w:type="spellEnd"/>
                    </w:p>
                    <w:p w14:paraId="3828CE93" w14:textId="448A8534" w:rsidR="00B55472" w:rsidRPr="00055BA0" w:rsidRDefault="00B55472" w:rsidP="00B55472">
                      <w:pPr>
                        <w:pStyle w:val="ListParagraph"/>
                        <w:numPr>
                          <w:ilvl w:val="1"/>
                          <w:numId w:val="4"/>
                        </w:numPr>
                        <w:rPr>
                          <w:rFonts w:eastAsiaTheme="minorHAnsi" w:cs="Calibri"/>
                          <w:lang w:val="en-US"/>
                        </w:rPr>
                      </w:pPr>
                      <w:r w:rsidRPr="00B55472">
                        <w:rPr>
                          <w:rFonts w:eastAsiaTheme="minorHAnsi" w:cs="Calibri"/>
                          <w:lang w:val="en-US"/>
                        </w:rPr>
                        <w:t xml:space="preserve">Was </w:t>
                      </w:r>
                      <w:proofErr w:type="spellStart"/>
                      <w:r w:rsidRPr="00B55472">
                        <w:rPr>
                          <w:rFonts w:eastAsiaTheme="minorHAnsi" w:cs="Calibri"/>
                          <w:lang w:val="en-US"/>
                        </w:rPr>
                        <w:t>ist</w:t>
                      </w:r>
                      <w:proofErr w:type="spellEnd"/>
                      <w:r w:rsidRPr="00B55472">
                        <w:rPr>
                          <w:rFonts w:eastAsiaTheme="minorHAnsi" w:cs="Calibri"/>
                          <w:lang w:val="en-US"/>
                        </w:rPr>
                        <w:t xml:space="preserve"> C</w:t>
                      </w:r>
                      <w:r>
                        <w:rPr>
                          <w:rFonts w:eastAsiaTheme="minorHAnsi" w:cs="Calibri"/>
                          <w:lang w:val="en-US"/>
                        </w:rPr>
                        <w:t>ase-based Reasoning</w:t>
                      </w:r>
                      <w:r w:rsidRPr="00B55472">
                        <w:rPr>
                          <w:rFonts w:eastAsiaTheme="minorHAnsi" w:cs="Calibri"/>
                          <w:lang w:val="en-US"/>
                        </w:rPr>
                        <w:t xml:space="preserve">? </w:t>
                      </w:r>
                    </w:p>
                    <w:p w14:paraId="1089B4D9" w14:textId="576DA280" w:rsidR="00B55472" w:rsidRPr="00055BA0" w:rsidRDefault="00B55472" w:rsidP="00B55472">
                      <w:pPr>
                        <w:pStyle w:val="ListParagraph"/>
                        <w:numPr>
                          <w:ilvl w:val="2"/>
                          <w:numId w:val="4"/>
                        </w:numPr>
                        <w:rPr>
                          <w:rFonts w:eastAsiaTheme="minorHAnsi" w:cs="Calibri"/>
                        </w:rPr>
                      </w:pPr>
                      <w:r>
                        <w:rPr>
                          <w:rFonts w:eastAsiaTheme="minorHAnsi" w:cs="Calibri"/>
                        </w:rPr>
                        <w:t>Hintergrund</w:t>
                      </w:r>
                    </w:p>
                    <w:p w14:paraId="0DEB9B56" w14:textId="1B755768" w:rsidR="00B55472" w:rsidRPr="00055BA0" w:rsidRDefault="00B55472" w:rsidP="00B55472">
                      <w:pPr>
                        <w:pStyle w:val="ListParagraph"/>
                        <w:numPr>
                          <w:ilvl w:val="2"/>
                          <w:numId w:val="4"/>
                        </w:numPr>
                        <w:rPr>
                          <w:rFonts w:eastAsiaTheme="minorHAnsi" w:cs="Calibri"/>
                        </w:rPr>
                      </w:pPr>
                      <w:r>
                        <w:rPr>
                          <w:rFonts w:eastAsiaTheme="minorHAnsi" w:cs="Calibri"/>
                        </w:rPr>
                        <w:t>Intention</w:t>
                      </w:r>
                    </w:p>
                    <w:p w14:paraId="22B2F60E" w14:textId="2402E00C" w:rsidR="00B55472" w:rsidRPr="00055BA0" w:rsidRDefault="005566B6" w:rsidP="00B55472">
                      <w:pPr>
                        <w:pStyle w:val="ListParagraph"/>
                        <w:numPr>
                          <w:ilvl w:val="2"/>
                          <w:numId w:val="4"/>
                        </w:numPr>
                        <w:rPr>
                          <w:rFonts w:eastAsiaTheme="minorHAnsi" w:cs="Calibri"/>
                        </w:rPr>
                      </w:pPr>
                      <w:r>
                        <w:rPr>
                          <w:rFonts w:eastAsiaTheme="minorHAnsi" w:cs="Calibri"/>
                        </w:rPr>
                        <w:t>Vor- und Nachteile</w:t>
                      </w:r>
                    </w:p>
                    <w:p w14:paraId="46963953" w14:textId="419B82AA" w:rsidR="00B55472" w:rsidRDefault="005566B6" w:rsidP="00B55472">
                      <w:pPr>
                        <w:pStyle w:val="ListParagraph"/>
                        <w:numPr>
                          <w:ilvl w:val="2"/>
                          <w:numId w:val="4"/>
                        </w:numPr>
                        <w:rPr>
                          <w:rFonts w:eastAsiaTheme="minorHAnsi" w:cs="Calibri"/>
                        </w:rPr>
                      </w:pPr>
                      <w:r>
                        <w:rPr>
                          <w:rFonts w:eastAsiaTheme="minorHAnsi" w:cs="Calibri"/>
                        </w:rPr>
                        <w:t>Case</w:t>
                      </w:r>
                    </w:p>
                    <w:p w14:paraId="03086A87" w14:textId="1129ADAE" w:rsidR="00B55472" w:rsidRPr="005566B6" w:rsidRDefault="00D66A81" w:rsidP="005566B6">
                      <w:pPr>
                        <w:pStyle w:val="ListParagraph"/>
                        <w:numPr>
                          <w:ilvl w:val="2"/>
                          <w:numId w:val="4"/>
                        </w:numPr>
                        <w:rPr>
                          <w:rFonts w:eastAsiaTheme="minorHAnsi" w:cs="Calibri"/>
                        </w:rPr>
                      </w:pPr>
                      <w:r>
                        <w:rPr>
                          <w:rFonts w:eastAsiaTheme="minorHAnsi" w:cs="Calibri"/>
                        </w:rPr>
                        <w:t xml:space="preserve">Case- und </w:t>
                      </w:r>
                      <w:proofErr w:type="spellStart"/>
                      <w:r>
                        <w:rPr>
                          <w:rFonts w:eastAsiaTheme="minorHAnsi" w:cs="Calibri"/>
                        </w:rPr>
                        <w:t>Wissensr</w:t>
                      </w:r>
                      <w:r w:rsidR="005566B6">
                        <w:rPr>
                          <w:rFonts w:eastAsiaTheme="minorHAnsi" w:cs="Calibri"/>
                        </w:rPr>
                        <w:t>epresentation</w:t>
                      </w:r>
                      <w:proofErr w:type="spellEnd"/>
                    </w:p>
                    <w:p w14:paraId="7C75DD1B" w14:textId="1DEEC41A" w:rsidR="00B55472" w:rsidRPr="00055BA0" w:rsidRDefault="00B55472" w:rsidP="00B55472">
                      <w:pPr>
                        <w:pStyle w:val="ListParagraph"/>
                        <w:numPr>
                          <w:ilvl w:val="1"/>
                          <w:numId w:val="4"/>
                        </w:numPr>
                        <w:rPr>
                          <w:rFonts w:eastAsiaTheme="minorHAnsi" w:cs="Calibri"/>
                          <w:lang w:val="en-US"/>
                        </w:rPr>
                      </w:pPr>
                      <w:r w:rsidRPr="00055BA0">
                        <w:rPr>
                          <w:rFonts w:eastAsiaTheme="minorHAnsi" w:cs="Calibri" w:hint="eastAsia"/>
                          <w:lang w:val="en-US"/>
                        </w:rPr>
                        <w:t>C</w:t>
                      </w:r>
                      <w:r w:rsidRPr="00055BA0">
                        <w:rPr>
                          <w:rFonts w:eastAsiaTheme="minorHAnsi" w:cs="Calibri"/>
                          <w:lang w:val="en-US"/>
                        </w:rPr>
                        <w:t>ase-</w:t>
                      </w:r>
                      <w:r w:rsidR="00217BFD">
                        <w:rPr>
                          <w:rFonts w:eastAsiaTheme="minorHAnsi" w:cs="Calibri"/>
                          <w:lang w:val="en-US"/>
                        </w:rPr>
                        <w:t>b</w:t>
                      </w:r>
                      <w:r w:rsidRPr="00055BA0">
                        <w:rPr>
                          <w:rFonts w:eastAsiaTheme="minorHAnsi" w:cs="Calibri"/>
                          <w:lang w:val="en-US"/>
                        </w:rPr>
                        <w:t>ased</w:t>
                      </w:r>
                      <w:r w:rsidR="00217BFD">
                        <w:rPr>
                          <w:rFonts w:eastAsiaTheme="minorHAnsi" w:cs="Calibri"/>
                          <w:lang w:val="en-US"/>
                        </w:rPr>
                        <w:t xml:space="preserve"> R</w:t>
                      </w:r>
                      <w:r w:rsidRPr="00055BA0">
                        <w:rPr>
                          <w:rFonts w:eastAsiaTheme="minorHAnsi" w:cs="Calibri"/>
                          <w:lang w:val="en-US"/>
                        </w:rPr>
                        <w:t>easoning</w:t>
                      </w:r>
                      <w:r w:rsidR="00217BFD">
                        <w:rPr>
                          <w:rFonts w:eastAsiaTheme="minorHAnsi" w:cs="Calibri"/>
                          <w:lang w:val="en-US"/>
                        </w:rPr>
                        <w:t>-</w:t>
                      </w:r>
                      <w:proofErr w:type="spellStart"/>
                      <w:r w:rsidRPr="00055BA0">
                        <w:rPr>
                          <w:rFonts w:eastAsiaTheme="minorHAnsi" w:cs="Calibri"/>
                          <w:lang w:val="en-US"/>
                        </w:rPr>
                        <w:t>Zyklus</w:t>
                      </w:r>
                      <w:proofErr w:type="spellEnd"/>
                    </w:p>
                    <w:p w14:paraId="50B05CA7" w14:textId="77777777" w:rsidR="00B55472" w:rsidRPr="00055BA0" w:rsidRDefault="00B55472" w:rsidP="00B55472">
                      <w:pPr>
                        <w:pStyle w:val="ListParagraph"/>
                        <w:numPr>
                          <w:ilvl w:val="2"/>
                          <w:numId w:val="4"/>
                        </w:numPr>
                        <w:rPr>
                          <w:rFonts w:eastAsiaTheme="minorHAnsi" w:cs="Calibri"/>
                        </w:rPr>
                      </w:pPr>
                      <w:proofErr w:type="spellStart"/>
                      <w:r w:rsidRPr="00055BA0">
                        <w:rPr>
                          <w:rFonts w:eastAsiaTheme="minorHAnsi" w:cs="Calibri"/>
                        </w:rPr>
                        <w:t>Retrieve</w:t>
                      </w:r>
                      <w:proofErr w:type="spellEnd"/>
                    </w:p>
                    <w:p w14:paraId="18DF58A6" w14:textId="77777777" w:rsidR="00B55472" w:rsidRPr="00055BA0" w:rsidRDefault="00B55472" w:rsidP="00B55472">
                      <w:pPr>
                        <w:pStyle w:val="ListParagraph"/>
                        <w:numPr>
                          <w:ilvl w:val="2"/>
                          <w:numId w:val="4"/>
                        </w:numPr>
                        <w:rPr>
                          <w:rFonts w:eastAsiaTheme="minorHAnsi" w:cs="Calibri"/>
                        </w:rPr>
                      </w:pPr>
                      <w:r w:rsidRPr="00055BA0">
                        <w:rPr>
                          <w:rFonts w:eastAsiaTheme="minorHAnsi" w:cs="Calibri"/>
                        </w:rPr>
                        <w:t>Reuse</w:t>
                      </w:r>
                    </w:p>
                    <w:p w14:paraId="4B5893F2" w14:textId="77777777" w:rsidR="00B55472" w:rsidRPr="00055BA0" w:rsidRDefault="00B55472" w:rsidP="00B55472">
                      <w:pPr>
                        <w:pStyle w:val="ListParagraph"/>
                        <w:numPr>
                          <w:ilvl w:val="2"/>
                          <w:numId w:val="4"/>
                        </w:numPr>
                        <w:rPr>
                          <w:rFonts w:eastAsiaTheme="minorHAnsi" w:cs="Calibri"/>
                        </w:rPr>
                      </w:pPr>
                      <w:proofErr w:type="spellStart"/>
                      <w:r w:rsidRPr="00055BA0">
                        <w:rPr>
                          <w:rFonts w:eastAsiaTheme="minorHAnsi" w:cs="Calibri"/>
                        </w:rPr>
                        <w:t>Revise</w:t>
                      </w:r>
                      <w:proofErr w:type="spellEnd"/>
                    </w:p>
                    <w:p w14:paraId="20309B3C" w14:textId="77777777" w:rsidR="00B55472" w:rsidRPr="00055BA0" w:rsidRDefault="00B55472" w:rsidP="00B55472">
                      <w:pPr>
                        <w:pStyle w:val="ListParagraph"/>
                        <w:numPr>
                          <w:ilvl w:val="2"/>
                          <w:numId w:val="4"/>
                        </w:numPr>
                        <w:rPr>
                          <w:rFonts w:eastAsiaTheme="minorHAnsi" w:cs="Calibri"/>
                        </w:rPr>
                      </w:pPr>
                      <w:proofErr w:type="spellStart"/>
                      <w:r w:rsidRPr="00055BA0">
                        <w:rPr>
                          <w:rFonts w:eastAsiaTheme="minorHAnsi" w:cs="Calibri"/>
                        </w:rPr>
                        <w:t>Retain</w:t>
                      </w:r>
                      <w:proofErr w:type="spellEnd"/>
                    </w:p>
                    <w:p w14:paraId="33579833" w14:textId="77777777" w:rsidR="00B55472" w:rsidRPr="00055BA0" w:rsidRDefault="00B55472" w:rsidP="00B55472">
                      <w:pPr>
                        <w:pStyle w:val="ListParagraph"/>
                        <w:ind w:left="1092"/>
                        <w:rPr>
                          <w:rFonts w:eastAsiaTheme="minorHAnsi" w:cs="Calibri"/>
                        </w:rPr>
                      </w:pPr>
                    </w:p>
                    <w:p w14:paraId="4276B9F7" w14:textId="03B4A8D7" w:rsidR="00B55472" w:rsidRPr="005566B6" w:rsidRDefault="005566B6" w:rsidP="00B55472">
                      <w:pPr>
                        <w:pStyle w:val="ListParagraph"/>
                        <w:numPr>
                          <w:ilvl w:val="0"/>
                          <w:numId w:val="4"/>
                        </w:numPr>
                        <w:rPr>
                          <w:rFonts w:eastAsiaTheme="minorHAnsi" w:cs="Calibri"/>
                        </w:rPr>
                      </w:pPr>
                      <w:r w:rsidRPr="005566B6">
                        <w:rPr>
                          <w:rFonts w:eastAsiaTheme="minorHAnsi" w:cs="Calibri"/>
                        </w:rPr>
                        <w:t>Beispiele von CBR im industrielle</w:t>
                      </w:r>
                      <w:r>
                        <w:rPr>
                          <w:rFonts w:eastAsiaTheme="minorHAnsi" w:cs="Calibri"/>
                        </w:rPr>
                        <w:t>n</w:t>
                      </w:r>
                      <w:r w:rsidRPr="005566B6">
                        <w:rPr>
                          <w:rFonts w:eastAsiaTheme="minorHAnsi" w:cs="Calibri"/>
                        </w:rPr>
                        <w:t xml:space="preserve"> Bereich</w:t>
                      </w:r>
                      <w:r w:rsidR="00B55472" w:rsidRPr="005566B6">
                        <w:rPr>
                          <w:rFonts w:eastAsiaTheme="minorHAnsi" w:cs="Calibri"/>
                        </w:rPr>
                        <w:t xml:space="preserve"> </w:t>
                      </w:r>
                    </w:p>
                    <w:p w14:paraId="5FC8FF9C" w14:textId="42D100B2" w:rsidR="00B55472" w:rsidRPr="005171B6" w:rsidRDefault="005171B6" w:rsidP="00B55472">
                      <w:pPr>
                        <w:pStyle w:val="ListParagraph"/>
                        <w:numPr>
                          <w:ilvl w:val="1"/>
                          <w:numId w:val="4"/>
                        </w:numPr>
                        <w:rPr>
                          <w:rFonts w:eastAsiaTheme="minorHAnsi" w:cs="Calibri"/>
                          <w:lang w:val="en-US"/>
                        </w:rPr>
                      </w:pPr>
                      <w:r w:rsidRPr="005171B6">
                        <w:rPr>
                          <w:rFonts w:eastAsiaTheme="minorHAnsi" w:cs="Calibri"/>
                          <w:lang w:val="en-US"/>
                        </w:rPr>
                        <w:t>Vendor Selection and order A</w:t>
                      </w:r>
                      <w:r>
                        <w:rPr>
                          <w:rFonts w:eastAsiaTheme="minorHAnsi" w:cs="Calibri"/>
                          <w:lang w:val="en-US"/>
                        </w:rPr>
                        <w:t>llocation for Logistic</w:t>
                      </w:r>
                    </w:p>
                    <w:p w14:paraId="3D02FD6E" w14:textId="77777777" w:rsidR="00B55472" w:rsidRPr="00055BA0" w:rsidRDefault="00B55472" w:rsidP="00B55472">
                      <w:pPr>
                        <w:pStyle w:val="ListParagraph"/>
                        <w:numPr>
                          <w:ilvl w:val="2"/>
                          <w:numId w:val="4"/>
                        </w:numPr>
                        <w:rPr>
                          <w:rFonts w:eastAsiaTheme="minorHAnsi" w:cs="Calibri"/>
                        </w:rPr>
                      </w:pPr>
                      <w:r w:rsidRPr="00055BA0">
                        <w:rPr>
                          <w:rFonts w:eastAsiaTheme="minorHAnsi" w:cs="Calibri"/>
                        </w:rPr>
                        <w:t>Voraussetzungen der Methode</w:t>
                      </w:r>
                    </w:p>
                    <w:p w14:paraId="18A7C265" w14:textId="523E2277" w:rsidR="005566B6" w:rsidRPr="0033260B" w:rsidRDefault="0033260B" w:rsidP="005566B6">
                      <w:pPr>
                        <w:pStyle w:val="ListParagraph"/>
                        <w:numPr>
                          <w:ilvl w:val="1"/>
                          <w:numId w:val="4"/>
                        </w:numPr>
                        <w:rPr>
                          <w:rFonts w:eastAsiaTheme="minorHAnsi" w:cs="Calibri"/>
                          <w:lang w:val="en-US"/>
                        </w:rPr>
                      </w:pPr>
                      <w:r w:rsidRPr="0033260B">
                        <w:rPr>
                          <w:rFonts w:eastAsiaTheme="minorHAnsi" w:cs="Calibri"/>
                          <w:lang w:val="en-US"/>
                        </w:rPr>
                        <w:t>CBR for RFID resources s</w:t>
                      </w:r>
                      <w:r>
                        <w:rPr>
                          <w:rFonts w:eastAsiaTheme="minorHAnsi" w:cs="Calibri"/>
                          <w:lang w:val="en-US"/>
                        </w:rPr>
                        <w:t>ystem for warehouse operation</w:t>
                      </w:r>
                    </w:p>
                    <w:p w14:paraId="76D94FB7" w14:textId="121B0298" w:rsidR="005566B6" w:rsidRDefault="005566B6" w:rsidP="005566B6">
                      <w:pPr>
                        <w:pStyle w:val="ListParagraph"/>
                        <w:numPr>
                          <w:ilvl w:val="2"/>
                          <w:numId w:val="4"/>
                        </w:numPr>
                        <w:rPr>
                          <w:rFonts w:eastAsiaTheme="minorHAnsi" w:cs="Calibri"/>
                        </w:rPr>
                      </w:pPr>
                      <w:r w:rsidRPr="00055BA0">
                        <w:rPr>
                          <w:rFonts w:eastAsiaTheme="minorHAnsi" w:cs="Calibri"/>
                        </w:rPr>
                        <w:t>Voraussetzungen der Methode</w:t>
                      </w:r>
                    </w:p>
                    <w:p w14:paraId="313F2F73" w14:textId="77777777" w:rsidR="005566B6" w:rsidRPr="00055BA0" w:rsidRDefault="005566B6" w:rsidP="005566B6">
                      <w:pPr>
                        <w:pStyle w:val="ListParagraph"/>
                        <w:numPr>
                          <w:ilvl w:val="2"/>
                          <w:numId w:val="4"/>
                        </w:numPr>
                        <w:rPr>
                          <w:rFonts w:eastAsiaTheme="minorHAnsi" w:cs="Calibri"/>
                        </w:rPr>
                      </w:pPr>
                    </w:p>
                    <w:p w14:paraId="3FE49180" w14:textId="77777777" w:rsidR="00B55472" w:rsidRPr="00055BA0" w:rsidRDefault="00B55472" w:rsidP="00B55472">
                      <w:pPr>
                        <w:pStyle w:val="ListParagraph"/>
                        <w:ind w:left="992"/>
                        <w:rPr>
                          <w:rFonts w:eastAsiaTheme="minorHAnsi" w:cs="Calibri"/>
                          <w:lang w:val="en-US"/>
                        </w:rPr>
                      </w:pPr>
                    </w:p>
                    <w:p w14:paraId="3EAEBBB5" w14:textId="77777777" w:rsidR="00B55472" w:rsidRPr="00055BA0" w:rsidRDefault="00B55472" w:rsidP="00B55472">
                      <w:pPr>
                        <w:pStyle w:val="ListParagraph"/>
                        <w:numPr>
                          <w:ilvl w:val="0"/>
                          <w:numId w:val="4"/>
                        </w:numPr>
                        <w:rPr>
                          <w:rFonts w:eastAsiaTheme="minorHAnsi" w:cs="Calibri"/>
                        </w:rPr>
                      </w:pPr>
                      <w:r w:rsidRPr="00055BA0">
                        <w:rPr>
                          <w:rFonts w:eastAsiaTheme="minorHAnsi" w:cs="Calibri"/>
                        </w:rPr>
                        <w:t>Schlussbetrachtung</w:t>
                      </w:r>
                    </w:p>
                    <w:p w14:paraId="5063F149" w14:textId="77777777" w:rsidR="00B55472" w:rsidRPr="00055BA0" w:rsidRDefault="00B55472" w:rsidP="00B55472">
                      <w:pPr>
                        <w:pStyle w:val="ListParagraph"/>
                        <w:numPr>
                          <w:ilvl w:val="1"/>
                          <w:numId w:val="4"/>
                        </w:numPr>
                        <w:rPr>
                          <w:rFonts w:eastAsiaTheme="minorHAnsi" w:cs="Calibri"/>
                        </w:rPr>
                      </w:pPr>
                      <w:r w:rsidRPr="00055BA0">
                        <w:rPr>
                          <w:rFonts w:eastAsiaTheme="minorHAnsi" w:cs="Calibri"/>
                        </w:rPr>
                        <w:t xml:space="preserve"> Zusammenfassung</w:t>
                      </w:r>
                    </w:p>
                    <w:p w14:paraId="252C51E4" w14:textId="77777777" w:rsidR="00B55472" w:rsidRPr="00055BA0" w:rsidRDefault="00B55472" w:rsidP="00B55472">
                      <w:pPr>
                        <w:pStyle w:val="ListParagraph"/>
                        <w:numPr>
                          <w:ilvl w:val="1"/>
                          <w:numId w:val="4"/>
                        </w:numPr>
                        <w:rPr>
                          <w:rFonts w:eastAsiaTheme="minorHAnsi" w:cs="Calibri"/>
                        </w:rPr>
                      </w:pPr>
                      <w:r w:rsidRPr="00055BA0">
                        <w:rPr>
                          <w:rFonts w:eastAsiaTheme="minorHAnsi" w:cs="Calibri"/>
                        </w:rPr>
                        <w:t xml:space="preserve"> Fazit und Ausblick</w:t>
                      </w:r>
                    </w:p>
                    <w:p w14:paraId="304E5F89" w14:textId="77777777" w:rsidR="00B55472" w:rsidRPr="00F87EE6" w:rsidRDefault="00B55472" w:rsidP="00B55472">
                      <w:pPr>
                        <w:rPr>
                          <w:lang w:val="en-US"/>
                        </w:rPr>
                      </w:pPr>
                    </w:p>
                  </w:txbxContent>
                </v:textbox>
                <w10:wrap type="square" anchorx="margin"/>
              </v:shape>
            </w:pict>
          </mc:Fallback>
        </mc:AlternateContent>
      </w:r>
      <w:r>
        <w:rPr>
          <w:b/>
          <w:bCs/>
          <w:sz w:val="24"/>
          <w:szCs w:val="24"/>
        </w:rPr>
        <w:br w:type="page"/>
      </w:r>
    </w:p>
    <w:p w14:paraId="07EBF4E1" w14:textId="5E1BCB4E" w:rsidR="00123EAA" w:rsidRPr="002F668D" w:rsidRDefault="00123EAA" w:rsidP="0044313A">
      <w:pPr>
        <w:pStyle w:val="Listenabsatz"/>
        <w:numPr>
          <w:ilvl w:val="0"/>
          <w:numId w:val="1"/>
        </w:numPr>
        <w:spacing w:line="360" w:lineRule="auto"/>
        <w:rPr>
          <w:rFonts w:ascii="Times New Roman" w:hAnsi="Times New Roman" w:cs="Times New Roman"/>
          <w:b/>
          <w:bCs/>
          <w:sz w:val="24"/>
          <w:szCs w:val="24"/>
        </w:rPr>
      </w:pPr>
      <w:r w:rsidRPr="002F668D">
        <w:rPr>
          <w:rFonts w:ascii="Times New Roman" w:hAnsi="Times New Roman" w:cs="Times New Roman"/>
          <w:b/>
          <w:bCs/>
          <w:sz w:val="24"/>
          <w:szCs w:val="24"/>
        </w:rPr>
        <w:lastRenderedPageBreak/>
        <w:t xml:space="preserve">Einführung </w:t>
      </w:r>
    </w:p>
    <w:p w14:paraId="5C97288F" w14:textId="1C96BD8B" w:rsidR="00D54CBB" w:rsidRPr="00D54CBB" w:rsidRDefault="00D54CBB" w:rsidP="00D54CBB">
      <w:pPr>
        <w:pStyle w:val="Listenabsatz"/>
        <w:spacing w:line="360" w:lineRule="auto"/>
        <w:ind w:left="360"/>
        <w:jc w:val="both"/>
        <w:rPr>
          <w:rFonts w:ascii="Times New Roman" w:eastAsiaTheme="minorHAnsi" w:hAnsi="Times New Roman" w:cs="Times New Roman"/>
          <w:sz w:val="24"/>
          <w:szCs w:val="24"/>
        </w:rPr>
      </w:pPr>
      <w:r w:rsidRPr="00D54CBB">
        <w:rPr>
          <w:rFonts w:ascii="Times New Roman" w:eastAsiaTheme="minorHAnsi" w:hAnsi="Times New Roman" w:cs="Times New Roman"/>
          <w:sz w:val="24"/>
          <w:szCs w:val="24"/>
        </w:rPr>
        <w:t>Das Case-</w:t>
      </w:r>
      <w:proofErr w:type="spellStart"/>
      <w:r w:rsidRPr="00D54CBB">
        <w:rPr>
          <w:rFonts w:ascii="Times New Roman" w:eastAsiaTheme="minorHAnsi" w:hAnsi="Times New Roman" w:cs="Times New Roman"/>
          <w:sz w:val="24"/>
          <w:szCs w:val="24"/>
        </w:rPr>
        <w:t>Based</w:t>
      </w:r>
      <w:proofErr w:type="spellEnd"/>
      <w:r w:rsidRPr="00D54CBB">
        <w:rPr>
          <w:rFonts w:ascii="Times New Roman" w:eastAsiaTheme="minorHAnsi" w:hAnsi="Times New Roman" w:cs="Times New Roman"/>
          <w:sz w:val="24"/>
          <w:szCs w:val="24"/>
        </w:rPr>
        <w:t xml:space="preserve"> </w:t>
      </w:r>
      <w:proofErr w:type="spellStart"/>
      <w:r w:rsidRPr="00D54CBB">
        <w:rPr>
          <w:rFonts w:ascii="Times New Roman" w:eastAsiaTheme="minorHAnsi" w:hAnsi="Times New Roman" w:cs="Times New Roman"/>
          <w:sz w:val="24"/>
          <w:szCs w:val="24"/>
        </w:rPr>
        <w:t>Reasoning</w:t>
      </w:r>
      <w:proofErr w:type="spellEnd"/>
      <w:r w:rsidRPr="00D54CBB">
        <w:rPr>
          <w:rFonts w:ascii="Times New Roman" w:eastAsiaTheme="minorHAnsi" w:hAnsi="Times New Roman" w:cs="Times New Roman"/>
          <w:sz w:val="24"/>
          <w:szCs w:val="24"/>
        </w:rPr>
        <w:t xml:space="preserve"> (CBR), eine Methode des maschinellen Lernens, ist eine Methodik für Probleme zu lösen, welche eine quantitative Vorhersage aktueller oder zukünftiger Entscheidungen auf Grund der Lösung ähnlicher früherer Probleme ermöglicht. (– 5 / Intro 2. </w:t>
      </w:r>
      <w:r w:rsidRPr="00D54CBB">
        <w:rPr>
          <w:rFonts w:ascii="Times New Roman" w:eastAsiaTheme="minorHAnsi" w:hAnsi="Times New Roman" w:cs="Times New Roman"/>
          <w:sz w:val="24"/>
          <w:szCs w:val="24"/>
        </w:rPr>
        <w:t>문장</w:t>
      </w:r>
      <w:r w:rsidRPr="00D54CBB">
        <w:rPr>
          <w:rFonts w:ascii="Times New Roman" w:eastAsiaTheme="minorHAnsi" w:hAnsi="Times New Roman" w:cs="Times New Roman"/>
          <w:sz w:val="24"/>
          <w:szCs w:val="24"/>
        </w:rPr>
        <w:t>) Das Case-</w:t>
      </w:r>
      <w:proofErr w:type="spellStart"/>
      <w:r w:rsidRPr="00D54CBB">
        <w:rPr>
          <w:rFonts w:ascii="Times New Roman" w:eastAsiaTheme="minorHAnsi" w:hAnsi="Times New Roman" w:cs="Times New Roman"/>
          <w:sz w:val="24"/>
          <w:szCs w:val="24"/>
        </w:rPr>
        <w:t>Based</w:t>
      </w:r>
      <w:proofErr w:type="spellEnd"/>
      <w:r w:rsidRPr="00D54CBB">
        <w:rPr>
          <w:rFonts w:ascii="Times New Roman" w:eastAsiaTheme="minorHAnsi" w:hAnsi="Times New Roman" w:cs="Times New Roman"/>
          <w:sz w:val="24"/>
          <w:szCs w:val="24"/>
        </w:rPr>
        <w:t xml:space="preserve"> </w:t>
      </w:r>
      <w:proofErr w:type="spellStart"/>
      <w:r w:rsidRPr="00D54CBB">
        <w:rPr>
          <w:rFonts w:ascii="Times New Roman" w:eastAsiaTheme="minorHAnsi" w:hAnsi="Times New Roman" w:cs="Times New Roman"/>
          <w:sz w:val="24"/>
          <w:szCs w:val="24"/>
        </w:rPr>
        <w:t>Reasoning</w:t>
      </w:r>
      <w:proofErr w:type="spellEnd"/>
      <w:r w:rsidRPr="00D54CBB">
        <w:rPr>
          <w:rFonts w:ascii="Times New Roman" w:eastAsiaTheme="minorHAnsi" w:hAnsi="Times New Roman" w:cs="Times New Roman"/>
          <w:sz w:val="24"/>
          <w:szCs w:val="24"/>
        </w:rPr>
        <w:t xml:space="preserve"> kann für eine Planungs- und Steuerungsphase verwendet werden, um die Wahrscheinlichkeit zu verringern, dass das Risiko </w:t>
      </w:r>
      <w:r w:rsidRPr="00D54CBB">
        <w:rPr>
          <w:rFonts w:ascii="Times New Roman" w:eastAsiaTheme="minorHAnsi" w:hAnsi="Times New Roman" w:cs="Times New Roman" w:hint="eastAsia"/>
          <w:sz w:val="24"/>
          <w:szCs w:val="24"/>
        </w:rPr>
        <w:t>(</w:t>
      </w:r>
      <w:r w:rsidRPr="00D54CBB">
        <w:rPr>
          <w:rFonts w:ascii="Times New Roman" w:eastAsiaTheme="minorHAnsi" w:hAnsi="Times New Roman" w:cs="Times New Roman" w:hint="eastAsia"/>
          <w:sz w:val="24"/>
          <w:szCs w:val="24"/>
        </w:rPr>
        <w:t>기획</w:t>
      </w:r>
      <w:r w:rsidRPr="00D54CBB">
        <w:rPr>
          <w:rFonts w:ascii="Times New Roman" w:eastAsiaTheme="minorHAnsi" w:hAnsi="Times New Roman" w:cs="Times New Roman"/>
          <w:sz w:val="24"/>
          <w:szCs w:val="24"/>
        </w:rPr>
        <w:t xml:space="preserve">, </w:t>
      </w:r>
      <w:r w:rsidRPr="00D54CBB">
        <w:rPr>
          <w:rFonts w:ascii="Times New Roman" w:eastAsiaTheme="minorHAnsi" w:hAnsi="Times New Roman" w:cs="Times New Roman" w:hint="eastAsia"/>
          <w:sz w:val="24"/>
          <w:szCs w:val="24"/>
        </w:rPr>
        <w:t>운영</w:t>
      </w:r>
      <w:r w:rsidRPr="00D54CBB">
        <w:rPr>
          <w:rFonts w:ascii="Times New Roman" w:eastAsiaTheme="minorHAnsi" w:hAnsi="Times New Roman" w:cs="Times New Roman" w:hint="eastAsia"/>
          <w:sz w:val="24"/>
          <w:szCs w:val="24"/>
        </w:rPr>
        <w:t xml:space="preserve"> </w:t>
      </w:r>
      <w:r w:rsidRPr="00D54CBB">
        <w:rPr>
          <w:rFonts w:ascii="Times New Roman" w:eastAsiaTheme="minorHAnsi" w:hAnsi="Times New Roman" w:cs="Times New Roman" w:hint="eastAsia"/>
          <w:sz w:val="24"/>
          <w:szCs w:val="24"/>
        </w:rPr>
        <w:t>단계에서</w:t>
      </w:r>
      <w:r w:rsidRPr="00D54CBB">
        <w:rPr>
          <w:rFonts w:ascii="Times New Roman" w:eastAsiaTheme="minorHAnsi" w:hAnsi="Times New Roman" w:cs="Times New Roman" w:hint="eastAsia"/>
          <w:sz w:val="24"/>
          <w:szCs w:val="24"/>
        </w:rPr>
        <w:t xml:space="preserve"> </w:t>
      </w:r>
      <w:r w:rsidRPr="00D54CBB">
        <w:rPr>
          <w:rFonts w:ascii="Times New Roman" w:eastAsiaTheme="minorHAnsi" w:hAnsi="Times New Roman" w:cs="Times New Roman" w:hint="eastAsia"/>
          <w:sz w:val="24"/>
          <w:szCs w:val="24"/>
        </w:rPr>
        <w:t>발생가능한</w:t>
      </w:r>
      <w:r w:rsidRPr="00D54CBB">
        <w:rPr>
          <w:rFonts w:ascii="Times New Roman" w:eastAsiaTheme="minorHAnsi" w:hAnsi="Times New Roman" w:cs="Times New Roman" w:hint="eastAsia"/>
          <w:sz w:val="24"/>
          <w:szCs w:val="24"/>
        </w:rPr>
        <w:t xml:space="preserve"> </w:t>
      </w:r>
      <w:r w:rsidRPr="00D54CBB">
        <w:rPr>
          <w:rFonts w:ascii="Times New Roman" w:eastAsiaTheme="minorHAnsi" w:hAnsi="Times New Roman" w:cs="Times New Roman" w:hint="eastAsia"/>
          <w:sz w:val="24"/>
          <w:szCs w:val="24"/>
        </w:rPr>
        <w:t>위험을</w:t>
      </w:r>
      <w:r w:rsidRPr="00D54CBB">
        <w:rPr>
          <w:rFonts w:ascii="Times New Roman" w:eastAsiaTheme="minorHAnsi" w:hAnsi="Times New Roman" w:cs="Times New Roman" w:hint="eastAsia"/>
          <w:sz w:val="24"/>
          <w:szCs w:val="24"/>
        </w:rPr>
        <w:t xml:space="preserve"> </w:t>
      </w:r>
      <w:r w:rsidRPr="00D54CBB">
        <w:rPr>
          <w:rFonts w:ascii="Times New Roman" w:eastAsiaTheme="minorHAnsi" w:hAnsi="Times New Roman" w:cs="Times New Roman" w:hint="eastAsia"/>
          <w:sz w:val="24"/>
          <w:szCs w:val="24"/>
        </w:rPr>
        <w:t>구체적으로</w:t>
      </w:r>
      <w:r w:rsidRPr="00D54CBB">
        <w:rPr>
          <w:rFonts w:ascii="Times New Roman" w:eastAsiaTheme="minorHAnsi" w:hAnsi="Times New Roman" w:cs="Times New Roman" w:hint="eastAsia"/>
          <w:sz w:val="24"/>
          <w:szCs w:val="24"/>
        </w:rPr>
        <w:t xml:space="preserve"> </w:t>
      </w:r>
      <w:r w:rsidRPr="00D54CBB">
        <w:rPr>
          <w:rFonts w:ascii="Times New Roman" w:eastAsiaTheme="minorHAnsi" w:hAnsi="Times New Roman" w:cs="Times New Roman" w:hint="eastAsia"/>
          <w:sz w:val="24"/>
          <w:szCs w:val="24"/>
        </w:rPr>
        <w:t>기술해야하나</w:t>
      </w:r>
      <w:r w:rsidRPr="00D54CBB">
        <w:rPr>
          <w:rFonts w:ascii="Times New Roman" w:eastAsiaTheme="minorHAnsi" w:hAnsi="Times New Roman" w:cs="Times New Roman" w:hint="eastAsia"/>
          <w:sz w:val="24"/>
          <w:szCs w:val="24"/>
        </w:rPr>
        <w:t>?</w:t>
      </w:r>
      <w:r w:rsidRPr="00D54CBB">
        <w:rPr>
          <w:rFonts w:ascii="Times New Roman" w:eastAsiaTheme="minorHAnsi" w:hAnsi="Times New Roman" w:cs="Times New Roman"/>
          <w:sz w:val="24"/>
          <w:szCs w:val="24"/>
        </w:rPr>
        <w:t>) während dieser Phasen eintritt. Trotzdem hat die Verwendung des Case-</w:t>
      </w:r>
      <w:proofErr w:type="spellStart"/>
      <w:r w:rsidRPr="00D54CBB">
        <w:rPr>
          <w:rFonts w:ascii="Times New Roman" w:eastAsiaTheme="minorHAnsi" w:hAnsi="Times New Roman" w:cs="Times New Roman"/>
          <w:sz w:val="24"/>
          <w:szCs w:val="24"/>
        </w:rPr>
        <w:t>Based</w:t>
      </w:r>
      <w:proofErr w:type="spellEnd"/>
      <w:r w:rsidRPr="00D54CBB">
        <w:rPr>
          <w:rFonts w:ascii="Times New Roman" w:eastAsiaTheme="minorHAnsi" w:hAnsi="Times New Roman" w:cs="Times New Roman"/>
          <w:sz w:val="24"/>
          <w:szCs w:val="24"/>
        </w:rPr>
        <w:t xml:space="preserve"> </w:t>
      </w:r>
      <w:proofErr w:type="spellStart"/>
      <w:r w:rsidRPr="00D54CBB">
        <w:rPr>
          <w:rFonts w:ascii="Times New Roman" w:eastAsiaTheme="minorHAnsi" w:hAnsi="Times New Roman" w:cs="Times New Roman"/>
          <w:sz w:val="24"/>
          <w:szCs w:val="24"/>
        </w:rPr>
        <w:t>Reasonings</w:t>
      </w:r>
      <w:proofErr w:type="spellEnd"/>
      <w:r w:rsidRPr="00D54CBB">
        <w:rPr>
          <w:rFonts w:ascii="Times New Roman" w:eastAsiaTheme="minorHAnsi" w:hAnsi="Times New Roman" w:cs="Times New Roman"/>
          <w:sz w:val="24"/>
          <w:szCs w:val="24"/>
        </w:rPr>
        <w:t xml:space="preserve"> in Planung und Steuerung das Problem, ordentlich organisiert</w:t>
      </w:r>
      <w:r w:rsidR="002A76D7">
        <w:rPr>
          <w:rFonts w:ascii="Times New Roman" w:eastAsiaTheme="minorHAnsi" w:hAnsi="Times New Roman" w:cs="Times New Roman"/>
          <w:sz w:val="24"/>
          <w:szCs w:val="24"/>
        </w:rPr>
        <w:t>e historische</w:t>
      </w:r>
      <w:r w:rsidRPr="00D54CBB">
        <w:rPr>
          <w:rFonts w:ascii="Times New Roman" w:eastAsiaTheme="minorHAnsi" w:hAnsi="Times New Roman" w:cs="Times New Roman"/>
          <w:sz w:val="24"/>
          <w:szCs w:val="24"/>
        </w:rPr>
        <w:t xml:space="preserve"> Daten</w:t>
      </w:r>
      <w:r w:rsidR="002A76D7">
        <w:rPr>
          <w:rFonts w:ascii="Times New Roman" w:eastAsiaTheme="minorHAnsi" w:hAnsi="Times New Roman" w:cs="Times New Roman"/>
          <w:sz w:val="24"/>
          <w:szCs w:val="24"/>
        </w:rPr>
        <w:t xml:space="preserve"> </w:t>
      </w:r>
      <w:r w:rsidRPr="00D54CBB">
        <w:rPr>
          <w:rFonts w:ascii="Times New Roman" w:eastAsiaTheme="minorHAnsi" w:hAnsi="Times New Roman" w:cs="Times New Roman"/>
          <w:sz w:val="24"/>
          <w:szCs w:val="24"/>
        </w:rPr>
        <w:t>zu kumulieren(</w:t>
      </w:r>
      <w:r w:rsidRPr="00D54CBB">
        <w:rPr>
          <w:rFonts w:ascii="Times New Roman" w:eastAsiaTheme="minorHAnsi" w:hAnsi="Times New Roman" w:cs="Times New Roman" w:hint="eastAsia"/>
          <w:sz w:val="24"/>
          <w:szCs w:val="24"/>
        </w:rPr>
        <w:t>또는</w:t>
      </w:r>
      <w:r w:rsidRPr="00D54CBB">
        <w:rPr>
          <w:rFonts w:ascii="Times New Roman" w:eastAsiaTheme="minorHAnsi" w:hAnsi="Times New Roman" w:cs="Times New Roman" w:hint="eastAsia"/>
          <w:sz w:val="24"/>
          <w:szCs w:val="24"/>
        </w:rPr>
        <w:t xml:space="preserve"> </w:t>
      </w:r>
      <w:r w:rsidRPr="00D54CBB">
        <w:rPr>
          <w:rFonts w:ascii="Times New Roman" w:eastAsiaTheme="minorHAnsi" w:hAnsi="Times New Roman" w:cs="Times New Roman"/>
          <w:sz w:val="24"/>
          <w:szCs w:val="24"/>
        </w:rPr>
        <w:t>„</w:t>
      </w:r>
      <w:r w:rsidRPr="00D54CBB">
        <w:rPr>
          <w:rFonts w:ascii="Times New Roman" w:eastAsiaTheme="minorHAnsi" w:hAnsi="Times New Roman" w:cs="Times New Roman" w:hint="eastAsia"/>
          <w:sz w:val="24"/>
          <w:szCs w:val="24"/>
        </w:rPr>
        <w:t>발생상황을</w:t>
      </w:r>
      <w:r w:rsidRPr="00D54CBB">
        <w:rPr>
          <w:rFonts w:ascii="Times New Roman" w:eastAsiaTheme="minorHAnsi" w:hAnsi="Times New Roman" w:cs="Times New Roman" w:hint="eastAsia"/>
          <w:sz w:val="24"/>
          <w:szCs w:val="24"/>
        </w:rPr>
        <w:t xml:space="preserve"> </w:t>
      </w:r>
      <w:r w:rsidRPr="00D54CBB">
        <w:rPr>
          <w:rFonts w:ascii="Times New Roman" w:eastAsiaTheme="minorHAnsi" w:hAnsi="Times New Roman" w:cs="Times New Roman" w:hint="eastAsia"/>
          <w:sz w:val="24"/>
          <w:szCs w:val="24"/>
        </w:rPr>
        <w:t>수치화하는것이</w:t>
      </w:r>
      <w:r w:rsidRPr="00D54CBB">
        <w:rPr>
          <w:rFonts w:ascii="Times New Roman" w:eastAsiaTheme="minorHAnsi" w:hAnsi="Times New Roman" w:cs="Times New Roman" w:hint="eastAsia"/>
          <w:sz w:val="24"/>
          <w:szCs w:val="24"/>
        </w:rPr>
        <w:t xml:space="preserve"> </w:t>
      </w:r>
      <w:r w:rsidRPr="00D54CBB">
        <w:rPr>
          <w:rFonts w:ascii="Times New Roman" w:eastAsiaTheme="minorHAnsi" w:hAnsi="Times New Roman" w:cs="Times New Roman" w:hint="eastAsia"/>
          <w:sz w:val="24"/>
          <w:szCs w:val="24"/>
        </w:rPr>
        <w:t>어렵다</w:t>
      </w:r>
      <w:r w:rsidRPr="00D54CBB">
        <w:rPr>
          <w:rFonts w:ascii="Times New Roman" w:eastAsiaTheme="minorHAnsi" w:hAnsi="Times New Roman" w:cs="Times New Roman" w:hint="eastAsia"/>
          <w:sz w:val="24"/>
          <w:szCs w:val="24"/>
        </w:rPr>
        <w:t>?</w:t>
      </w:r>
      <w:r w:rsidRPr="00D54CBB">
        <w:rPr>
          <w:rFonts w:ascii="Times New Roman" w:eastAsiaTheme="minorHAnsi" w:hAnsi="Times New Roman" w:cs="Times New Roman"/>
          <w:sz w:val="24"/>
          <w:szCs w:val="24"/>
        </w:rPr>
        <w:t xml:space="preserve">). In solchen Fällen ist es üblich, sich eher auf das empirische Denken und die Intuition von Facharbeitern als auf objektive Zahlen zu stützen. </w:t>
      </w:r>
    </w:p>
    <w:p w14:paraId="2DFBCDD7" w14:textId="39590C49" w:rsidR="00D54CBB" w:rsidRDefault="00D54CBB" w:rsidP="00D54CBB">
      <w:pPr>
        <w:pStyle w:val="Listenabsatz"/>
        <w:spacing w:line="360" w:lineRule="auto"/>
        <w:ind w:left="360"/>
        <w:jc w:val="both"/>
        <w:rPr>
          <w:rFonts w:ascii="Times New Roman" w:eastAsiaTheme="minorHAnsi" w:hAnsi="Times New Roman" w:cs="Times New Roman"/>
          <w:sz w:val="24"/>
          <w:szCs w:val="24"/>
        </w:rPr>
      </w:pPr>
    </w:p>
    <w:p w14:paraId="2839278F" w14:textId="77777777" w:rsidR="00A53296" w:rsidRPr="00A53296" w:rsidRDefault="00A53296" w:rsidP="00D54CBB">
      <w:pPr>
        <w:pStyle w:val="Listenabsatz"/>
        <w:spacing w:line="360" w:lineRule="auto"/>
        <w:ind w:left="360"/>
        <w:jc w:val="both"/>
        <w:rPr>
          <w:rFonts w:ascii="Times New Roman" w:eastAsiaTheme="minorHAnsi" w:hAnsi="Times New Roman" w:cs="Times New Roman" w:hint="eastAsia"/>
          <w:sz w:val="24"/>
          <w:szCs w:val="24"/>
        </w:rPr>
      </w:pPr>
      <w:bookmarkStart w:id="0" w:name="_GoBack"/>
      <w:bookmarkEnd w:id="0"/>
    </w:p>
    <w:p w14:paraId="30148D6B" w14:textId="77777777" w:rsidR="00D54CBB" w:rsidRPr="00D54CBB" w:rsidRDefault="00D54CBB" w:rsidP="00D54CBB">
      <w:pPr>
        <w:pStyle w:val="Listenabsatz"/>
        <w:spacing w:line="360" w:lineRule="auto"/>
        <w:ind w:left="360"/>
        <w:jc w:val="both"/>
        <w:rPr>
          <w:rFonts w:ascii="Times New Roman" w:eastAsiaTheme="minorHAnsi" w:hAnsi="Times New Roman" w:cs="Times New Roman"/>
          <w:sz w:val="24"/>
          <w:szCs w:val="24"/>
        </w:rPr>
      </w:pPr>
      <w:r w:rsidRPr="00D54CBB">
        <w:rPr>
          <w:rFonts w:ascii="Times New Roman" w:eastAsiaTheme="minorHAnsi" w:hAnsi="Times New Roman" w:cs="Times New Roman"/>
          <w:sz w:val="24"/>
          <w:szCs w:val="24"/>
        </w:rPr>
        <w:t>In dieser Seminararbeit wird gezeigt, wie Case-</w:t>
      </w:r>
      <w:proofErr w:type="spellStart"/>
      <w:r w:rsidRPr="00D54CBB">
        <w:rPr>
          <w:rFonts w:ascii="Times New Roman" w:eastAsiaTheme="minorHAnsi" w:hAnsi="Times New Roman" w:cs="Times New Roman"/>
          <w:sz w:val="24"/>
          <w:szCs w:val="24"/>
        </w:rPr>
        <w:t>Based</w:t>
      </w:r>
      <w:proofErr w:type="spellEnd"/>
      <w:r w:rsidRPr="00D54CBB">
        <w:rPr>
          <w:rFonts w:ascii="Times New Roman" w:eastAsiaTheme="minorHAnsi" w:hAnsi="Times New Roman" w:cs="Times New Roman"/>
          <w:sz w:val="24"/>
          <w:szCs w:val="24"/>
        </w:rPr>
        <w:t xml:space="preserve"> </w:t>
      </w:r>
      <w:proofErr w:type="spellStart"/>
      <w:r w:rsidRPr="00D54CBB">
        <w:rPr>
          <w:rFonts w:ascii="Times New Roman" w:eastAsiaTheme="minorHAnsi" w:hAnsi="Times New Roman" w:cs="Times New Roman"/>
          <w:sz w:val="24"/>
          <w:szCs w:val="24"/>
        </w:rPr>
        <w:t>Reasoning</w:t>
      </w:r>
      <w:proofErr w:type="spellEnd"/>
      <w:r w:rsidRPr="00D54CBB">
        <w:rPr>
          <w:rFonts w:ascii="Times New Roman" w:eastAsiaTheme="minorHAnsi" w:hAnsi="Times New Roman" w:cs="Times New Roman"/>
          <w:sz w:val="24"/>
          <w:szCs w:val="24"/>
        </w:rPr>
        <w:t xml:space="preserve"> in der Planungs- und Steuerungsphase den Zugriff auf frühere Fälle und deren Verwendung erleichtert und in jeder Phase Anwendungsbeispiele zeigen. </w:t>
      </w:r>
    </w:p>
    <w:p w14:paraId="096D19EA" w14:textId="1CB6EB57" w:rsidR="00123EAA" w:rsidRPr="002F668D" w:rsidRDefault="00123EAA" w:rsidP="0044313A">
      <w:pPr>
        <w:pStyle w:val="Listenabsatz"/>
        <w:spacing w:line="360" w:lineRule="auto"/>
        <w:jc w:val="both"/>
        <w:rPr>
          <w:rFonts w:ascii="Times New Roman" w:hAnsi="Times New Roman" w:cs="Times New Roman"/>
          <w:sz w:val="24"/>
          <w:szCs w:val="24"/>
        </w:rPr>
      </w:pPr>
    </w:p>
    <w:p w14:paraId="2533EC75" w14:textId="77777777" w:rsidR="00123EAA" w:rsidRPr="002F668D" w:rsidRDefault="00123EAA" w:rsidP="0044313A">
      <w:pPr>
        <w:pStyle w:val="Listenabsatz"/>
        <w:spacing w:line="360" w:lineRule="auto"/>
        <w:rPr>
          <w:rFonts w:ascii="Times New Roman" w:hAnsi="Times New Roman" w:cs="Times New Roman"/>
          <w:sz w:val="24"/>
          <w:szCs w:val="24"/>
        </w:rPr>
      </w:pPr>
    </w:p>
    <w:p w14:paraId="155441AE" w14:textId="14177523" w:rsidR="0032374C" w:rsidRPr="002F668D" w:rsidRDefault="0033260B" w:rsidP="0044313A">
      <w:pPr>
        <w:pStyle w:val="Listenabsatz"/>
        <w:numPr>
          <w:ilvl w:val="0"/>
          <w:numId w:val="1"/>
        </w:numPr>
        <w:spacing w:line="360" w:lineRule="auto"/>
        <w:rPr>
          <w:rFonts w:ascii="Times New Roman" w:hAnsi="Times New Roman" w:cs="Times New Roman"/>
          <w:b/>
          <w:bCs/>
          <w:sz w:val="24"/>
          <w:szCs w:val="24"/>
        </w:rPr>
      </w:pPr>
      <w:r w:rsidRPr="002F668D">
        <w:rPr>
          <w:rFonts w:ascii="Times New Roman" w:hAnsi="Times New Roman" w:cs="Times New Roman"/>
          <w:b/>
          <w:bCs/>
          <w:sz w:val="24"/>
          <w:szCs w:val="24"/>
        </w:rPr>
        <w:t>Case-</w:t>
      </w:r>
      <w:proofErr w:type="spellStart"/>
      <w:r w:rsidRPr="002F668D">
        <w:rPr>
          <w:rFonts w:ascii="Times New Roman" w:hAnsi="Times New Roman" w:cs="Times New Roman"/>
          <w:b/>
          <w:bCs/>
          <w:sz w:val="24"/>
          <w:szCs w:val="24"/>
        </w:rPr>
        <w:t>based</w:t>
      </w:r>
      <w:proofErr w:type="spellEnd"/>
      <w:r w:rsidRPr="002F668D">
        <w:rPr>
          <w:rFonts w:ascii="Times New Roman" w:hAnsi="Times New Roman" w:cs="Times New Roman"/>
          <w:b/>
          <w:bCs/>
          <w:sz w:val="24"/>
          <w:szCs w:val="24"/>
        </w:rPr>
        <w:t xml:space="preserve"> </w:t>
      </w:r>
      <w:proofErr w:type="spellStart"/>
      <w:r w:rsidRPr="002F668D">
        <w:rPr>
          <w:rFonts w:ascii="Times New Roman" w:hAnsi="Times New Roman" w:cs="Times New Roman"/>
          <w:b/>
          <w:bCs/>
          <w:sz w:val="24"/>
          <w:szCs w:val="24"/>
        </w:rPr>
        <w:t>Reasonin</w:t>
      </w:r>
      <w:r w:rsidR="0032374C" w:rsidRPr="002F668D">
        <w:rPr>
          <w:rFonts w:ascii="Times New Roman" w:hAnsi="Times New Roman" w:cs="Times New Roman"/>
          <w:b/>
          <w:bCs/>
          <w:sz w:val="24"/>
          <w:szCs w:val="24"/>
        </w:rPr>
        <w:t>g</w:t>
      </w:r>
      <w:proofErr w:type="spellEnd"/>
    </w:p>
    <w:p w14:paraId="77347987" w14:textId="199C8008" w:rsidR="0033260B" w:rsidRPr="002F668D" w:rsidRDefault="0033260B" w:rsidP="0044313A">
      <w:pPr>
        <w:pStyle w:val="Listenabsatz"/>
        <w:numPr>
          <w:ilvl w:val="1"/>
          <w:numId w:val="1"/>
        </w:numPr>
        <w:spacing w:line="360" w:lineRule="auto"/>
        <w:rPr>
          <w:rFonts w:ascii="Times New Roman" w:eastAsiaTheme="minorHAnsi" w:hAnsi="Times New Roman" w:cs="Times New Roman"/>
          <w:b/>
          <w:sz w:val="24"/>
          <w:szCs w:val="24"/>
          <w:lang w:val="en-US"/>
        </w:rPr>
      </w:pPr>
      <w:r w:rsidRPr="002F668D">
        <w:rPr>
          <w:rFonts w:ascii="Times New Roman" w:eastAsiaTheme="minorHAnsi" w:hAnsi="Times New Roman" w:cs="Times New Roman"/>
          <w:b/>
          <w:sz w:val="24"/>
          <w:szCs w:val="24"/>
          <w:lang w:val="en-US"/>
        </w:rPr>
        <w:t xml:space="preserve">Was </w:t>
      </w:r>
      <w:proofErr w:type="spellStart"/>
      <w:r w:rsidRPr="002F668D">
        <w:rPr>
          <w:rFonts w:ascii="Times New Roman" w:eastAsiaTheme="minorHAnsi" w:hAnsi="Times New Roman" w:cs="Times New Roman"/>
          <w:b/>
          <w:sz w:val="24"/>
          <w:szCs w:val="24"/>
          <w:lang w:val="en-US"/>
        </w:rPr>
        <w:t>ist</w:t>
      </w:r>
      <w:proofErr w:type="spellEnd"/>
      <w:r w:rsidRPr="002F668D">
        <w:rPr>
          <w:rFonts w:ascii="Times New Roman" w:eastAsiaTheme="minorHAnsi" w:hAnsi="Times New Roman" w:cs="Times New Roman"/>
          <w:b/>
          <w:sz w:val="24"/>
          <w:szCs w:val="24"/>
          <w:lang w:val="en-US"/>
        </w:rPr>
        <w:t xml:space="preserve"> Case-based Reasoning? </w:t>
      </w:r>
    </w:p>
    <w:p w14:paraId="23E8651C" w14:textId="3526B797" w:rsidR="0032374C" w:rsidRPr="002F668D" w:rsidRDefault="00217BFD" w:rsidP="0044313A">
      <w:pPr>
        <w:pStyle w:val="Listenabsatz"/>
        <w:numPr>
          <w:ilvl w:val="2"/>
          <w:numId w:val="1"/>
        </w:numPr>
        <w:spacing w:line="360" w:lineRule="auto"/>
        <w:rPr>
          <w:rFonts w:ascii="Times New Roman" w:eastAsiaTheme="minorHAnsi" w:hAnsi="Times New Roman" w:cs="Times New Roman"/>
          <w:b/>
          <w:sz w:val="24"/>
          <w:szCs w:val="24"/>
          <w:lang w:val="en-US"/>
        </w:rPr>
      </w:pPr>
      <w:proofErr w:type="spellStart"/>
      <w:r w:rsidRPr="002F668D">
        <w:rPr>
          <w:rFonts w:ascii="Times New Roman" w:eastAsiaTheme="minorHAnsi" w:hAnsi="Times New Roman" w:cs="Times New Roman"/>
          <w:b/>
          <w:sz w:val="24"/>
          <w:szCs w:val="24"/>
          <w:lang w:val="en-US"/>
        </w:rPr>
        <w:t>Hintergrund</w:t>
      </w:r>
      <w:proofErr w:type="spellEnd"/>
    </w:p>
    <w:p w14:paraId="5E3066ED" w14:textId="77777777" w:rsidR="00342315" w:rsidRPr="002F668D" w:rsidRDefault="00342315"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CBR</w:t>
      </w:r>
      <w:r w:rsidRPr="002F668D">
        <w:rPr>
          <w:rFonts w:ascii="Times New Roman" w:eastAsiaTheme="minorHAnsi" w:hAnsi="Times New Roman" w:cs="Times New Roman"/>
          <w:sz w:val="24"/>
          <w:szCs w:val="24"/>
        </w:rPr>
        <w:t>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철학적</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관점의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기반은</w:t>
      </w:r>
      <w:r w:rsidRPr="002F668D">
        <w:rPr>
          <w:rFonts w:ascii="Times New Roman" w:eastAsiaTheme="minorHAnsi" w:hAnsi="Times New Roman" w:cs="Times New Roman"/>
          <w:sz w:val="24"/>
          <w:szCs w:val="24"/>
        </w:rPr>
        <w:t xml:space="preserve"> 1953</w:t>
      </w:r>
      <w:r w:rsidRPr="002F668D">
        <w:rPr>
          <w:rFonts w:ascii="Times New Roman" w:eastAsiaTheme="minorHAnsi" w:hAnsi="Times New Roman" w:cs="Times New Roman"/>
          <w:sz w:val="24"/>
          <w:szCs w:val="24"/>
        </w:rPr>
        <w:t>년</w:t>
      </w:r>
      <w:r w:rsidRPr="002F668D">
        <w:rPr>
          <w:rFonts w:ascii="Times New Roman" w:eastAsiaTheme="minorHAnsi" w:hAnsi="Times New Roman" w:cs="Times New Roman"/>
          <w:sz w:val="24"/>
          <w:szCs w:val="24"/>
        </w:rPr>
        <w:t xml:space="preserve"> Ludwig </w:t>
      </w:r>
      <w:proofErr w:type="spellStart"/>
      <w:r w:rsidRPr="002F668D">
        <w:rPr>
          <w:rFonts w:ascii="Times New Roman" w:eastAsiaTheme="minorHAnsi" w:hAnsi="Times New Roman" w:cs="Times New Roman"/>
          <w:sz w:val="24"/>
          <w:szCs w:val="24"/>
        </w:rPr>
        <w:t>wittgenstein</w:t>
      </w:r>
      <w:proofErr w:type="spellEnd"/>
      <w:r w:rsidRPr="002F668D">
        <w:rPr>
          <w:rFonts w:ascii="Times New Roman" w:eastAsiaTheme="minorHAnsi" w:hAnsi="Times New Roman" w:cs="Times New Roman"/>
          <w:sz w:val="24"/>
          <w:szCs w:val="24"/>
        </w:rPr>
        <w:t>에서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발견할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있으며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심리학의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영역에서도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인간이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문제를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다룰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때</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겪은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비슷한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유형의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문제를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떠올리며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해결책을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찾는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경향이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알려져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 – 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s.27 </w:t>
      </w:r>
      <w:r w:rsidRPr="002F668D">
        <w:rPr>
          <w:rFonts w:ascii="Times New Roman" w:eastAsiaTheme="minorHAnsi" w:hAnsi="Times New Roman" w:cs="Times New Roman"/>
          <w:sz w:val="24"/>
          <w:szCs w:val="24"/>
        </w:rPr>
        <w:t>첫째</w:t>
      </w:r>
    </w:p>
    <w:p w14:paraId="4B9814F3" w14:textId="2F011E72" w:rsidR="0033260B" w:rsidRPr="002F668D" w:rsidRDefault="00342315" w:rsidP="0044313A">
      <w:pPr>
        <w:spacing w:line="360" w:lineRule="auto"/>
        <w:rPr>
          <w:rFonts w:ascii="Times New Roman" w:eastAsiaTheme="minorHAnsi" w:hAnsi="Times New Roman" w:cs="Times New Roman"/>
          <w:sz w:val="24"/>
          <w:szCs w:val="24"/>
        </w:rPr>
      </w:pPr>
      <w:proofErr w:type="spellStart"/>
      <w:r w:rsidRPr="002F668D">
        <w:rPr>
          <w:rFonts w:ascii="Times New Roman" w:eastAsiaTheme="minorHAnsi" w:hAnsi="Times New Roman" w:cs="Times New Roman"/>
          <w:sz w:val="24"/>
          <w:szCs w:val="24"/>
        </w:rPr>
        <w:t>Cognitive</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model</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for</w:t>
      </w:r>
      <w:proofErr w:type="spellEnd"/>
      <w:r w:rsidRPr="002F668D">
        <w:rPr>
          <w:rFonts w:ascii="Times New Roman" w:eastAsiaTheme="minorHAnsi" w:hAnsi="Times New Roman" w:cs="Times New Roman"/>
          <w:sz w:val="24"/>
          <w:szCs w:val="24"/>
        </w:rPr>
        <w:t xml:space="preserve"> CBR</w:t>
      </w:r>
      <w:r w:rsidRPr="002F668D">
        <w:rPr>
          <w:rFonts w:ascii="Times New Roman" w:eastAsiaTheme="minorHAnsi" w:hAnsi="Times New Roman" w:cs="Times New Roman"/>
          <w:sz w:val="24"/>
          <w:szCs w:val="24"/>
        </w:rPr>
        <w:t>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최초의</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application</w:t>
      </w:r>
      <w:proofErr w:type="spellEnd"/>
      <w:r w:rsidRPr="002F668D">
        <w:rPr>
          <w:rFonts w:ascii="Times New Roman" w:eastAsiaTheme="minorHAnsi" w:hAnsi="Times New Roman" w:cs="Times New Roman"/>
          <w:sz w:val="24"/>
          <w:szCs w:val="24"/>
        </w:rPr>
        <w:t>은</w:t>
      </w:r>
      <w:r w:rsidRPr="002F668D">
        <w:rPr>
          <w:rFonts w:ascii="Times New Roman" w:eastAsiaTheme="minorHAnsi" w:hAnsi="Times New Roman" w:cs="Times New Roman"/>
          <w:sz w:val="24"/>
          <w:szCs w:val="24"/>
        </w:rPr>
        <w:t xml:space="preserve"> 1980</w:t>
      </w:r>
      <w:r w:rsidRPr="002F668D">
        <w:rPr>
          <w:rFonts w:ascii="Times New Roman" w:eastAsiaTheme="minorHAnsi" w:hAnsi="Times New Roman" w:cs="Times New Roman"/>
          <w:sz w:val="24"/>
          <w:szCs w:val="24"/>
        </w:rPr>
        <w:t>년대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초</w:t>
      </w:r>
      <w:r w:rsidRPr="002F668D">
        <w:rPr>
          <w:rFonts w:ascii="Times New Roman" w:eastAsiaTheme="minorHAnsi" w:hAnsi="Times New Roman" w:cs="Times New Roman"/>
          <w:sz w:val="24"/>
          <w:szCs w:val="24"/>
        </w:rPr>
        <w:t xml:space="preserve"> Yale </w:t>
      </w:r>
      <w:r w:rsidRPr="002F668D">
        <w:rPr>
          <w:rFonts w:ascii="Times New Roman" w:eastAsiaTheme="minorHAnsi" w:hAnsi="Times New Roman" w:cs="Times New Roman"/>
          <w:sz w:val="24"/>
          <w:szCs w:val="24"/>
        </w:rPr>
        <w:t>대학의</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schank</w:t>
      </w:r>
      <w:proofErr w:type="spellEnd"/>
      <w:r w:rsidRPr="002F668D">
        <w:rPr>
          <w:rFonts w:ascii="Times New Roman" w:eastAsiaTheme="minorHAnsi" w:hAnsi="Times New Roman" w:cs="Times New Roman"/>
          <w:sz w:val="24"/>
          <w:szCs w:val="24"/>
        </w:rPr>
        <w:t xml:space="preserve"> and </w:t>
      </w:r>
      <w:proofErr w:type="spellStart"/>
      <w:r w:rsidRPr="002F668D">
        <w:rPr>
          <w:rFonts w:ascii="Times New Roman" w:eastAsiaTheme="minorHAnsi" w:hAnsi="Times New Roman" w:cs="Times New Roman"/>
          <w:sz w:val="24"/>
          <w:szCs w:val="24"/>
        </w:rPr>
        <w:t>abelson</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의</w:t>
      </w:r>
      <w:r w:rsidRPr="002F668D">
        <w:rPr>
          <w:rFonts w:ascii="Times New Roman" w:eastAsiaTheme="minorHAnsi" w:hAnsi="Times New Roman" w:cs="Times New Roman"/>
          <w:sz w:val="24"/>
          <w:szCs w:val="24"/>
        </w:rPr>
        <w:t xml:space="preserve"> CYRUS </w:t>
      </w:r>
      <w:r w:rsidRPr="002F668D">
        <w:rPr>
          <w:rFonts w:ascii="Times New Roman" w:eastAsiaTheme="minorHAnsi" w:hAnsi="Times New Roman" w:cs="Times New Roman"/>
          <w:sz w:val="24"/>
          <w:szCs w:val="24"/>
        </w:rPr>
        <w:t>모델이라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 xml:space="preserve">. CBR </w:t>
      </w:r>
      <w:r w:rsidRPr="002F668D">
        <w:rPr>
          <w:rFonts w:ascii="Times New Roman" w:eastAsiaTheme="minorHAnsi" w:hAnsi="Times New Roman" w:cs="Times New Roman"/>
          <w:sz w:val="24"/>
          <w:szCs w:val="24"/>
        </w:rPr>
        <w:t>연구는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미국뿐만</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아니라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유럽에서도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진행됐으며</w:t>
      </w:r>
      <w:r w:rsidRPr="002F668D">
        <w:rPr>
          <w:rFonts w:ascii="Times New Roman" w:eastAsiaTheme="minorHAnsi" w:hAnsi="Times New Roman" w:cs="Times New Roman"/>
          <w:sz w:val="24"/>
          <w:szCs w:val="24"/>
        </w:rPr>
        <w:t xml:space="preserve"> Derek </w:t>
      </w:r>
      <w:proofErr w:type="spellStart"/>
      <w:r w:rsidRPr="002F668D">
        <w:rPr>
          <w:rFonts w:ascii="Times New Roman" w:eastAsiaTheme="minorHAnsi" w:hAnsi="Times New Roman" w:cs="Times New Roman"/>
          <w:sz w:val="24"/>
          <w:szCs w:val="24"/>
        </w:rPr>
        <w:t>Sleeman’s</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group</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from</w:t>
      </w:r>
      <w:proofErr w:type="spellEnd"/>
      <w:r w:rsidRPr="002F668D">
        <w:rPr>
          <w:rFonts w:ascii="Times New Roman" w:eastAsiaTheme="minorHAnsi" w:hAnsi="Times New Roman" w:cs="Times New Roman"/>
          <w:sz w:val="24"/>
          <w:szCs w:val="24"/>
        </w:rPr>
        <w:t xml:space="preserve"> Aberdeen in Scotland,  Michael Richter and Klaus </w:t>
      </w:r>
      <w:r w:rsidRPr="002F668D">
        <w:rPr>
          <w:rFonts w:ascii="Times New Roman" w:eastAsiaTheme="minorHAnsi" w:hAnsi="Times New Roman" w:cs="Times New Roman"/>
          <w:sz w:val="24"/>
          <w:szCs w:val="24"/>
        </w:rPr>
        <w:lastRenderedPageBreak/>
        <w:t xml:space="preserve">Althoff [Althoff, 89], </w:t>
      </w:r>
      <w:proofErr w:type="spellStart"/>
      <w:r w:rsidRPr="002F668D">
        <w:rPr>
          <w:rFonts w:ascii="Times New Roman" w:eastAsiaTheme="minorHAnsi" w:hAnsi="Times New Roman" w:cs="Times New Roman"/>
          <w:sz w:val="24"/>
          <w:szCs w:val="24"/>
        </w:rPr>
        <w:t>from</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the</w:t>
      </w:r>
      <w:proofErr w:type="spellEnd"/>
      <w:r w:rsidRPr="002F668D">
        <w:rPr>
          <w:rFonts w:ascii="Times New Roman" w:eastAsiaTheme="minorHAnsi" w:hAnsi="Times New Roman" w:cs="Times New Roman"/>
          <w:sz w:val="24"/>
          <w:szCs w:val="24"/>
        </w:rPr>
        <w:t xml:space="preserve"> University </w:t>
      </w:r>
      <w:proofErr w:type="spellStart"/>
      <w:r w:rsidRPr="002F668D">
        <w:rPr>
          <w:rFonts w:ascii="Times New Roman" w:eastAsiaTheme="minorHAnsi" w:hAnsi="Times New Roman" w:cs="Times New Roman"/>
          <w:sz w:val="24"/>
          <w:szCs w:val="24"/>
        </w:rPr>
        <w:t>of</w:t>
      </w:r>
      <w:proofErr w:type="spellEnd"/>
      <w:r w:rsidRPr="002F668D">
        <w:rPr>
          <w:rFonts w:ascii="Times New Roman" w:eastAsiaTheme="minorHAnsi" w:hAnsi="Times New Roman" w:cs="Times New Roman"/>
          <w:sz w:val="24"/>
          <w:szCs w:val="24"/>
        </w:rPr>
        <w:t xml:space="preserve"> Kaiserslautern </w:t>
      </w:r>
      <w:r w:rsidRPr="002F668D">
        <w:rPr>
          <w:rFonts w:ascii="Times New Roman" w:eastAsiaTheme="minorHAnsi" w:hAnsi="Times New Roman" w:cs="Times New Roman"/>
          <w:sz w:val="24"/>
          <w:szCs w:val="24"/>
        </w:rPr>
        <w:t>등의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연구자들이</w:t>
      </w:r>
      <w:r w:rsidRPr="002F668D">
        <w:rPr>
          <w:rFonts w:ascii="Times New Roman" w:eastAsiaTheme="minorHAnsi" w:hAnsi="Times New Roman" w:cs="Times New Roman"/>
          <w:sz w:val="24"/>
          <w:szCs w:val="24"/>
        </w:rPr>
        <w:t xml:space="preserve"> CBR </w:t>
      </w:r>
      <w:r w:rsidRPr="002F668D">
        <w:rPr>
          <w:rFonts w:ascii="Times New Roman" w:eastAsiaTheme="minorHAnsi" w:hAnsi="Times New Roman" w:cs="Times New Roman"/>
          <w:sz w:val="24"/>
          <w:szCs w:val="24"/>
        </w:rPr>
        <w:t>모델과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적용을</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apllication</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기여했다</w:t>
      </w:r>
      <w:r w:rsidRPr="002F668D">
        <w:rPr>
          <w:rFonts w:ascii="Times New Roman" w:eastAsiaTheme="minorHAnsi" w:hAnsi="Times New Roman" w:cs="Times New Roman"/>
          <w:sz w:val="24"/>
          <w:szCs w:val="24"/>
        </w:rPr>
        <w:t>.   – 17</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추가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참고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필요</w:t>
      </w:r>
    </w:p>
    <w:p w14:paraId="58F9C272" w14:textId="7AA9B449" w:rsidR="00A57787" w:rsidRPr="002F668D" w:rsidRDefault="00A57787"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첫번째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상업적</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적용은</w:t>
      </w:r>
      <w:r w:rsidRPr="002F668D">
        <w:rPr>
          <w:rFonts w:ascii="Times New Roman" w:eastAsiaTheme="minorHAnsi" w:hAnsi="Times New Roman" w:cs="Times New Roman"/>
          <w:sz w:val="24"/>
          <w:szCs w:val="24"/>
        </w:rPr>
        <w:t xml:space="preserve"> Lockheed, Palo Alto [Hennessy &amp; Hinkle, 92] </w:t>
      </w:r>
      <w:r w:rsidRPr="002F668D">
        <w:rPr>
          <w:rFonts w:ascii="Times New Roman" w:eastAsiaTheme="minorHAnsi" w:hAnsi="Times New Roman" w:cs="Times New Roman"/>
          <w:sz w:val="24"/>
          <w:szCs w:val="24"/>
        </w:rPr>
        <w:t>이며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복합</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재료</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composite</w:t>
      </w:r>
      <w:proofErr w:type="spellEnd"/>
      <w:r w:rsidRPr="002F668D">
        <w:rPr>
          <w:rFonts w:ascii="Times New Roman" w:eastAsiaTheme="minorHAnsi" w:hAnsi="Times New Roman" w:cs="Times New Roman"/>
          <w:sz w:val="24"/>
          <w:szCs w:val="24"/>
        </w:rPr>
        <w:t xml:space="preserve"> material</w:t>
      </w:r>
      <w:r w:rsidRPr="002F668D">
        <w:rPr>
          <w:rFonts w:ascii="Times New Roman" w:eastAsiaTheme="minorHAnsi" w:hAnsi="Times New Roman" w:cs="Times New Roman"/>
          <w:sz w:val="24"/>
          <w:szCs w:val="24"/>
        </w:rPr>
        <w:t>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적합성을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평가하기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위해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사용되었다</w:t>
      </w:r>
      <w:r w:rsidRPr="002F668D">
        <w:rPr>
          <w:rFonts w:ascii="Times New Roman" w:eastAsiaTheme="minorHAnsi" w:hAnsi="Times New Roman" w:cs="Times New Roman"/>
          <w:sz w:val="24"/>
          <w:szCs w:val="24"/>
        </w:rPr>
        <w:t>. – 18</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Commercial </w:t>
      </w:r>
      <w:proofErr w:type="spellStart"/>
      <w:r w:rsidRPr="002F668D">
        <w:rPr>
          <w:rFonts w:ascii="Times New Roman" w:eastAsiaTheme="minorHAnsi" w:hAnsi="Times New Roman" w:cs="Times New Roman"/>
          <w:sz w:val="24"/>
          <w:szCs w:val="24"/>
        </w:rPr>
        <w:t>application</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첫번째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사례</w:t>
      </w:r>
    </w:p>
    <w:p w14:paraId="4EB648A3" w14:textId="77777777" w:rsidR="00A57787" w:rsidRPr="002F668D" w:rsidRDefault="00A57787" w:rsidP="0044313A">
      <w:pPr>
        <w:spacing w:line="360" w:lineRule="auto"/>
        <w:rPr>
          <w:rFonts w:ascii="Times New Roman" w:eastAsiaTheme="minorHAnsi" w:hAnsi="Times New Roman" w:cs="Times New Roman"/>
          <w:sz w:val="24"/>
          <w:szCs w:val="24"/>
        </w:rPr>
      </w:pPr>
    </w:p>
    <w:p w14:paraId="422D19F7" w14:textId="20AC657D" w:rsidR="0033260B" w:rsidRPr="002F668D" w:rsidRDefault="0033260B" w:rsidP="0044313A">
      <w:pPr>
        <w:pStyle w:val="Listenabsatz"/>
        <w:numPr>
          <w:ilvl w:val="2"/>
          <w:numId w:val="1"/>
        </w:numPr>
        <w:spacing w:line="360" w:lineRule="auto"/>
        <w:rPr>
          <w:rFonts w:ascii="Times New Roman" w:eastAsiaTheme="minorHAnsi" w:hAnsi="Times New Roman" w:cs="Times New Roman"/>
          <w:b/>
          <w:sz w:val="24"/>
          <w:szCs w:val="24"/>
          <w:lang w:val="en-US"/>
        </w:rPr>
      </w:pPr>
      <w:r w:rsidRPr="002F668D">
        <w:rPr>
          <w:rFonts w:ascii="Times New Roman" w:eastAsiaTheme="minorHAnsi" w:hAnsi="Times New Roman" w:cs="Times New Roman"/>
          <w:b/>
          <w:sz w:val="24"/>
          <w:szCs w:val="24"/>
          <w:lang w:val="en-US"/>
        </w:rPr>
        <w:t>Intention</w:t>
      </w:r>
    </w:p>
    <w:p w14:paraId="2FE79DFA" w14:textId="77777777" w:rsidR="00342315" w:rsidRPr="002F668D" w:rsidRDefault="00342315"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CBR</w:t>
      </w:r>
      <w:r w:rsidRPr="002F668D">
        <w:rPr>
          <w:rFonts w:ascii="Times New Roman" w:eastAsiaTheme="minorHAnsi" w:hAnsi="Times New Roman" w:cs="Times New Roman"/>
          <w:sz w:val="24"/>
          <w:szCs w:val="24"/>
        </w:rPr>
        <w:t>의</w:t>
      </w:r>
      <w:r w:rsidRPr="002F668D">
        <w:rPr>
          <w:rFonts w:ascii="Times New Roman" w:eastAsiaTheme="minorHAnsi" w:hAnsi="Times New Roman" w:cs="Times New Roman"/>
          <w:sz w:val="24"/>
          <w:szCs w:val="24"/>
        </w:rPr>
        <w:t xml:space="preserve"> grundsätzliche </w:t>
      </w:r>
      <w:r w:rsidRPr="002F668D">
        <w:rPr>
          <w:rFonts w:ascii="Times New Roman" w:eastAsiaTheme="minorHAnsi" w:hAnsi="Times New Roman" w:cs="Times New Roman"/>
          <w:sz w:val="24"/>
          <w:szCs w:val="24"/>
        </w:rPr>
        <w:t>목적은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문제를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해결하는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것이다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방법론으로서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두드러지는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차이는</w:t>
      </w:r>
      <w:r w:rsidRPr="002F668D">
        <w:rPr>
          <w:rFonts w:ascii="Times New Roman" w:eastAsiaTheme="minorHAnsi" w:hAnsi="Times New Roman" w:cs="Times New Roman"/>
          <w:sz w:val="24"/>
          <w:szCs w:val="24"/>
        </w:rPr>
        <w:t xml:space="preserve"> CBR </w:t>
      </w:r>
      <w:r w:rsidRPr="002F668D">
        <w:rPr>
          <w:rFonts w:ascii="Times New Roman" w:eastAsiaTheme="minorHAnsi" w:hAnsi="Times New Roman" w:cs="Times New Roman"/>
          <w:sz w:val="24"/>
          <w:szCs w:val="24"/>
        </w:rPr>
        <w:t>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문제해결을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제너럴한</w:t>
      </w:r>
      <w:r w:rsidRPr="002F668D">
        <w:rPr>
          <w:rFonts w:ascii="Times New Roman" w:eastAsiaTheme="minorHAnsi" w:hAnsi="Times New Roman" w:cs="Times New Roman"/>
          <w:sz w:val="24"/>
          <w:szCs w:val="24"/>
        </w:rPr>
        <w:t xml:space="preserve"> Domänenwissen</w:t>
      </w:r>
      <w:r w:rsidRPr="002F668D">
        <w:rPr>
          <w:rFonts w:ascii="Times New Roman" w:eastAsiaTheme="minorHAnsi" w:hAnsi="Times New Roman" w:cs="Times New Roman"/>
          <w:sz w:val="24"/>
          <w:szCs w:val="24"/>
        </w:rPr>
        <w:t>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의존하는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것이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아니라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과거의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경험한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지식에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의존한다는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점이다</w:t>
      </w:r>
      <w:r w:rsidRPr="002F668D">
        <w:rPr>
          <w:rFonts w:ascii="Times New Roman" w:eastAsiaTheme="minorHAnsi" w:hAnsi="Times New Roman" w:cs="Times New Roman"/>
          <w:sz w:val="24"/>
          <w:szCs w:val="24"/>
        </w:rPr>
        <w:t>. – 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s.16 </w:t>
      </w:r>
      <w:r w:rsidRPr="002F668D">
        <w:rPr>
          <w:rFonts w:ascii="Times New Roman" w:eastAsiaTheme="minorHAnsi" w:hAnsi="Times New Roman" w:cs="Times New Roman"/>
          <w:sz w:val="24"/>
          <w:szCs w:val="24"/>
        </w:rPr>
        <w:t>첫번째</w:t>
      </w:r>
      <w:r w:rsidRPr="002F668D">
        <w:rPr>
          <w:rFonts w:ascii="Times New Roman" w:eastAsiaTheme="minorHAnsi" w:hAnsi="Times New Roman" w:cs="Times New Roman"/>
          <w:sz w:val="24"/>
          <w:szCs w:val="24"/>
        </w:rPr>
        <w:t xml:space="preserve"> </w:t>
      </w:r>
    </w:p>
    <w:p w14:paraId="72D2115F" w14:textId="0A321264" w:rsidR="00414DA3" w:rsidRPr="002F668D" w:rsidRDefault="00342315"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즉</w:t>
      </w:r>
      <w:r w:rsidRPr="002F668D">
        <w:rPr>
          <w:rFonts w:ascii="Times New Roman" w:eastAsiaTheme="minorHAnsi" w:hAnsi="Times New Roman" w:cs="Times New Roman"/>
          <w:sz w:val="24"/>
          <w:szCs w:val="24"/>
        </w:rPr>
        <w:t>, CBR</w:t>
      </w:r>
      <w:r w:rsidRPr="002F668D">
        <w:rPr>
          <w:rFonts w:ascii="Times New Roman" w:eastAsiaTheme="minorHAnsi" w:hAnsi="Times New Roman" w:cs="Times New Roman"/>
          <w:sz w:val="24"/>
          <w:szCs w:val="24"/>
        </w:rPr>
        <w:t>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미래에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발생할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문제의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해결에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과거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지식</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사례</w:t>
      </w:r>
      <w:r w:rsidRPr="002F668D">
        <w:rPr>
          <w:rFonts w:ascii="Times New Roman" w:eastAsiaTheme="minorHAnsi" w:hAnsi="Times New Roman" w:cs="Times New Roman"/>
          <w:sz w:val="24"/>
          <w:szCs w:val="24"/>
        </w:rPr>
        <w:t>)</w:t>
      </w:r>
      <w:r w:rsidRPr="002F668D">
        <w:rPr>
          <w:rFonts w:ascii="Times New Roman" w:eastAsiaTheme="minorHAnsi" w:hAnsi="Times New Roman" w:cs="Times New Roman"/>
          <w:sz w:val="24"/>
          <w:szCs w:val="24"/>
        </w:rPr>
        <w:t>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역할에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집중한다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이러한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방식은</w:t>
      </w:r>
      <w:r w:rsidRPr="002F668D">
        <w:rPr>
          <w:rFonts w:ascii="Times New Roman" w:eastAsiaTheme="minorHAnsi" w:hAnsi="Times New Roman" w:cs="Times New Roman"/>
          <w:sz w:val="24"/>
          <w:szCs w:val="24"/>
        </w:rPr>
        <w:t xml:space="preserve"> KI System</w:t>
      </w:r>
      <w:r w:rsidRPr="002F668D">
        <w:rPr>
          <w:rFonts w:ascii="Times New Roman" w:eastAsiaTheme="minorHAnsi" w:hAnsi="Times New Roman" w:cs="Times New Roman"/>
          <w:sz w:val="24"/>
          <w:szCs w:val="24"/>
        </w:rPr>
        <w:t>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머신러닝과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유사한데</w:t>
      </w:r>
      <w:r w:rsidRPr="002F668D">
        <w:rPr>
          <w:rFonts w:ascii="Times New Roman" w:eastAsiaTheme="minorHAnsi" w:hAnsi="Times New Roman" w:cs="Times New Roman"/>
          <w:sz w:val="24"/>
          <w:szCs w:val="24"/>
        </w:rPr>
        <w:t xml:space="preserve"> CBR </w:t>
      </w:r>
      <w:r w:rsidRPr="002F668D">
        <w:rPr>
          <w:rFonts w:ascii="Times New Roman" w:eastAsiaTheme="minorHAnsi" w:hAnsi="Times New Roman" w:cs="Times New Roman"/>
          <w:sz w:val="24"/>
          <w:szCs w:val="24"/>
        </w:rPr>
        <w:t>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머신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러닝의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주요한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차이는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다루는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방식에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머신러닝은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입력된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정보들을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포괄할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규칙을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찾기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위해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자료간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공통점을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찾아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빠르게</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일반화를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시도한다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반면</w:t>
      </w:r>
      <w:r w:rsidRPr="002F668D">
        <w:rPr>
          <w:rFonts w:ascii="Times New Roman" w:eastAsiaTheme="minorHAnsi" w:hAnsi="Times New Roman" w:cs="Times New Roman"/>
          <w:sz w:val="24"/>
          <w:szCs w:val="24"/>
        </w:rPr>
        <w:t xml:space="preserve"> CBR </w:t>
      </w:r>
      <w:r w:rsidRPr="002F668D">
        <w:rPr>
          <w:rFonts w:ascii="Times New Roman" w:eastAsiaTheme="minorHAnsi" w:hAnsi="Times New Roman" w:cs="Times New Roman"/>
          <w:sz w:val="24"/>
          <w:szCs w:val="24"/>
        </w:rPr>
        <w:t>은</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general</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knowledge</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보다는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서로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다른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케이스별</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specipic</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knowledge</w:t>
      </w:r>
      <w:proofErr w:type="spellEnd"/>
      <w:r w:rsidRPr="002F668D">
        <w:rPr>
          <w:rFonts w:ascii="Times New Roman" w:eastAsiaTheme="minorHAnsi" w:hAnsi="Times New Roman" w:cs="Times New Roman"/>
          <w:sz w:val="24"/>
          <w:szCs w:val="24"/>
        </w:rPr>
        <w:t>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집중한다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이러한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전략의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장점은</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specific</w:t>
      </w:r>
      <w:proofErr w:type="spellEnd"/>
      <w:r w:rsidRPr="002F668D">
        <w:rPr>
          <w:rFonts w:ascii="Times New Roman" w:eastAsiaTheme="minorHAnsi" w:hAnsi="Times New Roman" w:cs="Times New Roman"/>
          <w:sz w:val="24"/>
          <w:szCs w:val="24"/>
        </w:rPr>
        <w:t>한</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situation</w:t>
      </w:r>
      <w:proofErr w:type="spellEnd"/>
      <w:r w:rsidRPr="002F668D">
        <w:rPr>
          <w:rFonts w:ascii="Times New Roman" w:eastAsiaTheme="minorHAnsi" w:hAnsi="Times New Roman" w:cs="Times New Roman"/>
          <w:sz w:val="24"/>
          <w:szCs w:val="24"/>
        </w:rPr>
        <w:t>마다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유연한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대응을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보여줄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때문에</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situation</w:t>
      </w:r>
      <w:proofErr w:type="spellEnd"/>
      <w:r w:rsidRPr="002F668D">
        <w:rPr>
          <w:rFonts w:ascii="Times New Roman" w:eastAsiaTheme="minorHAnsi" w:hAnsi="Times New Roman" w:cs="Times New Roman"/>
          <w:sz w:val="24"/>
          <w:szCs w:val="24"/>
        </w:rPr>
        <w:t>에서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여러</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solution</w:t>
      </w:r>
      <w:proofErr w:type="spellEnd"/>
      <w:r w:rsidRPr="002F668D">
        <w:rPr>
          <w:rFonts w:ascii="Times New Roman" w:eastAsiaTheme="minorHAnsi" w:hAnsi="Times New Roman" w:cs="Times New Roman"/>
          <w:sz w:val="24"/>
          <w:szCs w:val="24"/>
        </w:rPr>
        <w:t>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가능한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상황에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적합하</w:t>
      </w:r>
      <w:r w:rsidR="00917A34" w:rsidRPr="002F668D">
        <w:rPr>
          <w:rFonts w:ascii="Times New Roman" w:eastAsiaTheme="minorHAnsi" w:hAnsi="Times New Roman" w:cs="Times New Roman"/>
          <w:sz w:val="24"/>
          <w:szCs w:val="24"/>
        </w:rPr>
        <w:t>는</w:t>
      </w:r>
      <w:r w:rsidR="00917A34" w:rsidRPr="002F668D">
        <w:rPr>
          <w:rFonts w:ascii="Times New Roman" w:eastAsiaTheme="minorHAnsi" w:hAnsi="Times New Roman" w:cs="Times New Roman"/>
          <w:sz w:val="24"/>
          <w:szCs w:val="24"/>
        </w:rPr>
        <w:t xml:space="preserve"> </w:t>
      </w:r>
      <w:r w:rsidR="00917A34" w:rsidRPr="002F668D">
        <w:rPr>
          <w:rFonts w:ascii="Times New Roman" w:eastAsiaTheme="minorHAnsi" w:hAnsi="Times New Roman" w:cs="Times New Roman"/>
          <w:sz w:val="24"/>
          <w:szCs w:val="24"/>
        </w:rPr>
        <w:t>것에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w:t>
      </w:r>
    </w:p>
    <w:p w14:paraId="41F35990" w14:textId="25381032" w:rsidR="00342315" w:rsidRPr="002F668D" w:rsidRDefault="00342315"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예를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들어</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construction</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litigation</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예측을</w:t>
      </w:r>
      <w:r w:rsidRPr="002F668D">
        <w:rPr>
          <w:rFonts w:ascii="Times New Roman" w:eastAsiaTheme="minorHAnsi" w:hAnsi="Times New Roman" w:cs="Times New Roman"/>
          <w:sz w:val="24"/>
          <w:szCs w:val="24"/>
        </w:rPr>
        <w:t xml:space="preserve"> CBR</w:t>
      </w:r>
      <w:r w:rsidRPr="002F668D">
        <w:rPr>
          <w:rFonts w:ascii="Times New Roman" w:eastAsiaTheme="minorHAnsi" w:hAnsi="Times New Roman" w:cs="Times New Roman"/>
          <w:sz w:val="24"/>
          <w:szCs w:val="24"/>
        </w:rPr>
        <w:t>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머신러닝의</w:t>
      </w:r>
      <w:r w:rsidRPr="002F668D">
        <w:rPr>
          <w:rFonts w:ascii="Times New Roman" w:eastAsiaTheme="minorHAnsi" w:hAnsi="Times New Roman" w:cs="Times New Roman"/>
          <w:sz w:val="24"/>
          <w:szCs w:val="24"/>
        </w:rPr>
        <w:t xml:space="preserve"> ANN </w:t>
      </w:r>
      <w:r w:rsidRPr="002F668D">
        <w:rPr>
          <w:rFonts w:ascii="Times New Roman" w:eastAsiaTheme="minorHAnsi" w:hAnsi="Times New Roman" w:cs="Times New Roman"/>
          <w:sz w:val="24"/>
          <w:szCs w:val="24"/>
        </w:rPr>
        <w:t>방법으로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시도했을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때</w:t>
      </w:r>
      <w:r w:rsidRPr="002F668D">
        <w:rPr>
          <w:rFonts w:ascii="Times New Roman" w:eastAsiaTheme="minorHAnsi" w:hAnsi="Times New Roman" w:cs="Times New Roman"/>
          <w:sz w:val="24"/>
          <w:szCs w:val="24"/>
        </w:rPr>
        <w:t xml:space="preserve"> CBR</w:t>
      </w:r>
      <w:r w:rsidRPr="002F668D">
        <w:rPr>
          <w:rFonts w:ascii="Times New Roman" w:eastAsiaTheme="minorHAnsi" w:hAnsi="Times New Roman" w:cs="Times New Roman"/>
          <w:sz w:val="24"/>
          <w:szCs w:val="24"/>
        </w:rPr>
        <w:t>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새로운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업데이트된다는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전제하에</w:t>
      </w:r>
      <w:r w:rsidRPr="002F668D">
        <w:rPr>
          <w:rFonts w:ascii="Times New Roman" w:eastAsiaTheme="minorHAnsi" w:hAnsi="Times New Roman" w:cs="Times New Roman"/>
          <w:sz w:val="24"/>
          <w:szCs w:val="24"/>
        </w:rPr>
        <w:t xml:space="preserve"> ANN</w:t>
      </w:r>
      <w:r w:rsidRPr="002F668D">
        <w:rPr>
          <w:rFonts w:ascii="Times New Roman" w:eastAsiaTheme="minorHAnsi" w:hAnsi="Times New Roman" w:cs="Times New Roman"/>
          <w:sz w:val="24"/>
          <w:szCs w:val="24"/>
        </w:rPr>
        <w:t>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비해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보다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나은</w:t>
      </w:r>
      <w:r w:rsidRPr="002F668D">
        <w:rPr>
          <w:rFonts w:ascii="Times New Roman" w:eastAsiaTheme="minorHAnsi" w:hAnsi="Times New Roman" w:cs="Times New Roman"/>
          <w:sz w:val="24"/>
          <w:szCs w:val="24"/>
        </w:rPr>
        <w:t xml:space="preserve"> Erklärung </w:t>
      </w:r>
      <w:r w:rsidRPr="002F668D">
        <w:rPr>
          <w:rFonts w:ascii="Times New Roman" w:eastAsiaTheme="minorHAnsi" w:hAnsi="Times New Roman" w:cs="Times New Roman"/>
          <w:sz w:val="24"/>
          <w:szCs w:val="24"/>
        </w:rPr>
        <w:t>퍼포먼스를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보여줬다</w:t>
      </w:r>
      <w:r w:rsidRPr="002F668D">
        <w:rPr>
          <w:rFonts w:ascii="Times New Roman" w:eastAsiaTheme="minorHAnsi" w:hAnsi="Times New Roman" w:cs="Times New Roman"/>
          <w:sz w:val="24"/>
          <w:szCs w:val="24"/>
        </w:rPr>
        <w:t>. – 18</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w:t>
      </w:r>
    </w:p>
    <w:p w14:paraId="10BE3937" w14:textId="77777777" w:rsidR="00342315" w:rsidRPr="002F668D" w:rsidRDefault="00342315" w:rsidP="0044313A">
      <w:pPr>
        <w:spacing w:line="360" w:lineRule="auto"/>
        <w:rPr>
          <w:rFonts w:ascii="Times New Roman" w:eastAsiaTheme="minorHAnsi" w:hAnsi="Times New Roman" w:cs="Times New Roman"/>
          <w:b/>
          <w:sz w:val="24"/>
          <w:szCs w:val="24"/>
        </w:rPr>
      </w:pPr>
    </w:p>
    <w:p w14:paraId="6B0CC7AD" w14:textId="250D31B4" w:rsidR="00414DA3" w:rsidRPr="002F668D" w:rsidRDefault="0033260B" w:rsidP="0044313A">
      <w:pPr>
        <w:pStyle w:val="Listenabsatz"/>
        <w:numPr>
          <w:ilvl w:val="2"/>
          <w:numId w:val="1"/>
        </w:numPr>
        <w:spacing w:line="360" w:lineRule="auto"/>
        <w:rPr>
          <w:rFonts w:ascii="Times New Roman" w:eastAsiaTheme="minorHAnsi" w:hAnsi="Times New Roman" w:cs="Times New Roman"/>
          <w:b/>
          <w:sz w:val="24"/>
          <w:szCs w:val="24"/>
          <w:lang w:val="en-US"/>
        </w:rPr>
      </w:pPr>
      <w:proofErr w:type="spellStart"/>
      <w:r w:rsidRPr="002F668D">
        <w:rPr>
          <w:rFonts w:ascii="Times New Roman" w:eastAsiaTheme="minorHAnsi" w:hAnsi="Times New Roman" w:cs="Times New Roman"/>
          <w:b/>
          <w:sz w:val="24"/>
          <w:szCs w:val="24"/>
          <w:lang w:val="en-US"/>
        </w:rPr>
        <w:lastRenderedPageBreak/>
        <w:t>Vor</w:t>
      </w:r>
      <w:proofErr w:type="spellEnd"/>
      <w:r w:rsidRPr="002F668D">
        <w:rPr>
          <w:rFonts w:ascii="Times New Roman" w:eastAsiaTheme="minorHAnsi" w:hAnsi="Times New Roman" w:cs="Times New Roman"/>
          <w:b/>
          <w:sz w:val="24"/>
          <w:szCs w:val="24"/>
          <w:lang w:val="en-US"/>
        </w:rPr>
        <w:t xml:space="preserve">- und </w:t>
      </w:r>
      <w:proofErr w:type="spellStart"/>
      <w:r w:rsidRPr="002F668D">
        <w:rPr>
          <w:rFonts w:ascii="Times New Roman" w:eastAsiaTheme="minorHAnsi" w:hAnsi="Times New Roman" w:cs="Times New Roman"/>
          <w:b/>
          <w:sz w:val="24"/>
          <w:szCs w:val="24"/>
          <w:lang w:val="en-US"/>
        </w:rPr>
        <w:t>Nachteile</w:t>
      </w:r>
      <w:proofErr w:type="spellEnd"/>
    </w:p>
    <w:p w14:paraId="33FD28DF" w14:textId="77777777" w:rsidR="00414DA3" w:rsidRPr="002F668D" w:rsidRDefault="00414DA3"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CBR</w:t>
      </w:r>
      <w:r w:rsidRPr="002F668D">
        <w:rPr>
          <w:rFonts w:ascii="Times New Roman" w:eastAsiaTheme="minorHAnsi" w:hAnsi="Times New Roman" w:cs="Times New Roman"/>
          <w:sz w:val="24"/>
          <w:szCs w:val="24"/>
        </w:rPr>
        <w:t>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장점은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다음과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같다</w:t>
      </w:r>
      <w:r w:rsidRPr="002F668D">
        <w:rPr>
          <w:rFonts w:ascii="Times New Roman" w:eastAsiaTheme="minorHAnsi" w:hAnsi="Times New Roman" w:cs="Times New Roman"/>
          <w:sz w:val="24"/>
          <w:szCs w:val="24"/>
        </w:rPr>
        <w:t xml:space="preserve">. </w:t>
      </w:r>
    </w:p>
    <w:p w14:paraId="7C2723F9" w14:textId="0B81C143" w:rsidR="00414DA3" w:rsidRPr="002F668D" w:rsidRDefault="00414DA3" w:rsidP="0044313A">
      <w:pPr>
        <w:pStyle w:val="Listenabsatz"/>
        <w:numPr>
          <w:ilvl w:val="0"/>
          <w:numId w:val="11"/>
        </w:numPr>
        <w:spacing w:line="360" w:lineRule="auto"/>
        <w:rPr>
          <w:rFonts w:ascii="Times New Roman" w:eastAsiaTheme="minorHAnsi" w:hAnsi="Times New Roman" w:cs="Times New Roman"/>
          <w:sz w:val="24"/>
          <w:szCs w:val="24"/>
        </w:rPr>
      </w:pPr>
      <w:proofErr w:type="spellStart"/>
      <w:r w:rsidRPr="002F668D">
        <w:rPr>
          <w:rFonts w:ascii="Times New Roman" w:eastAsiaTheme="minorHAnsi" w:hAnsi="Times New Roman" w:cs="Times New Roman"/>
          <w:sz w:val="24"/>
          <w:szCs w:val="24"/>
        </w:rPr>
        <w:t>Reasoner</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완전히</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이해하지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못한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분야임에도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솔루션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제안을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가능하게</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함</w:t>
      </w:r>
    </w:p>
    <w:p w14:paraId="524C66A1" w14:textId="77777777" w:rsidR="00414DA3" w:rsidRPr="002F668D" w:rsidRDefault="00414DA3" w:rsidP="0044313A">
      <w:pPr>
        <w:pStyle w:val="Listenabsatz"/>
        <w:numPr>
          <w:ilvl w:val="0"/>
          <w:numId w:val="11"/>
        </w:num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적절한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알고리즘</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method</w:t>
      </w:r>
      <w:proofErr w:type="spellEnd"/>
      <w:r w:rsidRPr="002F668D">
        <w:rPr>
          <w:rFonts w:ascii="Times New Roman" w:eastAsiaTheme="minorHAnsi" w:hAnsi="Times New Roman" w:cs="Times New Roman"/>
          <w:sz w:val="24"/>
          <w:szCs w:val="24"/>
        </w:rPr>
        <w:t>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없는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경우에도</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evaluation</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solution</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제공할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있음</w:t>
      </w:r>
      <w:r w:rsidRPr="002F668D">
        <w:rPr>
          <w:rFonts w:ascii="Times New Roman" w:eastAsiaTheme="minorHAnsi" w:hAnsi="Times New Roman" w:cs="Times New Roman"/>
          <w:sz w:val="24"/>
          <w:szCs w:val="24"/>
        </w:rPr>
        <w:t xml:space="preserve"> </w:t>
      </w:r>
    </w:p>
    <w:p w14:paraId="1215BC5F" w14:textId="5A7C383E" w:rsidR="00414DA3" w:rsidRPr="002F668D" w:rsidRDefault="00414DA3" w:rsidP="0044313A">
      <w:pPr>
        <w:pStyle w:val="Listenabsatz"/>
        <w:numPr>
          <w:ilvl w:val="0"/>
          <w:numId w:val="11"/>
        </w:numPr>
        <w:spacing w:line="360" w:lineRule="auto"/>
        <w:rPr>
          <w:rFonts w:ascii="Times New Roman" w:eastAsiaTheme="minorHAnsi" w:hAnsi="Times New Roman" w:cs="Times New Roman"/>
          <w:sz w:val="24"/>
          <w:szCs w:val="24"/>
        </w:rPr>
      </w:pPr>
      <w:proofErr w:type="spellStart"/>
      <w:r w:rsidRPr="002F668D">
        <w:rPr>
          <w:rFonts w:ascii="Times New Roman" w:eastAsiaTheme="minorHAnsi" w:hAnsi="Times New Roman" w:cs="Times New Roman"/>
          <w:sz w:val="24"/>
          <w:szCs w:val="24"/>
        </w:rPr>
        <w:t>case</w:t>
      </w:r>
      <w:proofErr w:type="spellEnd"/>
      <w:r w:rsidRPr="002F668D">
        <w:rPr>
          <w:rFonts w:ascii="Times New Roman" w:eastAsiaTheme="minorHAnsi" w:hAnsi="Times New Roman" w:cs="Times New Roman"/>
          <w:sz w:val="24"/>
          <w:szCs w:val="24"/>
        </w:rPr>
        <w:t>들은</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reasoner</w:t>
      </w:r>
      <w:proofErr w:type="spellEnd"/>
      <w:r w:rsidRPr="002F668D">
        <w:rPr>
          <w:rFonts w:ascii="Times New Roman" w:eastAsiaTheme="minorHAnsi" w:hAnsi="Times New Roman" w:cs="Times New Roman"/>
          <w:sz w:val="24"/>
          <w:szCs w:val="24"/>
        </w:rPr>
        <w:t>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어떤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부분의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문제에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포커스를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맞춰야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도울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 xml:space="preserve">. – </w:t>
      </w:r>
      <w:r w:rsidRPr="002F668D">
        <w:rPr>
          <w:rFonts w:ascii="Times New Roman" w:eastAsiaTheme="minorHAnsi" w:hAnsi="Times New Roman" w:cs="Times New Roman"/>
          <w:sz w:val="24"/>
          <w:szCs w:val="24"/>
        </w:rPr>
        <w:t>책</w:t>
      </w:r>
      <w:r w:rsidRPr="002F668D">
        <w:rPr>
          <w:rFonts w:ascii="Times New Roman" w:eastAsiaTheme="minorHAnsi" w:hAnsi="Times New Roman" w:cs="Times New Roman"/>
          <w:sz w:val="24"/>
          <w:szCs w:val="24"/>
        </w:rPr>
        <w:t>. S25</w:t>
      </w:r>
    </w:p>
    <w:p w14:paraId="66E83551" w14:textId="1CCE020F" w:rsidR="00414DA3" w:rsidRPr="002F668D" w:rsidRDefault="00414DA3"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외에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빠른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솔루션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제공</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정보의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업데이트가</w:t>
      </w:r>
      <w:r w:rsidRPr="002F668D">
        <w:rPr>
          <w:rFonts w:ascii="Times New Roman" w:eastAsiaTheme="minorHAnsi" w:hAnsi="Times New Roman" w:cs="Times New Roman"/>
          <w:sz w:val="24"/>
          <w:szCs w:val="24"/>
        </w:rPr>
        <w:t xml:space="preserve"> </w:t>
      </w:r>
      <w:r w:rsidR="00041A6F" w:rsidRPr="002F668D">
        <w:rPr>
          <w:rFonts w:ascii="Times New Roman" w:eastAsiaTheme="minorHAnsi" w:hAnsi="Times New Roman" w:cs="Times New Roman"/>
          <w:sz w:val="24"/>
          <w:szCs w:val="24"/>
        </w:rPr>
        <w:t>쉬우며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그리고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검증된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지식의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재사용이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보다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용이하</w:t>
      </w:r>
      <w:r w:rsidR="00041A6F" w:rsidRPr="002F668D">
        <w:rPr>
          <w:rFonts w:ascii="Times New Roman" w:eastAsiaTheme="minorHAnsi" w:hAnsi="Times New Roman" w:cs="Times New Roman"/>
          <w:sz w:val="24"/>
          <w:szCs w:val="24"/>
        </w:rPr>
        <w:t>다는</w:t>
      </w:r>
      <w:r w:rsidR="00041A6F" w:rsidRPr="002F668D">
        <w:rPr>
          <w:rFonts w:ascii="Times New Roman" w:eastAsiaTheme="minorHAnsi" w:hAnsi="Times New Roman" w:cs="Times New Roman"/>
          <w:sz w:val="24"/>
          <w:szCs w:val="24"/>
        </w:rPr>
        <w:t xml:space="preserve"> </w:t>
      </w:r>
      <w:r w:rsidR="00041A6F" w:rsidRPr="002F668D">
        <w:rPr>
          <w:rFonts w:ascii="Times New Roman" w:eastAsiaTheme="minorHAnsi" w:hAnsi="Times New Roman" w:cs="Times New Roman"/>
          <w:sz w:val="24"/>
          <w:szCs w:val="24"/>
        </w:rPr>
        <w:t>부분을</w:t>
      </w:r>
      <w:r w:rsidR="00041A6F" w:rsidRPr="002F668D">
        <w:rPr>
          <w:rFonts w:ascii="Times New Roman" w:eastAsiaTheme="minorHAnsi" w:hAnsi="Times New Roman" w:cs="Times New Roman"/>
          <w:sz w:val="24"/>
          <w:szCs w:val="24"/>
        </w:rPr>
        <w:t xml:space="preserve"> </w:t>
      </w:r>
      <w:r w:rsidR="00041A6F" w:rsidRPr="002F668D">
        <w:rPr>
          <w:rFonts w:ascii="Times New Roman" w:eastAsiaTheme="minorHAnsi" w:hAnsi="Times New Roman" w:cs="Times New Roman"/>
          <w:sz w:val="24"/>
          <w:szCs w:val="24"/>
        </w:rPr>
        <w:t>장점으로</w:t>
      </w:r>
      <w:r w:rsidR="00041A6F" w:rsidRPr="002F668D">
        <w:rPr>
          <w:rFonts w:ascii="Times New Roman" w:eastAsiaTheme="minorHAnsi" w:hAnsi="Times New Roman" w:cs="Times New Roman"/>
          <w:sz w:val="24"/>
          <w:szCs w:val="24"/>
        </w:rPr>
        <w:t xml:space="preserve"> </w:t>
      </w:r>
      <w:r w:rsidR="00041A6F" w:rsidRPr="002F668D">
        <w:rPr>
          <w:rFonts w:ascii="Times New Roman" w:eastAsiaTheme="minorHAnsi" w:hAnsi="Times New Roman" w:cs="Times New Roman"/>
          <w:sz w:val="24"/>
          <w:szCs w:val="24"/>
        </w:rPr>
        <w:t>들</w:t>
      </w:r>
      <w:r w:rsidR="00041A6F" w:rsidRPr="002F668D">
        <w:rPr>
          <w:rFonts w:ascii="Times New Roman" w:eastAsiaTheme="minorHAnsi" w:hAnsi="Times New Roman" w:cs="Times New Roman"/>
          <w:sz w:val="24"/>
          <w:szCs w:val="24"/>
        </w:rPr>
        <w:t xml:space="preserve"> </w:t>
      </w:r>
      <w:r w:rsidR="00041A6F" w:rsidRPr="002F668D">
        <w:rPr>
          <w:rFonts w:ascii="Times New Roman" w:eastAsiaTheme="minorHAnsi" w:hAnsi="Times New Roman" w:cs="Times New Roman"/>
          <w:sz w:val="24"/>
          <w:szCs w:val="24"/>
        </w:rPr>
        <w:t>수</w:t>
      </w:r>
      <w:r w:rsidR="00041A6F" w:rsidRPr="002F668D">
        <w:rPr>
          <w:rFonts w:ascii="Times New Roman" w:eastAsiaTheme="minorHAnsi" w:hAnsi="Times New Roman" w:cs="Times New Roman"/>
          <w:sz w:val="24"/>
          <w:szCs w:val="24"/>
        </w:rPr>
        <w:t xml:space="preserve"> </w:t>
      </w:r>
      <w:r w:rsidR="00041A6F" w:rsidRPr="002F668D">
        <w:rPr>
          <w:rFonts w:ascii="Times New Roman" w:eastAsiaTheme="minorHAnsi" w:hAnsi="Times New Roman" w:cs="Times New Roman"/>
          <w:sz w:val="24"/>
          <w:szCs w:val="24"/>
        </w:rPr>
        <w:t>있다</w:t>
      </w:r>
      <w:r w:rsidR="00041A6F" w:rsidRPr="002F668D">
        <w:rPr>
          <w:rFonts w:ascii="Times New Roman" w:eastAsiaTheme="minorHAnsi" w:hAnsi="Times New Roman" w:cs="Times New Roman"/>
          <w:sz w:val="24"/>
          <w:szCs w:val="24"/>
        </w:rPr>
        <w:t>.</w:t>
      </w:r>
    </w:p>
    <w:p w14:paraId="7BA7F84A" w14:textId="77777777" w:rsidR="00041A6F" w:rsidRPr="002F668D" w:rsidRDefault="00414DA3"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이러한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장점</w:t>
      </w:r>
      <w:r w:rsidR="00041A6F" w:rsidRPr="002F668D">
        <w:rPr>
          <w:rFonts w:ascii="Times New Roman" w:eastAsiaTheme="minorHAnsi" w:hAnsi="Times New Roman" w:cs="Times New Roman"/>
          <w:sz w:val="24"/>
          <w:szCs w:val="24"/>
        </w:rPr>
        <w:t>을</w:t>
      </w:r>
      <w:r w:rsidR="00041A6F" w:rsidRPr="002F668D">
        <w:rPr>
          <w:rFonts w:ascii="Times New Roman" w:eastAsiaTheme="minorHAnsi" w:hAnsi="Times New Roman" w:cs="Times New Roman"/>
          <w:sz w:val="24"/>
          <w:szCs w:val="24"/>
        </w:rPr>
        <w:t xml:space="preserve"> </w:t>
      </w:r>
      <w:r w:rsidR="00041A6F" w:rsidRPr="002F668D">
        <w:rPr>
          <w:rFonts w:ascii="Times New Roman" w:eastAsiaTheme="minorHAnsi" w:hAnsi="Times New Roman" w:cs="Times New Roman"/>
          <w:sz w:val="24"/>
          <w:szCs w:val="24"/>
        </w:rPr>
        <w:t>통해</w:t>
      </w:r>
      <w:r w:rsidR="00041A6F" w:rsidRPr="002F668D">
        <w:rPr>
          <w:rFonts w:ascii="Times New Roman" w:eastAsiaTheme="minorHAnsi" w:hAnsi="Times New Roman" w:cs="Times New Roman"/>
          <w:sz w:val="24"/>
          <w:szCs w:val="24"/>
        </w:rPr>
        <w:t xml:space="preserve"> CBR</w:t>
      </w:r>
      <w:r w:rsidR="00041A6F" w:rsidRPr="002F668D">
        <w:rPr>
          <w:rFonts w:ascii="Times New Roman" w:eastAsiaTheme="minorHAnsi" w:hAnsi="Times New Roman" w:cs="Times New Roman"/>
          <w:sz w:val="24"/>
          <w:szCs w:val="24"/>
        </w:rPr>
        <w:t>은</w:t>
      </w:r>
      <w:r w:rsidR="00041A6F"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산업현장에서</w:t>
      </w:r>
      <w:r w:rsidRPr="002F668D">
        <w:rPr>
          <w:rFonts w:ascii="Times New Roman" w:eastAsiaTheme="minorHAnsi" w:hAnsi="Times New Roman" w:cs="Times New Roman"/>
          <w:sz w:val="24"/>
          <w:szCs w:val="24"/>
        </w:rPr>
        <w:t xml:space="preserve"> expert </w:t>
      </w:r>
      <w:proofErr w:type="spellStart"/>
      <w:r w:rsidRPr="002F668D">
        <w:rPr>
          <w:rFonts w:ascii="Times New Roman" w:eastAsiaTheme="minorHAnsi" w:hAnsi="Times New Roman" w:cs="Times New Roman"/>
          <w:sz w:val="24"/>
          <w:szCs w:val="24"/>
        </w:rPr>
        <w:t>system</w:t>
      </w:r>
      <w:proofErr w:type="spellEnd"/>
      <w:r w:rsidRPr="002F668D">
        <w:rPr>
          <w:rFonts w:ascii="Times New Roman" w:eastAsiaTheme="minorHAnsi" w:hAnsi="Times New Roman" w:cs="Times New Roman"/>
          <w:sz w:val="24"/>
          <w:szCs w:val="24"/>
        </w:rPr>
        <w:t>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구축하는데</w:t>
      </w:r>
      <w:r w:rsidR="00041A6F" w:rsidRPr="002F668D">
        <w:rPr>
          <w:rFonts w:ascii="Times New Roman" w:eastAsiaTheme="minorHAnsi" w:hAnsi="Times New Roman" w:cs="Times New Roman"/>
          <w:sz w:val="24"/>
          <w:szCs w:val="24"/>
        </w:rPr>
        <w:t xml:space="preserve"> </w:t>
      </w:r>
      <w:r w:rsidR="00041A6F" w:rsidRPr="002F668D">
        <w:rPr>
          <w:rFonts w:ascii="Times New Roman" w:eastAsiaTheme="minorHAnsi" w:hAnsi="Times New Roman" w:cs="Times New Roman"/>
          <w:sz w:val="24"/>
          <w:szCs w:val="24"/>
        </w:rPr>
        <w:t>유용하다</w:t>
      </w:r>
      <w:r w:rsidRPr="002F668D">
        <w:rPr>
          <w:rFonts w:ascii="Times New Roman" w:eastAsiaTheme="minorHAnsi" w:hAnsi="Times New Roman" w:cs="Times New Roman"/>
          <w:sz w:val="24"/>
          <w:szCs w:val="24"/>
        </w:rPr>
        <w:t xml:space="preserve">. Expert </w:t>
      </w:r>
      <w:proofErr w:type="spellStart"/>
      <w:r w:rsidRPr="002F668D">
        <w:rPr>
          <w:rFonts w:ascii="Times New Roman" w:eastAsiaTheme="minorHAnsi" w:hAnsi="Times New Roman" w:cs="Times New Roman"/>
          <w:sz w:val="24"/>
          <w:szCs w:val="24"/>
        </w:rPr>
        <w:t>system</w:t>
      </w:r>
      <w:proofErr w:type="spellEnd"/>
      <w:r w:rsidRPr="002F668D">
        <w:rPr>
          <w:rFonts w:ascii="Times New Roman" w:eastAsiaTheme="minorHAnsi" w:hAnsi="Times New Roman" w:cs="Times New Roman"/>
          <w:sz w:val="24"/>
          <w:szCs w:val="24"/>
        </w:rPr>
        <w:t>은</w:t>
      </w:r>
      <w:r w:rsidRPr="002F668D">
        <w:rPr>
          <w:rFonts w:ascii="Times New Roman" w:eastAsiaTheme="minorHAnsi" w:hAnsi="Times New Roman" w:cs="Times New Roman"/>
          <w:sz w:val="24"/>
          <w:szCs w:val="24"/>
        </w:rPr>
        <w:t xml:space="preserve"> AI </w:t>
      </w:r>
      <w:r w:rsidRPr="002F668D">
        <w:rPr>
          <w:rFonts w:ascii="Times New Roman" w:eastAsiaTheme="minorHAnsi" w:hAnsi="Times New Roman" w:cs="Times New Roman"/>
          <w:sz w:val="24"/>
          <w:szCs w:val="24"/>
        </w:rPr>
        <w:t>기술의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종류로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전문가적</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지식을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컴퓨터에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옮겨</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비전문가도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지식을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활용할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있게</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만드는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아이디어를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말한다</w:t>
      </w:r>
      <w:r w:rsidRPr="002F668D">
        <w:rPr>
          <w:rFonts w:ascii="Times New Roman" w:eastAsiaTheme="minorHAnsi" w:hAnsi="Times New Roman" w:cs="Times New Roman"/>
          <w:sz w:val="24"/>
          <w:szCs w:val="24"/>
        </w:rPr>
        <w:t>. – 18</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s1. </w:t>
      </w:r>
      <w:r w:rsidRPr="002F668D">
        <w:rPr>
          <w:rFonts w:ascii="Times New Roman" w:eastAsiaTheme="minorHAnsi" w:hAnsi="Times New Roman" w:cs="Times New Roman"/>
          <w:sz w:val="24"/>
          <w:szCs w:val="24"/>
        </w:rPr>
        <w:t>첫째문단</w:t>
      </w:r>
      <w:r w:rsidRPr="002F668D">
        <w:rPr>
          <w:rFonts w:ascii="Times New Roman" w:eastAsiaTheme="minorHAnsi" w:hAnsi="Times New Roman" w:cs="Times New Roman"/>
          <w:sz w:val="24"/>
          <w:szCs w:val="24"/>
        </w:rPr>
        <w:t xml:space="preserve"> </w:t>
      </w:r>
    </w:p>
    <w:p w14:paraId="75525617" w14:textId="67A337FE" w:rsidR="00414DA3" w:rsidRPr="002F668D" w:rsidRDefault="00414DA3"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기존의</w:t>
      </w:r>
      <w:r w:rsidRPr="002F668D">
        <w:rPr>
          <w:rFonts w:ascii="Times New Roman" w:eastAsiaTheme="minorHAnsi" w:hAnsi="Times New Roman" w:cs="Times New Roman"/>
          <w:sz w:val="24"/>
          <w:szCs w:val="24"/>
        </w:rPr>
        <w:t xml:space="preserve"> expert </w:t>
      </w:r>
      <w:proofErr w:type="spellStart"/>
      <w:r w:rsidRPr="002F668D">
        <w:rPr>
          <w:rFonts w:ascii="Times New Roman" w:eastAsiaTheme="minorHAnsi" w:hAnsi="Times New Roman" w:cs="Times New Roman"/>
          <w:sz w:val="24"/>
          <w:szCs w:val="24"/>
        </w:rPr>
        <w:t>system</w:t>
      </w:r>
      <w:proofErr w:type="spellEnd"/>
      <w:r w:rsidRPr="002F668D">
        <w:rPr>
          <w:rFonts w:ascii="Times New Roman" w:eastAsiaTheme="minorHAnsi" w:hAnsi="Times New Roman" w:cs="Times New Roman"/>
          <w:sz w:val="24"/>
          <w:szCs w:val="24"/>
        </w:rPr>
        <w:t>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구축을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위해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전문가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집단의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복잡한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지식추출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과정이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필요한데</w:t>
      </w:r>
      <w:r w:rsidRPr="002F668D">
        <w:rPr>
          <w:rFonts w:ascii="Times New Roman" w:eastAsiaTheme="minorHAnsi" w:hAnsi="Times New Roman" w:cs="Times New Roman"/>
          <w:sz w:val="24"/>
          <w:szCs w:val="24"/>
        </w:rPr>
        <w:t xml:space="preserve"> CBR </w:t>
      </w:r>
      <w:r w:rsidRPr="002F668D">
        <w:rPr>
          <w:rFonts w:ascii="Times New Roman" w:eastAsiaTheme="minorHAnsi" w:hAnsi="Times New Roman" w:cs="Times New Roman"/>
          <w:sz w:val="24"/>
          <w:szCs w:val="24"/>
        </w:rPr>
        <w:t>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관점에서는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과정이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과거의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사례로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대체될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 xml:space="preserve">. Expert </w:t>
      </w:r>
      <w:proofErr w:type="spellStart"/>
      <w:r w:rsidRPr="002F668D">
        <w:rPr>
          <w:rFonts w:ascii="Times New Roman" w:eastAsiaTheme="minorHAnsi" w:hAnsi="Times New Roman" w:cs="Times New Roman"/>
          <w:sz w:val="24"/>
          <w:szCs w:val="24"/>
        </w:rPr>
        <w:t>system</w:t>
      </w:r>
      <w:proofErr w:type="spellEnd"/>
      <w:r w:rsidRPr="002F668D">
        <w:rPr>
          <w:rFonts w:ascii="Times New Roman" w:eastAsiaTheme="minorHAnsi" w:hAnsi="Times New Roman" w:cs="Times New Roman"/>
          <w:sz w:val="24"/>
          <w:szCs w:val="24"/>
        </w:rPr>
        <w:t>으로서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기능하는</w:t>
      </w:r>
      <w:r w:rsidRPr="002F668D">
        <w:rPr>
          <w:rFonts w:ascii="Times New Roman" w:eastAsiaTheme="minorHAnsi" w:hAnsi="Times New Roman" w:cs="Times New Roman"/>
          <w:sz w:val="24"/>
          <w:szCs w:val="24"/>
        </w:rPr>
        <w:t xml:space="preserve"> CBR</w:t>
      </w:r>
      <w:r w:rsidRPr="002F668D">
        <w:rPr>
          <w:rFonts w:ascii="Times New Roman" w:eastAsiaTheme="minorHAnsi" w:hAnsi="Times New Roman" w:cs="Times New Roman"/>
          <w:sz w:val="24"/>
          <w:szCs w:val="24"/>
        </w:rPr>
        <w:t>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산업영역에서</w:t>
      </w:r>
      <w:r w:rsidRPr="002F668D">
        <w:rPr>
          <w:rFonts w:ascii="Times New Roman" w:eastAsiaTheme="minorHAnsi" w:hAnsi="Times New Roman" w:cs="Times New Roman"/>
          <w:sz w:val="24"/>
          <w:szCs w:val="24"/>
        </w:rPr>
        <w:t xml:space="preserve"> Evaluation, </w:t>
      </w:r>
      <w:r w:rsidRPr="002F668D">
        <w:rPr>
          <w:rFonts w:ascii="Times New Roman" w:eastAsiaTheme="minorHAnsi" w:hAnsi="Times New Roman" w:cs="Times New Roman"/>
          <w:sz w:val="24"/>
          <w:szCs w:val="24"/>
        </w:rPr>
        <w:t>또는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위험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예측</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등에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사용될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 xml:space="preserve">. </w:t>
      </w:r>
    </w:p>
    <w:p w14:paraId="72BD9F3F" w14:textId="710497EC" w:rsidR="00414DA3" w:rsidRPr="002F668D" w:rsidRDefault="00414DA3"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CBR</w:t>
      </w:r>
      <w:r w:rsidRPr="002F668D">
        <w:rPr>
          <w:rFonts w:ascii="Times New Roman" w:eastAsiaTheme="minorHAnsi" w:hAnsi="Times New Roman" w:cs="Times New Roman"/>
          <w:sz w:val="24"/>
          <w:szCs w:val="24"/>
        </w:rPr>
        <w:t>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단점은</w:t>
      </w:r>
      <w:r w:rsidR="0042265F" w:rsidRPr="002F668D">
        <w:rPr>
          <w:rFonts w:ascii="Times New Roman" w:eastAsiaTheme="minorHAnsi" w:hAnsi="Times New Roman" w:cs="Times New Roman"/>
          <w:sz w:val="24"/>
          <w:szCs w:val="24"/>
        </w:rPr>
        <w:t xml:space="preserve"> </w:t>
      </w:r>
      <w:proofErr w:type="spellStart"/>
      <w:r w:rsidR="0042265F" w:rsidRPr="002F668D">
        <w:rPr>
          <w:rFonts w:ascii="Times New Roman" w:eastAsiaTheme="minorHAnsi" w:hAnsi="Times New Roman" w:cs="Times New Roman"/>
          <w:sz w:val="24"/>
          <w:szCs w:val="24"/>
        </w:rPr>
        <w:t>Reasoning</w:t>
      </w:r>
      <w:proofErr w:type="spellEnd"/>
      <w:r w:rsidR="0042265F" w:rsidRPr="002F668D">
        <w:rPr>
          <w:rFonts w:ascii="Times New Roman" w:eastAsiaTheme="minorHAnsi" w:hAnsi="Times New Roman" w:cs="Times New Roman"/>
          <w:sz w:val="24"/>
          <w:szCs w:val="24"/>
        </w:rPr>
        <w:t>을</w:t>
      </w:r>
      <w:r w:rsidR="0042265F" w:rsidRPr="002F668D">
        <w:rPr>
          <w:rFonts w:ascii="Times New Roman" w:eastAsiaTheme="minorHAnsi" w:hAnsi="Times New Roman" w:cs="Times New Roman"/>
          <w:sz w:val="24"/>
          <w:szCs w:val="24"/>
        </w:rPr>
        <w:t xml:space="preserve"> </w:t>
      </w:r>
      <w:r w:rsidR="0042265F" w:rsidRPr="002F668D">
        <w:rPr>
          <w:rFonts w:ascii="Times New Roman" w:eastAsiaTheme="minorHAnsi" w:hAnsi="Times New Roman" w:cs="Times New Roman"/>
          <w:sz w:val="24"/>
          <w:szCs w:val="24"/>
        </w:rPr>
        <w:t>시행하는</w:t>
      </w:r>
      <w:r w:rsidR="0042265F"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reasoner</w:t>
      </w:r>
      <w:proofErr w:type="spellEnd"/>
      <w:r w:rsidRPr="002F668D">
        <w:rPr>
          <w:rFonts w:ascii="Times New Roman" w:eastAsiaTheme="minorHAnsi" w:hAnsi="Times New Roman" w:cs="Times New Roman"/>
          <w:sz w:val="24"/>
          <w:szCs w:val="24"/>
        </w:rPr>
        <w:t>에게</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주로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발생한다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우선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과거의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사례를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최신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사례에</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validating</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없이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맹목적으로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사용할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있으며</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reasoner</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선정에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있어</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bias</w:t>
      </w:r>
      <w:proofErr w:type="spellEnd"/>
      <w:r w:rsidRPr="002F668D">
        <w:rPr>
          <w:rFonts w:ascii="Times New Roman" w:eastAsiaTheme="minorHAnsi" w:hAnsi="Times New Roman" w:cs="Times New Roman"/>
          <w:sz w:val="24"/>
          <w:szCs w:val="24"/>
        </w:rPr>
        <w:t>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가질</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점이다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특히</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reasoner</w:t>
      </w:r>
      <w:proofErr w:type="spellEnd"/>
      <w:r w:rsidRPr="002F668D">
        <w:rPr>
          <w:rFonts w:ascii="Times New Roman" w:eastAsiaTheme="minorHAnsi" w:hAnsi="Times New Roman" w:cs="Times New Roman"/>
          <w:sz w:val="24"/>
          <w:szCs w:val="24"/>
        </w:rPr>
        <w:t>가</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novice</w:t>
      </w:r>
      <w:proofErr w:type="spellEnd"/>
      <w:r w:rsidRPr="002F668D">
        <w:rPr>
          <w:rFonts w:ascii="Times New Roman" w:eastAsiaTheme="minorHAnsi" w:hAnsi="Times New Roman" w:cs="Times New Roman"/>
          <w:sz w:val="24"/>
          <w:szCs w:val="24"/>
        </w:rPr>
        <w:t>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경우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적절한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사례를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추론하지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못할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단점이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 xml:space="preserve">. – </w:t>
      </w:r>
      <w:r w:rsidRPr="002F668D">
        <w:rPr>
          <w:rFonts w:ascii="Times New Roman" w:eastAsiaTheme="minorHAnsi" w:hAnsi="Times New Roman" w:cs="Times New Roman"/>
          <w:sz w:val="24"/>
          <w:szCs w:val="24"/>
        </w:rPr>
        <w:t>책</w:t>
      </w:r>
      <w:r w:rsidRPr="002F668D">
        <w:rPr>
          <w:rFonts w:ascii="Times New Roman" w:eastAsiaTheme="minorHAnsi" w:hAnsi="Times New Roman" w:cs="Times New Roman"/>
          <w:sz w:val="24"/>
          <w:szCs w:val="24"/>
        </w:rPr>
        <w:t>.s27</w:t>
      </w:r>
    </w:p>
    <w:p w14:paraId="06389E5C" w14:textId="77777777" w:rsidR="00414DA3" w:rsidRPr="002F668D" w:rsidRDefault="00414DA3" w:rsidP="0044313A">
      <w:pPr>
        <w:spacing w:line="360" w:lineRule="auto"/>
        <w:rPr>
          <w:rFonts w:ascii="Times New Roman" w:eastAsiaTheme="minorHAnsi" w:hAnsi="Times New Roman" w:cs="Times New Roman"/>
          <w:b/>
          <w:sz w:val="24"/>
          <w:szCs w:val="24"/>
        </w:rPr>
      </w:pPr>
    </w:p>
    <w:p w14:paraId="6A456599" w14:textId="7295B7F1" w:rsidR="0033260B" w:rsidRPr="002F668D" w:rsidRDefault="0033260B" w:rsidP="0044313A">
      <w:pPr>
        <w:pStyle w:val="Listenabsatz"/>
        <w:numPr>
          <w:ilvl w:val="2"/>
          <w:numId w:val="1"/>
        </w:numPr>
        <w:spacing w:line="360" w:lineRule="auto"/>
        <w:rPr>
          <w:rFonts w:ascii="Times New Roman" w:eastAsiaTheme="minorHAnsi" w:hAnsi="Times New Roman" w:cs="Times New Roman"/>
          <w:b/>
          <w:sz w:val="24"/>
          <w:szCs w:val="24"/>
          <w:lang w:val="en-US"/>
        </w:rPr>
      </w:pPr>
      <w:r w:rsidRPr="002F668D">
        <w:rPr>
          <w:rFonts w:ascii="Times New Roman" w:eastAsiaTheme="minorHAnsi" w:hAnsi="Times New Roman" w:cs="Times New Roman"/>
          <w:b/>
          <w:sz w:val="24"/>
          <w:szCs w:val="24"/>
          <w:lang w:val="en-US"/>
        </w:rPr>
        <w:t>Definition des Falls (Case)</w:t>
      </w:r>
    </w:p>
    <w:p w14:paraId="593A2EB1" w14:textId="77777777" w:rsidR="000B5389" w:rsidRPr="002F668D" w:rsidRDefault="000B5389"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lang w:val="en-US"/>
        </w:rPr>
        <w:t>Case</w:t>
      </w:r>
      <w:r w:rsidRPr="002F668D">
        <w:rPr>
          <w:rFonts w:ascii="Times New Roman" w:eastAsiaTheme="minorHAnsi" w:hAnsi="Times New Roman" w:cs="Times New Roman"/>
          <w:sz w:val="24"/>
          <w:szCs w:val="24"/>
          <w:lang w:val="en-US"/>
        </w:rPr>
        <w:t>는</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크게</w:t>
      </w:r>
      <w:r w:rsidRPr="002F668D">
        <w:rPr>
          <w:rFonts w:ascii="Times New Roman" w:eastAsiaTheme="minorHAnsi" w:hAnsi="Times New Roman" w:cs="Times New Roman"/>
          <w:sz w:val="24"/>
          <w:szCs w:val="24"/>
          <w:lang w:val="en-US"/>
        </w:rPr>
        <w:t xml:space="preserve"> 2</w:t>
      </w:r>
      <w:r w:rsidRPr="002F668D">
        <w:rPr>
          <w:rFonts w:ascii="Times New Roman" w:eastAsiaTheme="minorHAnsi" w:hAnsi="Times New Roman" w:cs="Times New Roman"/>
          <w:sz w:val="24"/>
          <w:szCs w:val="24"/>
          <w:lang w:val="en-US"/>
        </w:rPr>
        <w:t>가지로</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분류될</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수</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있다</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첫번째는</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과거</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경험들</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또는</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문제들의</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기록이다</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lastRenderedPageBreak/>
        <w:t>이</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정보는</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필수적이며</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동시에</w:t>
      </w:r>
      <w:r w:rsidRPr="002F668D">
        <w:rPr>
          <w:rFonts w:ascii="Times New Roman" w:eastAsiaTheme="minorHAnsi" w:hAnsi="Times New Roman" w:cs="Times New Roman"/>
          <w:sz w:val="24"/>
          <w:szCs w:val="24"/>
          <w:lang w:val="en-US"/>
        </w:rPr>
        <w:t xml:space="preserve"> </w:t>
      </w:r>
      <w:proofErr w:type="spellStart"/>
      <w:r w:rsidRPr="002F668D">
        <w:rPr>
          <w:rFonts w:ascii="Times New Roman" w:eastAsiaTheme="minorHAnsi" w:hAnsi="Times New Roman" w:cs="Times New Roman"/>
          <w:sz w:val="24"/>
          <w:szCs w:val="24"/>
        </w:rPr>
        <w:t>Reasoner</w:t>
      </w:r>
      <w:proofErr w:type="spellEnd"/>
      <w:r w:rsidRPr="002F668D">
        <w:rPr>
          <w:rFonts w:ascii="Times New Roman" w:eastAsiaTheme="minorHAnsi" w:hAnsi="Times New Roman" w:cs="Times New Roman"/>
          <w:sz w:val="24"/>
          <w:szCs w:val="24"/>
        </w:rPr>
        <w:t>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목표와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다루는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영역에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따라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결정된다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다른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하나는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과거</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situation</w:t>
      </w:r>
      <w:proofErr w:type="spellEnd"/>
      <w:r w:rsidRPr="002F668D">
        <w:rPr>
          <w:rFonts w:ascii="Times New Roman" w:eastAsiaTheme="minorHAnsi" w:hAnsi="Times New Roman" w:cs="Times New Roman"/>
          <w:sz w:val="24"/>
          <w:szCs w:val="24"/>
        </w:rPr>
        <w:t>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따른</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solution</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이다</w:t>
      </w:r>
      <w:r w:rsidRPr="002F668D">
        <w:rPr>
          <w:rFonts w:ascii="Times New Roman" w:eastAsiaTheme="minorHAnsi" w:hAnsi="Times New Roman" w:cs="Times New Roman"/>
          <w:sz w:val="24"/>
          <w:szCs w:val="24"/>
        </w:rPr>
        <w:t>. – 3</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S.1 </w:t>
      </w:r>
      <w:proofErr w:type="spellStart"/>
      <w:r w:rsidRPr="002F668D">
        <w:rPr>
          <w:rFonts w:ascii="Times New Roman" w:eastAsiaTheme="minorHAnsi" w:hAnsi="Times New Roman" w:cs="Times New Roman"/>
          <w:sz w:val="24"/>
          <w:szCs w:val="24"/>
        </w:rPr>
        <w:t>case</w:t>
      </w:r>
      <w:proofErr w:type="spellEnd"/>
      <w:r w:rsidRPr="002F668D">
        <w:rPr>
          <w:rFonts w:ascii="Times New Roman" w:eastAsiaTheme="minorHAnsi" w:hAnsi="Times New Roman" w:cs="Times New Roman"/>
          <w:sz w:val="24"/>
          <w:szCs w:val="24"/>
        </w:rPr>
        <w:t xml:space="preserve"> / </w:t>
      </w:r>
    </w:p>
    <w:p w14:paraId="5AC1E2AD" w14:textId="77777777" w:rsidR="000B5389" w:rsidRPr="002F668D" w:rsidRDefault="000B5389"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New </w:t>
      </w:r>
      <w:r w:rsidRPr="002F668D">
        <w:rPr>
          <w:rFonts w:ascii="Times New Roman" w:eastAsiaTheme="minorHAnsi" w:hAnsi="Times New Roman" w:cs="Times New Roman"/>
          <w:sz w:val="24"/>
          <w:szCs w:val="24"/>
        </w:rPr>
        <w:t>케이스와</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old</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역시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차별되어야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한다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새케이스는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새로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발생한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사례이며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동시에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인정된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솔루션이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없는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것들이며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올드는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해결된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사례를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일컽는다</w:t>
      </w:r>
      <w:r w:rsidRPr="002F668D">
        <w:rPr>
          <w:rFonts w:ascii="Times New Roman" w:eastAsiaTheme="minorHAnsi" w:hAnsi="Times New Roman" w:cs="Times New Roman"/>
          <w:sz w:val="24"/>
          <w:szCs w:val="24"/>
        </w:rPr>
        <w:t>.</w:t>
      </w:r>
    </w:p>
    <w:p w14:paraId="299CA2B4" w14:textId="353F5C3A" w:rsidR="000B5389" w:rsidRPr="002F668D" w:rsidRDefault="000B5389"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각각의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그들의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솔루션과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함께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데이터베이스에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저장되며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이를</w:t>
      </w:r>
      <w:r w:rsidRPr="002F668D">
        <w:rPr>
          <w:rFonts w:ascii="Times New Roman" w:eastAsiaTheme="minorHAnsi" w:hAnsi="Times New Roman" w:cs="Times New Roman"/>
          <w:sz w:val="24"/>
          <w:szCs w:val="24"/>
        </w:rPr>
        <w:t xml:space="preserve"> Case-Base (CB) </w:t>
      </w:r>
      <w:r w:rsidRPr="002F668D">
        <w:rPr>
          <w:rFonts w:ascii="Times New Roman" w:eastAsiaTheme="minorHAnsi" w:hAnsi="Times New Roman" w:cs="Times New Roman"/>
          <w:sz w:val="24"/>
          <w:szCs w:val="24"/>
        </w:rPr>
        <w:t>라고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한다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일반적으로</w:t>
      </w:r>
      <w:r w:rsidRPr="002F668D">
        <w:rPr>
          <w:rFonts w:ascii="Times New Roman" w:eastAsiaTheme="minorHAnsi" w:hAnsi="Times New Roman" w:cs="Times New Roman"/>
          <w:sz w:val="24"/>
          <w:szCs w:val="24"/>
        </w:rPr>
        <w:t xml:space="preserve"> CBR</w:t>
      </w:r>
      <w:r w:rsidRPr="002F668D">
        <w:rPr>
          <w:rFonts w:ascii="Times New Roman" w:eastAsiaTheme="minorHAnsi" w:hAnsi="Times New Roman" w:cs="Times New Roman"/>
          <w:sz w:val="24"/>
          <w:szCs w:val="24"/>
        </w:rPr>
        <w:t>은</w:t>
      </w:r>
      <w:r w:rsidRPr="002F668D">
        <w:rPr>
          <w:rFonts w:ascii="Times New Roman" w:eastAsiaTheme="minorHAnsi" w:hAnsi="Times New Roman" w:cs="Times New Roman"/>
          <w:sz w:val="24"/>
          <w:szCs w:val="24"/>
        </w:rPr>
        <w:t xml:space="preserve"> 2 </w:t>
      </w:r>
      <w:r w:rsidRPr="002F668D">
        <w:rPr>
          <w:rFonts w:ascii="Times New Roman" w:eastAsiaTheme="minorHAnsi" w:hAnsi="Times New Roman" w:cs="Times New Roman"/>
          <w:sz w:val="24"/>
          <w:szCs w:val="24"/>
        </w:rPr>
        <w:t>스테이지에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걸쳐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솔루션을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제공한다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우선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새로운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케이스는</w:t>
      </w:r>
      <w:r w:rsidRPr="002F668D">
        <w:rPr>
          <w:rFonts w:ascii="Times New Roman" w:eastAsiaTheme="minorHAnsi" w:hAnsi="Times New Roman" w:cs="Times New Roman"/>
          <w:sz w:val="24"/>
          <w:szCs w:val="24"/>
        </w:rPr>
        <w:t xml:space="preserve"> Case </w:t>
      </w:r>
      <w:proofErr w:type="spellStart"/>
      <w:r w:rsidRPr="002F668D">
        <w:rPr>
          <w:rFonts w:ascii="Times New Roman" w:eastAsiaTheme="minorHAnsi" w:hAnsi="Times New Roman" w:cs="Times New Roman"/>
          <w:sz w:val="24"/>
          <w:szCs w:val="24"/>
        </w:rPr>
        <w:t>base</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다른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케이스들과</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similarity</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체크한다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다음</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유사도에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따라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새로운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대한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솔루션을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도출하는데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단계를</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adaptation</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phase</w:t>
      </w:r>
      <w:proofErr w:type="spellEnd"/>
      <w:r w:rsidRPr="002F668D">
        <w:rPr>
          <w:rFonts w:ascii="Times New Roman" w:eastAsiaTheme="minorHAnsi" w:hAnsi="Times New Roman" w:cs="Times New Roman"/>
          <w:sz w:val="24"/>
          <w:szCs w:val="24"/>
        </w:rPr>
        <w:t>라고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한다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즉</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Similarity</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비교하는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것이</w:t>
      </w:r>
      <w:r w:rsidRPr="002F668D">
        <w:rPr>
          <w:rFonts w:ascii="Times New Roman" w:eastAsiaTheme="minorHAnsi" w:hAnsi="Times New Roman" w:cs="Times New Roman"/>
          <w:sz w:val="24"/>
          <w:szCs w:val="24"/>
        </w:rPr>
        <w:t xml:space="preserve"> CBR </w:t>
      </w:r>
      <w:r w:rsidRPr="002F668D">
        <w:rPr>
          <w:rFonts w:ascii="Times New Roman" w:eastAsiaTheme="minorHAnsi" w:hAnsi="Times New Roman" w:cs="Times New Roman"/>
          <w:sz w:val="24"/>
          <w:szCs w:val="24"/>
        </w:rPr>
        <w:t>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유지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구성하기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위해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핵심</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요소라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 – 10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S.1 </w:t>
      </w:r>
      <w:r w:rsidRPr="002F668D">
        <w:rPr>
          <w:rFonts w:ascii="Times New Roman" w:eastAsiaTheme="minorHAnsi" w:hAnsi="Times New Roman" w:cs="Times New Roman"/>
          <w:sz w:val="24"/>
          <w:szCs w:val="24"/>
        </w:rPr>
        <w:t>제일아래</w:t>
      </w:r>
    </w:p>
    <w:p w14:paraId="3D43725D" w14:textId="3C7A3E99" w:rsidR="000B5389" w:rsidRPr="002F668D" w:rsidRDefault="000B5389"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케이스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간</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similarity</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컴퓨팅하는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방법은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크게</w:t>
      </w:r>
      <w:r w:rsidRPr="002F668D">
        <w:rPr>
          <w:rFonts w:ascii="Times New Roman" w:eastAsiaTheme="minorHAnsi" w:hAnsi="Times New Roman" w:cs="Times New Roman"/>
          <w:sz w:val="24"/>
          <w:szCs w:val="24"/>
        </w:rPr>
        <w:t xml:space="preserve"> 5</w:t>
      </w:r>
      <w:r w:rsidRPr="002F668D">
        <w:rPr>
          <w:rFonts w:ascii="Times New Roman" w:eastAsiaTheme="minorHAnsi" w:hAnsi="Times New Roman" w:cs="Times New Roman"/>
          <w:sz w:val="24"/>
          <w:szCs w:val="24"/>
        </w:rPr>
        <w:t>가지가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 xml:space="preserve">. </w:t>
      </w:r>
    </w:p>
    <w:p w14:paraId="38C04448" w14:textId="44A6B8CE" w:rsidR="000B5389" w:rsidRPr="002F668D" w:rsidRDefault="000B5389" w:rsidP="0044313A">
      <w:pPr>
        <w:pStyle w:val="Listenabsatz"/>
        <w:numPr>
          <w:ilvl w:val="0"/>
          <w:numId w:val="13"/>
        </w:numPr>
        <w:spacing w:line="360" w:lineRule="auto"/>
        <w:rPr>
          <w:rFonts w:ascii="Times New Roman" w:eastAsiaTheme="minorHAnsi" w:hAnsi="Times New Roman" w:cs="Times New Roman"/>
          <w:sz w:val="24"/>
          <w:szCs w:val="24"/>
          <w:lang w:val="en-US"/>
        </w:rPr>
      </w:pPr>
      <w:r w:rsidRPr="002F668D">
        <w:rPr>
          <w:rFonts w:ascii="Times New Roman" w:eastAsiaTheme="minorHAnsi" w:hAnsi="Times New Roman" w:cs="Times New Roman"/>
          <w:sz w:val="24"/>
          <w:szCs w:val="24"/>
          <w:lang w:val="en-US"/>
        </w:rPr>
        <w:t>Numeric combination of feature vectors (properties, attributes)</w:t>
      </w:r>
    </w:p>
    <w:p w14:paraId="2F998F13" w14:textId="2C684F78" w:rsidR="000B5389" w:rsidRPr="002F668D" w:rsidRDefault="000B5389" w:rsidP="0044313A">
      <w:pPr>
        <w:pStyle w:val="Listenabsatz"/>
        <w:numPr>
          <w:ilvl w:val="0"/>
          <w:numId w:val="13"/>
        </w:numPr>
        <w:spacing w:line="360" w:lineRule="auto"/>
        <w:rPr>
          <w:rFonts w:ascii="Times New Roman" w:eastAsiaTheme="minorHAnsi" w:hAnsi="Times New Roman" w:cs="Times New Roman"/>
          <w:sz w:val="24"/>
          <w:szCs w:val="24"/>
          <w:lang w:val="en-US"/>
        </w:rPr>
      </w:pPr>
      <w:r w:rsidRPr="002F668D">
        <w:rPr>
          <w:rFonts w:ascii="Times New Roman" w:eastAsiaTheme="minorHAnsi" w:hAnsi="Times New Roman" w:cs="Times New Roman"/>
          <w:sz w:val="24"/>
          <w:szCs w:val="24"/>
          <w:lang w:val="en-US"/>
        </w:rPr>
        <w:t>Rule-base similarity assessment</w:t>
      </w:r>
    </w:p>
    <w:p w14:paraId="38BD7195" w14:textId="2873F6B1" w:rsidR="000B5389" w:rsidRPr="002F668D" w:rsidRDefault="000B5389" w:rsidP="0044313A">
      <w:pPr>
        <w:pStyle w:val="Listenabsatz"/>
        <w:numPr>
          <w:ilvl w:val="0"/>
          <w:numId w:val="13"/>
        </w:numPr>
        <w:spacing w:line="360" w:lineRule="auto"/>
        <w:rPr>
          <w:rFonts w:ascii="Times New Roman" w:eastAsiaTheme="minorHAnsi" w:hAnsi="Times New Roman" w:cs="Times New Roman"/>
          <w:sz w:val="24"/>
          <w:szCs w:val="24"/>
          <w:lang w:val="en-US"/>
        </w:rPr>
      </w:pPr>
      <w:r w:rsidRPr="002F668D">
        <w:rPr>
          <w:rFonts w:ascii="Times New Roman" w:eastAsiaTheme="minorHAnsi" w:hAnsi="Times New Roman" w:cs="Times New Roman"/>
          <w:sz w:val="24"/>
          <w:szCs w:val="24"/>
          <w:lang w:val="en-US"/>
        </w:rPr>
        <w:t>Similarity of structured representations</w:t>
      </w:r>
    </w:p>
    <w:p w14:paraId="03CBBE98" w14:textId="3C4F5C9C" w:rsidR="000B5389" w:rsidRPr="002F668D" w:rsidRDefault="000B5389" w:rsidP="0044313A">
      <w:pPr>
        <w:pStyle w:val="Listenabsatz"/>
        <w:numPr>
          <w:ilvl w:val="0"/>
          <w:numId w:val="13"/>
        </w:numPr>
        <w:spacing w:line="360" w:lineRule="auto"/>
        <w:rPr>
          <w:rFonts w:ascii="Times New Roman" w:eastAsiaTheme="minorHAnsi" w:hAnsi="Times New Roman" w:cs="Times New Roman"/>
          <w:sz w:val="24"/>
          <w:szCs w:val="24"/>
          <w:lang w:val="en-US"/>
        </w:rPr>
      </w:pPr>
      <w:r w:rsidRPr="002F668D">
        <w:rPr>
          <w:rFonts w:ascii="Times New Roman" w:eastAsiaTheme="minorHAnsi" w:hAnsi="Times New Roman" w:cs="Times New Roman"/>
          <w:sz w:val="24"/>
          <w:szCs w:val="24"/>
          <w:lang w:val="en-US"/>
        </w:rPr>
        <w:t>Goal-driven similarity assessment</w:t>
      </w:r>
    </w:p>
    <w:p w14:paraId="4BA09354" w14:textId="73DE97D4" w:rsidR="000B5389" w:rsidRPr="002F668D" w:rsidRDefault="000B5389" w:rsidP="0044313A">
      <w:pPr>
        <w:pStyle w:val="Listenabsatz"/>
        <w:numPr>
          <w:ilvl w:val="0"/>
          <w:numId w:val="13"/>
        </w:numPr>
        <w:spacing w:line="360" w:lineRule="auto"/>
        <w:rPr>
          <w:rFonts w:ascii="Times New Roman" w:eastAsiaTheme="minorHAnsi" w:hAnsi="Times New Roman" w:cs="Times New Roman"/>
          <w:sz w:val="24"/>
          <w:szCs w:val="24"/>
          <w:lang w:val="en-US"/>
        </w:rPr>
      </w:pPr>
      <w:r w:rsidRPr="002F668D">
        <w:rPr>
          <w:rFonts w:ascii="Times New Roman" w:eastAsiaTheme="minorHAnsi" w:hAnsi="Times New Roman" w:cs="Times New Roman"/>
          <w:sz w:val="24"/>
          <w:szCs w:val="24"/>
          <w:lang w:val="en-US"/>
        </w:rPr>
        <w:t>Aggregation of the above methods according to application specific hierarchies</w:t>
      </w:r>
    </w:p>
    <w:p w14:paraId="0C1908C7" w14:textId="6C9EF911" w:rsidR="000B5389" w:rsidRPr="002F668D" w:rsidRDefault="000B5389"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10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S2 </w:t>
      </w:r>
      <w:r w:rsidRPr="002F668D">
        <w:rPr>
          <w:rFonts w:ascii="Times New Roman" w:eastAsiaTheme="minorHAnsi" w:hAnsi="Times New Roman" w:cs="Times New Roman"/>
          <w:sz w:val="24"/>
          <w:szCs w:val="24"/>
        </w:rPr>
        <w:t>레퍼런스</w:t>
      </w:r>
      <w:r w:rsidRPr="002F668D">
        <w:rPr>
          <w:rFonts w:ascii="Times New Roman" w:eastAsiaTheme="minorHAnsi" w:hAnsi="Times New Roman" w:cs="Times New Roman"/>
          <w:sz w:val="24"/>
          <w:szCs w:val="24"/>
        </w:rPr>
        <w:t xml:space="preserve"> 4</w:t>
      </w:r>
      <w:r w:rsidRPr="002F668D">
        <w:rPr>
          <w:rFonts w:ascii="Times New Roman" w:eastAsiaTheme="minorHAnsi" w:hAnsi="Times New Roman" w:cs="Times New Roman"/>
          <w:sz w:val="24"/>
          <w:szCs w:val="24"/>
        </w:rPr>
        <w:t>번</w:t>
      </w:r>
    </w:p>
    <w:p w14:paraId="74BE80B3" w14:textId="77777777" w:rsidR="000B5389" w:rsidRPr="002F668D" w:rsidRDefault="000B5389" w:rsidP="0044313A">
      <w:pPr>
        <w:spacing w:line="360" w:lineRule="auto"/>
        <w:rPr>
          <w:rFonts w:ascii="Times New Roman" w:eastAsiaTheme="minorHAnsi" w:hAnsi="Times New Roman" w:cs="Times New Roman"/>
          <w:b/>
          <w:sz w:val="24"/>
          <w:szCs w:val="24"/>
          <w:lang w:val="en-US"/>
        </w:rPr>
      </w:pPr>
    </w:p>
    <w:p w14:paraId="3BF2C59E" w14:textId="1AD4D8AC" w:rsidR="0033260B" w:rsidRPr="002F668D" w:rsidRDefault="0033260B" w:rsidP="0044313A">
      <w:pPr>
        <w:pStyle w:val="Listenabsatz"/>
        <w:numPr>
          <w:ilvl w:val="2"/>
          <w:numId w:val="1"/>
        </w:numPr>
        <w:spacing w:line="360" w:lineRule="auto"/>
        <w:rPr>
          <w:rFonts w:ascii="Times New Roman" w:eastAsiaTheme="minorHAnsi" w:hAnsi="Times New Roman" w:cs="Times New Roman"/>
          <w:b/>
          <w:sz w:val="24"/>
          <w:szCs w:val="24"/>
          <w:lang w:val="en-US"/>
        </w:rPr>
      </w:pPr>
      <w:r w:rsidRPr="002F668D">
        <w:rPr>
          <w:rFonts w:ascii="Times New Roman" w:eastAsiaTheme="minorHAnsi" w:hAnsi="Times New Roman" w:cs="Times New Roman"/>
          <w:b/>
          <w:sz w:val="24"/>
          <w:szCs w:val="24"/>
          <w:lang w:val="en-US"/>
        </w:rPr>
        <w:t xml:space="preserve">Case- und </w:t>
      </w:r>
      <w:proofErr w:type="spellStart"/>
      <w:r w:rsidRPr="002F668D">
        <w:rPr>
          <w:rFonts w:ascii="Times New Roman" w:eastAsiaTheme="minorHAnsi" w:hAnsi="Times New Roman" w:cs="Times New Roman"/>
          <w:b/>
          <w:sz w:val="24"/>
          <w:szCs w:val="24"/>
          <w:lang w:val="en-US"/>
        </w:rPr>
        <w:t>Wissensrepresentation</w:t>
      </w:r>
      <w:proofErr w:type="spellEnd"/>
    </w:p>
    <w:p w14:paraId="6C49B158" w14:textId="2C42E7E9" w:rsidR="00D722B8" w:rsidRPr="002F668D" w:rsidRDefault="000F19E3"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일반적으로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컴퓨터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표현되는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방식은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다음과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같다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각</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별로</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value</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부여되고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가중치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상수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전체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중요도를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고려해서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갖는다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들은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모든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유효하다</w:t>
      </w:r>
      <w:r w:rsidRPr="002F668D">
        <w:rPr>
          <w:rFonts w:ascii="Times New Roman" w:eastAsiaTheme="minorHAnsi" w:hAnsi="Times New Roman" w:cs="Times New Roman"/>
          <w:sz w:val="24"/>
          <w:szCs w:val="24"/>
        </w:rPr>
        <w:t>.</w:t>
      </w:r>
      <w:r w:rsidR="006D435A" w:rsidRPr="002F668D">
        <w:rPr>
          <w:rFonts w:ascii="Times New Roman" w:eastAsiaTheme="minorHAnsi" w:hAnsi="Times New Roman" w:cs="Times New Roman"/>
          <w:sz w:val="24"/>
          <w:szCs w:val="24"/>
        </w:rPr>
        <w:t xml:space="preserve"> Value </w:t>
      </w:r>
      <w:r w:rsidR="006D435A" w:rsidRPr="002F668D">
        <w:rPr>
          <w:rFonts w:ascii="Times New Roman" w:eastAsiaTheme="minorHAnsi" w:hAnsi="Times New Roman" w:cs="Times New Roman"/>
          <w:sz w:val="24"/>
          <w:szCs w:val="24"/>
        </w:rPr>
        <w:t>간</w:t>
      </w:r>
      <w:r w:rsidR="006D435A" w:rsidRPr="002F668D">
        <w:rPr>
          <w:rFonts w:ascii="Times New Roman" w:eastAsiaTheme="minorHAnsi" w:hAnsi="Times New Roman" w:cs="Times New Roman"/>
          <w:sz w:val="24"/>
          <w:szCs w:val="24"/>
        </w:rPr>
        <w:t xml:space="preserve"> Parameter</w:t>
      </w:r>
      <w:r w:rsidR="006D435A" w:rsidRPr="002F668D">
        <w:rPr>
          <w:rFonts w:ascii="Times New Roman" w:eastAsiaTheme="minorHAnsi" w:hAnsi="Times New Roman" w:cs="Times New Roman"/>
          <w:sz w:val="24"/>
          <w:szCs w:val="24"/>
        </w:rPr>
        <w:t>는</w:t>
      </w:r>
      <w:r w:rsidR="006D435A" w:rsidRPr="002F668D">
        <w:rPr>
          <w:rFonts w:ascii="Times New Roman" w:eastAsiaTheme="minorHAnsi" w:hAnsi="Times New Roman" w:cs="Times New Roman"/>
          <w:sz w:val="24"/>
          <w:szCs w:val="24"/>
        </w:rPr>
        <w:t xml:space="preserve"> </w:t>
      </w:r>
      <w:proofErr w:type="spellStart"/>
      <w:r w:rsidR="006D435A" w:rsidRPr="002F668D">
        <w:rPr>
          <w:rFonts w:ascii="Times New Roman" w:eastAsiaTheme="minorHAnsi" w:hAnsi="Times New Roman" w:cs="Times New Roman"/>
          <w:sz w:val="24"/>
          <w:szCs w:val="24"/>
        </w:rPr>
        <w:t>specific</w:t>
      </w:r>
      <w:proofErr w:type="spellEnd"/>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할</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필요는</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없고</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단지</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나중에</w:t>
      </w:r>
      <w:r w:rsidR="006D435A" w:rsidRPr="002F668D">
        <w:rPr>
          <w:rFonts w:ascii="Times New Roman" w:eastAsiaTheme="minorHAnsi" w:hAnsi="Times New Roman" w:cs="Times New Roman"/>
          <w:sz w:val="24"/>
          <w:szCs w:val="24"/>
        </w:rPr>
        <w:t xml:space="preserve"> </w:t>
      </w:r>
      <w:proofErr w:type="spellStart"/>
      <w:r w:rsidR="006D435A" w:rsidRPr="002F668D">
        <w:rPr>
          <w:rFonts w:ascii="Times New Roman" w:eastAsiaTheme="minorHAnsi" w:hAnsi="Times New Roman" w:cs="Times New Roman"/>
          <w:sz w:val="24"/>
          <w:szCs w:val="24"/>
        </w:rPr>
        <w:t>value</w:t>
      </w:r>
      <w:proofErr w:type="spellEnd"/>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간</w:t>
      </w:r>
      <w:r w:rsidR="006D435A" w:rsidRPr="002F668D">
        <w:rPr>
          <w:rFonts w:ascii="Times New Roman" w:eastAsiaTheme="minorHAnsi" w:hAnsi="Times New Roman" w:cs="Times New Roman"/>
          <w:sz w:val="24"/>
          <w:szCs w:val="24"/>
        </w:rPr>
        <w:t xml:space="preserve"> </w:t>
      </w:r>
      <w:proofErr w:type="spellStart"/>
      <w:r w:rsidR="006D435A" w:rsidRPr="002F668D">
        <w:rPr>
          <w:rFonts w:ascii="Times New Roman" w:eastAsiaTheme="minorHAnsi" w:hAnsi="Times New Roman" w:cs="Times New Roman"/>
          <w:sz w:val="24"/>
          <w:szCs w:val="24"/>
        </w:rPr>
        <w:lastRenderedPageBreak/>
        <w:t>similarity</w:t>
      </w:r>
      <w:proofErr w:type="spellEnd"/>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비교를</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할</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수</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있는</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정도만으로</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충분하다</w:t>
      </w:r>
      <w:r w:rsidR="006D435A" w:rsidRPr="002F668D">
        <w:rPr>
          <w:rFonts w:ascii="Times New Roman" w:eastAsiaTheme="minorHAnsi" w:hAnsi="Times New Roman" w:cs="Times New Roman"/>
          <w:sz w:val="24"/>
          <w:szCs w:val="24"/>
        </w:rPr>
        <w:t>.</w:t>
      </w:r>
    </w:p>
    <w:p w14:paraId="537C2FF1" w14:textId="77777777" w:rsidR="00D722B8" w:rsidRPr="002F668D" w:rsidRDefault="000F19E3"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 – 10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S2. Case </w:t>
      </w:r>
      <w:proofErr w:type="spellStart"/>
      <w:r w:rsidRPr="002F668D">
        <w:rPr>
          <w:rFonts w:ascii="Times New Roman" w:eastAsiaTheme="minorHAnsi" w:hAnsi="Times New Roman" w:cs="Times New Roman"/>
          <w:sz w:val="24"/>
          <w:szCs w:val="24"/>
        </w:rPr>
        <w:t>representation</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레퍼런스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왕많음</w:t>
      </w:r>
      <w:r w:rsidRPr="002F668D">
        <w:rPr>
          <w:rFonts w:ascii="Times New Roman" w:eastAsiaTheme="minorHAnsi" w:hAnsi="Times New Roman" w:cs="Times New Roman"/>
          <w:sz w:val="24"/>
          <w:szCs w:val="24"/>
        </w:rPr>
        <w:t xml:space="preserve">. </w:t>
      </w:r>
    </w:p>
    <w:p w14:paraId="7E6ED7D8" w14:textId="77777777" w:rsidR="008A044C" w:rsidRPr="002F668D" w:rsidRDefault="008A044C" w:rsidP="0044313A">
      <w:pPr>
        <w:spacing w:line="360" w:lineRule="auto"/>
        <w:rPr>
          <w:rFonts w:ascii="Times New Roman" w:eastAsiaTheme="minorHAnsi" w:hAnsi="Times New Roman" w:cs="Times New Roman"/>
          <w:sz w:val="24"/>
          <w:szCs w:val="24"/>
        </w:rPr>
      </w:pPr>
    </w:p>
    <w:p w14:paraId="7289061D" w14:textId="77777777" w:rsidR="000F19E3" w:rsidRPr="002F668D" w:rsidRDefault="000F19E3" w:rsidP="0044313A">
      <w:pPr>
        <w:spacing w:line="360" w:lineRule="auto"/>
        <w:rPr>
          <w:rFonts w:ascii="Times New Roman" w:eastAsiaTheme="minorHAnsi" w:hAnsi="Times New Roman" w:cs="Times New Roman"/>
          <w:b/>
          <w:sz w:val="24"/>
          <w:szCs w:val="24"/>
        </w:rPr>
      </w:pPr>
    </w:p>
    <w:p w14:paraId="2E7FFBC2" w14:textId="3DB24FFC" w:rsidR="00217BFD" w:rsidRPr="002F668D" w:rsidRDefault="00217BFD" w:rsidP="0044313A">
      <w:pPr>
        <w:pStyle w:val="Listenabsatz"/>
        <w:numPr>
          <w:ilvl w:val="1"/>
          <w:numId w:val="1"/>
        </w:numPr>
        <w:spacing w:line="360" w:lineRule="auto"/>
        <w:rPr>
          <w:rFonts w:ascii="Times New Roman" w:eastAsiaTheme="minorHAnsi" w:hAnsi="Times New Roman" w:cs="Times New Roman"/>
          <w:b/>
          <w:sz w:val="24"/>
          <w:szCs w:val="24"/>
          <w:lang w:val="en-US"/>
        </w:rPr>
      </w:pP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lang w:val="en-US"/>
        </w:rPr>
        <w:t>Case-based Reasoning-</w:t>
      </w:r>
      <w:proofErr w:type="spellStart"/>
      <w:r w:rsidRPr="002F668D">
        <w:rPr>
          <w:rFonts w:ascii="Times New Roman" w:eastAsiaTheme="minorHAnsi" w:hAnsi="Times New Roman" w:cs="Times New Roman"/>
          <w:b/>
          <w:sz w:val="24"/>
          <w:szCs w:val="24"/>
          <w:lang w:val="en-US"/>
        </w:rPr>
        <w:t>Zyklus</w:t>
      </w:r>
      <w:proofErr w:type="spellEnd"/>
    </w:p>
    <w:p w14:paraId="7CB34DE9" w14:textId="64B6C07A" w:rsidR="00A57787" w:rsidRPr="002F668D" w:rsidRDefault="00A57787"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lang w:val="en-US"/>
        </w:rPr>
        <w:t xml:space="preserve">CBR </w:t>
      </w:r>
      <w:r w:rsidR="006D435A" w:rsidRPr="002F668D">
        <w:rPr>
          <w:rFonts w:ascii="Times New Roman" w:eastAsiaTheme="minorHAnsi" w:hAnsi="Times New Roman" w:cs="Times New Roman"/>
          <w:sz w:val="24"/>
          <w:szCs w:val="24"/>
        </w:rPr>
        <w:t xml:space="preserve">System </w:t>
      </w:r>
      <w:r w:rsidR="006D435A" w:rsidRPr="002F668D">
        <w:rPr>
          <w:rFonts w:ascii="Times New Roman" w:eastAsiaTheme="minorHAnsi" w:hAnsi="Times New Roman" w:cs="Times New Roman"/>
          <w:sz w:val="24"/>
          <w:szCs w:val="24"/>
        </w:rPr>
        <w:t>은</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크게</w:t>
      </w:r>
      <w:r w:rsidR="006D435A" w:rsidRPr="002F668D">
        <w:rPr>
          <w:rFonts w:ascii="Times New Roman" w:eastAsiaTheme="minorHAnsi" w:hAnsi="Times New Roman" w:cs="Times New Roman"/>
          <w:sz w:val="24"/>
          <w:szCs w:val="24"/>
        </w:rPr>
        <w:t xml:space="preserve"> 4</w:t>
      </w:r>
      <w:r w:rsidR="006D435A" w:rsidRPr="002F668D">
        <w:rPr>
          <w:rFonts w:ascii="Times New Roman" w:eastAsiaTheme="minorHAnsi" w:hAnsi="Times New Roman" w:cs="Times New Roman"/>
          <w:sz w:val="24"/>
          <w:szCs w:val="24"/>
        </w:rPr>
        <w:t>단계로</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나눠지는</w:t>
      </w:r>
      <w:r w:rsidR="006D435A" w:rsidRPr="002F668D">
        <w:rPr>
          <w:rFonts w:ascii="Times New Roman" w:eastAsiaTheme="minorHAnsi" w:hAnsi="Times New Roman" w:cs="Times New Roman"/>
          <w:sz w:val="24"/>
          <w:szCs w:val="24"/>
        </w:rPr>
        <w:t xml:space="preserve"> kontinuierlich ablaufenden Zyklus </w:t>
      </w:r>
      <w:r w:rsidR="006D435A" w:rsidRPr="002F668D">
        <w:rPr>
          <w:rFonts w:ascii="Times New Roman" w:eastAsiaTheme="minorHAnsi" w:hAnsi="Times New Roman" w:cs="Times New Roman"/>
          <w:sz w:val="24"/>
          <w:szCs w:val="24"/>
        </w:rPr>
        <w:t>로</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구성되며</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이</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모델은</w:t>
      </w:r>
      <w:r w:rsidR="006D435A" w:rsidRPr="002F668D">
        <w:rPr>
          <w:rFonts w:ascii="Times New Roman" w:eastAsiaTheme="minorHAnsi" w:hAnsi="Times New Roman" w:cs="Times New Roman"/>
          <w:sz w:val="24"/>
          <w:szCs w:val="24"/>
        </w:rPr>
        <w:t xml:space="preserve"> </w:t>
      </w:r>
      <w:r w:rsidR="006D435A" w:rsidRPr="002F668D">
        <w:rPr>
          <w:rFonts w:ascii="Times New Roman" w:hAnsi="Times New Roman" w:cs="Times New Roman"/>
          <w:sz w:val="24"/>
          <w:szCs w:val="24"/>
        </w:rPr>
        <w:t xml:space="preserve">AAMODT &amp; PLAZA </w:t>
      </w:r>
      <w:r w:rsidR="006D435A" w:rsidRPr="002F668D">
        <w:rPr>
          <w:rFonts w:ascii="Times New Roman" w:hAnsi="Times New Roman" w:cs="Times New Roman"/>
          <w:sz w:val="24"/>
          <w:szCs w:val="24"/>
        </w:rPr>
        <w:t>에</w:t>
      </w:r>
      <w:r w:rsidR="006D435A" w:rsidRPr="002F668D">
        <w:rPr>
          <w:rFonts w:ascii="Times New Roman" w:hAnsi="Times New Roman" w:cs="Times New Roman"/>
          <w:sz w:val="24"/>
          <w:szCs w:val="24"/>
        </w:rPr>
        <w:t xml:space="preserve"> </w:t>
      </w:r>
      <w:r w:rsidR="006D435A" w:rsidRPr="002F668D">
        <w:rPr>
          <w:rFonts w:ascii="Times New Roman" w:hAnsi="Times New Roman" w:cs="Times New Roman"/>
          <w:sz w:val="24"/>
          <w:szCs w:val="24"/>
        </w:rPr>
        <w:t>의해</w:t>
      </w:r>
      <w:r w:rsidR="006D435A" w:rsidRPr="002F668D">
        <w:rPr>
          <w:rFonts w:ascii="Times New Roman" w:hAnsi="Times New Roman" w:cs="Times New Roman"/>
          <w:sz w:val="24"/>
          <w:szCs w:val="24"/>
        </w:rPr>
        <w:t xml:space="preserve"> 1994</w:t>
      </w:r>
      <w:r w:rsidR="006D435A" w:rsidRPr="002F668D">
        <w:rPr>
          <w:rFonts w:ascii="Times New Roman" w:hAnsi="Times New Roman" w:cs="Times New Roman"/>
          <w:sz w:val="24"/>
          <w:szCs w:val="24"/>
        </w:rPr>
        <w:t>년</w:t>
      </w:r>
      <w:r w:rsidR="006D435A" w:rsidRPr="002F668D">
        <w:rPr>
          <w:rFonts w:ascii="Times New Roman" w:hAnsi="Times New Roman" w:cs="Times New Roman"/>
          <w:sz w:val="24"/>
          <w:szCs w:val="24"/>
        </w:rPr>
        <w:t xml:space="preserve"> </w:t>
      </w:r>
      <w:r w:rsidR="006D435A" w:rsidRPr="002F668D">
        <w:rPr>
          <w:rFonts w:ascii="Times New Roman" w:hAnsi="Times New Roman" w:cs="Times New Roman"/>
          <w:sz w:val="24"/>
          <w:szCs w:val="24"/>
        </w:rPr>
        <w:t>제안되었다</w:t>
      </w:r>
      <w:r w:rsidR="006D435A" w:rsidRPr="002F668D">
        <w:rPr>
          <w:rFonts w:ascii="Times New Roman" w:hAnsi="Times New Roman" w:cs="Times New Roman"/>
          <w:sz w:val="24"/>
          <w:szCs w:val="24"/>
        </w:rPr>
        <w:t>.</w:t>
      </w:r>
      <w:r w:rsidR="006D435A" w:rsidRPr="002F668D">
        <w:rPr>
          <w:rFonts w:ascii="Times New Roman" w:eastAsiaTheme="minorHAnsi" w:hAnsi="Times New Roman" w:cs="Times New Roman"/>
          <w:sz w:val="24"/>
          <w:szCs w:val="24"/>
        </w:rPr>
        <w:t xml:space="preserve"> </w:t>
      </w:r>
    </w:p>
    <w:p w14:paraId="12554B0D" w14:textId="09261693" w:rsidR="00A57787" w:rsidRPr="002F668D" w:rsidRDefault="00A57787" w:rsidP="0044313A">
      <w:pPr>
        <w:spacing w:line="360" w:lineRule="auto"/>
        <w:jc w:val="center"/>
        <w:rPr>
          <w:rFonts w:ascii="Times New Roman" w:eastAsiaTheme="minorHAnsi" w:hAnsi="Times New Roman" w:cs="Times New Roman"/>
          <w:b/>
          <w:sz w:val="24"/>
          <w:szCs w:val="24"/>
          <w:lang w:val="en-US"/>
        </w:rPr>
      </w:pPr>
      <w:r w:rsidRPr="002F668D">
        <w:rPr>
          <w:rFonts w:ascii="Times New Roman" w:eastAsiaTheme="minorHAnsi" w:hAnsi="Times New Roman" w:cs="Times New Roman"/>
          <w:noProof/>
          <w:sz w:val="24"/>
          <w:szCs w:val="24"/>
          <w:lang w:val="en-US"/>
        </w:rPr>
        <w:drawing>
          <wp:inline distT="0" distB="0" distL="0" distR="0" wp14:anchorId="6CE91823" wp14:editId="454FF951">
            <wp:extent cx="4425351" cy="312853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0702" cy="3132319"/>
                    </a:xfrm>
                    <a:prstGeom prst="rect">
                      <a:avLst/>
                    </a:prstGeom>
                    <a:noFill/>
                    <a:ln>
                      <a:noFill/>
                    </a:ln>
                  </pic:spPr>
                </pic:pic>
              </a:graphicData>
            </a:graphic>
          </wp:inline>
        </w:drawing>
      </w:r>
    </w:p>
    <w:p w14:paraId="153CAD91" w14:textId="463BDA99" w:rsidR="00A57787" w:rsidRPr="002F668D" w:rsidRDefault="00A57787" w:rsidP="0044313A">
      <w:pPr>
        <w:spacing w:line="360" w:lineRule="auto"/>
        <w:ind w:left="425"/>
        <w:jc w:val="center"/>
        <w:rPr>
          <w:rFonts w:ascii="Times New Roman" w:eastAsiaTheme="minorHAnsi" w:hAnsi="Times New Roman" w:cs="Times New Roman"/>
          <w:sz w:val="24"/>
          <w:szCs w:val="24"/>
          <w:lang w:val="en-US"/>
        </w:rPr>
      </w:pPr>
      <w:r w:rsidRPr="002F668D">
        <w:rPr>
          <w:rFonts w:ascii="Times New Roman" w:eastAsiaTheme="minorHAnsi" w:hAnsi="Times New Roman" w:cs="Times New Roman"/>
          <w:sz w:val="24"/>
          <w:szCs w:val="24"/>
          <w:lang w:val="en-US"/>
        </w:rPr>
        <w:t>CBR-</w:t>
      </w:r>
      <w:proofErr w:type="spellStart"/>
      <w:r w:rsidRPr="002F668D">
        <w:rPr>
          <w:rFonts w:ascii="Times New Roman" w:eastAsiaTheme="minorHAnsi" w:hAnsi="Times New Roman" w:cs="Times New Roman"/>
          <w:sz w:val="24"/>
          <w:szCs w:val="24"/>
          <w:lang w:val="en-US"/>
        </w:rPr>
        <w:t>Zyklus</w:t>
      </w:r>
      <w:proofErr w:type="spellEnd"/>
      <w:r w:rsidRPr="002F668D">
        <w:rPr>
          <w:rFonts w:ascii="Times New Roman" w:eastAsiaTheme="minorHAnsi" w:hAnsi="Times New Roman" w:cs="Times New Roman"/>
          <w:sz w:val="24"/>
          <w:szCs w:val="24"/>
          <w:lang w:val="en-US"/>
        </w:rPr>
        <w:t xml:space="preserve"> – 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lang w:val="en-US"/>
        </w:rPr>
        <w:t>. S22</w:t>
      </w:r>
    </w:p>
    <w:p w14:paraId="013DEC63" w14:textId="3B3CFF95" w:rsidR="003440E0" w:rsidRPr="002F668D" w:rsidRDefault="003440E0" w:rsidP="0044313A">
      <w:pPr>
        <w:spacing w:line="360" w:lineRule="auto"/>
        <w:rPr>
          <w:rFonts w:ascii="Times New Roman" w:eastAsiaTheme="minorHAnsi" w:hAnsi="Times New Roman" w:cs="Times New Roman"/>
          <w:sz w:val="24"/>
          <w:szCs w:val="24"/>
          <w:lang w:val="en-US"/>
        </w:rPr>
      </w:pPr>
      <w:r w:rsidRPr="002F668D">
        <w:rPr>
          <w:rFonts w:ascii="Times New Roman" w:eastAsiaTheme="minorHAnsi" w:hAnsi="Times New Roman" w:cs="Times New Roman"/>
          <w:sz w:val="24"/>
          <w:szCs w:val="24"/>
          <w:lang w:val="en-US"/>
        </w:rPr>
        <w:t xml:space="preserve">This cycle currently rarely occurs without human intervention. For </w:t>
      </w:r>
      <w:proofErr w:type="gramStart"/>
      <w:r w:rsidRPr="002F668D">
        <w:rPr>
          <w:rFonts w:ascii="Times New Roman" w:eastAsiaTheme="minorHAnsi" w:hAnsi="Times New Roman" w:cs="Times New Roman"/>
          <w:sz w:val="24"/>
          <w:szCs w:val="24"/>
          <w:lang w:val="en-US"/>
        </w:rPr>
        <w:t>example</w:t>
      </w:r>
      <w:proofErr w:type="gramEnd"/>
      <w:r w:rsidRPr="002F668D">
        <w:rPr>
          <w:rFonts w:ascii="Times New Roman" w:eastAsiaTheme="minorHAnsi" w:hAnsi="Times New Roman" w:cs="Times New Roman"/>
          <w:sz w:val="24"/>
          <w:szCs w:val="24"/>
          <w:lang w:val="en-US"/>
        </w:rPr>
        <w:t xml:space="preserve"> many CBR tools act primarily as case retrieval and reuse systems. Case revision (i.e., adaptation) often being undertaken by managers of the case base. However, it should not be viewed as weakness of CBR that it encourages human collaboration in decision support – 17</w:t>
      </w:r>
      <w:r w:rsidRPr="002F668D">
        <w:rPr>
          <w:rFonts w:ascii="Times New Roman" w:eastAsiaTheme="minorHAnsi" w:hAnsi="Times New Roman" w:cs="Times New Roman"/>
          <w:sz w:val="24"/>
          <w:szCs w:val="24"/>
          <w:lang w:val="en-US"/>
        </w:rPr>
        <w:t>번</w:t>
      </w:r>
      <w:r w:rsidRPr="002F668D">
        <w:rPr>
          <w:rFonts w:ascii="Times New Roman" w:eastAsiaTheme="minorHAnsi" w:hAnsi="Times New Roman" w:cs="Times New Roman"/>
          <w:sz w:val="24"/>
          <w:szCs w:val="24"/>
          <w:lang w:val="en-US"/>
        </w:rPr>
        <w:t>, CBR cycle</w:t>
      </w:r>
    </w:p>
    <w:p w14:paraId="62252C40" w14:textId="5202E5C1" w:rsidR="00404654" w:rsidRPr="002F668D" w:rsidRDefault="000C27B2" w:rsidP="0044313A">
      <w:pPr>
        <w:pStyle w:val="Listenabsatz"/>
        <w:numPr>
          <w:ilvl w:val="2"/>
          <w:numId w:val="1"/>
        </w:numPr>
        <w:spacing w:line="360" w:lineRule="auto"/>
        <w:rPr>
          <w:rFonts w:ascii="Times New Roman" w:eastAsiaTheme="minorHAnsi" w:hAnsi="Times New Roman" w:cs="Times New Roman"/>
          <w:b/>
          <w:sz w:val="24"/>
          <w:szCs w:val="24"/>
          <w:lang w:val="en-US"/>
        </w:rPr>
      </w:pPr>
      <w:r w:rsidRPr="002F668D">
        <w:rPr>
          <w:rFonts w:ascii="Times New Roman" w:eastAsiaTheme="minorHAnsi" w:hAnsi="Times New Roman" w:cs="Times New Roman"/>
          <w:b/>
          <w:sz w:val="24"/>
          <w:szCs w:val="24"/>
          <w:lang w:val="en-US"/>
        </w:rPr>
        <w:t>Retrieve</w:t>
      </w:r>
    </w:p>
    <w:p w14:paraId="2EFECEDC" w14:textId="77777777" w:rsidR="00D54CBB" w:rsidRPr="00D54CBB" w:rsidRDefault="00D54CBB" w:rsidP="00D54CBB">
      <w:pPr>
        <w:pStyle w:val="Listenabsatz"/>
        <w:spacing w:line="360" w:lineRule="auto"/>
        <w:ind w:left="360"/>
        <w:jc w:val="both"/>
        <w:rPr>
          <w:rFonts w:ascii="Times New Roman" w:hAnsi="Times New Roman" w:cs="Times New Roman"/>
          <w:sz w:val="24"/>
          <w:szCs w:val="24"/>
        </w:rPr>
      </w:pPr>
      <w:r w:rsidRPr="00D54CBB">
        <w:rPr>
          <w:rFonts w:ascii="Times New Roman" w:hAnsi="Times New Roman" w:cs="Times New Roman"/>
          <w:sz w:val="24"/>
          <w:szCs w:val="24"/>
        </w:rPr>
        <w:t xml:space="preserve">Die Retrieval Phase beginnt damit, ein untersuchendes Problem als neuer Fall in den </w:t>
      </w:r>
      <w:r w:rsidRPr="00D54CBB">
        <w:rPr>
          <w:rFonts w:ascii="Times New Roman" w:hAnsi="Times New Roman" w:cs="Times New Roman"/>
          <w:sz w:val="24"/>
          <w:szCs w:val="24"/>
        </w:rPr>
        <w:lastRenderedPageBreak/>
        <w:t xml:space="preserve">Prozess-Zyklus zu beschreiben und endet, wenn ein passender Fall in der Fallbasis gefunden wurde. (0&amp;3-p.4 2.1 </w:t>
      </w:r>
      <w:r w:rsidRPr="00D54CBB">
        <w:rPr>
          <w:rFonts w:ascii="Times New Roman" w:hAnsi="Times New Roman" w:cs="Times New Roman"/>
          <w:sz w:val="24"/>
          <w:szCs w:val="24"/>
        </w:rPr>
        <w:t>첫문장</w:t>
      </w:r>
      <w:r w:rsidRPr="00D54CBB">
        <w:rPr>
          <w:rFonts w:ascii="Times New Roman" w:hAnsi="Times New Roman" w:cs="Times New Roman"/>
          <w:sz w:val="24"/>
          <w:szCs w:val="24"/>
        </w:rPr>
        <w:t xml:space="preserve">) </w:t>
      </w:r>
      <w:r w:rsidRPr="00D54CBB">
        <w:rPr>
          <w:rFonts w:ascii="Times New Roman" w:hAnsi="Times New Roman" w:cs="Times New Roman"/>
          <w:color w:val="000000"/>
          <w:sz w:val="24"/>
          <w:szCs w:val="24"/>
          <w:shd w:val="clear" w:color="auto" w:fill="FDFDFD"/>
        </w:rPr>
        <w:t>Retrieval hat sich zum Ziel gesetzt, die Fälle zu ermitteln, die den neuen Problemen am ehesten entsprechen (d. h. die nützlichsten)</w:t>
      </w:r>
      <w:r w:rsidRPr="00D54CBB">
        <w:rPr>
          <w:rFonts w:ascii="Times New Roman" w:hAnsi="Times New Roman" w:cs="Times New Roman"/>
          <w:color w:val="222222"/>
          <w:sz w:val="24"/>
          <w:szCs w:val="24"/>
        </w:rPr>
        <w:t>. (Textbook-p.33 2.9.1.</w:t>
      </w:r>
      <w:r w:rsidRPr="002A76D7">
        <w:rPr>
          <w:rFonts w:ascii="Times New Roman" w:hAnsi="Times New Roman" w:cs="Times New Roman"/>
          <w:color w:val="222222"/>
          <w:sz w:val="24"/>
          <w:szCs w:val="24"/>
        </w:rPr>
        <w:t xml:space="preserve">2 </w:t>
      </w:r>
      <w:r w:rsidRPr="002A76D7">
        <w:rPr>
          <w:rFonts w:ascii="Times New Roman" w:hAnsi="Times New Roman" w:cs="Times New Roman"/>
          <w:color w:val="222222"/>
          <w:sz w:val="24"/>
          <w:szCs w:val="24"/>
        </w:rPr>
        <w:t>첫문장</w:t>
      </w:r>
      <w:r w:rsidRPr="002A76D7">
        <w:rPr>
          <w:rFonts w:ascii="Times New Roman" w:hAnsi="Times New Roman" w:cs="Times New Roman"/>
          <w:color w:val="222222"/>
          <w:sz w:val="24"/>
          <w:szCs w:val="24"/>
        </w:rPr>
        <w:t>) Um die Wiederverwendung geeigneten Alt-Fällen zu suchen, ist eine intelligente Heuristik  beim Retrieval im CBR benötigt.</w:t>
      </w:r>
      <w:r w:rsidRPr="00D54CBB">
        <w:rPr>
          <w:rFonts w:ascii="Times New Roman" w:hAnsi="Times New Roman" w:cs="Times New Roman"/>
          <w:color w:val="222222"/>
          <w:sz w:val="24"/>
          <w:szCs w:val="24"/>
          <w:shd w:val="clear" w:color="auto" w:fill="F8F9FA"/>
        </w:rPr>
        <w:t xml:space="preserve"> </w:t>
      </w:r>
    </w:p>
    <w:p w14:paraId="62B36605" w14:textId="61584C49" w:rsidR="003B3284" w:rsidRPr="002F668D" w:rsidRDefault="003B3284"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Die Form des Retrievals ist bei einer CBR-Fallbasis im Gegensatz zum präzisen Retrieval in einer relationalen Datenbank, es wird nicht nach einem Fall gesucht, der genau bestimmte Param</w:t>
      </w:r>
      <w:r w:rsidR="00A3077D" w:rsidRPr="002F668D">
        <w:rPr>
          <w:rFonts w:ascii="Times New Roman" w:eastAsiaTheme="minorHAnsi" w:hAnsi="Times New Roman" w:cs="Times New Roman"/>
          <w:sz w:val="24"/>
          <w:szCs w:val="24"/>
        </w:rPr>
        <w:t>e</w:t>
      </w:r>
      <w:r w:rsidRPr="002F668D">
        <w:rPr>
          <w:rFonts w:ascii="Times New Roman" w:eastAsiaTheme="minorHAnsi" w:hAnsi="Times New Roman" w:cs="Times New Roman"/>
          <w:sz w:val="24"/>
          <w:szCs w:val="24"/>
        </w:rPr>
        <w:t>ter erfüllt, sondern nach einem möglichst ähnlichen Fall, wobei das Maß der „Ähnlichkeit“ von der gewählten Heuristik abhängt. – 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S.23 </w:t>
      </w:r>
      <w:r w:rsidRPr="002F668D">
        <w:rPr>
          <w:rFonts w:ascii="Times New Roman" w:eastAsiaTheme="minorHAnsi" w:hAnsi="Times New Roman" w:cs="Times New Roman"/>
          <w:sz w:val="24"/>
          <w:szCs w:val="24"/>
        </w:rPr>
        <w:t>그대로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인용</w:t>
      </w:r>
    </w:p>
    <w:p w14:paraId="7A4EDFEF" w14:textId="4C02075B" w:rsidR="00E449CA" w:rsidRPr="002F668D" w:rsidRDefault="00E449CA"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Dafür spielt Ähnlichkeit zwischen </w:t>
      </w:r>
      <w:r w:rsidR="00C67F33" w:rsidRPr="002F668D">
        <w:rPr>
          <w:rFonts w:ascii="Times New Roman" w:eastAsiaTheme="minorHAnsi" w:hAnsi="Times New Roman" w:cs="Times New Roman"/>
          <w:sz w:val="24"/>
          <w:szCs w:val="24"/>
        </w:rPr>
        <w:t xml:space="preserve">Fällen </w:t>
      </w:r>
      <w:r w:rsidRPr="002F668D">
        <w:rPr>
          <w:rFonts w:ascii="Times New Roman" w:eastAsiaTheme="minorHAnsi" w:hAnsi="Times New Roman" w:cs="Times New Roman"/>
          <w:sz w:val="24"/>
          <w:szCs w:val="24"/>
        </w:rPr>
        <w:t>die Hauptroll</w:t>
      </w:r>
      <w:r w:rsidR="00C67F33" w:rsidRPr="002F668D">
        <w:rPr>
          <w:rFonts w:ascii="Times New Roman" w:eastAsiaTheme="minorHAnsi" w:hAnsi="Times New Roman" w:cs="Times New Roman"/>
          <w:sz w:val="24"/>
          <w:szCs w:val="24"/>
        </w:rPr>
        <w:t>e.</w:t>
      </w:r>
    </w:p>
    <w:p w14:paraId="2E069EB2" w14:textId="13073022" w:rsidR="00C67F33" w:rsidRPr="002F668D" w:rsidRDefault="00C67F33" w:rsidP="0044313A">
      <w:pPr>
        <w:spacing w:line="360" w:lineRule="auto"/>
        <w:jc w:val="center"/>
        <w:rPr>
          <w:rFonts w:ascii="Times New Roman" w:eastAsiaTheme="minorHAnsi" w:hAnsi="Times New Roman" w:cs="Times New Roman"/>
          <w:sz w:val="24"/>
          <w:szCs w:val="24"/>
        </w:rPr>
      </w:pPr>
      <w:r w:rsidRPr="002F668D">
        <w:rPr>
          <w:rFonts w:ascii="Times New Roman" w:hAnsi="Times New Roman" w:cs="Times New Roman"/>
          <w:noProof/>
          <w:sz w:val="24"/>
          <w:szCs w:val="24"/>
        </w:rPr>
        <w:drawing>
          <wp:inline distT="0" distB="0" distL="0" distR="0" wp14:anchorId="58135138" wp14:editId="781FC481">
            <wp:extent cx="5124450" cy="29718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450" cy="2971800"/>
                    </a:xfrm>
                    <a:prstGeom prst="rect">
                      <a:avLst/>
                    </a:prstGeom>
                  </pic:spPr>
                </pic:pic>
              </a:graphicData>
            </a:graphic>
          </wp:inline>
        </w:drawing>
      </w:r>
    </w:p>
    <w:p w14:paraId="15CE33AA" w14:textId="22C95C72" w:rsidR="00C67F33" w:rsidRPr="002F668D" w:rsidRDefault="00C67F33" w:rsidP="0044313A">
      <w:pPr>
        <w:spacing w:line="360" w:lineRule="auto"/>
        <w:jc w:val="center"/>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Entscheidungsbaum beim Induktiven Retrieval – 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S.24</w:t>
      </w:r>
    </w:p>
    <w:p w14:paraId="01EF66B0" w14:textId="01387A9D" w:rsidR="000C27B2" w:rsidRPr="002F668D" w:rsidRDefault="000C27B2" w:rsidP="0044313A">
      <w:pPr>
        <w:pStyle w:val="Listenabsatz"/>
        <w:numPr>
          <w:ilvl w:val="2"/>
          <w:numId w:val="1"/>
        </w:numPr>
        <w:spacing w:line="360" w:lineRule="auto"/>
        <w:rPr>
          <w:rFonts w:ascii="Times New Roman" w:eastAsiaTheme="minorHAnsi" w:hAnsi="Times New Roman" w:cs="Times New Roman"/>
          <w:b/>
          <w:sz w:val="24"/>
          <w:szCs w:val="24"/>
          <w:lang w:val="en-US"/>
        </w:rPr>
      </w:pPr>
      <w:r w:rsidRPr="002F668D">
        <w:rPr>
          <w:rFonts w:ascii="Times New Roman" w:eastAsiaTheme="minorHAnsi" w:hAnsi="Times New Roman" w:cs="Times New Roman"/>
          <w:b/>
          <w:sz w:val="24"/>
          <w:szCs w:val="24"/>
          <w:lang w:val="en-US"/>
        </w:rPr>
        <w:t>Reuse</w:t>
      </w:r>
    </w:p>
    <w:p w14:paraId="214EE864" w14:textId="3891FAAB" w:rsidR="00C67F33" w:rsidRPr="002F668D" w:rsidRDefault="00C67F33"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Als zweiter Schritt wird das gesuchte Alt-Fall, das am passendsten mit dem Problem ist, als Lösungsquelle verwendet. Dabei sind zwei Möglichkeiten bestehen, wie die Lösung von </w:t>
      </w:r>
      <w:proofErr w:type="spellStart"/>
      <w:r w:rsidRPr="002F668D">
        <w:rPr>
          <w:rFonts w:ascii="Times New Roman" w:eastAsiaTheme="minorHAnsi" w:hAnsi="Times New Roman" w:cs="Times New Roman"/>
          <w:sz w:val="24"/>
          <w:szCs w:val="24"/>
        </w:rPr>
        <w:t>Reasoner</w:t>
      </w:r>
      <w:proofErr w:type="spellEnd"/>
      <w:r w:rsidRPr="002F668D">
        <w:rPr>
          <w:rFonts w:ascii="Times New Roman" w:eastAsiaTheme="minorHAnsi" w:hAnsi="Times New Roman" w:cs="Times New Roman"/>
          <w:sz w:val="24"/>
          <w:szCs w:val="24"/>
        </w:rPr>
        <w:t xml:space="preserve"> akzeptiert wird. </w:t>
      </w:r>
    </w:p>
    <w:p w14:paraId="6116832E" w14:textId="77777777" w:rsidR="000D2623" w:rsidRPr="002F668D" w:rsidRDefault="000D2623"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Adaptation </w:t>
      </w:r>
      <w:r w:rsidRPr="002F668D">
        <w:rPr>
          <w:rFonts w:ascii="Times New Roman" w:eastAsiaTheme="minorHAnsi" w:hAnsi="Times New Roman" w:cs="Times New Roman"/>
          <w:sz w:val="24"/>
          <w:szCs w:val="24"/>
        </w:rPr>
        <w:t>에는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크게</w:t>
      </w:r>
      <w:r w:rsidRPr="002F668D">
        <w:rPr>
          <w:rFonts w:ascii="Times New Roman" w:eastAsiaTheme="minorHAnsi" w:hAnsi="Times New Roman" w:cs="Times New Roman"/>
          <w:sz w:val="24"/>
          <w:szCs w:val="24"/>
        </w:rPr>
        <w:t xml:space="preserve"> 2</w:t>
      </w:r>
      <w:r w:rsidRPr="002F668D">
        <w:rPr>
          <w:rFonts w:ascii="Times New Roman" w:eastAsiaTheme="minorHAnsi" w:hAnsi="Times New Roman" w:cs="Times New Roman"/>
          <w:sz w:val="24"/>
          <w:szCs w:val="24"/>
        </w:rPr>
        <w:t>가지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방향이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Structural</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과</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derivational</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이다</w:t>
      </w:r>
      <w:r w:rsidRPr="002F668D">
        <w:rPr>
          <w:rFonts w:ascii="Times New Roman" w:eastAsiaTheme="minorHAnsi" w:hAnsi="Times New Roman" w:cs="Times New Roman"/>
          <w:sz w:val="24"/>
          <w:szCs w:val="24"/>
        </w:rPr>
        <w:t xml:space="preserve">. </w:t>
      </w:r>
    </w:p>
    <w:p w14:paraId="7ACCE990" w14:textId="77777777" w:rsidR="000D2623" w:rsidRPr="002F668D" w:rsidRDefault="000D2623"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lastRenderedPageBreak/>
        <w:t>구체적으로</w:t>
      </w:r>
      <w:r w:rsidRPr="002F668D">
        <w:rPr>
          <w:rFonts w:ascii="Times New Roman" w:eastAsiaTheme="minorHAnsi" w:hAnsi="Times New Roman" w:cs="Times New Roman"/>
          <w:sz w:val="24"/>
          <w:szCs w:val="24"/>
        </w:rPr>
        <w:t xml:space="preserve"> Adaptation</w:t>
      </w:r>
      <w:r w:rsidRPr="002F668D">
        <w:rPr>
          <w:rFonts w:ascii="Times New Roman" w:eastAsiaTheme="minorHAnsi" w:hAnsi="Times New Roman" w:cs="Times New Roman"/>
          <w:sz w:val="24"/>
          <w:szCs w:val="24"/>
        </w:rPr>
        <w:t>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시행하는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테크닉은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여러가지가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있는데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간단한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것에서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복잡한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순으로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정렬하는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다음과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같이</w:t>
      </w:r>
      <w:r w:rsidRPr="002F668D">
        <w:rPr>
          <w:rFonts w:ascii="Times New Roman" w:eastAsiaTheme="minorHAnsi" w:hAnsi="Times New Roman" w:cs="Times New Roman"/>
          <w:sz w:val="24"/>
          <w:szCs w:val="24"/>
        </w:rPr>
        <w:t xml:space="preserve"> 8</w:t>
      </w:r>
      <w:r w:rsidRPr="002F668D">
        <w:rPr>
          <w:rFonts w:ascii="Times New Roman" w:eastAsiaTheme="minorHAnsi" w:hAnsi="Times New Roman" w:cs="Times New Roman"/>
          <w:sz w:val="24"/>
          <w:szCs w:val="24"/>
        </w:rPr>
        <w:t>가지가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w:t>
      </w:r>
    </w:p>
    <w:p w14:paraId="6EC48983" w14:textId="6F6620DB" w:rsidR="003417FD" w:rsidRPr="002F668D" w:rsidRDefault="000D2623" w:rsidP="0044313A">
      <w:pPr>
        <w:pStyle w:val="Listenabsatz"/>
        <w:numPr>
          <w:ilvl w:val="0"/>
          <w:numId w:val="14"/>
        </w:num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Null Adaptation, </w:t>
      </w:r>
      <w:r w:rsidR="00C67F33" w:rsidRPr="002F668D">
        <w:rPr>
          <w:rFonts w:ascii="Times New Roman" w:eastAsiaTheme="minorHAnsi" w:hAnsi="Times New Roman" w:cs="Times New Roman"/>
          <w:sz w:val="24"/>
          <w:szCs w:val="24"/>
        </w:rPr>
        <w:t xml:space="preserve">Wenn die Lösung der Fälle sehr simpel </w:t>
      </w:r>
      <w:proofErr w:type="spellStart"/>
      <w:r w:rsidR="00C67F33" w:rsidRPr="002F668D">
        <w:rPr>
          <w:rFonts w:ascii="Times New Roman" w:eastAsiaTheme="minorHAnsi" w:hAnsi="Times New Roman" w:cs="Times New Roman"/>
          <w:sz w:val="24"/>
          <w:szCs w:val="24"/>
        </w:rPr>
        <w:t>struktiert</w:t>
      </w:r>
      <w:proofErr w:type="spellEnd"/>
      <w:r w:rsidR="00C67F33" w:rsidRPr="002F668D">
        <w:rPr>
          <w:rFonts w:ascii="Times New Roman" w:eastAsiaTheme="minorHAnsi" w:hAnsi="Times New Roman" w:cs="Times New Roman"/>
          <w:sz w:val="24"/>
          <w:szCs w:val="24"/>
        </w:rPr>
        <w:t xml:space="preserve"> ist, kann sie ohne Veränderung anwendbar. Es heißt Null-Adaption. – 0</w:t>
      </w:r>
      <w:r w:rsidR="00C67F33" w:rsidRPr="002F668D">
        <w:rPr>
          <w:rFonts w:ascii="Times New Roman" w:eastAsiaTheme="minorHAnsi" w:hAnsi="Times New Roman" w:cs="Times New Roman"/>
          <w:sz w:val="24"/>
          <w:szCs w:val="24"/>
        </w:rPr>
        <w:t>번</w:t>
      </w:r>
      <w:r w:rsidR="00C67F33" w:rsidRPr="002F668D">
        <w:rPr>
          <w:rFonts w:ascii="Times New Roman" w:eastAsiaTheme="minorHAnsi" w:hAnsi="Times New Roman" w:cs="Times New Roman"/>
          <w:sz w:val="24"/>
          <w:szCs w:val="24"/>
        </w:rPr>
        <w:t>. S.24</w:t>
      </w:r>
    </w:p>
    <w:p w14:paraId="3C075943" w14:textId="24375FA7" w:rsidR="000D2623" w:rsidRPr="002F668D" w:rsidRDefault="000D2623" w:rsidP="0044313A">
      <w:pPr>
        <w:pStyle w:val="Listenabsatz"/>
        <w:numPr>
          <w:ilvl w:val="0"/>
          <w:numId w:val="14"/>
        </w:num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Parameter </w:t>
      </w:r>
      <w:proofErr w:type="spellStart"/>
      <w:r w:rsidRPr="002F668D">
        <w:rPr>
          <w:rFonts w:ascii="Times New Roman" w:eastAsiaTheme="minorHAnsi" w:hAnsi="Times New Roman" w:cs="Times New Roman"/>
          <w:sz w:val="24"/>
          <w:szCs w:val="24"/>
        </w:rPr>
        <w:t>adjustment</w:t>
      </w:r>
      <w:proofErr w:type="spellEnd"/>
    </w:p>
    <w:p w14:paraId="7B5D6022" w14:textId="25F9BC83" w:rsidR="000D2623" w:rsidRPr="002F668D" w:rsidRDefault="000D2623" w:rsidP="0044313A">
      <w:pPr>
        <w:pStyle w:val="Listenabsatz"/>
        <w:numPr>
          <w:ilvl w:val="0"/>
          <w:numId w:val="14"/>
        </w:numPr>
        <w:spacing w:line="360" w:lineRule="auto"/>
        <w:rPr>
          <w:rFonts w:ascii="Times New Roman" w:eastAsiaTheme="minorHAnsi" w:hAnsi="Times New Roman" w:cs="Times New Roman"/>
          <w:sz w:val="24"/>
          <w:szCs w:val="24"/>
        </w:rPr>
      </w:pPr>
      <w:proofErr w:type="spellStart"/>
      <w:r w:rsidRPr="002F668D">
        <w:rPr>
          <w:rFonts w:ascii="Times New Roman" w:eastAsiaTheme="minorHAnsi" w:hAnsi="Times New Roman" w:cs="Times New Roman"/>
          <w:sz w:val="24"/>
          <w:szCs w:val="24"/>
        </w:rPr>
        <w:t>Abstraction</w:t>
      </w:r>
      <w:proofErr w:type="spellEnd"/>
      <w:r w:rsidRPr="002F668D">
        <w:rPr>
          <w:rFonts w:ascii="Times New Roman" w:eastAsiaTheme="minorHAnsi" w:hAnsi="Times New Roman" w:cs="Times New Roman"/>
          <w:sz w:val="24"/>
          <w:szCs w:val="24"/>
        </w:rPr>
        <w:t xml:space="preserve"> and </w:t>
      </w:r>
      <w:proofErr w:type="spellStart"/>
      <w:r w:rsidRPr="002F668D">
        <w:rPr>
          <w:rFonts w:ascii="Times New Roman" w:eastAsiaTheme="minorHAnsi" w:hAnsi="Times New Roman" w:cs="Times New Roman"/>
          <w:sz w:val="24"/>
          <w:szCs w:val="24"/>
        </w:rPr>
        <w:t>respecialisation</w:t>
      </w:r>
      <w:proofErr w:type="spellEnd"/>
    </w:p>
    <w:p w14:paraId="78C1A2F9" w14:textId="5E57A640" w:rsidR="000D2623" w:rsidRPr="002F668D" w:rsidRDefault="000D2623" w:rsidP="0044313A">
      <w:pPr>
        <w:pStyle w:val="Listenabsatz"/>
        <w:numPr>
          <w:ilvl w:val="0"/>
          <w:numId w:val="14"/>
        </w:numPr>
        <w:spacing w:line="360" w:lineRule="auto"/>
        <w:rPr>
          <w:rFonts w:ascii="Times New Roman" w:eastAsiaTheme="minorHAnsi" w:hAnsi="Times New Roman" w:cs="Times New Roman"/>
          <w:sz w:val="24"/>
          <w:szCs w:val="24"/>
        </w:rPr>
      </w:pPr>
      <w:proofErr w:type="spellStart"/>
      <w:r w:rsidRPr="002F668D">
        <w:rPr>
          <w:rFonts w:ascii="Times New Roman" w:eastAsiaTheme="minorHAnsi" w:hAnsi="Times New Roman" w:cs="Times New Roman"/>
          <w:sz w:val="24"/>
          <w:szCs w:val="24"/>
        </w:rPr>
        <w:t>Critic-based</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adaptation</w:t>
      </w:r>
      <w:proofErr w:type="spellEnd"/>
    </w:p>
    <w:p w14:paraId="6391DFE8" w14:textId="6F64825A" w:rsidR="000D2623" w:rsidRPr="002F668D" w:rsidRDefault="000D2623" w:rsidP="0044313A">
      <w:pPr>
        <w:pStyle w:val="Listenabsatz"/>
        <w:numPr>
          <w:ilvl w:val="0"/>
          <w:numId w:val="14"/>
        </w:numPr>
        <w:spacing w:line="360" w:lineRule="auto"/>
        <w:rPr>
          <w:rFonts w:ascii="Times New Roman" w:eastAsiaTheme="minorHAnsi" w:hAnsi="Times New Roman" w:cs="Times New Roman"/>
          <w:sz w:val="24"/>
          <w:szCs w:val="24"/>
        </w:rPr>
      </w:pPr>
      <w:proofErr w:type="spellStart"/>
      <w:r w:rsidRPr="002F668D">
        <w:rPr>
          <w:rFonts w:ascii="Times New Roman" w:eastAsiaTheme="minorHAnsi" w:hAnsi="Times New Roman" w:cs="Times New Roman"/>
          <w:sz w:val="24"/>
          <w:szCs w:val="24"/>
        </w:rPr>
        <w:t>Reinstantiation</w:t>
      </w:r>
      <w:proofErr w:type="spellEnd"/>
    </w:p>
    <w:p w14:paraId="7DE99D1E" w14:textId="704AAB09" w:rsidR="000D2623" w:rsidRPr="002F668D" w:rsidRDefault="000D2623" w:rsidP="0044313A">
      <w:pPr>
        <w:pStyle w:val="Listenabsatz"/>
        <w:numPr>
          <w:ilvl w:val="0"/>
          <w:numId w:val="14"/>
        </w:numPr>
        <w:spacing w:line="360" w:lineRule="auto"/>
        <w:rPr>
          <w:rFonts w:ascii="Times New Roman" w:eastAsiaTheme="minorHAnsi" w:hAnsi="Times New Roman" w:cs="Times New Roman"/>
          <w:sz w:val="24"/>
          <w:szCs w:val="24"/>
        </w:rPr>
      </w:pPr>
      <w:proofErr w:type="spellStart"/>
      <w:r w:rsidRPr="002F668D">
        <w:rPr>
          <w:rFonts w:ascii="Times New Roman" w:eastAsiaTheme="minorHAnsi" w:hAnsi="Times New Roman" w:cs="Times New Roman"/>
          <w:sz w:val="24"/>
          <w:szCs w:val="24"/>
        </w:rPr>
        <w:t>Derivational</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replay</w:t>
      </w:r>
      <w:proofErr w:type="spellEnd"/>
    </w:p>
    <w:p w14:paraId="7B907193" w14:textId="4558AB92" w:rsidR="000D2623" w:rsidRPr="002F668D" w:rsidRDefault="000D2623" w:rsidP="0044313A">
      <w:pPr>
        <w:pStyle w:val="Listenabsatz"/>
        <w:numPr>
          <w:ilvl w:val="0"/>
          <w:numId w:val="14"/>
        </w:num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Model-</w:t>
      </w:r>
      <w:proofErr w:type="spellStart"/>
      <w:r w:rsidRPr="002F668D">
        <w:rPr>
          <w:rFonts w:ascii="Times New Roman" w:eastAsiaTheme="minorHAnsi" w:hAnsi="Times New Roman" w:cs="Times New Roman"/>
          <w:sz w:val="24"/>
          <w:szCs w:val="24"/>
        </w:rPr>
        <w:t>guided</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repair</w:t>
      </w:r>
      <w:proofErr w:type="spellEnd"/>
    </w:p>
    <w:p w14:paraId="646E1D47" w14:textId="1DD0224D" w:rsidR="000D2623" w:rsidRPr="002F668D" w:rsidRDefault="000D2623" w:rsidP="0044313A">
      <w:pPr>
        <w:pStyle w:val="Listenabsatz"/>
        <w:numPr>
          <w:ilvl w:val="0"/>
          <w:numId w:val="14"/>
        </w:num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Case-</w:t>
      </w:r>
      <w:proofErr w:type="spellStart"/>
      <w:r w:rsidRPr="002F668D">
        <w:rPr>
          <w:rFonts w:ascii="Times New Roman" w:eastAsiaTheme="minorHAnsi" w:hAnsi="Times New Roman" w:cs="Times New Roman"/>
          <w:sz w:val="24"/>
          <w:szCs w:val="24"/>
        </w:rPr>
        <w:t>based</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substitution</w:t>
      </w:r>
      <w:proofErr w:type="spellEnd"/>
      <w:r w:rsidRPr="002F668D">
        <w:rPr>
          <w:rFonts w:ascii="Times New Roman" w:eastAsiaTheme="minorHAnsi" w:hAnsi="Times New Roman" w:cs="Times New Roman"/>
          <w:sz w:val="24"/>
          <w:szCs w:val="24"/>
        </w:rPr>
        <w:t xml:space="preserve"> – 17</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the</w:t>
      </w:r>
      <w:proofErr w:type="spellEnd"/>
      <w:r w:rsidRPr="002F668D">
        <w:rPr>
          <w:rFonts w:ascii="Times New Roman" w:eastAsiaTheme="minorHAnsi" w:hAnsi="Times New Roman" w:cs="Times New Roman"/>
          <w:sz w:val="24"/>
          <w:szCs w:val="24"/>
        </w:rPr>
        <w:t xml:space="preserve"> CBR </w:t>
      </w:r>
      <w:proofErr w:type="spellStart"/>
      <w:r w:rsidRPr="002F668D">
        <w:rPr>
          <w:rFonts w:ascii="Times New Roman" w:eastAsiaTheme="minorHAnsi" w:hAnsi="Times New Roman" w:cs="Times New Roman"/>
          <w:sz w:val="24"/>
          <w:szCs w:val="24"/>
        </w:rPr>
        <w:t>cycle</w:t>
      </w:r>
      <w:proofErr w:type="spellEnd"/>
    </w:p>
    <w:p w14:paraId="2D3B4624" w14:textId="52F036AB" w:rsidR="00C67F33" w:rsidRPr="002F668D" w:rsidRDefault="00C67F33" w:rsidP="0044313A">
      <w:pPr>
        <w:spacing w:line="360" w:lineRule="auto"/>
        <w:rPr>
          <w:rFonts w:ascii="Times New Roman" w:hAnsi="Times New Roman" w:cs="Times New Roman"/>
          <w:sz w:val="24"/>
          <w:szCs w:val="24"/>
        </w:rPr>
      </w:pPr>
      <w:r w:rsidRPr="002F668D">
        <w:rPr>
          <w:rFonts w:ascii="Times New Roman" w:hAnsi="Times New Roman" w:cs="Times New Roman"/>
          <w:sz w:val="24"/>
          <w:szCs w:val="24"/>
        </w:rPr>
        <w:t>Die automatisierte Adaption im Reuse-Teilprozess von Case-</w:t>
      </w:r>
      <w:proofErr w:type="spellStart"/>
      <w:r w:rsidRPr="002F668D">
        <w:rPr>
          <w:rFonts w:ascii="Times New Roman" w:hAnsi="Times New Roman" w:cs="Times New Roman"/>
          <w:sz w:val="24"/>
          <w:szCs w:val="24"/>
        </w:rPr>
        <w:t>Based</w:t>
      </w:r>
      <w:proofErr w:type="spellEnd"/>
      <w:r w:rsidRPr="002F668D">
        <w:rPr>
          <w:rFonts w:ascii="Times New Roman" w:hAnsi="Times New Roman" w:cs="Times New Roman"/>
          <w:sz w:val="24"/>
          <w:szCs w:val="24"/>
        </w:rPr>
        <w:t xml:space="preserve"> </w:t>
      </w:r>
      <w:proofErr w:type="spellStart"/>
      <w:r w:rsidRPr="002F668D">
        <w:rPr>
          <w:rFonts w:ascii="Times New Roman" w:hAnsi="Times New Roman" w:cs="Times New Roman"/>
          <w:sz w:val="24"/>
          <w:szCs w:val="24"/>
        </w:rPr>
        <w:t>Reasoning</w:t>
      </w:r>
      <w:proofErr w:type="spellEnd"/>
      <w:r w:rsidRPr="002F668D">
        <w:rPr>
          <w:rFonts w:ascii="Times New Roman" w:hAnsi="Times New Roman" w:cs="Times New Roman"/>
          <w:sz w:val="24"/>
          <w:szCs w:val="24"/>
        </w:rPr>
        <w:t xml:space="preserve"> ist für komplexe Einsatzgebiete noch nicht ausgereift genug, sodass in den meisten CBR-Systemen der menschliche Anwender die Adaption übernimmt. - 0</w:t>
      </w:r>
      <w:r w:rsidRPr="002F668D">
        <w:rPr>
          <w:rFonts w:ascii="Times New Roman" w:hAnsi="Times New Roman" w:cs="Times New Roman"/>
          <w:sz w:val="24"/>
          <w:szCs w:val="24"/>
        </w:rPr>
        <w:t>번</w:t>
      </w:r>
    </w:p>
    <w:p w14:paraId="0C9CD618" w14:textId="3B5ECFE2" w:rsidR="00342EEE" w:rsidRPr="002F668D" w:rsidRDefault="00342EEE" w:rsidP="0044313A">
      <w:pPr>
        <w:spacing w:line="360" w:lineRule="auto"/>
        <w:rPr>
          <w:rFonts w:ascii="Times New Roman" w:eastAsiaTheme="minorHAnsi" w:hAnsi="Times New Roman" w:cs="Times New Roman"/>
          <w:sz w:val="24"/>
          <w:szCs w:val="24"/>
        </w:rPr>
      </w:pPr>
      <w:r w:rsidRPr="002F668D">
        <w:rPr>
          <w:rFonts w:ascii="Times New Roman" w:hAnsi="Times New Roman" w:cs="Times New Roman"/>
          <w:sz w:val="24"/>
          <w:szCs w:val="24"/>
        </w:rPr>
        <w:t xml:space="preserve">Adaptierte Lösung wird dann als Lösungsvorschlag </w:t>
      </w:r>
      <w:r w:rsidR="00E906C0" w:rsidRPr="002F668D">
        <w:rPr>
          <w:rFonts w:ascii="Times New Roman" w:hAnsi="Times New Roman" w:cs="Times New Roman"/>
          <w:sz w:val="24"/>
          <w:szCs w:val="24"/>
        </w:rPr>
        <w:t>ausgewählt und geht zu nächstem Schritt.</w:t>
      </w:r>
    </w:p>
    <w:p w14:paraId="7521B330" w14:textId="239734D5" w:rsidR="000C27B2" w:rsidRPr="002F668D" w:rsidRDefault="000C27B2" w:rsidP="0044313A">
      <w:pPr>
        <w:pStyle w:val="Listenabsatz"/>
        <w:numPr>
          <w:ilvl w:val="2"/>
          <w:numId w:val="1"/>
        </w:numPr>
        <w:spacing w:line="360" w:lineRule="auto"/>
        <w:rPr>
          <w:rFonts w:ascii="Times New Roman" w:eastAsiaTheme="minorHAnsi" w:hAnsi="Times New Roman" w:cs="Times New Roman"/>
          <w:b/>
          <w:sz w:val="24"/>
          <w:szCs w:val="24"/>
          <w:lang w:val="en-US"/>
        </w:rPr>
      </w:pPr>
      <w:r w:rsidRPr="002F668D">
        <w:rPr>
          <w:rFonts w:ascii="Times New Roman" w:eastAsiaTheme="minorHAnsi" w:hAnsi="Times New Roman" w:cs="Times New Roman"/>
          <w:b/>
          <w:sz w:val="24"/>
          <w:szCs w:val="24"/>
          <w:lang w:val="en-US"/>
        </w:rPr>
        <w:t>Revise</w:t>
      </w:r>
    </w:p>
    <w:p w14:paraId="2664C588" w14:textId="77777777" w:rsidR="00342EEE" w:rsidRPr="002F668D" w:rsidRDefault="00342EEE"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Der </w:t>
      </w:r>
      <w:proofErr w:type="gramStart"/>
      <w:r w:rsidRPr="002F668D">
        <w:rPr>
          <w:rFonts w:ascii="Times New Roman" w:eastAsiaTheme="minorHAnsi" w:hAnsi="Times New Roman" w:cs="Times New Roman"/>
          <w:sz w:val="24"/>
          <w:szCs w:val="24"/>
        </w:rPr>
        <w:t>im Reuse</w:t>
      </w:r>
      <w:proofErr w:type="gramEnd"/>
      <w:r w:rsidRPr="002F668D">
        <w:rPr>
          <w:rFonts w:ascii="Times New Roman" w:eastAsiaTheme="minorHAnsi" w:hAnsi="Times New Roman" w:cs="Times New Roman"/>
          <w:sz w:val="24"/>
          <w:szCs w:val="24"/>
        </w:rPr>
        <w:t xml:space="preserve"> erstellte Lösungsvorschlag wird in Bezug auf seine Anwendungseignung evaluiert, indem er entweder in der realen Anwendungsumgebung des Problemfalls angewandt wird, von ei-</w:t>
      </w:r>
      <w:proofErr w:type="spellStart"/>
      <w:r w:rsidRPr="002F668D">
        <w:rPr>
          <w:rFonts w:ascii="Times New Roman" w:eastAsiaTheme="minorHAnsi" w:hAnsi="Times New Roman" w:cs="Times New Roman"/>
          <w:sz w:val="24"/>
          <w:szCs w:val="24"/>
        </w:rPr>
        <w:t>nem</w:t>
      </w:r>
      <w:proofErr w:type="spellEnd"/>
      <w:r w:rsidRPr="002F668D">
        <w:rPr>
          <w:rFonts w:ascii="Times New Roman" w:eastAsiaTheme="minorHAnsi" w:hAnsi="Times New Roman" w:cs="Times New Roman"/>
          <w:sz w:val="24"/>
          <w:szCs w:val="24"/>
        </w:rPr>
        <w:t xml:space="preserve"> menschlichen Experten evaluiert wird oder durch Simulation geprüft wird.</w:t>
      </w:r>
    </w:p>
    <w:p w14:paraId="4F9CBACF" w14:textId="0AB5E22D" w:rsidR="000D2623" w:rsidRPr="002F668D" w:rsidRDefault="00342EEE"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 – 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s25 </w:t>
      </w:r>
      <w:r w:rsidRPr="002F668D">
        <w:rPr>
          <w:rFonts w:ascii="Times New Roman" w:eastAsiaTheme="minorHAnsi" w:hAnsi="Times New Roman" w:cs="Times New Roman"/>
          <w:sz w:val="24"/>
          <w:szCs w:val="24"/>
          <w:lang w:val="en-US"/>
        </w:rPr>
        <w:t>다른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lang w:val="en-US"/>
        </w:rPr>
        <w:t>예시</w:t>
      </w:r>
    </w:p>
    <w:p w14:paraId="31507090" w14:textId="7E019692" w:rsidR="00342EEE" w:rsidRPr="002F668D" w:rsidRDefault="00342EEE"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Wenn der neue </w:t>
      </w:r>
      <w:proofErr w:type="spellStart"/>
      <w:r w:rsidRPr="002F668D">
        <w:rPr>
          <w:rFonts w:ascii="Times New Roman" w:eastAsiaTheme="minorHAnsi" w:hAnsi="Times New Roman" w:cs="Times New Roman"/>
          <w:sz w:val="24"/>
          <w:szCs w:val="24"/>
        </w:rPr>
        <w:t>Lösungvorschlag</w:t>
      </w:r>
      <w:proofErr w:type="spellEnd"/>
      <w:r w:rsidRPr="002F668D">
        <w:rPr>
          <w:rFonts w:ascii="Times New Roman" w:eastAsiaTheme="minorHAnsi" w:hAnsi="Times New Roman" w:cs="Times New Roman"/>
          <w:sz w:val="24"/>
          <w:szCs w:val="24"/>
        </w:rPr>
        <w:t xml:space="preserve"> einen dieser Tests besteht, geht der Neu-Fall in den Teilprozess </w:t>
      </w:r>
      <w:proofErr w:type="spellStart"/>
      <w:r w:rsidRPr="002F668D">
        <w:rPr>
          <w:rFonts w:ascii="Times New Roman" w:eastAsiaTheme="minorHAnsi" w:hAnsi="Times New Roman" w:cs="Times New Roman"/>
          <w:sz w:val="24"/>
          <w:szCs w:val="24"/>
        </w:rPr>
        <w:t>Retain</w:t>
      </w:r>
      <w:proofErr w:type="spellEnd"/>
      <w:r w:rsidRPr="002F668D">
        <w:rPr>
          <w:rFonts w:ascii="Times New Roman" w:eastAsiaTheme="minorHAnsi" w:hAnsi="Times New Roman" w:cs="Times New Roman"/>
          <w:sz w:val="24"/>
          <w:szCs w:val="24"/>
        </w:rPr>
        <w:t xml:space="preserve"> über. Soll-</w:t>
      </w:r>
      <w:proofErr w:type="spellStart"/>
      <w:r w:rsidRPr="002F668D">
        <w:rPr>
          <w:rFonts w:ascii="Times New Roman" w:eastAsiaTheme="minorHAnsi" w:hAnsi="Times New Roman" w:cs="Times New Roman"/>
          <w:sz w:val="24"/>
          <w:szCs w:val="24"/>
        </w:rPr>
        <w:t>te</w:t>
      </w:r>
      <w:proofErr w:type="spellEnd"/>
      <w:r w:rsidRPr="002F668D">
        <w:rPr>
          <w:rFonts w:ascii="Times New Roman" w:eastAsiaTheme="minorHAnsi" w:hAnsi="Times New Roman" w:cs="Times New Roman"/>
          <w:sz w:val="24"/>
          <w:szCs w:val="24"/>
        </w:rPr>
        <w:t xml:space="preserve"> die Evaluation nicht zum gewünschten Erfolg führen, wird der Lösungsvorschlag </w:t>
      </w:r>
      <w:proofErr w:type="spellStart"/>
      <w:r w:rsidRPr="002F668D">
        <w:rPr>
          <w:rFonts w:ascii="Times New Roman" w:eastAsiaTheme="minorHAnsi" w:hAnsi="Times New Roman" w:cs="Times New Roman"/>
          <w:sz w:val="24"/>
          <w:szCs w:val="24"/>
        </w:rPr>
        <w:t>dementspre-chend</w:t>
      </w:r>
      <w:proofErr w:type="spellEnd"/>
      <w:r w:rsidRPr="002F668D">
        <w:rPr>
          <w:rFonts w:ascii="Times New Roman" w:eastAsiaTheme="minorHAnsi" w:hAnsi="Times New Roman" w:cs="Times New Roman"/>
          <w:sz w:val="24"/>
          <w:szCs w:val="24"/>
        </w:rPr>
        <w:t xml:space="preserve"> revidiert und angepasst, bis eine akzeptable Lösung erreicht wird.  – 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s.25</w:t>
      </w:r>
    </w:p>
    <w:p w14:paraId="0631D215" w14:textId="23F244A9" w:rsidR="00342EEE" w:rsidRPr="002F668D" w:rsidRDefault="008B7EE0"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Falls der Lösungsvorschlag zum gewünschten Niveau der Evaluation durch </w:t>
      </w:r>
      <w:proofErr w:type="spellStart"/>
      <w:r w:rsidRPr="002F668D">
        <w:rPr>
          <w:rFonts w:ascii="Times New Roman" w:eastAsiaTheme="minorHAnsi" w:hAnsi="Times New Roman" w:cs="Times New Roman"/>
          <w:sz w:val="24"/>
          <w:szCs w:val="24"/>
        </w:rPr>
        <w:t>Revise</w:t>
      </w:r>
      <w:proofErr w:type="spellEnd"/>
      <w:r w:rsidRPr="002F668D">
        <w:rPr>
          <w:rFonts w:ascii="Times New Roman" w:eastAsiaTheme="minorHAnsi" w:hAnsi="Times New Roman" w:cs="Times New Roman"/>
          <w:sz w:val="24"/>
          <w:szCs w:val="24"/>
        </w:rPr>
        <w:t xml:space="preserve"> erreicht </w:t>
      </w:r>
      <w:r w:rsidRPr="002F668D">
        <w:rPr>
          <w:rFonts w:ascii="Times New Roman" w:eastAsiaTheme="minorHAnsi" w:hAnsi="Times New Roman" w:cs="Times New Roman"/>
          <w:sz w:val="24"/>
          <w:szCs w:val="24"/>
        </w:rPr>
        <w:lastRenderedPageBreak/>
        <w:t xml:space="preserve">wird, kann er als die Lösung für das Problem ausgewählt. </w:t>
      </w:r>
    </w:p>
    <w:p w14:paraId="6ECA148A" w14:textId="75FB1442" w:rsidR="000C27B2" w:rsidRPr="002F668D" w:rsidRDefault="000C27B2" w:rsidP="0044313A">
      <w:pPr>
        <w:pStyle w:val="Listenabsatz"/>
        <w:numPr>
          <w:ilvl w:val="2"/>
          <w:numId w:val="1"/>
        </w:numPr>
        <w:spacing w:line="360" w:lineRule="auto"/>
        <w:rPr>
          <w:rFonts w:ascii="Times New Roman" w:eastAsiaTheme="minorHAnsi" w:hAnsi="Times New Roman" w:cs="Times New Roman"/>
          <w:b/>
          <w:sz w:val="24"/>
          <w:szCs w:val="24"/>
          <w:lang w:val="en-US"/>
        </w:rPr>
      </w:pPr>
      <w:r w:rsidRPr="002F668D">
        <w:rPr>
          <w:rFonts w:ascii="Times New Roman" w:eastAsiaTheme="minorHAnsi" w:hAnsi="Times New Roman" w:cs="Times New Roman"/>
          <w:b/>
          <w:sz w:val="24"/>
          <w:szCs w:val="24"/>
          <w:lang w:val="en-US"/>
        </w:rPr>
        <w:t>Retain</w:t>
      </w:r>
    </w:p>
    <w:p w14:paraId="3C4520E9" w14:textId="02C456ED" w:rsidR="00342EEE" w:rsidRPr="002F668D" w:rsidRDefault="00F551FE"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Für zukünftige Bedürfnisse wird die revidierte Lösung im Fallbasis gespeichert. </w:t>
      </w:r>
    </w:p>
    <w:p w14:paraId="414765B0" w14:textId="0BA3AF4D" w:rsidR="00032114" w:rsidRPr="002F668D" w:rsidRDefault="00032114"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Zusätzlich können Infor-</w:t>
      </w:r>
      <w:proofErr w:type="spellStart"/>
      <w:r w:rsidRPr="002F668D">
        <w:rPr>
          <w:rFonts w:ascii="Times New Roman" w:eastAsiaTheme="minorHAnsi" w:hAnsi="Times New Roman" w:cs="Times New Roman"/>
          <w:sz w:val="24"/>
          <w:szCs w:val="24"/>
        </w:rPr>
        <w:t>mationen</w:t>
      </w:r>
      <w:proofErr w:type="spellEnd"/>
      <w:r w:rsidRPr="002F668D">
        <w:rPr>
          <w:rFonts w:ascii="Times New Roman" w:eastAsiaTheme="minorHAnsi" w:hAnsi="Times New Roman" w:cs="Times New Roman"/>
          <w:sz w:val="24"/>
          <w:szCs w:val="24"/>
        </w:rPr>
        <w:t xml:space="preserve"> gespeichert werden, die Aussagen über die ggf. durchgeführten Modifizierungen sowie aufgetauchte Fehler ermöglichen. – 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s.25</w:t>
      </w:r>
    </w:p>
    <w:p w14:paraId="30EDC707" w14:textId="77777777" w:rsidR="00F551FE" w:rsidRPr="002F668D" w:rsidRDefault="00F551FE" w:rsidP="0044313A">
      <w:pPr>
        <w:spacing w:line="360" w:lineRule="auto"/>
        <w:rPr>
          <w:rFonts w:ascii="Times New Roman" w:eastAsiaTheme="minorHAnsi" w:hAnsi="Times New Roman" w:cs="Times New Roman"/>
          <w:b/>
          <w:sz w:val="24"/>
          <w:szCs w:val="24"/>
        </w:rPr>
      </w:pPr>
    </w:p>
    <w:p w14:paraId="3493A1F8" w14:textId="2D509165" w:rsidR="00E058FA" w:rsidRPr="002F668D" w:rsidRDefault="00E058FA" w:rsidP="0044313A">
      <w:pPr>
        <w:pStyle w:val="Listenabsatz"/>
        <w:numPr>
          <w:ilvl w:val="1"/>
          <w:numId w:val="1"/>
        </w:numPr>
        <w:spacing w:line="360" w:lineRule="auto"/>
        <w:rPr>
          <w:rFonts w:ascii="Times New Roman" w:eastAsiaTheme="minorHAnsi" w:hAnsi="Times New Roman" w:cs="Times New Roman"/>
          <w:b/>
          <w:sz w:val="24"/>
          <w:szCs w:val="24"/>
          <w:lang w:val="en-US"/>
        </w:rPr>
      </w:pPr>
      <w:proofErr w:type="spellStart"/>
      <w:r w:rsidRPr="002F668D">
        <w:rPr>
          <w:rFonts w:ascii="Times New Roman" w:eastAsiaTheme="minorHAnsi" w:hAnsi="Times New Roman" w:cs="Times New Roman"/>
          <w:b/>
          <w:sz w:val="24"/>
          <w:szCs w:val="24"/>
        </w:rPr>
        <w:t>Theoritische</w:t>
      </w:r>
      <w:proofErr w:type="spellEnd"/>
      <w:r w:rsidRPr="002F668D">
        <w:rPr>
          <w:rFonts w:ascii="Times New Roman" w:eastAsiaTheme="minorHAnsi" w:hAnsi="Times New Roman" w:cs="Times New Roman"/>
          <w:b/>
          <w:sz w:val="24"/>
          <w:szCs w:val="24"/>
        </w:rPr>
        <w:t xml:space="preserve"> Implementierung</w:t>
      </w:r>
    </w:p>
    <w:p w14:paraId="77A5A652" w14:textId="001CF7BF" w:rsidR="00E058FA" w:rsidRPr="002F668D" w:rsidRDefault="00E058FA" w:rsidP="0044313A">
      <w:pPr>
        <w:spacing w:line="360" w:lineRule="auto"/>
        <w:rPr>
          <w:rFonts w:ascii="Times New Roman" w:eastAsiaTheme="minorHAnsi" w:hAnsi="Times New Roman" w:cs="Times New Roman"/>
          <w:b/>
          <w:sz w:val="24"/>
          <w:szCs w:val="24"/>
        </w:rPr>
      </w:pPr>
      <w:r w:rsidRPr="002F668D">
        <w:rPr>
          <w:rFonts w:ascii="Times New Roman" w:eastAsiaTheme="minorHAnsi" w:hAnsi="Times New Roman" w:cs="Times New Roman"/>
          <w:b/>
          <w:sz w:val="24"/>
          <w:szCs w:val="24"/>
          <w:lang w:val="en-US"/>
        </w:rPr>
        <w:t>0</w:t>
      </w:r>
      <w:r w:rsidRPr="002F668D">
        <w:rPr>
          <w:rFonts w:ascii="Times New Roman" w:eastAsiaTheme="minorHAnsi" w:hAnsi="Times New Roman" w:cs="Times New Roman"/>
          <w:b/>
          <w:sz w:val="24"/>
          <w:szCs w:val="24"/>
          <w:lang w:val="en-US"/>
        </w:rPr>
        <w:t>번</w:t>
      </w:r>
      <w:r w:rsidRPr="002F668D">
        <w:rPr>
          <w:rFonts w:ascii="Times New Roman" w:eastAsiaTheme="minorHAnsi" w:hAnsi="Times New Roman" w:cs="Times New Roman"/>
          <w:b/>
          <w:sz w:val="24"/>
          <w:szCs w:val="24"/>
          <w:lang w:val="en-US"/>
        </w:rPr>
        <w:t xml:space="preserve"> </w:t>
      </w:r>
      <w:r w:rsidRPr="002F668D">
        <w:rPr>
          <w:rFonts w:ascii="Times New Roman" w:eastAsiaTheme="minorHAnsi" w:hAnsi="Times New Roman" w:cs="Times New Roman"/>
          <w:b/>
          <w:sz w:val="24"/>
          <w:szCs w:val="24"/>
          <w:lang w:val="en-US"/>
        </w:rPr>
        <w:t>자료의</w:t>
      </w:r>
      <w:r w:rsidRPr="002F668D">
        <w:rPr>
          <w:rFonts w:ascii="Times New Roman" w:eastAsiaTheme="minorHAnsi" w:hAnsi="Times New Roman" w:cs="Times New Roman"/>
          <w:b/>
          <w:sz w:val="24"/>
          <w:szCs w:val="24"/>
          <w:lang w:val="en-US"/>
        </w:rPr>
        <w:t xml:space="preserve"> </w:t>
      </w:r>
      <w:r w:rsidRPr="002F668D">
        <w:rPr>
          <w:rFonts w:ascii="Times New Roman" w:eastAsiaTheme="minorHAnsi" w:hAnsi="Times New Roman" w:cs="Times New Roman"/>
          <w:b/>
          <w:sz w:val="24"/>
          <w:szCs w:val="24"/>
        </w:rPr>
        <w:t xml:space="preserve">SCM Faktor </w:t>
      </w:r>
      <w:r w:rsidRPr="002F668D">
        <w:rPr>
          <w:rFonts w:ascii="Times New Roman" w:eastAsiaTheme="minorHAnsi" w:hAnsi="Times New Roman" w:cs="Times New Roman"/>
          <w:b/>
          <w:sz w:val="24"/>
          <w:szCs w:val="24"/>
        </w:rPr>
        <w:t>적용</w:t>
      </w: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예시</w:t>
      </w:r>
      <w:r w:rsidR="009F6BB8" w:rsidRPr="002F668D">
        <w:rPr>
          <w:rFonts w:ascii="Times New Roman" w:eastAsiaTheme="minorHAnsi" w:hAnsi="Times New Roman" w:cs="Times New Roman"/>
          <w:b/>
          <w:sz w:val="24"/>
          <w:szCs w:val="24"/>
        </w:rPr>
        <w:t>를</w:t>
      </w:r>
      <w:r w:rsidR="009F6BB8" w:rsidRPr="002F668D">
        <w:rPr>
          <w:rFonts w:ascii="Times New Roman" w:eastAsiaTheme="minorHAnsi" w:hAnsi="Times New Roman" w:cs="Times New Roman"/>
          <w:b/>
          <w:sz w:val="24"/>
          <w:szCs w:val="24"/>
        </w:rPr>
        <w:t xml:space="preserve"> </w:t>
      </w:r>
      <w:r w:rsidR="009F6BB8" w:rsidRPr="002F668D">
        <w:rPr>
          <w:rFonts w:ascii="Times New Roman" w:eastAsiaTheme="minorHAnsi" w:hAnsi="Times New Roman" w:cs="Times New Roman"/>
          <w:b/>
          <w:sz w:val="24"/>
          <w:szCs w:val="24"/>
        </w:rPr>
        <w:t>써서</w:t>
      </w:r>
      <w:r w:rsidR="009F6BB8" w:rsidRPr="002F668D">
        <w:rPr>
          <w:rFonts w:ascii="Times New Roman" w:eastAsiaTheme="minorHAnsi" w:hAnsi="Times New Roman" w:cs="Times New Roman"/>
          <w:b/>
          <w:sz w:val="24"/>
          <w:szCs w:val="24"/>
        </w:rPr>
        <w:t xml:space="preserve"> </w:t>
      </w:r>
      <w:r w:rsidR="009F6BB8" w:rsidRPr="002F668D">
        <w:rPr>
          <w:rFonts w:ascii="Times New Roman" w:eastAsiaTheme="minorHAnsi" w:hAnsi="Times New Roman" w:cs="Times New Roman"/>
          <w:b/>
          <w:sz w:val="24"/>
          <w:szCs w:val="24"/>
        </w:rPr>
        <w:t>실</w:t>
      </w:r>
      <w:r w:rsidR="009F6BB8" w:rsidRPr="002F668D">
        <w:rPr>
          <w:rFonts w:ascii="Times New Roman" w:eastAsiaTheme="minorHAnsi" w:hAnsi="Times New Roman" w:cs="Times New Roman"/>
          <w:b/>
          <w:sz w:val="24"/>
          <w:szCs w:val="24"/>
        </w:rPr>
        <w:t xml:space="preserve"> </w:t>
      </w:r>
      <w:r w:rsidR="009F6BB8" w:rsidRPr="002F668D">
        <w:rPr>
          <w:rFonts w:ascii="Times New Roman" w:eastAsiaTheme="minorHAnsi" w:hAnsi="Times New Roman" w:cs="Times New Roman"/>
          <w:b/>
          <w:sz w:val="24"/>
          <w:szCs w:val="24"/>
        </w:rPr>
        <w:t>사례가</w:t>
      </w:r>
      <w:r w:rsidR="009F6BB8" w:rsidRPr="002F668D">
        <w:rPr>
          <w:rFonts w:ascii="Times New Roman" w:eastAsiaTheme="minorHAnsi" w:hAnsi="Times New Roman" w:cs="Times New Roman"/>
          <w:b/>
          <w:sz w:val="24"/>
          <w:szCs w:val="24"/>
        </w:rPr>
        <w:t xml:space="preserve"> </w:t>
      </w:r>
      <w:r w:rsidR="009F6BB8" w:rsidRPr="002F668D">
        <w:rPr>
          <w:rFonts w:ascii="Times New Roman" w:eastAsiaTheme="minorHAnsi" w:hAnsi="Times New Roman" w:cs="Times New Roman"/>
          <w:b/>
          <w:sz w:val="24"/>
          <w:szCs w:val="24"/>
        </w:rPr>
        <w:t>아닌</w:t>
      </w:r>
      <w:r w:rsidR="009F6BB8" w:rsidRPr="002F668D">
        <w:rPr>
          <w:rFonts w:ascii="Times New Roman" w:eastAsiaTheme="minorHAnsi" w:hAnsi="Times New Roman" w:cs="Times New Roman"/>
          <w:b/>
          <w:sz w:val="24"/>
          <w:szCs w:val="24"/>
        </w:rPr>
        <w:t xml:space="preserve"> </w:t>
      </w:r>
      <w:r w:rsidR="009F6BB8" w:rsidRPr="002F668D">
        <w:rPr>
          <w:rFonts w:ascii="Times New Roman" w:eastAsiaTheme="minorHAnsi" w:hAnsi="Times New Roman" w:cs="Times New Roman"/>
          <w:b/>
          <w:sz w:val="24"/>
          <w:szCs w:val="24"/>
        </w:rPr>
        <w:t>이론적</w:t>
      </w:r>
      <w:r w:rsidR="009F6BB8" w:rsidRPr="002F668D">
        <w:rPr>
          <w:rFonts w:ascii="Times New Roman" w:eastAsiaTheme="minorHAnsi" w:hAnsi="Times New Roman" w:cs="Times New Roman"/>
          <w:b/>
          <w:sz w:val="24"/>
          <w:szCs w:val="24"/>
        </w:rPr>
        <w:t xml:space="preserve"> Beispiel</w:t>
      </w:r>
      <w:r w:rsidR="009F6BB8" w:rsidRPr="002F668D">
        <w:rPr>
          <w:rFonts w:ascii="Times New Roman" w:eastAsiaTheme="minorHAnsi" w:hAnsi="Times New Roman" w:cs="Times New Roman"/>
          <w:b/>
          <w:sz w:val="24"/>
          <w:szCs w:val="24"/>
        </w:rPr>
        <w:t>을</w:t>
      </w:r>
      <w:r w:rsidR="009F6BB8" w:rsidRPr="002F668D">
        <w:rPr>
          <w:rFonts w:ascii="Times New Roman" w:eastAsiaTheme="minorHAnsi" w:hAnsi="Times New Roman" w:cs="Times New Roman"/>
          <w:b/>
          <w:sz w:val="24"/>
          <w:szCs w:val="24"/>
        </w:rPr>
        <w:t xml:space="preserve"> </w:t>
      </w:r>
      <w:r w:rsidR="009F6BB8" w:rsidRPr="002F668D">
        <w:rPr>
          <w:rFonts w:ascii="Times New Roman" w:eastAsiaTheme="minorHAnsi" w:hAnsi="Times New Roman" w:cs="Times New Roman"/>
          <w:b/>
          <w:sz w:val="24"/>
          <w:szCs w:val="24"/>
        </w:rPr>
        <w:t>들어줄</w:t>
      </w:r>
      <w:r w:rsidR="009F6BB8" w:rsidRPr="002F668D">
        <w:rPr>
          <w:rFonts w:ascii="Times New Roman" w:eastAsiaTheme="minorHAnsi" w:hAnsi="Times New Roman" w:cs="Times New Roman"/>
          <w:b/>
          <w:sz w:val="24"/>
          <w:szCs w:val="24"/>
        </w:rPr>
        <w:t xml:space="preserve"> </w:t>
      </w:r>
      <w:r w:rsidR="009F6BB8" w:rsidRPr="002F668D">
        <w:rPr>
          <w:rFonts w:ascii="Times New Roman" w:eastAsiaTheme="minorHAnsi" w:hAnsi="Times New Roman" w:cs="Times New Roman"/>
          <w:b/>
          <w:sz w:val="24"/>
          <w:szCs w:val="24"/>
        </w:rPr>
        <w:t>지</w:t>
      </w:r>
      <w:r w:rsidR="009F6BB8" w:rsidRPr="002F668D">
        <w:rPr>
          <w:rFonts w:ascii="Times New Roman" w:eastAsiaTheme="minorHAnsi" w:hAnsi="Times New Roman" w:cs="Times New Roman"/>
          <w:b/>
          <w:sz w:val="24"/>
          <w:szCs w:val="24"/>
        </w:rPr>
        <w:t xml:space="preserve"> </w:t>
      </w:r>
      <w:r w:rsidR="009F6BB8" w:rsidRPr="002F668D">
        <w:rPr>
          <w:rFonts w:ascii="Times New Roman" w:eastAsiaTheme="minorHAnsi" w:hAnsi="Times New Roman" w:cs="Times New Roman"/>
          <w:b/>
          <w:sz w:val="24"/>
          <w:szCs w:val="24"/>
        </w:rPr>
        <w:t>말지</w:t>
      </w:r>
      <w:r w:rsidR="009F6BB8" w:rsidRPr="002F668D">
        <w:rPr>
          <w:rFonts w:ascii="Times New Roman" w:eastAsiaTheme="minorHAnsi" w:hAnsi="Times New Roman" w:cs="Times New Roman"/>
          <w:b/>
          <w:sz w:val="24"/>
          <w:szCs w:val="24"/>
        </w:rPr>
        <w:t xml:space="preserve"> </w:t>
      </w:r>
      <w:r w:rsidR="009F6BB8" w:rsidRPr="002F668D">
        <w:rPr>
          <w:rFonts w:ascii="Times New Roman" w:eastAsiaTheme="minorHAnsi" w:hAnsi="Times New Roman" w:cs="Times New Roman"/>
          <w:b/>
          <w:sz w:val="24"/>
          <w:szCs w:val="24"/>
        </w:rPr>
        <w:t>생각중</w:t>
      </w:r>
      <w:r w:rsidR="009F6BB8" w:rsidRPr="002F668D">
        <w:rPr>
          <w:rFonts w:ascii="Times New Roman" w:eastAsiaTheme="minorHAnsi" w:hAnsi="Times New Roman" w:cs="Times New Roman"/>
          <w:b/>
          <w:sz w:val="24"/>
          <w:szCs w:val="24"/>
        </w:rPr>
        <w:t>.</w:t>
      </w:r>
    </w:p>
    <w:p w14:paraId="6DFFDABB" w14:textId="77777777" w:rsidR="009F6BB8" w:rsidRPr="002F668D" w:rsidRDefault="009F6BB8" w:rsidP="0044313A">
      <w:pPr>
        <w:spacing w:line="360" w:lineRule="auto"/>
        <w:rPr>
          <w:rFonts w:ascii="Times New Roman" w:eastAsiaTheme="minorHAnsi" w:hAnsi="Times New Roman" w:cs="Times New Roman"/>
          <w:b/>
          <w:sz w:val="24"/>
          <w:szCs w:val="24"/>
        </w:rPr>
      </w:pPr>
    </w:p>
    <w:p w14:paraId="484962E2" w14:textId="67CC3D11" w:rsidR="00917A34" w:rsidRPr="002F668D" w:rsidRDefault="00D607AF" w:rsidP="0044313A">
      <w:pPr>
        <w:pStyle w:val="Listenabsatz"/>
        <w:numPr>
          <w:ilvl w:val="0"/>
          <w:numId w:val="1"/>
        </w:numPr>
        <w:spacing w:line="360" w:lineRule="auto"/>
        <w:rPr>
          <w:rFonts w:ascii="Times New Roman" w:eastAsiaTheme="minorHAnsi" w:hAnsi="Times New Roman" w:cs="Times New Roman"/>
          <w:b/>
          <w:sz w:val="24"/>
          <w:szCs w:val="24"/>
        </w:rPr>
      </w:pPr>
      <w:r w:rsidRPr="002F668D">
        <w:rPr>
          <w:rFonts w:ascii="Times New Roman" w:eastAsiaTheme="minorHAnsi" w:hAnsi="Times New Roman" w:cs="Times New Roman"/>
          <w:b/>
          <w:sz w:val="24"/>
          <w:szCs w:val="24"/>
        </w:rPr>
        <w:t>Beispiele von CBR im industriellen Bereich</w:t>
      </w:r>
    </w:p>
    <w:p w14:paraId="214FA0B3" w14:textId="70D8E76B" w:rsidR="00917A34" w:rsidRPr="002F668D" w:rsidRDefault="00917A34"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Hierbei werden zwei Anwendungsbeispiele des CBRs an industriellen Bereich</w:t>
      </w:r>
      <w:r w:rsidR="006379FA" w:rsidRPr="002F668D">
        <w:rPr>
          <w:rFonts w:ascii="Times New Roman" w:eastAsiaTheme="minorHAnsi" w:hAnsi="Times New Roman" w:cs="Times New Roman"/>
          <w:sz w:val="24"/>
          <w:szCs w:val="24"/>
        </w:rPr>
        <w:t xml:space="preserve"> </w:t>
      </w:r>
      <w:proofErr w:type="spellStart"/>
      <w:r w:rsidR="00006CBF" w:rsidRPr="002F668D">
        <w:rPr>
          <w:rFonts w:ascii="Times New Roman" w:eastAsiaTheme="minorHAnsi" w:hAnsi="Times New Roman" w:cs="Times New Roman"/>
          <w:sz w:val="24"/>
          <w:szCs w:val="24"/>
        </w:rPr>
        <w:t>gezeitgt</w:t>
      </w:r>
      <w:proofErr w:type="spellEnd"/>
      <w:r w:rsidR="006379FA"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 xml:space="preserve">  </w:t>
      </w:r>
    </w:p>
    <w:p w14:paraId="6331090E" w14:textId="6DDF5AAD" w:rsidR="00E21247" w:rsidRPr="002F668D" w:rsidRDefault="00E21247" w:rsidP="0044313A">
      <w:pPr>
        <w:spacing w:line="360" w:lineRule="auto"/>
        <w:rPr>
          <w:rFonts w:ascii="Times New Roman" w:eastAsiaTheme="minorHAnsi" w:hAnsi="Times New Roman" w:cs="Times New Roman"/>
          <w:b/>
          <w:sz w:val="24"/>
          <w:szCs w:val="24"/>
        </w:rPr>
      </w:pPr>
      <w:r w:rsidRPr="002F668D">
        <w:rPr>
          <w:rFonts w:ascii="Times New Roman" w:eastAsiaTheme="minorHAnsi" w:hAnsi="Times New Roman" w:cs="Times New Roman"/>
          <w:b/>
          <w:sz w:val="24"/>
          <w:szCs w:val="24"/>
        </w:rPr>
        <w:t>질문</w:t>
      </w:r>
      <w:r w:rsidRPr="002F668D">
        <w:rPr>
          <w:rFonts w:ascii="Times New Roman" w:eastAsiaTheme="minorHAnsi" w:hAnsi="Times New Roman" w:cs="Times New Roman"/>
          <w:b/>
          <w:sz w:val="24"/>
          <w:szCs w:val="24"/>
        </w:rPr>
        <w:t xml:space="preserve"> : </w:t>
      </w:r>
      <w:proofErr w:type="spellStart"/>
      <w:r w:rsidRPr="002F668D">
        <w:rPr>
          <w:rFonts w:ascii="Times New Roman" w:eastAsiaTheme="minorHAnsi" w:hAnsi="Times New Roman" w:cs="Times New Roman"/>
          <w:b/>
          <w:sz w:val="24"/>
          <w:szCs w:val="24"/>
        </w:rPr>
        <w:t>aa</w:t>
      </w:r>
      <w:proofErr w:type="spellEnd"/>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의</w:t>
      </w: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논문에서</w:t>
      </w: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그는</w:t>
      </w: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어쩌고</w:t>
      </w: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이렇게</w:t>
      </w: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말할</w:t>
      </w: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때</w:t>
      </w: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이름</w:t>
      </w: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아님</w:t>
      </w: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성</w:t>
      </w:r>
      <w:r w:rsidRPr="002F668D">
        <w:rPr>
          <w:rFonts w:ascii="Times New Roman" w:eastAsiaTheme="minorHAnsi" w:hAnsi="Times New Roman" w:cs="Times New Roman"/>
          <w:b/>
          <w:sz w:val="24"/>
          <w:szCs w:val="24"/>
        </w:rPr>
        <w:t>?</w:t>
      </w:r>
    </w:p>
    <w:p w14:paraId="13949DCE" w14:textId="36510281" w:rsidR="001976A4" w:rsidRPr="002F668D" w:rsidRDefault="00D96460" w:rsidP="0044313A">
      <w:pPr>
        <w:pStyle w:val="Listenabsatz"/>
        <w:numPr>
          <w:ilvl w:val="1"/>
          <w:numId w:val="1"/>
        </w:numPr>
        <w:spacing w:line="360" w:lineRule="auto"/>
        <w:rPr>
          <w:rFonts w:ascii="Times New Roman" w:eastAsiaTheme="minorHAnsi" w:hAnsi="Times New Roman" w:cs="Times New Roman"/>
          <w:b/>
          <w:sz w:val="24"/>
          <w:szCs w:val="24"/>
        </w:rPr>
      </w:pPr>
      <w:r>
        <w:rPr>
          <w:rFonts w:ascii="Times New Roman" w:eastAsiaTheme="minorHAnsi" w:hAnsi="Times New Roman" w:cs="Times New Roman"/>
          <w:b/>
          <w:sz w:val="24"/>
          <w:szCs w:val="24"/>
        </w:rPr>
        <w:t xml:space="preserve">Anbieterauswahl (engl. Vendor </w:t>
      </w:r>
      <w:proofErr w:type="spellStart"/>
      <w:r>
        <w:rPr>
          <w:rFonts w:ascii="Times New Roman" w:eastAsiaTheme="minorHAnsi" w:hAnsi="Times New Roman" w:cs="Times New Roman"/>
          <w:b/>
          <w:sz w:val="24"/>
          <w:szCs w:val="24"/>
        </w:rPr>
        <w:t>Selection</w:t>
      </w:r>
      <w:proofErr w:type="spellEnd"/>
      <w:r>
        <w:rPr>
          <w:rFonts w:ascii="Times New Roman" w:eastAsiaTheme="minorHAnsi" w:hAnsi="Times New Roman" w:cs="Times New Roman"/>
          <w:b/>
          <w:sz w:val="24"/>
          <w:szCs w:val="24"/>
        </w:rPr>
        <w:t>)</w:t>
      </w:r>
      <w:r w:rsidR="00D607AF" w:rsidRPr="002F668D">
        <w:rPr>
          <w:rFonts w:ascii="Times New Roman" w:eastAsiaTheme="minorHAnsi" w:hAnsi="Times New Roman" w:cs="Times New Roman"/>
          <w:b/>
          <w:sz w:val="24"/>
          <w:szCs w:val="24"/>
        </w:rPr>
        <w:t xml:space="preserve"> und Zuordnung der Bestellung </w:t>
      </w:r>
      <w:r w:rsidR="00CF3DD0" w:rsidRPr="002F668D">
        <w:rPr>
          <w:rFonts w:ascii="Times New Roman" w:eastAsiaTheme="minorHAnsi" w:hAnsi="Times New Roman" w:cs="Times New Roman"/>
          <w:b/>
          <w:sz w:val="24"/>
          <w:szCs w:val="24"/>
        </w:rPr>
        <w:t xml:space="preserve">mit dem integrierten </w:t>
      </w:r>
      <w:proofErr w:type="spellStart"/>
      <w:r w:rsidR="00CF3DD0" w:rsidRPr="002F668D">
        <w:rPr>
          <w:rFonts w:ascii="Times New Roman" w:eastAsiaTheme="minorHAnsi" w:hAnsi="Times New Roman" w:cs="Times New Roman"/>
          <w:b/>
          <w:sz w:val="24"/>
          <w:szCs w:val="24"/>
        </w:rPr>
        <w:t>Fuzzy</w:t>
      </w:r>
      <w:proofErr w:type="spellEnd"/>
      <w:r w:rsidR="00CF3DD0" w:rsidRPr="002F668D">
        <w:rPr>
          <w:rFonts w:ascii="Times New Roman" w:eastAsiaTheme="minorHAnsi" w:hAnsi="Times New Roman" w:cs="Times New Roman"/>
          <w:b/>
          <w:sz w:val="24"/>
          <w:szCs w:val="24"/>
        </w:rPr>
        <w:t xml:space="preserve"> CBR System</w:t>
      </w:r>
    </w:p>
    <w:p w14:paraId="29DCA1E4" w14:textId="77777777" w:rsidR="00C33D8F" w:rsidRPr="002F668D" w:rsidRDefault="00C33D8F" w:rsidP="0044313A">
      <w:pPr>
        <w:pStyle w:val="Listenabsatz"/>
        <w:spacing w:line="360" w:lineRule="auto"/>
        <w:ind w:left="792"/>
        <w:rPr>
          <w:rFonts w:ascii="Times New Roman" w:eastAsiaTheme="minorHAnsi" w:hAnsi="Times New Roman" w:cs="Times New Roman"/>
          <w:b/>
          <w:sz w:val="24"/>
          <w:szCs w:val="24"/>
        </w:rPr>
      </w:pPr>
    </w:p>
    <w:p w14:paraId="17ABFD40" w14:textId="5ADF01B5" w:rsidR="001976A4" w:rsidRPr="002F668D" w:rsidRDefault="001976A4" w:rsidP="0044313A">
      <w:pPr>
        <w:pStyle w:val="Listenabsatz"/>
        <w:numPr>
          <w:ilvl w:val="2"/>
          <w:numId w:val="1"/>
        </w:numPr>
        <w:spacing w:line="360" w:lineRule="auto"/>
        <w:rPr>
          <w:rFonts w:ascii="Times New Roman" w:eastAsiaTheme="minorHAnsi" w:hAnsi="Times New Roman" w:cs="Times New Roman"/>
          <w:b/>
          <w:sz w:val="24"/>
          <w:szCs w:val="24"/>
        </w:rPr>
      </w:pPr>
      <w:r w:rsidRPr="002F668D">
        <w:rPr>
          <w:rFonts w:ascii="Times New Roman" w:eastAsiaTheme="minorHAnsi" w:hAnsi="Times New Roman" w:cs="Times New Roman"/>
          <w:b/>
          <w:sz w:val="24"/>
          <w:szCs w:val="24"/>
        </w:rPr>
        <w:t xml:space="preserve">Vendor </w:t>
      </w:r>
      <w:proofErr w:type="spellStart"/>
      <w:r w:rsidRPr="002F668D">
        <w:rPr>
          <w:rFonts w:ascii="Times New Roman" w:eastAsiaTheme="minorHAnsi" w:hAnsi="Times New Roman" w:cs="Times New Roman"/>
          <w:b/>
          <w:sz w:val="24"/>
          <w:szCs w:val="24"/>
        </w:rPr>
        <w:t>Selection</w:t>
      </w:r>
      <w:proofErr w:type="spellEnd"/>
      <w:r w:rsidRPr="002F668D">
        <w:rPr>
          <w:rFonts w:ascii="Times New Roman" w:eastAsiaTheme="minorHAnsi" w:hAnsi="Times New Roman" w:cs="Times New Roman"/>
          <w:b/>
          <w:sz w:val="24"/>
          <w:szCs w:val="24"/>
        </w:rPr>
        <w:t xml:space="preserve"> Problem (VSP)</w:t>
      </w:r>
    </w:p>
    <w:p w14:paraId="38517012" w14:textId="69A1F4C6" w:rsidR="001976A4" w:rsidRPr="002F668D" w:rsidRDefault="001976A4" w:rsidP="00FA151C">
      <w:pPr>
        <w:spacing w:line="360" w:lineRule="auto"/>
        <w:jc w:val="both"/>
        <w:rPr>
          <w:rFonts w:ascii="Times New Roman" w:eastAsiaTheme="minorHAnsi" w:hAnsi="Times New Roman" w:cs="Times New Roman"/>
          <w:bCs/>
          <w:sz w:val="24"/>
          <w:szCs w:val="24"/>
        </w:rPr>
      </w:pPr>
      <w:r w:rsidRPr="002F668D">
        <w:rPr>
          <w:rFonts w:ascii="Times New Roman" w:eastAsiaTheme="minorHAnsi" w:hAnsi="Times New Roman" w:cs="Times New Roman"/>
          <w:bCs/>
          <w:sz w:val="24"/>
          <w:szCs w:val="24"/>
        </w:rPr>
        <w:t xml:space="preserve">Das Vendor </w:t>
      </w:r>
      <w:proofErr w:type="spellStart"/>
      <w:r w:rsidRPr="002F668D">
        <w:rPr>
          <w:rFonts w:ascii="Times New Roman" w:eastAsiaTheme="minorHAnsi" w:hAnsi="Times New Roman" w:cs="Times New Roman"/>
          <w:bCs/>
          <w:sz w:val="24"/>
          <w:szCs w:val="24"/>
        </w:rPr>
        <w:t>Selection</w:t>
      </w:r>
      <w:proofErr w:type="spellEnd"/>
      <w:r w:rsidRPr="002F668D">
        <w:rPr>
          <w:rFonts w:ascii="Times New Roman" w:eastAsiaTheme="minorHAnsi" w:hAnsi="Times New Roman" w:cs="Times New Roman"/>
          <w:bCs/>
          <w:sz w:val="24"/>
          <w:szCs w:val="24"/>
        </w:rPr>
        <w:t xml:space="preserve"> Problem (VSP) ist mit der Auswahl von individualen Verkäufern und mit der Festlegung von Quantitäten, die geliefert werden, verbunden (Weber et al 1998). Laut </w:t>
      </w:r>
      <w:proofErr w:type="spellStart"/>
      <w:r w:rsidRPr="002F668D">
        <w:rPr>
          <w:rFonts w:ascii="Times New Roman" w:eastAsiaTheme="minorHAnsi" w:hAnsi="Times New Roman" w:cs="Times New Roman"/>
          <w:bCs/>
          <w:sz w:val="24"/>
          <w:szCs w:val="24"/>
        </w:rPr>
        <w:t>Ghobadian</w:t>
      </w:r>
      <w:proofErr w:type="spellEnd"/>
      <w:r w:rsidRPr="002F668D">
        <w:rPr>
          <w:rFonts w:ascii="Times New Roman" w:eastAsiaTheme="minorHAnsi" w:hAnsi="Times New Roman" w:cs="Times New Roman"/>
          <w:bCs/>
          <w:sz w:val="24"/>
          <w:szCs w:val="24"/>
        </w:rPr>
        <w:t xml:space="preserve"> et al. (1993) werden Waren und Services, die Manufaktur </w:t>
      </w:r>
      <w:proofErr w:type="spellStart"/>
      <w:r w:rsidRPr="002F668D">
        <w:rPr>
          <w:rFonts w:ascii="Times New Roman" w:eastAsiaTheme="minorHAnsi" w:hAnsi="Times New Roman" w:cs="Times New Roman"/>
          <w:bCs/>
          <w:sz w:val="24"/>
          <w:szCs w:val="24"/>
        </w:rPr>
        <w:t>käuft</w:t>
      </w:r>
      <w:proofErr w:type="spellEnd"/>
      <w:r w:rsidRPr="002F668D">
        <w:rPr>
          <w:rFonts w:ascii="Times New Roman" w:eastAsiaTheme="minorHAnsi" w:hAnsi="Times New Roman" w:cs="Times New Roman"/>
          <w:bCs/>
          <w:sz w:val="24"/>
          <w:szCs w:val="24"/>
        </w:rPr>
        <w:t xml:space="preserve">, durchschnittlich durch 70% der Produktkosten ergänzt. In hochtechnologischen Firmen ist der Anteil der Kontribution von Produktkosten auf 80% gestiegen (Burton, 1988). Die Anbieterauswahl ist daher ein bedeutendes Problem vor allem für </w:t>
      </w:r>
      <w:r w:rsidR="00CF3DD0" w:rsidRPr="002F668D">
        <w:rPr>
          <w:rFonts w:ascii="Times New Roman" w:eastAsiaTheme="minorHAnsi" w:hAnsi="Times New Roman" w:cs="Times New Roman"/>
          <w:bCs/>
          <w:sz w:val="24"/>
          <w:szCs w:val="24"/>
        </w:rPr>
        <w:t xml:space="preserve">konventionelle </w:t>
      </w:r>
      <w:proofErr w:type="spellStart"/>
      <w:r w:rsidRPr="002F668D">
        <w:rPr>
          <w:rFonts w:ascii="Times New Roman" w:eastAsiaTheme="minorHAnsi" w:hAnsi="Times New Roman" w:cs="Times New Roman"/>
          <w:bCs/>
          <w:sz w:val="24"/>
          <w:szCs w:val="24"/>
        </w:rPr>
        <w:t>Herstellungsindustiren</w:t>
      </w:r>
      <w:proofErr w:type="spellEnd"/>
      <w:r w:rsidRPr="002F668D">
        <w:rPr>
          <w:rFonts w:ascii="Times New Roman" w:eastAsiaTheme="minorHAnsi" w:hAnsi="Times New Roman" w:cs="Times New Roman"/>
          <w:bCs/>
          <w:sz w:val="24"/>
          <w:szCs w:val="24"/>
        </w:rPr>
        <w:t xml:space="preserve"> </w:t>
      </w:r>
      <w:r w:rsidRPr="002F668D">
        <w:rPr>
          <w:rFonts w:ascii="Times New Roman" w:eastAsiaTheme="minorHAnsi" w:hAnsi="Times New Roman" w:cs="Times New Roman"/>
          <w:bCs/>
          <w:color w:val="4472C4" w:themeColor="accent1"/>
          <w:sz w:val="24"/>
          <w:szCs w:val="24"/>
        </w:rPr>
        <w:t xml:space="preserve">(Manufacturing </w:t>
      </w:r>
      <w:proofErr w:type="spellStart"/>
      <w:r w:rsidRPr="002F668D">
        <w:rPr>
          <w:rFonts w:ascii="Times New Roman" w:eastAsiaTheme="minorHAnsi" w:hAnsi="Times New Roman" w:cs="Times New Roman"/>
          <w:bCs/>
          <w:color w:val="4472C4" w:themeColor="accent1"/>
          <w:sz w:val="24"/>
          <w:szCs w:val="24"/>
        </w:rPr>
        <w:t>companies</w:t>
      </w:r>
      <w:proofErr w:type="spellEnd"/>
      <w:r w:rsidRPr="002F668D">
        <w:rPr>
          <w:rFonts w:ascii="Times New Roman" w:eastAsiaTheme="minorHAnsi" w:hAnsi="Times New Roman" w:cs="Times New Roman"/>
          <w:bCs/>
          <w:sz w:val="24"/>
          <w:szCs w:val="24"/>
        </w:rPr>
        <w:t>)</w:t>
      </w:r>
      <w:r w:rsidR="00CF3DD0" w:rsidRPr="002F668D">
        <w:rPr>
          <w:rFonts w:ascii="Times New Roman" w:eastAsiaTheme="minorHAnsi" w:hAnsi="Times New Roman" w:cs="Times New Roman"/>
          <w:bCs/>
          <w:sz w:val="24"/>
          <w:szCs w:val="24"/>
        </w:rPr>
        <w:t xml:space="preserve"> sowie moderne Herstellungsindustrien</w:t>
      </w:r>
      <w:r w:rsidRPr="002F668D">
        <w:rPr>
          <w:rFonts w:ascii="Times New Roman" w:eastAsiaTheme="minorHAnsi" w:hAnsi="Times New Roman" w:cs="Times New Roman"/>
          <w:bCs/>
          <w:sz w:val="24"/>
          <w:szCs w:val="24"/>
        </w:rPr>
        <w:t>.</w:t>
      </w:r>
      <w:r w:rsidR="008E44AF" w:rsidRPr="002F668D">
        <w:rPr>
          <w:rFonts w:ascii="Times New Roman" w:eastAsiaTheme="minorHAnsi" w:hAnsi="Times New Roman" w:cs="Times New Roman"/>
          <w:bCs/>
          <w:sz w:val="24"/>
          <w:szCs w:val="24"/>
        </w:rPr>
        <w:t xml:space="preserve"> </w:t>
      </w:r>
      <w:r w:rsidRPr="002F668D">
        <w:rPr>
          <w:rFonts w:ascii="Times New Roman" w:eastAsiaTheme="minorHAnsi" w:hAnsi="Times New Roman" w:cs="Times New Roman"/>
          <w:bCs/>
          <w:sz w:val="24"/>
          <w:szCs w:val="24"/>
        </w:rPr>
        <w:t xml:space="preserve">Farhad </w:t>
      </w:r>
      <w:proofErr w:type="spellStart"/>
      <w:r w:rsidRPr="002F668D">
        <w:rPr>
          <w:rFonts w:ascii="Times New Roman" w:eastAsiaTheme="minorHAnsi" w:hAnsi="Times New Roman" w:cs="Times New Roman"/>
          <w:bCs/>
          <w:sz w:val="24"/>
          <w:szCs w:val="24"/>
        </w:rPr>
        <w:t>Faez</w:t>
      </w:r>
      <w:proofErr w:type="spellEnd"/>
      <w:r w:rsidRPr="002F668D">
        <w:rPr>
          <w:rFonts w:ascii="Times New Roman" w:eastAsiaTheme="minorHAnsi" w:hAnsi="Times New Roman" w:cs="Times New Roman"/>
          <w:bCs/>
          <w:sz w:val="24"/>
          <w:szCs w:val="24"/>
        </w:rPr>
        <w:t xml:space="preserve"> et al (2009) zeigten ein Modell, das auf Fallbasierten Schließen basiert, und dessen Anwendung in VSP</w:t>
      </w:r>
      <w:r w:rsidR="00CF3DD0" w:rsidRPr="002F668D">
        <w:rPr>
          <w:rFonts w:ascii="Times New Roman" w:eastAsiaTheme="minorHAnsi" w:hAnsi="Times New Roman" w:cs="Times New Roman"/>
          <w:bCs/>
          <w:sz w:val="24"/>
          <w:szCs w:val="24"/>
        </w:rPr>
        <w:t xml:space="preserve">. Der Ansatz wird hier als ein Beispiel vom CBR System vorgestellt.  </w:t>
      </w:r>
      <w:r w:rsidR="005E1B67" w:rsidRPr="002F668D">
        <w:rPr>
          <w:rFonts w:ascii="Times New Roman" w:eastAsiaTheme="minorHAnsi" w:hAnsi="Times New Roman" w:cs="Times New Roman"/>
          <w:bCs/>
          <w:sz w:val="24"/>
          <w:szCs w:val="24"/>
        </w:rPr>
        <w:t xml:space="preserve"> </w:t>
      </w:r>
      <w:r w:rsidRPr="002F668D">
        <w:rPr>
          <w:rFonts w:ascii="Times New Roman" w:eastAsiaTheme="minorHAnsi" w:hAnsi="Times New Roman" w:cs="Times New Roman"/>
          <w:bCs/>
          <w:sz w:val="24"/>
          <w:szCs w:val="24"/>
        </w:rPr>
        <w:t xml:space="preserve">  </w:t>
      </w:r>
    </w:p>
    <w:p w14:paraId="3138609C" w14:textId="12969F12" w:rsidR="001976A4" w:rsidRPr="002F668D" w:rsidRDefault="005E1B67" w:rsidP="00FA151C">
      <w:pPr>
        <w:pStyle w:val="Listenabsatz"/>
        <w:numPr>
          <w:ilvl w:val="2"/>
          <w:numId w:val="1"/>
        </w:numPr>
        <w:spacing w:line="360" w:lineRule="auto"/>
        <w:jc w:val="both"/>
        <w:rPr>
          <w:rFonts w:ascii="Times New Roman" w:eastAsiaTheme="minorHAnsi" w:hAnsi="Times New Roman" w:cs="Times New Roman"/>
          <w:b/>
          <w:sz w:val="24"/>
          <w:szCs w:val="24"/>
        </w:rPr>
      </w:pPr>
      <w:proofErr w:type="spellStart"/>
      <w:r w:rsidRPr="002F668D">
        <w:rPr>
          <w:rFonts w:ascii="Times New Roman" w:eastAsiaTheme="minorHAnsi" w:hAnsi="Times New Roman" w:cs="Times New Roman"/>
          <w:b/>
          <w:sz w:val="24"/>
          <w:szCs w:val="24"/>
        </w:rPr>
        <w:lastRenderedPageBreak/>
        <w:t>Fuzzy</w:t>
      </w:r>
      <w:proofErr w:type="spellEnd"/>
      <w:r w:rsidRPr="002F668D">
        <w:rPr>
          <w:rFonts w:ascii="Times New Roman" w:eastAsiaTheme="minorHAnsi" w:hAnsi="Times New Roman" w:cs="Times New Roman"/>
          <w:b/>
          <w:sz w:val="24"/>
          <w:szCs w:val="24"/>
        </w:rPr>
        <w:t xml:space="preserve"> Set Theorie</w:t>
      </w:r>
      <w:r w:rsidR="008108D8" w:rsidRPr="002F668D">
        <w:rPr>
          <w:rFonts w:ascii="Times New Roman" w:eastAsiaTheme="minorHAnsi" w:hAnsi="Times New Roman" w:cs="Times New Roman"/>
          <w:b/>
          <w:sz w:val="24"/>
          <w:szCs w:val="24"/>
        </w:rPr>
        <w:t xml:space="preserve"> und </w:t>
      </w:r>
      <w:proofErr w:type="spellStart"/>
      <w:r w:rsidR="008108D8" w:rsidRPr="002F668D">
        <w:rPr>
          <w:rFonts w:ascii="Times New Roman" w:eastAsiaTheme="minorHAnsi" w:hAnsi="Times New Roman" w:cs="Times New Roman"/>
          <w:b/>
          <w:sz w:val="24"/>
          <w:szCs w:val="24"/>
        </w:rPr>
        <w:t>Fuzzy</w:t>
      </w:r>
      <w:proofErr w:type="spellEnd"/>
      <w:r w:rsidR="008108D8" w:rsidRPr="002F668D">
        <w:rPr>
          <w:rFonts w:ascii="Times New Roman" w:eastAsiaTheme="minorHAnsi" w:hAnsi="Times New Roman" w:cs="Times New Roman"/>
          <w:b/>
          <w:sz w:val="24"/>
          <w:szCs w:val="24"/>
        </w:rPr>
        <w:t xml:space="preserve"> Fallbasiertes Schließen</w:t>
      </w:r>
    </w:p>
    <w:p w14:paraId="1EDCCD7C" w14:textId="77777777" w:rsidR="00C33D8F" w:rsidRPr="002F668D" w:rsidRDefault="00C33D8F" w:rsidP="00FA151C">
      <w:pPr>
        <w:tabs>
          <w:tab w:val="center" w:pos="4513"/>
          <w:tab w:val="left" w:pos="8314"/>
        </w:tabs>
        <w:spacing w:line="360" w:lineRule="auto"/>
        <w:jc w:val="both"/>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Das CBR System macht eine Prognose aus Daten, die nicht explizit programmiert werden. Diese Datengruppe heißt Crisp Data und deren Nutzung kann manchmal ein unbefriedigendes Ergebnis verursachen (5</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2.2 </w:t>
      </w:r>
      <w:proofErr w:type="spellStart"/>
      <w:r w:rsidRPr="002F668D">
        <w:rPr>
          <w:rFonts w:ascii="Times New Roman" w:eastAsiaTheme="minorHAnsi" w:hAnsi="Times New Roman" w:cs="Times New Roman"/>
          <w:sz w:val="24"/>
          <w:szCs w:val="24"/>
        </w:rPr>
        <w:t>crisp</w:t>
      </w:r>
      <w:proofErr w:type="spellEnd"/>
      <w:r w:rsidRPr="002F668D">
        <w:rPr>
          <w:rFonts w:ascii="Times New Roman" w:eastAsiaTheme="minorHAnsi" w:hAnsi="Times New Roman" w:cs="Times New Roman"/>
          <w:sz w:val="24"/>
          <w:szCs w:val="24"/>
        </w:rPr>
        <w:t>). In vielen Umstände sind Crisp Daten inadäquat für realistische Situationen, die nicht in Zahl ausdrückbar sind, oder aufgrund undeutlicher menschlicher Bewertung (8</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4.</w:t>
      </w:r>
      <w:r w:rsidRPr="002F668D">
        <w:rPr>
          <w:rFonts w:ascii="Times New Roman" w:eastAsiaTheme="minorHAnsi" w:hAnsi="Times New Roman" w:cs="Times New Roman"/>
          <w:sz w:val="24"/>
          <w:szCs w:val="24"/>
        </w:rPr>
        <w:t>퍼지</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Fuzzy</w:t>
      </w:r>
      <w:proofErr w:type="spellEnd"/>
      <w:r w:rsidRPr="002F668D">
        <w:rPr>
          <w:rFonts w:ascii="Times New Roman" w:eastAsiaTheme="minorHAnsi" w:hAnsi="Times New Roman" w:cs="Times New Roman"/>
          <w:sz w:val="24"/>
          <w:szCs w:val="24"/>
        </w:rPr>
        <w:t xml:space="preserve"> Set Theorie behandelt alle Daten nicht als feste Daten wie Crisp Daten, sondern unterscheidet sie zwischen Crisp Daten und </w:t>
      </w:r>
      <w:proofErr w:type="spellStart"/>
      <w:r w:rsidRPr="002F668D">
        <w:rPr>
          <w:rFonts w:ascii="Times New Roman" w:eastAsiaTheme="minorHAnsi" w:hAnsi="Times New Roman" w:cs="Times New Roman"/>
          <w:sz w:val="24"/>
          <w:szCs w:val="24"/>
        </w:rPr>
        <w:t>Fuzzy</w:t>
      </w:r>
      <w:proofErr w:type="spellEnd"/>
      <w:r w:rsidRPr="002F668D">
        <w:rPr>
          <w:rFonts w:ascii="Times New Roman" w:eastAsiaTheme="minorHAnsi" w:hAnsi="Times New Roman" w:cs="Times New Roman"/>
          <w:sz w:val="24"/>
          <w:szCs w:val="24"/>
        </w:rPr>
        <w:t xml:space="preserve"> Daten, die verschiedene Variation statt einem festgelegten Wert haben können. </w:t>
      </w:r>
      <w:proofErr w:type="gramStart"/>
      <w:r w:rsidRPr="002F668D">
        <w:rPr>
          <w:rFonts w:ascii="Times New Roman" w:eastAsiaTheme="minorHAnsi" w:hAnsi="Times New Roman" w:cs="Times New Roman"/>
          <w:sz w:val="24"/>
          <w:szCs w:val="24"/>
        </w:rPr>
        <w:t>Mit dieser variablen Werte</w:t>
      </w:r>
      <w:proofErr w:type="gramEnd"/>
      <w:r w:rsidRPr="002F668D">
        <w:rPr>
          <w:rFonts w:ascii="Times New Roman" w:eastAsiaTheme="minorHAnsi" w:hAnsi="Times New Roman" w:cs="Times New Roman"/>
          <w:sz w:val="24"/>
          <w:szCs w:val="24"/>
        </w:rPr>
        <w:t xml:space="preserve">, die besonders schnell veränderbar sind und schwer festgelegt werden können, kann </w:t>
      </w:r>
      <w:proofErr w:type="spellStart"/>
      <w:r w:rsidRPr="002F668D">
        <w:rPr>
          <w:rFonts w:ascii="Times New Roman" w:eastAsiaTheme="minorHAnsi" w:hAnsi="Times New Roman" w:cs="Times New Roman"/>
          <w:sz w:val="24"/>
          <w:szCs w:val="24"/>
        </w:rPr>
        <w:t>Fuzzy</w:t>
      </w:r>
      <w:proofErr w:type="spellEnd"/>
      <w:r w:rsidRPr="002F668D">
        <w:rPr>
          <w:rFonts w:ascii="Times New Roman" w:eastAsiaTheme="minorHAnsi" w:hAnsi="Times New Roman" w:cs="Times New Roman"/>
          <w:sz w:val="24"/>
          <w:szCs w:val="24"/>
        </w:rPr>
        <w:t xml:space="preserve"> Set Theorie realistische Umgebung in der Welt besser als konventionelles CBR System vertreten. </w:t>
      </w:r>
    </w:p>
    <w:p w14:paraId="376124E5" w14:textId="77777777" w:rsidR="00C33D8F" w:rsidRPr="002F668D" w:rsidRDefault="00C33D8F" w:rsidP="00FA151C">
      <w:pPr>
        <w:spacing w:line="360" w:lineRule="auto"/>
        <w:jc w:val="both"/>
        <w:rPr>
          <w:rFonts w:ascii="Times New Roman" w:eastAsiaTheme="minorHAnsi" w:hAnsi="Times New Roman" w:cs="Times New Roman"/>
          <w:b/>
          <w:sz w:val="24"/>
          <w:szCs w:val="24"/>
        </w:rPr>
      </w:pPr>
    </w:p>
    <w:p w14:paraId="2ECE0541" w14:textId="6B0B951A" w:rsidR="00C57232" w:rsidRPr="002F668D" w:rsidRDefault="00CF3DD0" w:rsidP="00FA151C">
      <w:pPr>
        <w:pStyle w:val="Listenabsatz"/>
        <w:numPr>
          <w:ilvl w:val="2"/>
          <w:numId w:val="1"/>
        </w:numPr>
        <w:spacing w:line="360" w:lineRule="auto"/>
        <w:jc w:val="both"/>
        <w:rPr>
          <w:rFonts w:ascii="Times New Roman" w:eastAsiaTheme="minorHAnsi" w:hAnsi="Times New Roman" w:cs="Times New Roman"/>
          <w:b/>
          <w:sz w:val="24"/>
          <w:szCs w:val="24"/>
        </w:rPr>
      </w:pPr>
      <w:r w:rsidRPr="002F668D">
        <w:rPr>
          <w:rFonts w:ascii="Times New Roman" w:eastAsiaTheme="minorHAnsi" w:hAnsi="Times New Roman" w:cs="Times New Roman"/>
          <w:b/>
          <w:sz w:val="24"/>
          <w:szCs w:val="24"/>
        </w:rPr>
        <w:t xml:space="preserve">Aufbau der Hierarchie in </w:t>
      </w:r>
      <w:proofErr w:type="spellStart"/>
      <w:r w:rsidR="00E14CE7" w:rsidRPr="002F668D">
        <w:rPr>
          <w:rFonts w:ascii="Times New Roman" w:eastAsiaTheme="minorHAnsi" w:hAnsi="Times New Roman" w:cs="Times New Roman"/>
          <w:b/>
          <w:sz w:val="24"/>
          <w:szCs w:val="24"/>
        </w:rPr>
        <w:t>Fuzzy</w:t>
      </w:r>
      <w:proofErr w:type="spellEnd"/>
      <w:r w:rsidR="00E14CE7" w:rsidRPr="002F668D">
        <w:rPr>
          <w:rFonts w:ascii="Times New Roman" w:eastAsiaTheme="minorHAnsi" w:hAnsi="Times New Roman" w:cs="Times New Roman"/>
          <w:b/>
          <w:sz w:val="24"/>
          <w:szCs w:val="24"/>
        </w:rPr>
        <w:t xml:space="preserve"> CBR System</w:t>
      </w:r>
    </w:p>
    <w:p w14:paraId="3663FB8F" w14:textId="4856AAF6" w:rsidR="008F554B" w:rsidRPr="002F668D" w:rsidRDefault="008F554B" w:rsidP="00FA151C">
      <w:pPr>
        <w:spacing w:line="360" w:lineRule="auto"/>
        <w:jc w:val="both"/>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Erster Schritt </w:t>
      </w:r>
      <w:r w:rsidR="00D05E11" w:rsidRPr="002F668D">
        <w:rPr>
          <w:rFonts w:ascii="Times New Roman" w:eastAsiaTheme="minorHAnsi" w:hAnsi="Times New Roman" w:cs="Times New Roman"/>
          <w:sz w:val="24"/>
          <w:szCs w:val="24"/>
        </w:rPr>
        <w:t xml:space="preserve">ist </w:t>
      </w:r>
      <w:r w:rsidR="002A5BD1" w:rsidRPr="002F668D">
        <w:rPr>
          <w:rFonts w:ascii="Times New Roman" w:eastAsiaTheme="minorHAnsi" w:hAnsi="Times New Roman" w:cs="Times New Roman"/>
          <w:sz w:val="24"/>
          <w:szCs w:val="24"/>
        </w:rPr>
        <w:t xml:space="preserve">die </w:t>
      </w:r>
      <w:r w:rsidR="00D05E11" w:rsidRPr="002F668D">
        <w:rPr>
          <w:rFonts w:ascii="Times New Roman" w:eastAsiaTheme="minorHAnsi" w:hAnsi="Times New Roman" w:cs="Times New Roman"/>
          <w:sz w:val="24"/>
          <w:szCs w:val="24"/>
        </w:rPr>
        <w:t xml:space="preserve">Identifikation der passenden Anbieter. </w:t>
      </w:r>
      <w:r w:rsidR="001452E7" w:rsidRPr="002F668D">
        <w:rPr>
          <w:rFonts w:ascii="Times New Roman" w:eastAsiaTheme="minorHAnsi" w:hAnsi="Times New Roman" w:cs="Times New Roman"/>
          <w:sz w:val="24"/>
          <w:szCs w:val="24"/>
        </w:rPr>
        <w:t xml:space="preserve">Dafür muss zuerst die </w:t>
      </w:r>
      <w:r w:rsidRPr="002F668D">
        <w:rPr>
          <w:rFonts w:ascii="Times New Roman" w:eastAsiaTheme="minorHAnsi" w:hAnsi="Times New Roman" w:cs="Times New Roman"/>
          <w:sz w:val="24"/>
          <w:szCs w:val="24"/>
        </w:rPr>
        <w:t xml:space="preserve">Hierarchie in </w:t>
      </w:r>
      <w:proofErr w:type="spellStart"/>
      <w:r w:rsidRPr="002F668D">
        <w:rPr>
          <w:rFonts w:ascii="Times New Roman" w:eastAsiaTheme="minorHAnsi" w:hAnsi="Times New Roman" w:cs="Times New Roman"/>
          <w:sz w:val="24"/>
          <w:szCs w:val="24"/>
        </w:rPr>
        <w:t>Fuzzy</w:t>
      </w:r>
      <w:proofErr w:type="spellEnd"/>
      <w:r w:rsidRPr="002F668D">
        <w:rPr>
          <w:rFonts w:ascii="Times New Roman" w:eastAsiaTheme="minorHAnsi" w:hAnsi="Times New Roman" w:cs="Times New Roman"/>
          <w:sz w:val="24"/>
          <w:szCs w:val="24"/>
        </w:rPr>
        <w:t xml:space="preserve"> CBR System </w:t>
      </w:r>
      <w:r w:rsidR="001452E7" w:rsidRPr="002F668D">
        <w:rPr>
          <w:rFonts w:ascii="Times New Roman" w:eastAsiaTheme="minorHAnsi" w:hAnsi="Times New Roman" w:cs="Times New Roman"/>
          <w:sz w:val="24"/>
          <w:szCs w:val="24"/>
        </w:rPr>
        <w:t xml:space="preserve">aufgebaut werden. Der Aufbau der Hierarchie </w:t>
      </w:r>
      <w:r w:rsidRPr="002F668D">
        <w:rPr>
          <w:rFonts w:ascii="Times New Roman" w:eastAsiaTheme="minorHAnsi" w:hAnsi="Times New Roman" w:cs="Times New Roman"/>
          <w:sz w:val="24"/>
          <w:szCs w:val="24"/>
        </w:rPr>
        <w:t xml:space="preserve">ist die Erstellung des Fallbasis, der sich zwischen Crisp Data und </w:t>
      </w:r>
      <w:proofErr w:type="spellStart"/>
      <w:r w:rsidRPr="002F668D">
        <w:rPr>
          <w:rFonts w:ascii="Times New Roman" w:eastAsiaTheme="minorHAnsi" w:hAnsi="Times New Roman" w:cs="Times New Roman"/>
          <w:sz w:val="24"/>
          <w:szCs w:val="24"/>
        </w:rPr>
        <w:t>Fuzzy</w:t>
      </w:r>
      <w:proofErr w:type="spellEnd"/>
      <w:r w:rsidRPr="002F668D">
        <w:rPr>
          <w:rFonts w:ascii="Times New Roman" w:eastAsiaTheme="minorHAnsi" w:hAnsi="Times New Roman" w:cs="Times New Roman"/>
          <w:sz w:val="24"/>
          <w:szCs w:val="24"/>
        </w:rPr>
        <w:t xml:space="preserve"> Data unterscheidet. D</w:t>
      </w:r>
      <w:r w:rsidR="001452E7" w:rsidRPr="002F668D">
        <w:rPr>
          <w:rFonts w:ascii="Times New Roman" w:eastAsiaTheme="minorHAnsi" w:hAnsi="Times New Roman" w:cs="Times New Roman"/>
          <w:sz w:val="24"/>
          <w:szCs w:val="24"/>
        </w:rPr>
        <w:t>ieser Schrift</w:t>
      </w:r>
      <w:r w:rsidRPr="002F668D">
        <w:rPr>
          <w:rFonts w:ascii="Times New Roman" w:eastAsiaTheme="minorHAnsi" w:hAnsi="Times New Roman" w:cs="Times New Roman"/>
          <w:sz w:val="24"/>
          <w:szCs w:val="24"/>
        </w:rPr>
        <w:t xml:space="preserve"> besteht aus 6 Stufen.</w:t>
      </w:r>
    </w:p>
    <w:p w14:paraId="53F0CB46" w14:textId="5CE21B63" w:rsidR="00161EC9" w:rsidRPr="002F668D" w:rsidRDefault="008F554B" w:rsidP="00FA151C">
      <w:pPr>
        <w:pStyle w:val="Listenabsatz"/>
        <w:numPr>
          <w:ilvl w:val="3"/>
          <w:numId w:val="1"/>
        </w:numPr>
        <w:spacing w:line="360" w:lineRule="auto"/>
        <w:jc w:val="both"/>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Identifikation von Kriterien der Anbieterauswahl</w:t>
      </w:r>
    </w:p>
    <w:p w14:paraId="0CDA43AE" w14:textId="732E4FCC" w:rsidR="00161EC9" w:rsidRPr="002F668D" w:rsidRDefault="00161EC9" w:rsidP="00FA151C">
      <w:pPr>
        <w:pStyle w:val="Listenabsatz"/>
        <w:numPr>
          <w:ilvl w:val="3"/>
          <w:numId w:val="1"/>
        </w:numPr>
        <w:spacing w:line="360" w:lineRule="auto"/>
        <w:jc w:val="both"/>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Entwicklung einer Methode der Anpassung (</w:t>
      </w:r>
      <w:proofErr w:type="spellStart"/>
      <w:r w:rsidRPr="002F668D">
        <w:rPr>
          <w:rFonts w:ascii="Times New Roman" w:eastAsiaTheme="minorHAnsi" w:hAnsi="Times New Roman" w:cs="Times New Roman"/>
          <w:color w:val="4472C4" w:themeColor="accent1"/>
          <w:sz w:val="24"/>
          <w:szCs w:val="24"/>
        </w:rPr>
        <w:t>Matching</w:t>
      </w:r>
      <w:proofErr w:type="spellEnd"/>
      <w:r w:rsidRPr="002F668D">
        <w:rPr>
          <w:rFonts w:ascii="Times New Roman" w:eastAsiaTheme="minorHAnsi" w:hAnsi="Times New Roman" w:cs="Times New Roman"/>
          <w:sz w:val="24"/>
          <w:szCs w:val="24"/>
        </w:rPr>
        <w:t>) für Case Retrieval</w:t>
      </w:r>
    </w:p>
    <w:p w14:paraId="4C762E8F" w14:textId="78B2EED8" w:rsidR="00C57232" w:rsidRPr="002F668D" w:rsidRDefault="00161EC9" w:rsidP="00FA151C">
      <w:pPr>
        <w:pStyle w:val="Listenabsatz"/>
        <w:numPr>
          <w:ilvl w:val="3"/>
          <w:numId w:val="1"/>
        </w:numPr>
        <w:spacing w:line="360" w:lineRule="auto"/>
        <w:jc w:val="both"/>
        <w:rPr>
          <w:rFonts w:ascii="Times New Roman" w:eastAsiaTheme="minorHAnsi" w:hAnsi="Times New Roman" w:cs="Times New Roman"/>
          <w:sz w:val="24"/>
          <w:szCs w:val="24"/>
        </w:rPr>
      </w:pPr>
      <w:proofErr w:type="spellStart"/>
      <w:r w:rsidRPr="002F668D">
        <w:rPr>
          <w:rFonts w:ascii="Times New Roman" w:eastAsiaTheme="minorHAnsi" w:hAnsi="Times New Roman" w:cs="Times New Roman"/>
          <w:sz w:val="24"/>
          <w:szCs w:val="24"/>
        </w:rPr>
        <w:t>Retrieve</w:t>
      </w:r>
      <w:proofErr w:type="spellEnd"/>
      <w:r w:rsidRPr="002F668D">
        <w:rPr>
          <w:rFonts w:ascii="Times New Roman" w:eastAsiaTheme="minorHAnsi" w:hAnsi="Times New Roman" w:cs="Times New Roman"/>
          <w:sz w:val="24"/>
          <w:szCs w:val="24"/>
        </w:rPr>
        <w:t xml:space="preserve"> aller Kauf</w:t>
      </w:r>
      <w:r w:rsidR="002A5BD1" w:rsidRPr="002F668D">
        <w:rPr>
          <w:rFonts w:ascii="Times New Roman" w:eastAsiaTheme="minorHAnsi" w:hAnsi="Times New Roman" w:cs="Times New Roman"/>
          <w:sz w:val="24"/>
          <w:szCs w:val="24"/>
        </w:rPr>
        <w:t xml:space="preserve"> aus vergangenen Fällen</w:t>
      </w:r>
    </w:p>
    <w:p w14:paraId="0363BB12" w14:textId="5F81C7E0" w:rsidR="00161EC9" w:rsidRPr="002F668D" w:rsidRDefault="00161EC9" w:rsidP="00FA151C">
      <w:pPr>
        <w:pStyle w:val="Listenabsatz"/>
        <w:numPr>
          <w:ilvl w:val="3"/>
          <w:numId w:val="1"/>
        </w:numPr>
        <w:spacing w:line="360" w:lineRule="auto"/>
        <w:jc w:val="both"/>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Entscheidung des ähnlichsten Kauf-Fall</w:t>
      </w:r>
    </w:p>
    <w:p w14:paraId="10DDC68E" w14:textId="5B493BD6" w:rsidR="00161EC9" w:rsidRPr="002F668D" w:rsidRDefault="00161EC9" w:rsidP="00FA151C">
      <w:pPr>
        <w:pStyle w:val="Listenabsatz"/>
        <w:numPr>
          <w:ilvl w:val="3"/>
          <w:numId w:val="1"/>
        </w:numPr>
        <w:spacing w:line="360" w:lineRule="auto"/>
        <w:jc w:val="both"/>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Adaptation des Anbieters</w:t>
      </w:r>
    </w:p>
    <w:p w14:paraId="55F9629E" w14:textId="69BDEDA2" w:rsidR="00161EC9" w:rsidRPr="002F668D" w:rsidRDefault="00161EC9" w:rsidP="00FA151C">
      <w:pPr>
        <w:pStyle w:val="Listenabsatz"/>
        <w:numPr>
          <w:ilvl w:val="3"/>
          <w:numId w:val="1"/>
        </w:numPr>
        <w:spacing w:line="360" w:lineRule="auto"/>
        <w:jc w:val="both"/>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Speicherung vom angepassten Fall</w:t>
      </w:r>
    </w:p>
    <w:p w14:paraId="365260CE" w14:textId="6EB59ACD" w:rsidR="0008238D" w:rsidRPr="002F668D" w:rsidRDefault="0008238D" w:rsidP="00FA151C">
      <w:pPr>
        <w:spacing w:line="360" w:lineRule="auto"/>
        <w:jc w:val="both"/>
        <w:rPr>
          <w:rFonts w:ascii="Times New Roman" w:eastAsiaTheme="minorHAnsi" w:hAnsi="Times New Roman" w:cs="Times New Roman"/>
          <w:sz w:val="24"/>
          <w:szCs w:val="24"/>
        </w:rPr>
      </w:pPr>
      <w:r w:rsidRPr="002F668D">
        <w:rPr>
          <w:rFonts w:ascii="Times New Roman" w:hAnsi="Times New Roman" w:cs="Times New Roman"/>
          <w:noProof/>
          <w:sz w:val="24"/>
          <w:szCs w:val="24"/>
        </w:rPr>
        <w:lastRenderedPageBreak/>
        <w:drawing>
          <wp:inline distT="0" distB="0" distL="0" distR="0" wp14:anchorId="4D0F8857" wp14:editId="67EE5482">
            <wp:extent cx="5720715" cy="4302895"/>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4970" cy="4321139"/>
                    </a:xfrm>
                    <a:prstGeom prst="rect">
                      <a:avLst/>
                    </a:prstGeom>
                  </pic:spPr>
                </pic:pic>
              </a:graphicData>
            </a:graphic>
          </wp:inline>
        </w:drawing>
      </w:r>
    </w:p>
    <w:p w14:paraId="48009133" w14:textId="0BB84B9A" w:rsidR="00713254" w:rsidRPr="002F668D" w:rsidRDefault="00043C3A" w:rsidP="00FA151C">
      <w:pPr>
        <w:spacing w:line="360" w:lineRule="auto"/>
        <w:jc w:val="both"/>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Fig.? </w:t>
      </w:r>
      <w:r w:rsidR="00931B85" w:rsidRPr="002F668D">
        <w:rPr>
          <w:rFonts w:ascii="Times New Roman" w:eastAsiaTheme="minorHAnsi" w:hAnsi="Times New Roman" w:cs="Times New Roman"/>
          <w:sz w:val="24"/>
          <w:szCs w:val="24"/>
        </w:rPr>
        <w:t xml:space="preserve">Hierarchie </w:t>
      </w:r>
      <w:r w:rsidR="00713254" w:rsidRPr="002F668D">
        <w:rPr>
          <w:rFonts w:ascii="Times New Roman" w:eastAsiaTheme="minorHAnsi" w:hAnsi="Times New Roman" w:cs="Times New Roman"/>
          <w:sz w:val="24"/>
          <w:szCs w:val="24"/>
        </w:rPr>
        <w:t>der Anbieterauswahl</w:t>
      </w:r>
    </w:p>
    <w:p w14:paraId="438AC2AE" w14:textId="77777777" w:rsidR="00EF7DEB" w:rsidRPr="002F668D" w:rsidRDefault="004759BD" w:rsidP="00FA151C">
      <w:pPr>
        <w:widowControl/>
        <w:wordWrap/>
        <w:autoSpaceDE/>
        <w:autoSpaceDN/>
        <w:spacing w:line="360" w:lineRule="auto"/>
        <w:jc w:val="both"/>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In erster Stufe werden </w:t>
      </w:r>
      <w:r w:rsidR="00606F4F" w:rsidRPr="002F668D">
        <w:rPr>
          <w:rFonts w:ascii="Times New Roman" w:eastAsiaTheme="minorHAnsi" w:hAnsi="Times New Roman" w:cs="Times New Roman"/>
          <w:sz w:val="24"/>
          <w:szCs w:val="24"/>
        </w:rPr>
        <w:t>Faktoren der Anbieterauswahl kategorisiert</w:t>
      </w:r>
      <w:r w:rsidR="009002B5" w:rsidRPr="002F668D">
        <w:rPr>
          <w:rFonts w:ascii="Times New Roman" w:eastAsiaTheme="minorHAnsi" w:hAnsi="Times New Roman" w:cs="Times New Roman"/>
          <w:sz w:val="24"/>
          <w:szCs w:val="24"/>
        </w:rPr>
        <w:t xml:space="preserve"> und d</w:t>
      </w:r>
      <w:r w:rsidR="00606F4F" w:rsidRPr="002F668D">
        <w:rPr>
          <w:rFonts w:ascii="Times New Roman" w:eastAsiaTheme="minorHAnsi" w:hAnsi="Times New Roman" w:cs="Times New Roman"/>
          <w:sz w:val="24"/>
          <w:szCs w:val="24"/>
        </w:rPr>
        <w:t>ie kategorisierten Daten greifen auf Daten von vergangenen Fällen zurück.</w:t>
      </w:r>
      <w:r w:rsidR="00597719" w:rsidRPr="002F668D">
        <w:rPr>
          <w:rFonts w:ascii="Times New Roman" w:eastAsiaTheme="minorHAnsi" w:hAnsi="Times New Roman" w:cs="Times New Roman"/>
          <w:sz w:val="24"/>
          <w:szCs w:val="24"/>
        </w:rPr>
        <w:t xml:space="preserve"> </w:t>
      </w:r>
      <w:r w:rsidR="00800976" w:rsidRPr="002F668D">
        <w:rPr>
          <w:rFonts w:ascii="Times New Roman" w:eastAsiaTheme="minorHAnsi" w:hAnsi="Times New Roman" w:cs="Times New Roman"/>
          <w:sz w:val="24"/>
          <w:szCs w:val="24"/>
        </w:rPr>
        <w:t>Sie</w:t>
      </w:r>
      <w:r w:rsidR="008D1F4F" w:rsidRPr="002F668D">
        <w:rPr>
          <w:rFonts w:ascii="Times New Roman" w:eastAsiaTheme="minorHAnsi" w:hAnsi="Times New Roman" w:cs="Times New Roman"/>
          <w:sz w:val="24"/>
          <w:szCs w:val="24"/>
        </w:rPr>
        <w:t xml:space="preserve"> </w:t>
      </w:r>
      <w:r w:rsidR="000663DE" w:rsidRPr="002F668D">
        <w:rPr>
          <w:rFonts w:ascii="Times New Roman" w:eastAsiaTheme="minorHAnsi" w:hAnsi="Times New Roman" w:cs="Times New Roman"/>
          <w:sz w:val="24"/>
          <w:szCs w:val="24"/>
        </w:rPr>
        <w:t>setzen sich</w:t>
      </w:r>
      <w:r w:rsidR="008D1F4F" w:rsidRPr="002F668D">
        <w:rPr>
          <w:rFonts w:ascii="Times New Roman" w:eastAsiaTheme="minorHAnsi" w:hAnsi="Times New Roman" w:cs="Times New Roman"/>
          <w:sz w:val="24"/>
          <w:szCs w:val="24"/>
        </w:rPr>
        <w:t xml:space="preserve"> aus drei Komponenten</w:t>
      </w:r>
      <w:r w:rsidR="000663DE" w:rsidRPr="002F668D">
        <w:rPr>
          <w:rFonts w:ascii="Times New Roman" w:eastAsiaTheme="minorHAnsi" w:hAnsi="Times New Roman" w:cs="Times New Roman"/>
          <w:sz w:val="24"/>
          <w:szCs w:val="24"/>
        </w:rPr>
        <w:t xml:space="preserve"> zusammen</w:t>
      </w:r>
      <w:r w:rsidR="008D1F4F" w:rsidRPr="002F668D">
        <w:rPr>
          <w:rFonts w:ascii="Times New Roman" w:eastAsiaTheme="minorHAnsi" w:hAnsi="Times New Roman" w:cs="Times New Roman"/>
          <w:sz w:val="24"/>
          <w:szCs w:val="24"/>
        </w:rPr>
        <w:t xml:space="preserve">: Kriterium-Typ, Kriterium-Gewicht, Kriterium-Beschreibung. Kosten, Lieferung und Qualität sind drei Hauptfaktoren, aus deren die Anbieterauswahl besteht. Kosten heißt </w:t>
      </w:r>
      <w:r w:rsidR="00FF369D" w:rsidRPr="002F668D">
        <w:rPr>
          <w:rFonts w:ascii="Times New Roman" w:eastAsiaTheme="minorHAnsi" w:hAnsi="Times New Roman" w:cs="Times New Roman"/>
          <w:sz w:val="24"/>
          <w:szCs w:val="24"/>
        </w:rPr>
        <w:t xml:space="preserve">einen </w:t>
      </w:r>
      <w:r w:rsidR="008D1F4F" w:rsidRPr="002F668D">
        <w:rPr>
          <w:rFonts w:ascii="Times New Roman" w:eastAsiaTheme="minorHAnsi" w:hAnsi="Times New Roman" w:cs="Times New Roman"/>
          <w:sz w:val="24"/>
          <w:szCs w:val="24"/>
        </w:rPr>
        <w:t>gemeinsame</w:t>
      </w:r>
      <w:r w:rsidR="00FF369D" w:rsidRPr="002F668D">
        <w:rPr>
          <w:rFonts w:ascii="Times New Roman" w:eastAsiaTheme="minorHAnsi" w:hAnsi="Times New Roman" w:cs="Times New Roman"/>
          <w:sz w:val="24"/>
          <w:szCs w:val="24"/>
        </w:rPr>
        <w:t>n</w:t>
      </w:r>
      <w:r w:rsidR="008D1F4F" w:rsidRPr="002F668D">
        <w:rPr>
          <w:rFonts w:ascii="Times New Roman" w:eastAsiaTheme="minorHAnsi" w:hAnsi="Times New Roman" w:cs="Times New Roman"/>
          <w:sz w:val="24"/>
          <w:szCs w:val="24"/>
        </w:rPr>
        <w:t xml:space="preserve"> Preis</w:t>
      </w:r>
      <w:r w:rsidR="00FF369D" w:rsidRPr="002F668D">
        <w:rPr>
          <w:rFonts w:ascii="Times New Roman" w:eastAsiaTheme="minorHAnsi" w:hAnsi="Times New Roman" w:cs="Times New Roman"/>
          <w:sz w:val="24"/>
          <w:szCs w:val="24"/>
        </w:rPr>
        <w:t xml:space="preserve"> der Produkte, Lieferung ist eine Fähigkeit des Anbieters, die Lieferung zum Ziel erreicht, und Qualität ist, wie gut Bedürfnis der Kunden erfüllt wird.  </w:t>
      </w:r>
    </w:p>
    <w:p w14:paraId="409973E5" w14:textId="74A07D60" w:rsidR="00606F4F" w:rsidRPr="002F668D" w:rsidRDefault="00EF7DEB" w:rsidP="00FA151C">
      <w:pPr>
        <w:widowControl/>
        <w:wordWrap/>
        <w:autoSpaceDE/>
        <w:autoSpaceDN/>
        <w:spacing w:line="360" w:lineRule="auto"/>
        <w:jc w:val="both"/>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Gewicht der Kriterien ist ein</w:t>
      </w:r>
      <w:r w:rsidR="00CC1B6E" w:rsidRPr="002F668D">
        <w:rPr>
          <w:rFonts w:ascii="Times New Roman" w:eastAsiaTheme="minorHAnsi" w:hAnsi="Times New Roman" w:cs="Times New Roman"/>
          <w:sz w:val="24"/>
          <w:szCs w:val="24"/>
        </w:rPr>
        <w:t>e</w:t>
      </w:r>
      <w:r w:rsidRPr="002F668D">
        <w:rPr>
          <w:rFonts w:ascii="Times New Roman" w:eastAsiaTheme="minorHAnsi" w:hAnsi="Times New Roman" w:cs="Times New Roman"/>
          <w:sz w:val="24"/>
          <w:szCs w:val="24"/>
        </w:rPr>
        <w:t xml:space="preserve"> </w:t>
      </w:r>
      <w:r w:rsidR="00CC1B6E" w:rsidRPr="002F668D">
        <w:rPr>
          <w:rFonts w:ascii="Times New Roman" w:eastAsiaTheme="minorHAnsi" w:hAnsi="Times New Roman" w:cs="Times New Roman"/>
          <w:sz w:val="24"/>
          <w:szCs w:val="24"/>
        </w:rPr>
        <w:t>bedeutsame</w:t>
      </w:r>
      <w:r w:rsidRPr="002F668D">
        <w:rPr>
          <w:rFonts w:ascii="Times New Roman" w:eastAsiaTheme="minorHAnsi" w:hAnsi="Times New Roman" w:cs="Times New Roman"/>
          <w:sz w:val="24"/>
          <w:szCs w:val="24"/>
        </w:rPr>
        <w:t xml:space="preserve"> Eigenschaft vom CBR System, weil Kontribution </w:t>
      </w:r>
      <w:r w:rsidR="00CC1B6E" w:rsidRPr="002F668D">
        <w:rPr>
          <w:rFonts w:ascii="Times New Roman" w:eastAsiaTheme="minorHAnsi" w:hAnsi="Times New Roman" w:cs="Times New Roman"/>
          <w:sz w:val="24"/>
          <w:szCs w:val="24"/>
        </w:rPr>
        <w:t>verschiedener</w:t>
      </w:r>
      <w:r w:rsidRPr="002F668D">
        <w:rPr>
          <w:rFonts w:ascii="Times New Roman" w:eastAsiaTheme="minorHAnsi" w:hAnsi="Times New Roman" w:cs="Times New Roman"/>
          <w:sz w:val="24"/>
          <w:szCs w:val="24"/>
        </w:rPr>
        <w:t xml:space="preserve"> Kriterien damit unterscheidbar sein kann. </w:t>
      </w:r>
      <w:r w:rsidR="00CC1B6E" w:rsidRPr="002F668D">
        <w:rPr>
          <w:rFonts w:ascii="Times New Roman" w:eastAsiaTheme="minorHAnsi" w:hAnsi="Times New Roman" w:cs="Times New Roman"/>
          <w:sz w:val="24"/>
          <w:szCs w:val="24"/>
        </w:rPr>
        <w:t>In diese</w:t>
      </w:r>
      <w:r w:rsidR="00FE2509" w:rsidRPr="002F668D">
        <w:rPr>
          <w:rFonts w:ascii="Times New Roman" w:eastAsiaTheme="minorHAnsi" w:hAnsi="Times New Roman" w:cs="Times New Roman"/>
          <w:sz w:val="24"/>
          <w:szCs w:val="24"/>
        </w:rPr>
        <w:t>r</w:t>
      </w:r>
      <w:r w:rsidR="00CC1B6E" w:rsidRPr="002F668D">
        <w:rPr>
          <w:rFonts w:ascii="Times New Roman" w:eastAsiaTheme="minorHAnsi" w:hAnsi="Times New Roman" w:cs="Times New Roman"/>
          <w:sz w:val="24"/>
          <w:szCs w:val="24"/>
        </w:rPr>
        <w:t xml:space="preserve"> Publikation wurde Kosten </w:t>
      </w:r>
      <w:r w:rsidR="008B2550" w:rsidRPr="002F668D">
        <w:rPr>
          <w:rFonts w:ascii="Times New Roman" w:eastAsiaTheme="minorHAnsi" w:hAnsi="Times New Roman" w:cs="Times New Roman"/>
          <w:sz w:val="24"/>
          <w:szCs w:val="24"/>
        </w:rPr>
        <w:t>als</w:t>
      </w:r>
      <w:r w:rsidR="00CC1B6E" w:rsidRPr="002F668D">
        <w:rPr>
          <w:rFonts w:ascii="Times New Roman" w:eastAsiaTheme="minorHAnsi" w:hAnsi="Times New Roman" w:cs="Times New Roman"/>
          <w:sz w:val="24"/>
          <w:szCs w:val="24"/>
        </w:rPr>
        <w:t xml:space="preserve"> höchsten Gewicht</w:t>
      </w:r>
      <w:r w:rsidR="008B2550" w:rsidRPr="002F668D">
        <w:rPr>
          <w:rFonts w:ascii="Times New Roman" w:eastAsiaTheme="minorHAnsi" w:hAnsi="Times New Roman" w:cs="Times New Roman"/>
          <w:sz w:val="24"/>
          <w:szCs w:val="24"/>
        </w:rPr>
        <w:t xml:space="preserve">, </w:t>
      </w:r>
      <w:proofErr w:type="spellStart"/>
      <w:r w:rsidR="008B2550" w:rsidRPr="002F668D">
        <w:rPr>
          <w:rFonts w:ascii="Times New Roman" w:eastAsiaTheme="minorHAnsi" w:hAnsi="Times New Roman" w:cs="Times New Roman"/>
          <w:sz w:val="24"/>
          <w:szCs w:val="24"/>
        </w:rPr>
        <w:t>bzw</w:t>
      </w:r>
      <w:proofErr w:type="spellEnd"/>
      <w:r w:rsidR="008B2550" w:rsidRPr="002F668D">
        <w:rPr>
          <w:rFonts w:ascii="Times New Roman" w:eastAsiaTheme="minorHAnsi" w:hAnsi="Times New Roman" w:cs="Times New Roman"/>
          <w:sz w:val="24"/>
          <w:szCs w:val="24"/>
        </w:rPr>
        <w:t xml:space="preserve"> 0,5</w:t>
      </w:r>
      <w:r w:rsidR="00CC1B6E" w:rsidRPr="002F668D">
        <w:rPr>
          <w:rFonts w:ascii="Times New Roman" w:eastAsiaTheme="minorHAnsi" w:hAnsi="Times New Roman" w:cs="Times New Roman"/>
          <w:sz w:val="24"/>
          <w:szCs w:val="24"/>
        </w:rPr>
        <w:t xml:space="preserve"> </w:t>
      </w:r>
      <w:r w:rsidR="008B2550" w:rsidRPr="002F668D">
        <w:rPr>
          <w:rFonts w:ascii="Times New Roman" w:eastAsiaTheme="minorHAnsi" w:hAnsi="Times New Roman" w:cs="Times New Roman"/>
          <w:sz w:val="24"/>
          <w:szCs w:val="24"/>
        </w:rPr>
        <w:t xml:space="preserve">zugewiesen. </w:t>
      </w:r>
    </w:p>
    <w:p w14:paraId="4F8B2095" w14:textId="11DE867A" w:rsidR="00201216" w:rsidRPr="002F668D" w:rsidRDefault="00424BBE" w:rsidP="00FA151C">
      <w:pPr>
        <w:widowControl/>
        <w:wordWrap/>
        <w:autoSpaceDE/>
        <w:autoSpaceDN/>
        <w:spacing w:line="360" w:lineRule="auto"/>
        <w:jc w:val="both"/>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Kriterium-Typ ist eine ausgezeichnete Eigenschaft, die das Modell realistischer als konventionelles macht. Wechselhafte Kriterien wie Kosten für Transportation, oder Lieferungszeit sind als </w:t>
      </w:r>
      <w:proofErr w:type="spellStart"/>
      <w:r w:rsidRPr="002F668D">
        <w:rPr>
          <w:rFonts w:ascii="Times New Roman" w:eastAsiaTheme="minorHAnsi" w:hAnsi="Times New Roman" w:cs="Times New Roman"/>
          <w:sz w:val="24"/>
          <w:szCs w:val="24"/>
        </w:rPr>
        <w:t>Fuzzy</w:t>
      </w:r>
      <w:proofErr w:type="spellEnd"/>
      <w:r w:rsidR="0006041F">
        <w:rPr>
          <w:rFonts w:ascii="Times New Roman" w:eastAsiaTheme="minorHAnsi" w:hAnsi="Times New Roman" w:cs="Times New Roman"/>
          <w:sz w:val="24"/>
          <w:szCs w:val="24"/>
        </w:rPr>
        <w:t>-Typ</w:t>
      </w:r>
      <w:r w:rsidRPr="002F668D">
        <w:rPr>
          <w:rFonts w:ascii="Times New Roman" w:eastAsiaTheme="minorHAnsi" w:hAnsi="Times New Roman" w:cs="Times New Roman"/>
          <w:sz w:val="24"/>
          <w:szCs w:val="24"/>
        </w:rPr>
        <w:t xml:space="preserve"> angeordnet, relative konstante Werte sind dagegen </w:t>
      </w:r>
      <w:r w:rsidR="00E27516">
        <w:rPr>
          <w:rFonts w:ascii="Times New Roman" w:eastAsiaTheme="minorHAnsi" w:hAnsi="Times New Roman" w:cs="Times New Roman"/>
          <w:sz w:val="24"/>
          <w:szCs w:val="24"/>
        </w:rPr>
        <w:t xml:space="preserve">als </w:t>
      </w:r>
      <w:r w:rsidRPr="002F668D">
        <w:rPr>
          <w:rFonts w:ascii="Times New Roman" w:eastAsiaTheme="minorHAnsi" w:hAnsi="Times New Roman" w:cs="Times New Roman"/>
          <w:sz w:val="24"/>
          <w:szCs w:val="24"/>
        </w:rPr>
        <w:t>Crisp-Typ</w:t>
      </w:r>
      <w:r w:rsidR="00E27516">
        <w:rPr>
          <w:rFonts w:ascii="Times New Roman" w:eastAsiaTheme="minorHAnsi" w:hAnsi="Times New Roman" w:cs="Times New Roman"/>
          <w:sz w:val="24"/>
          <w:szCs w:val="24"/>
        </w:rPr>
        <w:t xml:space="preserve"> gezeichnet</w:t>
      </w:r>
      <w:r w:rsidRPr="002F668D">
        <w:rPr>
          <w:rFonts w:ascii="Times New Roman" w:eastAsiaTheme="minorHAnsi" w:hAnsi="Times New Roman" w:cs="Times New Roman"/>
          <w:sz w:val="24"/>
          <w:szCs w:val="24"/>
        </w:rPr>
        <w:t xml:space="preserve">. </w:t>
      </w:r>
    </w:p>
    <w:p w14:paraId="7A4A799D" w14:textId="6708577D" w:rsidR="00201216" w:rsidRPr="002F668D" w:rsidRDefault="00201216" w:rsidP="00FA151C">
      <w:pPr>
        <w:widowControl/>
        <w:wordWrap/>
        <w:autoSpaceDE/>
        <w:autoSpaceDN/>
        <w:spacing w:line="360" w:lineRule="auto"/>
        <w:jc w:val="both"/>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lastRenderedPageBreak/>
        <w:t>Für die Einstellung dieser Wert- und Typenstellung wurden zwei Möglichkeiten vorgeschlagen. Eine davon ist direkte Entscheidung vom Entscheidungsträge. Andere ist mithilfe analytischer Methode wie Analytische Hierarchie</w:t>
      </w:r>
      <w:r w:rsidR="002F5913">
        <w:rPr>
          <w:rFonts w:ascii="Times New Roman" w:eastAsiaTheme="minorHAnsi" w:hAnsi="Times New Roman" w:cs="Times New Roman"/>
          <w:sz w:val="24"/>
          <w:szCs w:val="24"/>
        </w:rPr>
        <w:t xml:space="preserve"> Prozess</w:t>
      </w:r>
      <w:r w:rsidRPr="002F668D">
        <w:rPr>
          <w:rFonts w:ascii="Times New Roman" w:eastAsiaTheme="minorHAnsi" w:hAnsi="Times New Roman" w:cs="Times New Roman"/>
          <w:sz w:val="24"/>
          <w:szCs w:val="24"/>
        </w:rPr>
        <w:t xml:space="preserve"> (AHP) Modell. </w:t>
      </w:r>
      <w:r w:rsidR="00B27B33" w:rsidRPr="002F668D">
        <w:rPr>
          <w:rFonts w:ascii="Times New Roman" w:eastAsiaTheme="minorHAnsi" w:hAnsi="Times New Roman" w:cs="Times New Roman"/>
          <w:sz w:val="24"/>
          <w:szCs w:val="24"/>
        </w:rPr>
        <w:t xml:space="preserve">Deren Vorteile sowie Nachteile sind ähnlich wie andere Expert-Systeme. Erste Möglichkeit ist schnell, aber ein Expert in diesem Feld ist erforderlich und das Modell ist auf ihm angewiesen. Bei zweiter Möglichkeit wie AHP, </w:t>
      </w:r>
      <w:r w:rsidR="00E20F16">
        <w:rPr>
          <w:rFonts w:ascii="Times New Roman" w:eastAsiaTheme="minorHAnsi" w:hAnsi="Times New Roman" w:cs="Times New Roman"/>
          <w:sz w:val="24"/>
          <w:szCs w:val="24"/>
        </w:rPr>
        <w:t>w</w:t>
      </w:r>
      <w:r w:rsidR="00122DEA">
        <w:rPr>
          <w:rFonts w:ascii="Times New Roman" w:eastAsiaTheme="minorHAnsi" w:hAnsi="Times New Roman" w:cs="Times New Roman"/>
          <w:sz w:val="24"/>
          <w:szCs w:val="24"/>
        </w:rPr>
        <w:t>elche</w:t>
      </w:r>
      <w:r w:rsidR="00B27B33" w:rsidRPr="002F668D">
        <w:rPr>
          <w:rFonts w:ascii="Times New Roman" w:eastAsiaTheme="minorHAnsi" w:hAnsi="Times New Roman" w:cs="Times New Roman"/>
          <w:sz w:val="24"/>
          <w:szCs w:val="24"/>
        </w:rPr>
        <w:t xml:space="preserve"> </w:t>
      </w:r>
      <w:r w:rsidR="00503293" w:rsidRPr="002F668D">
        <w:rPr>
          <w:rFonts w:ascii="Times New Roman" w:eastAsiaTheme="minorHAnsi" w:hAnsi="Times New Roman" w:cs="Times New Roman"/>
          <w:sz w:val="24"/>
          <w:szCs w:val="24"/>
        </w:rPr>
        <w:t xml:space="preserve">Forscher </w:t>
      </w:r>
      <w:r w:rsidR="00B27B33" w:rsidRPr="002F668D">
        <w:rPr>
          <w:rFonts w:ascii="Times New Roman" w:eastAsiaTheme="minorHAnsi" w:hAnsi="Times New Roman" w:cs="Times New Roman"/>
          <w:sz w:val="24"/>
          <w:szCs w:val="24"/>
        </w:rPr>
        <w:t>die</w:t>
      </w:r>
      <w:r w:rsidR="00503293" w:rsidRPr="002F668D">
        <w:rPr>
          <w:rFonts w:ascii="Times New Roman" w:eastAsiaTheme="minorHAnsi" w:hAnsi="Times New Roman" w:cs="Times New Roman"/>
          <w:sz w:val="24"/>
          <w:szCs w:val="24"/>
        </w:rPr>
        <w:t>ser</w:t>
      </w:r>
      <w:r w:rsidR="00B27B33" w:rsidRPr="002F668D">
        <w:rPr>
          <w:rFonts w:ascii="Times New Roman" w:eastAsiaTheme="minorHAnsi" w:hAnsi="Times New Roman" w:cs="Times New Roman"/>
          <w:sz w:val="24"/>
          <w:szCs w:val="24"/>
        </w:rPr>
        <w:t xml:space="preserve"> Publikation benutzte,</w:t>
      </w:r>
      <w:r w:rsidR="00503293" w:rsidRPr="002F668D">
        <w:rPr>
          <w:rFonts w:ascii="Times New Roman" w:eastAsiaTheme="minorHAnsi" w:hAnsi="Times New Roman" w:cs="Times New Roman"/>
          <w:sz w:val="24"/>
          <w:szCs w:val="24"/>
        </w:rPr>
        <w:t xml:space="preserve"> wurde viele Meinungen durch Umfrage beigetragen, es ist aber aufwendig</w:t>
      </w:r>
      <w:r w:rsidR="00BD3D02">
        <w:rPr>
          <w:rFonts w:ascii="Times New Roman" w:eastAsiaTheme="minorHAnsi" w:hAnsi="Times New Roman" w:cs="Times New Roman"/>
          <w:sz w:val="24"/>
          <w:szCs w:val="24"/>
        </w:rPr>
        <w:t xml:space="preserve">, weil ein analytisches Modell noch mal erstellt werden muss und Umfrage dafür durchgeführt werden muss. </w:t>
      </w:r>
      <w:r w:rsidR="00503293" w:rsidRPr="002F668D">
        <w:rPr>
          <w:rFonts w:ascii="Times New Roman" w:eastAsiaTheme="minorHAnsi" w:hAnsi="Times New Roman" w:cs="Times New Roman"/>
          <w:sz w:val="24"/>
          <w:szCs w:val="24"/>
        </w:rPr>
        <w:t xml:space="preserve"> </w:t>
      </w:r>
      <w:r w:rsidR="00B27B33" w:rsidRPr="002F668D">
        <w:rPr>
          <w:rFonts w:ascii="Times New Roman" w:eastAsiaTheme="minorHAnsi" w:hAnsi="Times New Roman" w:cs="Times New Roman"/>
          <w:sz w:val="24"/>
          <w:szCs w:val="24"/>
        </w:rPr>
        <w:t xml:space="preserve"> </w:t>
      </w:r>
      <w:r w:rsidR="00503293" w:rsidRPr="002F668D">
        <w:rPr>
          <w:rFonts w:ascii="Times New Roman" w:eastAsiaTheme="minorHAnsi" w:hAnsi="Times New Roman" w:cs="Times New Roman"/>
          <w:sz w:val="24"/>
          <w:szCs w:val="24"/>
        </w:rPr>
        <w:t xml:space="preserve"> </w:t>
      </w:r>
      <w:r w:rsidR="00B27B33" w:rsidRPr="002F668D">
        <w:rPr>
          <w:rFonts w:ascii="Times New Roman" w:eastAsiaTheme="minorHAnsi" w:hAnsi="Times New Roman" w:cs="Times New Roman"/>
          <w:sz w:val="24"/>
          <w:szCs w:val="24"/>
        </w:rPr>
        <w:t xml:space="preserve"> </w:t>
      </w:r>
    </w:p>
    <w:p w14:paraId="7C14B7E4" w14:textId="05CEB900" w:rsidR="0056651A" w:rsidRDefault="0056651A" w:rsidP="00FA151C">
      <w:pPr>
        <w:widowControl/>
        <w:wordWrap/>
        <w:autoSpaceDE/>
        <w:autoSpaceDN/>
        <w:spacing w:line="360" w:lineRule="auto"/>
        <w:jc w:val="both"/>
        <w:rPr>
          <w:rFonts w:ascii="Times New Roman" w:eastAsiaTheme="minorHAnsi" w:hAnsi="Times New Roman" w:cs="Times New Roman"/>
          <w:sz w:val="24"/>
          <w:szCs w:val="24"/>
        </w:rPr>
      </w:pPr>
    </w:p>
    <w:p w14:paraId="669BEB52" w14:textId="2C892D32" w:rsidR="0058199B" w:rsidRDefault="0058199B" w:rsidP="00FA151C">
      <w:pPr>
        <w:widowControl/>
        <w:wordWrap/>
        <w:autoSpaceDE/>
        <w:autoSpaceDN/>
        <w:spacing w:line="360" w:lineRule="auto"/>
        <w:jc w:val="both"/>
        <w:rPr>
          <w:rFonts w:ascii="Times New Roman" w:eastAsiaTheme="minorHAnsi" w:hAnsi="Times New Roman" w:cs="Times New Roman"/>
          <w:sz w:val="24"/>
          <w:szCs w:val="24"/>
        </w:rPr>
      </w:pPr>
      <w:r w:rsidRPr="002F668D">
        <w:rPr>
          <w:rFonts w:ascii="Times New Roman" w:hAnsi="Times New Roman" w:cs="Times New Roman"/>
          <w:noProof/>
          <w:sz w:val="24"/>
          <w:szCs w:val="24"/>
        </w:rPr>
        <w:drawing>
          <wp:inline distT="0" distB="0" distL="0" distR="0" wp14:anchorId="58462852" wp14:editId="48B6EC04">
            <wp:extent cx="5731510" cy="3536315"/>
            <wp:effectExtent l="0" t="0" r="254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36315"/>
                    </a:xfrm>
                    <a:prstGeom prst="rect">
                      <a:avLst/>
                    </a:prstGeom>
                  </pic:spPr>
                </pic:pic>
              </a:graphicData>
            </a:graphic>
          </wp:inline>
        </w:drawing>
      </w:r>
    </w:p>
    <w:p w14:paraId="2597A58A" w14:textId="43570343" w:rsidR="0058199B" w:rsidRPr="002F668D" w:rsidRDefault="00274C6D" w:rsidP="00FA151C">
      <w:pPr>
        <w:widowControl/>
        <w:wordWrap/>
        <w:autoSpaceDE/>
        <w:autoSpaceDN/>
        <w:spacing w:line="360" w:lineRule="auto"/>
        <w:jc w:val="both"/>
        <w:rPr>
          <w:rFonts w:ascii="Times New Roman" w:eastAsiaTheme="minorHAnsi" w:hAnsi="Times New Roman" w:cs="Times New Roman"/>
          <w:sz w:val="24"/>
          <w:szCs w:val="24"/>
        </w:rPr>
      </w:pPr>
      <w:proofErr w:type="gramStart"/>
      <w:r>
        <w:rPr>
          <w:rFonts w:ascii="Times New Roman" w:eastAsiaTheme="minorHAnsi" w:hAnsi="Times New Roman" w:cs="Times New Roman"/>
          <w:sz w:val="24"/>
          <w:szCs w:val="24"/>
        </w:rPr>
        <w:t>Fig. ??</w:t>
      </w:r>
      <w:proofErr w:type="gramEnd"/>
      <w:r>
        <w:rPr>
          <w:rFonts w:ascii="Times New Roman" w:eastAsiaTheme="minorHAnsi" w:hAnsi="Times New Roman" w:cs="Times New Roman"/>
          <w:sz w:val="24"/>
          <w:szCs w:val="24"/>
        </w:rPr>
        <w:t xml:space="preserve"> </w:t>
      </w:r>
      <w:r w:rsidR="0058199B">
        <w:rPr>
          <w:rFonts w:ascii="Times New Roman" w:eastAsiaTheme="minorHAnsi" w:hAnsi="Times New Roman" w:cs="Times New Roman"/>
          <w:sz w:val="24"/>
          <w:szCs w:val="24"/>
        </w:rPr>
        <w:t>Struktur von Fall-Basis</w:t>
      </w:r>
    </w:p>
    <w:p w14:paraId="2AF0E48F" w14:textId="39668093" w:rsidR="00CF3DD0" w:rsidRDefault="005305AC" w:rsidP="00FA151C">
      <w:pPr>
        <w:spacing w:line="360" w:lineRule="auto"/>
        <w:jc w:val="both"/>
        <w:rPr>
          <w:rFonts w:ascii="Times New Roman" w:eastAsiaTheme="minorHAnsi" w:hAnsi="Times New Roman" w:cs="Times New Roman"/>
          <w:sz w:val="24"/>
          <w:szCs w:val="24"/>
        </w:rPr>
      </w:pPr>
      <w:r w:rsidRPr="009B6CBE">
        <w:rPr>
          <w:rFonts w:ascii="Times New Roman" w:eastAsiaTheme="minorHAnsi" w:hAnsi="Times New Roman" w:cs="Times New Roman"/>
          <w:sz w:val="24"/>
          <w:szCs w:val="24"/>
        </w:rPr>
        <w:t xml:space="preserve">Fig.?? zeigt ein Beispiel des Anbieters anhand der aufgebauten Hierarchie. </w:t>
      </w:r>
      <w:r w:rsidR="00DB524A" w:rsidRPr="009B6CBE">
        <w:rPr>
          <w:rFonts w:ascii="Times New Roman" w:eastAsiaTheme="minorHAnsi" w:hAnsi="Times New Roman" w:cs="Times New Roman"/>
          <w:sz w:val="24"/>
          <w:szCs w:val="24"/>
        </w:rPr>
        <w:t xml:space="preserve">Wie oben geschrieben, ist vergangene Daten für CBR System vorausgesetzt. </w:t>
      </w:r>
      <w:r w:rsidR="005A3492" w:rsidRPr="009B6CBE">
        <w:rPr>
          <w:rFonts w:ascii="Times New Roman" w:eastAsiaTheme="minorHAnsi" w:hAnsi="Times New Roman" w:cs="Times New Roman"/>
          <w:sz w:val="24"/>
          <w:szCs w:val="24"/>
        </w:rPr>
        <w:t xml:space="preserve">Was </w:t>
      </w:r>
      <w:r w:rsidR="00DB524A" w:rsidRPr="009B6CBE">
        <w:rPr>
          <w:rFonts w:ascii="Times New Roman" w:eastAsiaTheme="minorHAnsi" w:hAnsi="Times New Roman" w:cs="Times New Roman"/>
          <w:sz w:val="24"/>
          <w:szCs w:val="24"/>
        </w:rPr>
        <w:t xml:space="preserve">hier auffällig ist, sind Kriterien wie </w:t>
      </w:r>
      <w:r w:rsidR="00554BF4">
        <w:rPr>
          <w:rFonts w:ascii="Times New Roman" w:eastAsiaTheme="minorHAnsi" w:hAnsi="Times New Roman" w:cs="Times New Roman"/>
          <w:sz w:val="24"/>
          <w:szCs w:val="24"/>
        </w:rPr>
        <w:t>Lieferungszeit</w:t>
      </w:r>
      <w:r w:rsidR="00DB524A" w:rsidRPr="009B6CBE">
        <w:rPr>
          <w:rFonts w:ascii="Times New Roman" w:eastAsiaTheme="minorHAnsi" w:hAnsi="Times New Roman" w:cs="Times New Roman"/>
          <w:sz w:val="24"/>
          <w:szCs w:val="24"/>
        </w:rPr>
        <w:t xml:space="preserve">, die </w:t>
      </w:r>
      <w:proofErr w:type="spellStart"/>
      <w:r w:rsidR="00DB524A" w:rsidRPr="009B6CBE">
        <w:rPr>
          <w:rFonts w:ascii="Times New Roman" w:eastAsiaTheme="minorHAnsi" w:hAnsi="Times New Roman" w:cs="Times New Roman"/>
          <w:sz w:val="24"/>
          <w:szCs w:val="24"/>
        </w:rPr>
        <w:t>Fuzzy</w:t>
      </w:r>
      <w:proofErr w:type="spellEnd"/>
      <w:r w:rsidR="00DB524A" w:rsidRPr="009B6CBE">
        <w:rPr>
          <w:rFonts w:ascii="Times New Roman" w:eastAsiaTheme="minorHAnsi" w:hAnsi="Times New Roman" w:cs="Times New Roman"/>
          <w:sz w:val="24"/>
          <w:szCs w:val="24"/>
        </w:rPr>
        <w:t xml:space="preserve"> Daten und deswegen variable Werte ha</w:t>
      </w:r>
      <w:r w:rsidR="0006041F" w:rsidRPr="009B6CBE">
        <w:rPr>
          <w:rFonts w:ascii="Times New Roman" w:eastAsiaTheme="minorHAnsi" w:hAnsi="Times New Roman" w:cs="Times New Roman"/>
          <w:sz w:val="24"/>
          <w:szCs w:val="24"/>
        </w:rPr>
        <w:t xml:space="preserve">ben. </w:t>
      </w:r>
    </w:p>
    <w:p w14:paraId="78640F78" w14:textId="4EC504F6" w:rsidR="00554BF4" w:rsidRDefault="00356B90" w:rsidP="00FA151C">
      <w:pPr>
        <w:spacing w:line="360" w:lineRule="auto"/>
        <w:jc w:val="both"/>
        <w:rPr>
          <w:rFonts w:ascii="Times New Roman" w:eastAsiaTheme="minorHAnsi" w:hAnsi="Times New Roman" w:cs="Times New Roman"/>
          <w:sz w:val="24"/>
          <w:szCs w:val="24"/>
        </w:rPr>
      </w:pPr>
      <w:r>
        <w:rPr>
          <w:noProof/>
        </w:rPr>
        <w:lastRenderedPageBreak/>
        <w:drawing>
          <wp:inline distT="0" distB="0" distL="0" distR="0" wp14:anchorId="775C1E77" wp14:editId="4F3644EE">
            <wp:extent cx="2337758" cy="2043083"/>
            <wp:effectExtent l="0" t="0" r="571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6288" cy="2059277"/>
                    </a:xfrm>
                    <a:prstGeom prst="rect">
                      <a:avLst/>
                    </a:prstGeom>
                  </pic:spPr>
                </pic:pic>
              </a:graphicData>
            </a:graphic>
          </wp:inline>
        </w:drawing>
      </w:r>
    </w:p>
    <w:p w14:paraId="41763ADA" w14:textId="73D1D9DE" w:rsidR="00554BF4" w:rsidRDefault="00554BF4" w:rsidP="00FA151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Fig. </w:t>
      </w:r>
      <w:r w:rsidR="008E48F5">
        <w:rPr>
          <w:rFonts w:ascii="Times New Roman" w:eastAsiaTheme="minorHAnsi" w:hAnsi="Times New Roman" w:cs="Times New Roman"/>
          <w:sz w:val="24"/>
          <w:szCs w:val="24"/>
        </w:rPr>
        <w:t xml:space="preserve">Trapezförmige </w:t>
      </w:r>
      <w:proofErr w:type="spellStart"/>
      <w:r w:rsidR="008E48F5">
        <w:rPr>
          <w:rFonts w:ascii="Times New Roman" w:eastAsiaTheme="minorHAnsi" w:hAnsi="Times New Roman" w:cs="Times New Roman"/>
          <w:sz w:val="24"/>
          <w:szCs w:val="24"/>
        </w:rPr>
        <w:t>Fuzzy</w:t>
      </w:r>
      <w:proofErr w:type="spellEnd"/>
      <w:r w:rsidR="008E48F5">
        <w:rPr>
          <w:rFonts w:ascii="Times New Roman" w:eastAsiaTheme="minorHAnsi" w:hAnsi="Times New Roman" w:cs="Times New Roman"/>
          <w:sz w:val="24"/>
          <w:szCs w:val="24"/>
        </w:rPr>
        <w:t xml:space="preserve"> Set</w:t>
      </w:r>
    </w:p>
    <w:p w14:paraId="54A01E92" w14:textId="77777777" w:rsidR="007C5C0C" w:rsidRPr="009B6CBE" w:rsidRDefault="007C5C0C" w:rsidP="00FA151C">
      <w:pPr>
        <w:spacing w:line="360" w:lineRule="auto"/>
        <w:jc w:val="both"/>
        <w:rPr>
          <w:rFonts w:ascii="Times New Roman" w:eastAsiaTheme="minorHAnsi" w:hAnsi="Times New Roman" w:cs="Times New Roman"/>
          <w:sz w:val="24"/>
          <w:szCs w:val="24"/>
        </w:rPr>
      </w:pPr>
    </w:p>
    <w:p w14:paraId="1E241DE0" w14:textId="60EECE1D" w:rsidR="0047384D" w:rsidRDefault="00532D4C" w:rsidP="00FA151C">
      <w:pPr>
        <w:spacing w:line="360" w:lineRule="auto"/>
        <w:jc w:val="both"/>
        <w:rPr>
          <w:rFonts w:ascii="Times New Roman" w:eastAsia="EFADM A+ Adv Times" w:hAnsi="Times New Roman" w:cs="Times New Roman"/>
          <w:sz w:val="24"/>
          <w:szCs w:val="24"/>
        </w:rPr>
      </w:pPr>
      <w:r w:rsidRPr="00F529E3">
        <w:rPr>
          <w:rFonts w:ascii="Times New Roman" w:eastAsiaTheme="minorHAnsi" w:hAnsi="Times New Roman" w:cs="Times New Roman"/>
          <w:sz w:val="24"/>
          <w:szCs w:val="24"/>
        </w:rPr>
        <w:t>Die Lieferungszeit von Anbieter 1 hat 4 Werte: 3,0, 5,0, 5,0, und 7,0.</w:t>
      </w:r>
      <w:r w:rsidR="008E48F5" w:rsidRPr="00F529E3">
        <w:rPr>
          <w:rFonts w:ascii="Times New Roman" w:eastAsiaTheme="minorHAnsi" w:hAnsi="Times New Roman" w:cs="Times New Roman"/>
          <w:sz w:val="24"/>
          <w:szCs w:val="24"/>
        </w:rPr>
        <w:t xml:space="preserve"> Diese Definition heißt trapezförmige </w:t>
      </w:r>
      <w:proofErr w:type="spellStart"/>
      <w:r w:rsidR="008E48F5" w:rsidRPr="00F529E3">
        <w:rPr>
          <w:rFonts w:ascii="Times New Roman" w:eastAsiaTheme="minorHAnsi" w:hAnsi="Times New Roman" w:cs="Times New Roman"/>
          <w:sz w:val="24"/>
          <w:szCs w:val="24"/>
        </w:rPr>
        <w:t>Fuzzy</w:t>
      </w:r>
      <w:proofErr w:type="spellEnd"/>
      <w:r w:rsidR="008E48F5" w:rsidRPr="00F529E3">
        <w:rPr>
          <w:rFonts w:ascii="Times New Roman" w:eastAsiaTheme="minorHAnsi" w:hAnsi="Times New Roman" w:cs="Times New Roman"/>
          <w:sz w:val="24"/>
          <w:szCs w:val="24"/>
        </w:rPr>
        <w:t xml:space="preserve"> </w:t>
      </w:r>
      <w:r w:rsidR="00FE37BE" w:rsidRPr="00F529E3">
        <w:rPr>
          <w:rFonts w:ascii="Times New Roman" w:eastAsiaTheme="minorHAnsi" w:hAnsi="Times New Roman" w:cs="Times New Roman"/>
          <w:sz w:val="24"/>
          <w:szCs w:val="24"/>
        </w:rPr>
        <w:t>Nummer</w:t>
      </w:r>
      <w:r w:rsidR="00356B90" w:rsidRPr="00F529E3">
        <w:rPr>
          <w:rFonts w:ascii="Times New Roman" w:eastAsiaTheme="minorHAnsi" w:hAnsi="Times New Roman" w:cs="Times New Roman"/>
          <w:sz w:val="24"/>
          <w:szCs w:val="24"/>
        </w:rPr>
        <w:t xml:space="preserve">. Der </w:t>
      </w:r>
      <w:proofErr w:type="gramStart"/>
      <w:r w:rsidR="00356B90" w:rsidRPr="00F529E3">
        <w:rPr>
          <w:rFonts w:ascii="Times New Roman" w:eastAsiaTheme="minorHAnsi" w:hAnsi="Times New Roman" w:cs="Times New Roman"/>
          <w:sz w:val="24"/>
          <w:szCs w:val="24"/>
        </w:rPr>
        <w:t>links stehende</w:t>
      </w:r>
      <w:proofErr w:type="gramEnd"/>
      <w:r w:rsidR="00356B90" w:rsidRPr="00F529E3">
        <w:rPr>
          <w:rFonts w:ascii="Times New Roman" w:eastAsiaTheme="minorHAnsi" w:hAnsi="Times New Roman" w:cs="Times New Roman"/>
          <w:sz w:val="24"/>
          <w:szCs w:val="24"/>
        </w:rPr>
        <w:t xml:space="preserve"> Wert</w:t>
      </w:r>
      <w:r w:rsidR="00356B90" w:rsidRPr="00B7758A">
        <w:rPr>
          <w:rFonts w:ascii="Times New Roman" w:eastAsiaTheme="minorHAnsi" w:hAnsi="Times New Roman" w:cs="Times New Roman"/>
          <w:b/>
          <w:sz w:val="24"/>
          <w:szCs w:val="24"/>
        </w:rPr>
        <w:t xml:space="preserve"> </w:t>
      </w:r>
      <w:proofErr w:type="spellStart"/>
      <w:r w:rsidR="00356B90" w:rsidRPr="00B7758A">
        <w:rPr>
          <w:rFonts w:ascii="Times New Roman" w:hAnsi="Times New Roman" w:cs="Times New Roman"/>
          <w:sz w:val="24"/>
          <w:szCs w:val="24"/>
        </w:rPr>
        <w:t>t</w:t>
      </w:r>
      <w:r w:rsidR="00356B90" w:rsidRPr="00B7758A">
        <w:rPr>
          <w:rFonts w:ascii="Times New Roman" w:eastAsia="EFADM A+ Adv Times" w:hAnsi="Times New Roman" w:cs="Times New Roman"/>
          <w:sz w:val="24"/>
          <w:szCs w:val="24"/>
        </w:rPr>
        <w:t>l</w:t>
      </w:r>
      <w:proofErr w:type="spellEnd"/>
      <w:r w:rsidR="00356B90" w:rsidRPr="00B7758A">
        <w:rPr>
          <w:rFonts w:ascii="Times New Roman" w:eastAsia="EFADM A+ Adv Times" w:hAnsi="Times New Roman" w:cs="Times New Roman"/>
          <w:sz w:val="24"/>
          <w:szCs w:val="24"/>
        </w:rPr>
        <w:t xml:space="preserve"> ist der niedrigste und </w:t>
      </w:r>
      <w:r w:rsidR="00356B90" w:rsidRPr="00B7758A">
        <w:rPr>
          <w:rFonts w:ascii="Times New Roman" w:hAnsi="Times New Roman" w:cs="Times New Roman"/>
          <w:sz w:val="24"/>
          <w:szCs w:val="24"/>
        </w:rPr>
        <w:t>t</w:t>
      </w:r>
      <w:r w:rsidR="00356B90" w:rsidRPr="00B7758A">
        <w:rPr>
          <w:rFonts w:ascii="Times New Roman" w:eastAsia="EFADM A+ Adv Times" w:hAnsi="Times New Roman" w:cs="Times New Roman"/>
          <w:sz w:val="24"/>
          <w:szCs w:val="24"/>
        </w:rPr>
        <w:t>u der höchste, d</w:t>
      </w:r>
      <w:r w:rsidR="00C906E7">
        <w:rPr>
          <w:rFonts w:ascii="Times New Roman" w:eastAsia="EFADM A+ Adv Times" w:hAnsi="Times New Roman" w:cs="Times New Roman"/>
          <w:sz w:val="24"/>
          <w:szCs w:val="24"/>
        </w:rPr>
        <w:t>ie</w:t>
      </w:r>
      <w:r w:rsidR="00356B90" w:rsidRPr="00B7758A">
        <w:rPr>
          <w:rFonts w:ascii="Times New Roman" w:eastAsia="EFADM A+ Adv Times" w:hAnsi="Times New Roman" w:cs="Times New Roman"/>
          <w:sz w:val="24"/>
          <w:szCs w:val="24"/>
        </w:rPr>
        <w:t xml:space="preserve"> passieren können.</w:t>
      </w:r>
      <w:r w:rsidR="00BF1B3B" w:rsidRPr="00B7758A">
        <w:rPr>
          <w:rFonts w:ascii="Times New Roman" w:eastAsia="EFADM A+ Adv Times" w:hAnsi="Times New Roman" w:cs="Times New Roman"/>
          <w:sz w:val="24"/>
          <w:szCs w:val="24"/>
        </w:rPr>
        <w:t xml:space="preserve"> Das Intervall zwischen </w:t>
      </w:r>
      <w:proofErr w:type="spellStart"/>
      <w:r w:rsidR="00BF1B3B" w:rsidRPr="00B7758A">
        <w:rPr>
          <w:rFonts w:ascii="Times New Roman" w:eastAsia="EFADM A+ Adv Times" w:hAnsi="Times New Roman" w:cs="Times New Roman"/>
          <w:sz w:val="24"/>
          <w:szCs w:val="24"/>
        </w:rPr>
        <w:t>t´l</w:t>
      </w:r>
      <w:proofErr w:type="spellEnd"/>
      <w:r w:rsidR="00BF1B3B" w:rsidRPr="00B7758A">
        <w:rPr>
          <w:rFonts w:ascii="Times New Roman" w:eastAsia="EFADM A+ Adv Times" w:hAnsi="Times New Roman" w:cs="Times New Roman"/>
          <w:sz w:val="24"/>
          <w:szCs w:val="24"/>
        </w:rPr>
        <w:t xml:space="preserve"> und </w:t>
      </w:r>
      <w:proofErr w:type="spellStart"/>
      <w:r w:rsidR="00BF1B3B" w:rsidRPr="00B7758A">
        <w:rPr>
          <w:rFonts w:ascii="Times New Roman" w:eastAsia="EFADM A+ Adv Times" w:hAnsi="Times New Roman" w:cs="Times New Roman"/>
          <w:sz w:val="24"/>
          <w:szCs w:val="24"/>
        </w:rPr>
        <w:t>t´u</w:t>
      </w:r>
      <w:proofErr w:type="spellEnd"/>
      <w:r w:rsidR="00BF1B3B" w:rsidRPr="00B7758A">
        <w:rPr>
          <w:rFonts w:ascii="Times New Roman" w:eastAsia="EFADM A+ Adv Times" w:hAnsi="Times New Roman" w:cs="Times New Roman"/>
          <w:sz w:val="24"/>
          <w:szCs w:val="24"/>
        </w:rPr>
        <w:t xml:space="preserve"> </w:t>
      </w:r>
      <w:r w:rsidR="00B7758A" w:rsidRPr="00B7758A">
        <w:rPr>
          <w:rFonts w:ascii="Times New Roman" w:eastAsia="EFADM A+ Adv Times" w:hAnsi="Times New Roman" w:cs="Times New Roman"/>
          <w:sz w:val="24"/>
          <w:szCs w:val="24"/>
        </w:rPr>
        <w:t>bedeutet</w:t>
      </w:r>
      <w:r w:rsidR="00BF1B3B" w:rsidRPr="00B7758A">
        <w:rPr>
          <w:rFonts w:ascii="Times New Roman" w:eastAsia="EFADM A+ Adv Times" w:hAnsi="Times New Roman" w:cs="Times New Roman"/>
          <w:sz w:val="24"/>
          <w:szCs w:val="24"/>
        </w:rPr>
        <w:t xml:space="preserve"> </w:t>
      </w:r>
      <w:r w:rsidR="00287E6B">
        <w:rPr>
          <w:rFonts w:ascii="Times New Roman" w:eastAsia="EFADM A+ Adv Times" w:hAnsi="Times New Roman" w:cs="Times New Roman"/>
          <w:sz w:val="24"/>
          <w:szCs w:val="24"/>
        </w:rPr>
        <w:t>Höchstmaß</w:t>
      </w:r>
      <w:r w:rsidR="00BF1B3B" w:rsidRPr="00B7758A">
        <w:rPr>
          <w:rFonts w:ascii="Times New Roman" w:eastAsia="EFADM A+ Adv Times" w:hAnsi="Times New Roman" w:cs="Times New Roman"/>
          <w:sz w:val="24"/>
          <w:szCs w:val="24"/>
        </w:rPr>
        <w:t>.</w:t>
      </w:r>
      <w:r w:rsidR="00B7758A" w:rsidRPr="00B7758A">
        <w:rPr>
          <w:rFonts w:ascii="Times New Roman" w:eastAsia="EFADM A+ Adv Times" w:hAnsi="Times New Roman" w:cs="Times New Roman"/>
          <w:sz w:val="24"/>
          <w:szCs w:val="24"/>
        </w:rPr>
        <w:t xml:space="preserve"> </w:t>
      </w:r>
      <w:r w:rsidR="00B7758A">
        <w:rPr>
          <w:rFonts w:ascii="Times New Roman" w:eastAsia="EFADM A+ Adv Times" w:hAnsi="Times New Roman" w:cs="Times New Roman"/>
          <w:sz w:val="24"/>
          <w:szCs w:val="24"/>
        </w:rPr>
        <w:t xml:space="preserve">Alle 4 Werte werden für </w:t>
      </w:r>
      <w:r w:rsidR="00F71BD4">
        <w:rPr>
          <w:rFonts w:ascii="Times New Roman" w:eastAsia="EFADM A+ Adv Times" w:hAnsi="Times New Roman" w:cs="Times New Roman"/>
          <w:sz w:val="24"/>
          <w:szCs w:val="24"/>
        </w:rPr>
        <w:t>Messung</w:t>
      </w:r>
      <w:r w:rsidR="00B7758A">
        <w:rPr>
          <w:rFonts w:ascii="Times New Roman" w:eastAsia="EFADM A+ Adv Times" w:hAnsi="Times New Roman" w:cs="Times New Roman"/>
          <w:sz w:val="24"/>
          <w:szCs w:val="24"/>
        </w:rPr>
        <w:t xml:space="preserve"> der Ähnlichkeit innerhalb Fall-Basis berücksichtigt.</w:t>
      </w:r>
    </w:p>
    <w:p w14:paraId="44661603" w14:textId="77777777" w:rsidR="0047384D" w:rsidRDefault="0047384D" w:rsidP="00FA151C">
      <w:pPr>
        <w:spacing w:line="360" w:lineRule="auto"/>
        <w:jc w:val="both"/>
        <w:rPr>
          <w:rFonts w:ascii="Times New Roman" w:eastAsia="EFADM A+ Adv Times" w:hAnsi="Times New Roman" w:cs="Times New Roman"/>
          <w:sz w:val="24"/>
          <w:szCs w:val="24"/>
        </w:rPr>
      </w:pPr>
    </w:p>
    <w:p w14:paraId="55C9C247" w14:textId="79AA6074" w:rsidR="0047384D" w:rsidRDefault="0047384D" w:rsidP="00FA151C">
      <w:pPr>
        <w:spacing w:line="360" w:lineRule="auto"/>
        <w:jc w:val="both"/>
        <w:rPr>
          <w:rFonts w:ascii="Times New Roman" w:eastAsia="EFADM A+ Adv Times" w:hAnsi="Times New Roman" w:cs="Times New Roman"/>
          <w:sz w:val="24"/>
          <w:szCs w:val="24"/>
        </w:rPr>
      </w:pPr>
      <w:r w:rsidRPr="002F668D">
        <w:rPr>
          <w:rFonts w:ascii="Times New Roman" w:hAnsi="Times New Roman" w:cs="Times New Roman"/>
          <w:noProof/>
          <w:sz w:val="24"/>
          <w:szCs w:val="24"/>
        </w:rPr>
        <w:drawing>
          <wp:inline distT="0" distB="0" distL="0" distR="0" wp14:anchorId="184347D1" wp14:editId="19CC4A7B">
            <wp:extent cx="5731510" cy="2344420"/>
            <wp:effectExtent l="0" t="0" r="254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44420"/>
                    </a:xfrm>
                    <a:prstGeom prst="rect">
                      <a:avLst/>
                    </a:prstGeom>
                  </pic:spPr>
                </pic:pic>
              </a:graphicData>
            </a:graphic>
          </wp:inline>
        </w:drawing>
      </w:r>
    </w:p>
    <w:p w14:paraId="2974F9E5" w14:textId="7F60EF35" w:rsidR="00744CA6" w:rsidRDefault="00EC2370" w:rsidP="00FA151C">
      <w:pPr>
        <w:tabs>
          <w:tab w:val="center" w:pos="4513"/>
          <w:tab w:val="left" w:pos="8314"/>
        </w:tabs>
        <w:spacing w:line="360" w:lineRule="auto"/>
        <w:jc w:val="both"/>
        <w:rPr>
          <w:rFonts w:ascii="Times New Roman" w:hAnsi="Times New Roman" w:cs="Times New Roman"/>
          <w:sz w:val="24"/>
          <w:szCs w:val="24"/>
        </w:rPr>
      </w:pPr>
      <w:r>
        <w:rPr>
          <w:rFonts w:ascii="Times New Roman" w:hAnsi="Times New Roman" w:cs="Times New Roman"/>
          <w:sz w:val="24"/>
          <w:szCs w:val="24"/>
        </w:rPr>
        <w:t>Fig.</w:t>
      </w:r>
      <w:r w:rsidR="00C66936">
        <w:rPr>
          <w:rFonts w:ascii="Times New Roman" w:hAnsi="Times New Roman" w:cs="Times New Roman"/>
          <w:sz w:val="24"/>
          <w:szCs w:val="24"/>
        </w:rPr>
        <w:t>--</w:t>
      </w:r>
      <w:r>
        <w:rPr>
          <w:rFonts w:ascii="Times New Roman" w:hAnsi="Times New Roman" w:cs="Times New Roman"/>
          <w:sz w:val="24"/>
          <w:szCs w:val="24"/>
        </w:rPr>
        <w:t xml:space="preserve"> </w:t>
      </w:r>
      <w:r w:rsidR="00744CA6" w:rsidRPr="00EC2370">
        <w:rPr>
          <w:rFonts w:ascii="Times New Roman" w:hAnsi="Times New Roman" w:cs="Times New Roman"/>
          <w:sz w:val="24"/>
          <w:szCs w:val="24"/>
        </w:rPr>
        <w:t>Bewertung der Ähnlichkeit zwischen</w:t>
      </w:r>
      <w:r w:rsidRPr="00EC2370">
        <w:rPr>
          <w:rFonts w:ascii="Times New Roman" w:hAnsi="Times New Roman" w:cs="Times New Roman"/>
          <w:sz w:val="24"/>
          <w:szCs w:val="24"/>
        </w:rPr>
        <w:t xml:space="preserve"> F</w:t>
      </w:r>
      <w:r>
        <w:rPr>
          <w:rFonts w:ascii="Times New Roman" w:hAnsi="Times New Roman" w:cs="Times New Roman"/>
          <w:sz w:val="24"/>
          <w:szCs w:val="24"/>
        </w:rPr>
        <w:t>all 1 und neuen Fall</w:t>
      </w:r>
    </w:p>
    <w:p w14:paraId="44C5D038" w14:textId="77777777" w:rsidR="007C5C0C" w:rsidRPr="00EC2370" w:rsidRDefault="007C5C0C" w:rsidP="00FA151C">
      <w:pPr>
        <w:tabs>
          <w:tab w:val="center" w:pos="4513"/>
          <w:tab w:val="left" w:pos="8314"/>
        </w:tabs>
        <w:spacing w:line="360" w:lineRule="auto"/>
        <w:jc w:val="both"/>
        <w:rPr>
          <w:rFonts w:ascii="Times New Roman" w:hAnsi="Times New Roman" w:cs="Times New Roman"/>
          <w:sz w:val="24"/>
          <w:szCs w:val="24"/>
        </w:rPr>
      </w:pPr>
    </w:p>
    <w:p w14:paraId="60096D49" w14:textId="19F9CD88" w:rsidR="0047384D" w:rsidRPr="00EC2370" w:rsidRDefault="00C66936" w:rsidP="00FA151C">
      <w:pPr>
        <w:tabs>
          <w:tab w:val="center" w:pos="4513"/>
          <w:tab w:val="left" w:pos="8314"/>
        </w:tabs>
        <w:spacing w:line="360" w:lineRule="auto"/>
        <w:jc w:val="both"/>
        <w:rPr>
          <w:rFonts w:ascii="Times New Roman" w:hAnsi="Times New Roman" w:cs="Times New Roman"/>
          <w:sz w:val="24"/>
          <w:szCs w:val="24"/>
        </w:rPr>
      </w:pPr>
      <w:r>
        <w:rPr>
          <w:rFonts w:ascii="Times New Roman" w:hAnsi="Times New Roman" w:cs="Times New Roman"/>
          <w:sz w:val="24"/>
          <w:szCs w:val="24"/>
        </w:rPr>
        <w:t>Fig.—zeigt in Fall Basis gespeicherte Daten vom Fall 1 und vom neuen Fall. Deren Kriterien werden jeweils nach mathematischer Programmierung ver</w:t>
      </w:r>
      <w:r w:rsidR="007D16D3">
        <w:rPr>
          <w:rFonts w:ascii="Times New Roman" w:hAnsi="Times New Roman" w:cs="Times New Roman"/>
          <w:sz w:val="24"/>
          <w:szCs w:val="24"/>
        </w:rPr>
        <w:t>gl</w:t>
      </w:r>
      <w:r w:rsidR="00B0366D">
        <w:rPr>
          <w:rFonts w:ascii="Times New Roman" w:hAnsi="Times New Roman" w:cs="Times New Roman"/>
          <w:sz w:val="24"/>
          <w:szCs w:val="24"/>
        </w:rPr>
        <w:t>ichen</w:t>
      </w:r>
      <w:r>
        <w:rPr>
          <w:rFonts w:ascii="Times New Roman" w:hAnsi="Times New Roman" w:cs="Times New Roman"/>
          <w:sz w:val="24"/>
          <w:szCs w:val="24"/>
        </w:rPr>
        <w:t xml:space="preserve"> und an der rechten Seite als die Ähnlichkeit präsentiert. </w:t>
      </w:r>
    </w:p>
    <w:p w14:paraId="7758E23A" w14:textId="77777777" w:rsidR="0047384D" w:rsidRPr="00EC2370" w:rsidRDefault="0047384D" w:rsidP="00FA151C">
      <w:pPr>
        <w:widowControl/>
        <w:wordWrap/>
        <w:autoSpaceDE/>
        <w:autoSpaceDN/>
        <w:jc w:val="both"/>
        <w:rPr>
          <w:rFonts w:ascii="Times New Roman" w:eastAsiaTheme="minorHAnsi" w:hAnsi="Times New Roman" w:cs="Times New Roman"/>
          <w:b/>
          <w:sz w:val="24"/>
          <w:szCs w:val="24"/>
        </w:rPr>
      </w:pPr>
    </w:p>
    <w:p w14:paraId="51103A3E" w14:textId="68A1C4D9" w:rsidR="00CF3DD0" w:rsidRDefault="0047384D" w:rsidP="00FA151C">
      <w:pPr>
        <w:pStyle w:val="Listenabsatz"/>
        <w:numPr>
          <w:ilvl w:val="2"/>
          <w:numId w:val="1"/>
        </w:numPr>
        <w:spacing w:line="360" w:lineRule="auto"/>
        <w:jc w:val="both"/>
        <w:rPr>
          <w:rFonts w:ascii="Times New Roman" w:eastAsiaTheme="minorHAnsi" w:hAnsi="Times New Roman" w:cs="Times New Roman"/>
          <w:b/>
          <w:sz w:val="24"/>
          <w:szCs w:val="24"/>
        </w:rPr>
      </w:pPr>
      <w:r>
        <w:rPr>
          <w:rFonts w:ascii="Times New Roman" w:eastAsiaTheme="minorHAnsi" w:hAnsi="Times New Roman" w:cs="Times New Roman"/>
          <w:b/>
          <w:sz w:val="24"/>
          <w:szCs w:val="24"/>
        </w:rPr>
        <w:t>Bestimmung der Lösung für neuen Fall</w:t>
      </w:r>
      <w:r w:rsidR="00E126E2">
        <w:rPr>
          <w:rFonts w:ascii="Times New Roman" w:eastAsiaTheme="minorHAnsi" w:hAnsi="Times New Roman" w:cs="Times New Roman"/>
          <w:b/>
          <w:sz w:val="24"/>
          <w:szCs w:val="24"/>
        </w:rPr>
        <w:t xml:space="preserve"> und Reuse</w:t>
      </w:r>
    </w:p>
    <w:p w14:paraId="42C4E325" w14:textId="6F01C521" w:rsidR="007D16D3" w:rsidRDefault="0047384D" w:rsidP="00FA151C">
      <w:pPr>
        <w:spacing w:line="360" w:lineRule="auto"/>
        <w:jc w:val="both"/>
        <w:rPr>
          <w:rFonts w:ascii="Times New Roman" w:eastAsiaTheme="minorHAnsi" w:hAnsi="Times New Roman" w:cs="Times New Roman"/>
          <w:sz w:val="24"/>
          <w:szCs w:val="24"/>
        </w:rPr>
      </w:pPr>
      <w:r w:rsidRPr="0047384D">
        <w:rPr>
          <w:rFonts w:ascii="Times New Roman" w:eastAsiaTheme="minorHAnsi" w:hAnsi="Times New Roman" w:cs="Times New Roman"/>
          <w:sz w:val="24"/>
          <w:szCs w:val="24"/>
        </w:rPr>
        <w:t xml:space="preserve">Nachdem alle vorhandenen Daten in Fall-Basis konvertiert werden, werden sie Ähnlichkeit miteinander gemessen, um bester Kandidat davon zu finden, welche gleichzeitig eine Lösung für unseren neuen Fall sein könnte.   </w:t>
      </w:r>
    </w:p>
    <w:p w14:paraId="31F47541" w14:textId="77777777" w:rsidR="00E126E2" w:rsidRDefault="00E126E2" w:rsidP="00FA151C">
      <w:pPr>
        <w:spacing w:line="360" w:lineRule="auto"/>
        <w:jc w:val="both"/>
        <w:rPr>
          <w:rFonts w:ascii="Times New Roman" w:eastAsiaTheme="minorHAnsi" w:hAnsi="Times New Roman" w:cs="Times New Roman"/>
          <w:sz w:val="24"/>
          <w:szCs w:val="24"/>
        </w:rPr>
      </w:pPr>
    </w:p>
    <w:p w14:paraId="360E7AD3" w14:textId="77777777" w:rsidR="007D16D3" w:rsidRPr="002F668D" w:rsidRDefault="007D16D3" w:rsidP="00FA151C">
      <w:pPr>
        <w:tabs>
          <w:tab w:val="center" w:pos="4513"/>
          <w:tab w:val="left" w:pos="8314"/>
        </w:tabs>
        <w:spacing w:line="360" w:lineRule="auto"/>
        <w:jc w:val="both"/>
        <w:rPr>
          <w:rFonts w:ascii="Times New Roman" w:eastAsiaTheme="minorHAnsi" w:hAnsi="Times New Roman" w:cs="Times New Roman"/>
          <w:sz w:val="24"/>
          <w:szCs w:val="24"/>
          <w:lang w:val="en-US"/>
        </w:rPr>
      </w:pPr>
      <w:r w:rsidRPr="002F668D">
        <w:rPr>
          <w:rFonts w:ascii="Times New Roman" w:hAnsi="Times New Roman" w:cs="Times New Roman"/>
          <w:noProof/>
          <w:sz w:val="24"/>
          <w:szCs w:val="24"/>
        </w:rPr>
        <w:drawing>
          <wp:inline distT="0" distB="0" distL="0" distR="0" wp14:anchorId="3981ACBA" wp14:editId="3ECC1B7C">
            <wp:extent cx="5731510" cy="1741170"/>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41170"/>
                    </a:xfrm>
                    <a:prstGeom prst="rect">
                      <a:avLst/>
                    </a:prstGeom>
                  </pic:spPr>
                </pic:pic>
              </a:graphicData>
            </a:graphic>
          </wp:inline>
        </w:drawing>
      </w:r>
    </w:p>
    <w:p w14:paraId="648ABD01" w14:textId="7AE839D0" w:rsidR="007D16D3" w:rsidRDefault="00E126E2" w:rsidP="00FA151C">
      <w:pPr>
        <w:pStyle w:val="Listenabsatz"/>
        <w:spacing w:line="360" w:lineRule="auto"/>
        <w:ind w:left="425"/>
        <w:jc w:val="both"/>
        <w:rPr>
          <w:rFonts w:ascii="Times New Roman" w:hAnsi="Times New Roman" w:cs="Times New Roman"/>
          <w:sz w:val="24"/>
          <w:szCs w:val="24"/>
        </w:rPr>
      </w:pPr>
      <w:r>
        <w:rPr>
          <w:rFonts w:ascii="Times New Roman" w:hAnsi="Times New Roman" w:cs="Times New Roman"/>
          <w:sz w:val="24"/>
          <w:szCs w:val="24"/>
        </w:rPr>
        <w:t>Fig.—Ergebnis der Vergleich von Ähnlichkeit</w:t>
      </w:r>
    </w:p>
    <w:p w14:paraId="39FECF3B" w14:textId="77777777" w:rsidR="007C5C0C" w:rsidRPr="00E126E2" w:rsidRDefault="007C5C0C" w:rsidP="00FA151C">
      <w:pPr>
        <w:pStyle w:val="Listenabsatz"/>
        <w:spacing w:line="360" w:lineRule="auto"/>
        <w:ind w:left="425"/>
        <w:jc w:val="both"/>
        <w:rPr>
          <w:rFonts w:ascii="Times New Roman" w:eastAsiaTheme="minorHAnsi" w:hAnsi="Times New Roman" w:cs="Times New Roman"/>
          <w:sz w:val="24"/>
          <w:szCs w:val="24"/>
        </w:rPr>
      </w:pPr>
    </w:p>
    <w:p w14:paraId="13694DB5" w14:textId="2FF60116" w:rsidR="00E126E2" w:rsidRDefault="00E126E2" w:rsidP="00FA151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In Fig.— gibt es 10 Fälle und deren Rang je nach Ähnlichkeitsgrad mit neuem Fall. Laut Ergebnis ist es klar, dass 8. Anbieter unsere beste Lösung ist. Nach der Entscheidung wird das Ergebnis wieder im Fall Basis gespeichert, um </w:t>
      </w:r>
      <w:r w:rsidR="00CF74F4">
        <w:rPr>
          <w:rFonts w:ascii="Times New Roman" w:eastAsiaTheme="minorHAnsi" w:hAnsi="Times New Roman" w:cs="Times New Roman"/>
          <w:sz w:val="24"/>
          <w:szCs w:val="24"/>
        </w:rPr>
        <w:t xml:space="preserve">bei dem </w:t>
      </w:r>
      <w:r>
        <w:rPr>
          <w:rFonts w:ascii="Times New Roman" w:eastAsiaTheme="minorHAnsi" w:hAnsi="Times New Roman" w:cs="Times New Roman"/>
          <w:sz w:val="24"/>
          <w:szCs w:val="24"/>
        </w:rPr>
        <w:t>zukünftige</w:t>
      </w:r>
      <w:r w:rsidR="00CF74F4">
        <w:rPr>
          <w:rFonts w:ascii="Times New Roman" w:eastAsiaTheme="minorHAnsi" w:hAnsi="Times New Roman" w:cs="Times New Roman"/>
          <w:sz w:val="24"/>
          <w:szCs w:val="24"/>
        </w:rPr>
        <w:t>n Fall</w:t>
      </w:r>
      <w:r>
        <w:rPr>
          <w:rFonts w:ascii="Times New Roman" w:eastAsiaTheme="minorHAnsi" w:hAnsi="Times New Roman" w:cs="Times New Roman"/>
          <w:sz w:val="24"/>
          <w:szCs w:val="24"/>
        </w:rPr>
        <w:t xml:space="preserve"> benutzt zu werden. Mit dem Mechanismus </w:t>
      </w:r>
      <w:r w:rsidR="002F3E17">
        <w:rPr>
          <w:rFonts w:ascii="Times New Roman" w:eastAsiaTheme="minorHAnsi" w:hAnsi="Times New Roman" w:cs="Times New Roman"/>
          <w:sz w:val="24"/>
          <w:szCs w:val="24"/>
        </w:rPr>
        <w:t xml:space="preserve">wird </w:t>
      </w:r>
      <w:r w:rsidR="00CF74F4">
        <w:rPr>
          <w:rFonts w:ascii="Times New Roman" w:eastAsiaTheme="minorHAnsi" w:hAnsi="Times New Roman" w:cs="Times New Roman"/>
          <w:sz w:val="24"/>
          <w:szCs w:val="24"/>
        </w:rPr>
        <w:t xml:space="preserve">der Fall Basis mehr detailliert und </w:t>
      </w:r>
      <w:r w:rsidR="002F3E17">
        <w:rPr>
          <w:rFonts w:ascii="Times New Roman" w:eastAsiaTheme="minorHAnsi" w:hAnsi="Times New Roman" w:cs="Times New Roman"/>
          <w:sz w:val="24"/>
          <w:szCs w:val="24"/>
        </w:rPr>
        <w:t xml:space="preserve">das </w:t>
      </w:r>
      <w:proofErr w:type="spellStart"/>
      <w:r w:rsidR="002F3E17">
        <w:rPr>
          <w:rFonts w:ascii="Times New Roman" w:eastAsiaTheme="minorHAnsi" w:hAnsi="Times New Roman" w:cs="Times New Roman"/>
          <w:sz w:val="24"/>
          <w:szCs w:val="24"/>
        </w:rPr>
        <w:t>Fuzzy</w:t>
      </w:r>
      <w:proofErr w:type="spellEnd"/>
      <w:r w:rsidR="002F3E17">
        <w:rPr>
          <w:rFonts w:ascii="Times New Roman" w:eastAsiaTheme="minorHAnsi" w:hAnsi="Times New Roman" w:cs="Times New Roman"/>
          <w:sz w:val="24"/>
          <w:szCs w:val="24"/>
        </w:rPr>
        <w:t xml:space="preserve"> CBR System ver</w:t>
      </w:r>
      <w:r w:rsidR="00341AFD">
        <w:rPr>
          <w:rFonts w:ascii="Times New Roman" w:eastAsiaTheme="minorHAnsi" w:hAnsi="Times New Roman" w:cs="Times New Roman"/>
          <w:sz w:val="24"/>
          <w:szCs w:val="24"/>
        </w:rPr>
        <w:t xml:space="preserve">bessert. </w:t>
      </w:r>
    </w:p>
    <w:p w14:paraId="30686964" w14:textId="7D2BFA98" w:rsidR="00BE5AE1" w:rsidRDefault="00E126E2" w:rsidP="00FA151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p>
    <w:p w14:paraId="1B398724" w14:textId="77777777" w:rsidR="00BE5AE1" w:rsidRDefault="00BE5AE1" w:rsidP="00FA151C">
      <w:pPr>
        <w:widowControl/>
        <w:wordWrap/>
        <w:autoSpaceDE/>
        <w:autoSpaceDN/>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br w:type="page"/>
      </w:r>
    </w:p>
    <w:p w14:paraId="6C75C5A3" w14:textId="77777777" w:rsidR="0047384D" w:rsidRPr="00E126E2" w:rsidRDefault="0047384D" w:rsidP="00FA151C">
      <w:pPr>
        <w:spacing w:line="360" w:lineRule="auto"/>
        <w:jc w:val="both"/>
        <w:rPr>
          <w:rFonts w:ascii="Times New Roman" w:eastAsiaTheme="minorHAnsi" w:hAnsi="Times New Roman" w:cs="Times New Roman"/>
          <w:sz w:val="24"/>
          <w:szCs w:val="24"/>
        </w:rPr>
      </w:pPr>
    </w:p>
    <w:p w14:paraId="7100BF16" w14:textId="7E18FB3A" w:rsidR="007D16D3" w:rsidRDefault="003E5AEE" w:rsidP="00FA151C">
      <w:pPr>
        <w:pStyle w:val="Listenabsatz"/>
        <w:numPr>
          <w:ilvl w:val="2"/>
          <w:numId w:val="1"/>
        </w:numPr>
        <w:spacing w:line="360" w:lineRule="auto"/>
        <w:jc w:val="both"/>
        <w:rPr>
          <w:rFonts w:ascii="Times New Roman" w:eastAsiaTheme="minorHAnsi" w:hAnsi="Times New Roman" w:cs="Times New Roman"/>
          <w:b/>
          <w:sz w:val="24"/>
          <w:szCs w:val="24"/>
          <w:lang w:val="en-US"/>
        </w:rPr>
      </w:pPr>
      <w:proofErr w:type="spellStart"/>
      <w:r>
        <w:rPr>
          <w:rFonts w:ascii="Times New Roman" w:eastAsiaTheme="minorHAnsi" w:hAnsi="Times New Roman" w:cs="Times New Roman"/>
          <w:b/>
          <w:sz w:val="24"/>
          <w:szCs w:val="24"/>
          <w:lang w:val="en-US"/>
        </w:rPr>
        <w:t>Zusammenfassung</w:t>
      </w:r>
      <w:proofErr w:type="spellEnd"/>
    </w:p>
    <w:p w14:paraId="1F6AD9C2" w14:textId="74B71B8D" w:rsidR="003E5AEE" w:rsidRDefault="00BE5AE1" w:rsidP="00FA151C">
      <w:pPr>
        <w:spacing w:line="360" w:lineRule="auto"/>
        <w:jc w:val="both"/>
        <w:rPr>
          <w:rFonts w:ascii="Times New Roman" w:eastAsiaTheme="minorHAnsi" w:hAnsi="Times New Roman" w:cs="Times New Roman"/>
          <w:b/>
          <w:sz w:val="24"/>
          <w:szCs w:val="24"/>
          <w:lang w:val="en-US"/>
        </w:rPr>
      </w:pPr>
      <w:r w:rsidRPr="002F668D">
        <w:rPr>
          <w:rFonts w:ascii="Times New Roman" w:hAnsi="Times New Roman" w:cs="Times New Roman"/>
          <w:noProof/>
          <w:sz w:val="24"/>
          <w:szCs w:val="24"/>
        </w:rPr>
        <w:drawing>
          <wp:inline distT="0" distB="0" distL="0" distR="0" wp14:anchorId="5ED5E103" wp14:editId="46EFB31C">
            <wp:extent cx="5731510" cy="5273040"/>
            <wp:effectExtent l="0" t="0" r="254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273040"/>
                    </a:xfrm>
                    <a:prstGeom prst="rect">
                      <a:avLst/>
                    </a:prstGeom>
                  </pic:spPr>
                </pic:pic>
              </a:graphicData>
            </a:graphic>
          </wp:inline>
        </w:drawing>
      </w:r>
    </w:p>
    <w:p w14:paraId="2FA8DD05" w14:textId="50A3F398" w:rsidR="00BE5AE1" w:rsidRPr="00E254B5" w:rsidRDefault="00BE5AE1" w:rsidP="00FA151C">
      <w:pPr>
        <w:spacing w:line="360" w:lineRule="auto"/>
        <w:jc w:val="both"/>
        <w:rPr>
          <w:rFonts w:ascii="Times New Roman" w:eastAsiaTheme="minorHAnsi" w:hAnsi="Times New Roman" w:cs="Times New Roman"/>
          <w:sz w:val="24"/>
          <w:szCs w:val="24"/>
        </w:rPr>
      </w:pPr>
      <w:r w:rsidRPr="00E254B5">
        <w:rPr>
          <w:rFonts w:ascii="Times New Roman" w:eastAsiaTheme="minorHAnsi" w:hAnsi="Times New Roman" w:cs="Times New Roman"/>
          <w:sz w:val="24"/>
          <w:szCs w:val="24"/>
        </w:rPr>
        <w:t xml:space="preserve">Fig.—Arbeitsablauf des </w:t>
      </w:r>
      <w:proofErr w:type="spellStart"/>
      <w:r w:rsidRPr="00E254B5">
        <w:rPr>
          <w:rFonts w:ascii="Times New Roman" w:eastAsiaTheme="minorHAnsi" w:hAnsi="Times New Roman" w:cs="Times New Roman"/>
          <w:sz w:val="24"/>
          <w:szCs w:val="24"/>
        </w:rPr>
        <w:t>Fuzzy</w:t>
      </w:r>
      <w:proofErr w:type="spellEnd"/>
      <w:r w:rsidRPr="00E254B5">
        <w:rPr>
          <w:rFonts w:ascii="Times New Roman" w:eastAsiaTheme="minorHAnsi" w:hAnsi="Times New Roman" w:cs="Times New Roman"/>
          <w:sz w:val="24"/>
          <w:szCs w:val="24"/>
        </w:rPr>
        <w:t xml:space="preserve"> CBR S</w:t>
      </w:r>
      <w:r w:rsidR="00503E5C" w:rsidRPr="00E254B5">
        <w:rPr>
          <w:rFonts w:ascii="Times New Roman" w:eastAsiaTheme="minorHAnsi" w:hAnsi="Times New Roman" w:cs="Times New Roman"/>
          <w:sz w:val="24"/>
          <w:szCs w:val="24"/>
        </w:rPr>
        <w:t>ystem</w:t>
      </w:r>
    </w:p>
    <w:p w14:paraId="3CC4DEFE" w14:textId="7BCA097D" w:rsidR="00503E5C" w:rsidRPr="00116AD2" w:rsidRDefault="00116AD2" w:rsidP="00FA151C">
      <w:pPr>
        <w:spacing w:line="360" w:lineRule="auto"/>
        <w:jc w:val="both"/>
        <w:rPr>
          <w:rFonts w:ascii="Times New Roman" w:eastAsiaTheme="minorHAnsi" w:hAnsi="Times New Roman" w:cs="Times New Roman"/>
          <w:sz w:val="24"/>
          <w:szCs w:val="24"/>
        </w:rPr>
      </w:pPr>
      <w:r w:rsidRPr="00116AD2">
        <w:rPr>
          <w:rFonts w:ascii="Times New Roman" w:eastAsiaTheme="minorHAnsi" w:hAnsi="Times New Roman" w:cs="Times New Roman"/>
          <w:sz w:val="24"/>
          <w:szCs w:val="24"/>
        </w:rPr>
        <w:t xml:space="preserve">Das </w:t>
      </w:r>
      <w:proofErr w:type="spellStart"/>
      <w:r w:rsidRPr="00116AD2">
        <w:rPr>
          <w:rFonts w:ascii="Times New Roman" w:eastAsiaTheme="minorHAnsi" w:hAnsi="Times New Roman" w:cs="Times New Roman"/>
          <w:sz w:val="24"/>
          <w:szCs w:val="24"/>
        </w:rPr>
        <w:t>Fuzzy</w:t>
      </w:r>
      <w:proofErr w:type="spellEnd"/>
      <w:r w:rsidRPr="00116AD2">
        <w:rPr>
          <w:rFonts w:ascii="Times New Roman" w:eastAsiaTheme="minorHAnsi" w:hAnsi="Times New Roman" w:cs="Times New Roman"/>
          <w:sz w:val="24"/>
          <w:szCs w:val="24"/>
        </w:rPr>
        <w:t xml:space="preserve"> CBR Modell ist verbesserte Version konventionelles CBR System, das Prinzip ist aber gleich</w:t>
      </w:r>
      <w:r w:rsidR="00EB3596">
        <w:rPr>
          <w:rFonts w:ascii="Times New Roman" w:eastAsiaTheme="minorHAnsi" w:hAnsi="Times New Roman" w:cs="Times New Roman"/>
          <w:sz w:val="24"/>
          <w:szCs w:val="24"/>
        </w:rPr>
        <w:t>:</w:t>
      </w:r>
      <w:r w:rsidR="00CB3BEE">
        <w:rPr>
          <w:rFonts w:ascii="Times New Roman" w:eastAsiaTheme="minorHAnsi" w:hAnsi="Times New Roman" w:cs="Times New Roman"/>
          <w:sz w:val="24"/>
          <w:szCs w:val="24"/>
        </w:rPr>
        <w:t xml:space="preserve"> Man findet eine Lösung für Neu-Fall mithilfe der vergangenen Fälle im Fall Basis, deren Kriterien je nach angemessen Gewicht und Typen bewertet sind. </w:t>
      </w:r>
      <w:r w:rsidR="00DA7B1E">
        <w:rPr>
          <w:rFonts w:ascii="Times New Roman" w:eastAsiaTheme="minorHAnsi" w:hAnsi="Times New Roman" w:cs="Times New Roman"/>
          <w:sz w:val="24"/>
          <w:szCs w:val="24"/>
        </w:rPr>
        <w:t>Die Ähnlichkeit spielt die wichtigste Rolle dabei, eine Lösung zu finden</w:t>
      </w:r>
      <w:r w:rsidR="00F95C16">
        <w:rPr>
          <w:rFonts w:ascii="Times New Roman" w:eastAsiaTheme="minorHAnsi" w:hAnsi="Times New Roman" w:cs="Times New Roman"/>
          <w:sz w:val="24"/>
          <w:szCs w:val="24"/>
        </w:rPr>
        <w:t xml:space="preserve">. </w:t>
      </w:r>
    </w:p>
    <w:p w14:paraId="3AAAC6E2" w14:textId="77777777" w:rsidR="00503E5C" w:rsidRPr="00BE5AE1" w:rsidRDefault="00503E5C" w:rsidP="00FA151C">
      <w:pPr>
        <w:spacing w:line="360" w:lineRule="auto"/>
        <w:jc w:val="both"/>
        <w:rPr>
          <w:rFonts w:ascii="Times New Roman" w:eastAsiaTheme="minorHAnsi" w:hAnsi="Times New Roman" w:cs="Times New Roman"/>
          <w:b/>
          <w:sz w:val="24"/>
          <w:szCs w:val="24"/>
        </w:rPr>
      </w:pPr>
    </w:p>
    <w:p w14:paraId="751B3C90" w14:textId="4B32FA93" w:rsidR="007D16D3" w:rsidRPr="004031F5" w:rsidRDefault="007D16D3" w:rsidP="00FA151C">
      <w:pPr>
        <w:spacing w:line="360" w:lineRule="auto"/>
        <w:jc w:val="both"/>
        <w:rPr>
          <w:rFonts w:ascii="Times New Roman" w:eastAsiaTheme="minorHAnsi" w:hAnsi="Times New Roman" w:cs="Times New Roman"/>
          <w:b/>
          <w:sz w:val="24"/>
          <w:szCs w:val="24"/>
        </w:rPr>
      </w:pPr>
    </w:p>
    <w:p w14:paraId="39D7489A" w14:textId="77777777" w:rsidR="0095412D" w:rsidRPr="004031F5" w:rsidRDefault="0095412D" w:rsidP="00FA151C">
      <w:pPr>
        <w:tabs>
          <w:tab w:val="center" w:pos="4513"/>
          <w:tab w:val="left" w:pos="8314"/>
        </w:tabs>
        <w:spacing w:line="360" w:lineRule="auto"/>
        <w:jc w:val="both"/>
        <w:rPr>
          <w:rFonts w:ascii="Times New Roman" w:eastAsiaTheme="minorHAnsi" w:hAnsi="Times New Roman" w:cs="Times New Roman"/>
          <w:b/>
          <w:sz w:val="24"/>
          <w:szCs w:val="24"/>
        </w:rPr>
      </w:pPr>
    </w:p>
    <w:p w14:paraId="3BC6A889" w14:textId="16E28E68" w:rsidR="007E3DCD" w:rsidRPr="004031F5" w:rsidRDefault="007E3DCD" w:rsidP="00FA151C">
      <w:pPr>
        <w:pStyle w:val="Listenabsatz"/>
        <w:numPr>
          <w:ilvl w:val="1"/>
          <w:numId w:val="1"/>
        </w:numPr>
        <w:spacing w:line="360" w:lineRule="auto"/>
        <w:jc w:val="both"/>
        <w:rPr>
          <w:rFonts w:ascii="Times New Roman" w:eastAsiaTheme="minorHAnsi" w:hAnsi="Times New Roman" w:cs="Times New Roman"/>
          <w:b/>
          <w:sz w:val="24"/>
          <w:szCs w:val="24"/>
        </w:rPr>
      </w:pPr>
      <w:r w:rsidRPr="004031F5">
        <w:rPr>
          <w:rFonts w:ascii="Times New Roman" w:eastAsiaTheme="minorHAnsi" w:hAnsi="Times New Roman" w:cs="Times New Roman"/>
          <w:b/>
          <w:sz w:val="24"/>
          <w:szCs w:val="24"/>
        </w:rPr>
        <w:lastRenderedPageBreak/>
        <w:t xml:space="preserve"> CBR </w:t>
      </w:r>
      <w:r w:rsidR="004031F5">
        <w:rPr>
          <w:rFonts w:ascii="Times New Roman" w:eastAsiaTheme="minorHAnsi" w:hAnsi="Times New Roman" w:cs="Times New Roman"/>
          <w:b/>
          <w:sz w:val="24"/>
          <w:szCs w:val="24"/>
        </w:rPr>
        <w:t>in</w:t>
      </w:r>
      <w:r w:rsidRPr="004031F5">
        <w:rPr>
          <w:rFonts w:ascii="Times New Roman" w:eastAsiaTheme="minorHAnsi" w:hAnsi="Times New Roman" w:cs="Times New Roman"/>
          <w:b/>
          <w:sz w:val="24"/>
          <w:szCs w:val="24"/>
        </w:rPr>
        <w:t xml:space="preserve"> RFID </w:t>
      </w:r>
      <w:r w:rsidR="004031F5">
        <w:rPr>
          <w:rFonts w:ascii="Times New Roman" w:eastAsiaTheme="minorHAnsi" w:hAnsi="Times New Roman" w:cs="Times New Roman"/>
          <w:b/>
          <w:sz w:val="24"/>
          <w:szCs w:val="24"/>
        </w:rPr>
        <w:t>Ressource-System</w:t>
      </w:r>
      <w:r w:rsidRPr="004031F5">
        <w:rPr>
          <w:rFonts w:ascii="Times New Roman" w:eastAsiaTheme="minorHAnsi" w:hAnsi="Times New Roman" w:cs="Times New Roman"/>
          <w:b/>
          <w:sz w:val="24"/>
          <w:szCs w:val="24"/>
        </w:rPr>
        <w:t xml:space="preserve"> f</w:t>
      </w:r>
      <w:r w:rsidR="004031F5" w:rsidRPr="004031F5">
        <w:rPr>
          <w:rFonts w:ascii="Times New Roman" w:eastAsiaTheme="minorHAnsi" w:hAnsi="Times New Roman" w:cs="Times New Roman"/>
          <w:b/>
          <w:sz w:val="24"/>
          <w:szCs w:val="24"/>
        </w:rPr>
        <w:t>ür</w:t>
      </w:r>
      <w:r w:rsidR="004031F5">
        <w:rPr>
          <w:rFonts w:ascii="Times New Roman" w:eastAsiaTheme="minorHAnsi" w:hAnsi="Times New Roman" w:cs="Times New Roman"/>
          <w:b/>
          <w:sz w:val="24"/>
          <w:szCs w:val="24"/>
        </w:rPr>
        <w:t xml:space="preserve"> Lageroperation (engl. Warehouse </w:t>
      </w:r>
      <w:proofErr w:type="spellStart"/>
      <w:r w:rsidR="004031F5">
        <w:rPr>
          <w:rFonts w:ascii="Times New Roman" w:eastAsiaTheme="minorHAnsi" w:hAnsi="Times New Roman" w:cs="Times New Roman"/>
          <w:b/>
          <w:sz w:val="24"/>
          <w:szCs w:val="24"/>
        </w:rPr>
        <w:t>operation</w:t>
      </w:r>
      <w:proofErr w:type="spellEnd"/>
      <w:r w:rsidR="004031F5">
        <w:rPr>
          <w:rFonts w:ascii="Times New Roman" w:eastAsiaTheme="minorHAnsi" w:hAnsi="Times New Roman" w:cs="Times New Roman"/>
          <w:b/>
          <w:sz w:val="24"/>
          <w:szCs w:val="24"/>
        </w:rPr>
        <w:t>)</w:t>
      </w:r>
    </w:p>
    <w:p w14:paraId="3DE305BD" w14:textId="7DE56633" w:rsidR="005219B3" w:rsidRDefault="00C87EDF" w:rsidP="00FA151C">
      <w:pPr>
        <w:pStyle w:val="Listenabsatz"/>
        <w:numPr>
          <w:ilvl w:val="2"/>
          <w:numId w:val="1"/>
        </w:numPr>
        <w:spacing w:line="360" w:lineRule="auto"/>
        <w:jc w:val="both"/>
        <w:rPr>
          <w:rFonts w:ascii="Times New Roman" w:eastAsiaTheme="minorHAnsi" w:hAnsi="Times New Roman" w:cs="Times New Roman"/>
          <w:b/>
          <w:sz w:val="24"/>
          <w:szCs w:val="24"/>
        </w:rPr>
      </w:pPr>
      <w:r w:rsidRPr="00C87EDF">
        <w:rPr>
          <w:rFonts w:ascii="Times New Roman" w:eastAsiaTheme="minorHAnsi" w:hAnsi="Times New Roman" w:cs="Times New Roman"/>
          <w:b/>
          <w:sz w:val="24"/>
          <w:szCs w:val="24"/>
        </w:rPr>
        <w:t xml:space="preserve">Verteilung der Ressourcen </w:t>
      </w:r>
      <w:r w:rsidR="00AB11B7">
        <w:rPr>
          <w:rFonts w:ascii="Times New Roman" w:eastAsiaTheme="minorHAnsi" w:hAnsi="Times New Roman" w:cs="Times New Roman"/>
          <w:b/>
          <w:sz w:val="24"/>
          <w:szCs w:val="24"/>
        </w:rPr>
        <w:t>für</w:t>
      </w:r>
      <w:r w:rsidRPr="00C87EDF">
        <w:rPr>
          <w:rFonts w:ascii="Times New Roman" w:eastAsiaTheme="minorHAnsi" w:hAnsi="Times New Roman" w:cs="Times New Roman"/>
          <w:b/>
          <w:sz w:val="24"/>
          <w:szCs w:val="24"/>
        </w:rPr>
        <w:t xml:space="preserve"> L</w:t>
      </w:r>
      <w:r>
        <w:rPr>
          <w:rFonts w:ascii="Times New Roman" w:eastAsiaTheme="minorHAnsi" w:hAnsi="Times New Roman" w:cs="Times New Roman"/>
          <w:b/>
          <w:sz w:val="24"/>
          <w:szCs w:val="24"/>
        </w:rPr>
        <w:t>ageroperation</w:t>
      </w:r>
    </w:p>
    <w:p w14:paraId="211E84E8" w14:textId="3DB3C4E0" w:rsidR="00C87EDF" w:rsidRPr="00FF58A1" w:rsidRDefault="00AB11B7" w:rsidP="00FA151C">
      <w:pPr>
        <w:spacing w:line="360" w:lineRule="auto"/>
        <w:jc w:val="both"/>
        <w:rPr>
          <w:rFonts w:ascii="Times New Roman" w:eastAsiaTheme="minorHAnsi" w:hAnsi="Times New Roman" w:cs="Times New Roman"/>
          <w:sz w:val="24"/>
          <w:szCs w:val="24"/>
        </w:rPr>
      </w:pPr>
      <w:r w:rsidRPr="00FF58A1">
        <w:rPr>
          <w:rFonts w:ascii="Times New Roman" w:eastAsiaTheme="minorHAnsi" w:hAnsi="Times New Roman" w:cs="Times New Roman"/>
          <w:sz w:val="24"/>
          <w:szCs w:val="24"/>
        </w:rPr>
        <w:t>Die Rolle der Lager ändert sich im Lauf der Zeit.</w:t>
      </w:r>
      <w:r w:rsidR="00FF58A1" w:rsidRPr="00FF58A1">
        <w:rPr>
          <w:rFonts w:ascii="Times New Roman" w:eastAsiaTheme="minorHAnsi" w:hAnsi="Times New Roman" w:cs="Times New Roman"/>
          <w:sz w:val="24"/>
          <w:szCs w:val="24"/>
        </w:rPr>
        <w:t xml:space="preserve"> Große Menge der Waren </w:t>
      </w:r>
      <w:r w:rsidR="00A96CBA">
        <w:rPr>
          <w:rFonts w:ascii="Times New Roman" w:eastAsiaTheme="minorHAnsi" w:hAnsi="Times New Roman" w:cs="Times New Roman"/>
          <w:sz w:val="24"/>
          <w:szCs w:val="24"/>
        </w:rPr>
        <w:t>ein</w:t>
      </w:r>
      <w:r w:rsidR="00FF58A1" w:rsidRPr="00FF58A1">
        <w:rPr>
          <w:rFonts w:ascii="Times New Roman" w:eastAsiaTheme="minorHAnsi" w:hAnsi="Times New Roman" w:cs="Times New Roman"/>
          <w:sz w:val="24"/>
          <w:szCs w:val="24"/>
        </w:rPr>
        <w:t>zu</w:t>
      </w:r>
      <w:r w:rsidR="00A96CBA">
        <w:rPr>
          <w:rFonts w:ascii="Times New Roman" w:eastAsiaTheme="minorHAnsi" w:hAnsi="Times New Roman" w:cs="Times New Roman"/>
          <w:sz w:val="24"/>
          <w:szCs w:val="24"/>
        </w:rPr>
        <w:t>lagern</w:t>
      </w:r>
      <w:r w:rsidR="00FF58A1" w:rsidRPr="00FF58A1">
        <w:rPr>
          <w:rFonts w:ascii="Times New Roman" w:eastAsiaTheme="minorHAnsi" w:hAnsi="Times New Roman" w:cs="Times New Roman"/>
          <w:sz w:val="24"/>
          <w:szCs w:val="24"/>
        </w:rPr>
        <w:t xml:space="preserve">, war die Hauptrolle der Lager. An der Zeit </w:t>
      </w:r>
      <w:r w:rsidR="00F07846">
        <w:rPr>
          <w:rFonts w:ascii="Times New Roman" w:eastAsiaTheme="minorHAnsi" w:hAnsi="Times New Roman" w:cs="Times New Roman"/>
          <w:sz w:val="24"/>
          <w:szCs w:val="24"/>
        </w:rPr>
        <w:t>die</w:t>
      </w:r>
      <w:r w:rsidR="00A96CBA">
        <w:rPr>
          <w:rFonts w:ascii="Times New Roman" w:eastAsiaTheme="minorHAnsi" w:hAnsi="Times New Roman" w:cs="Times New Roman"/>
          <w:sz w:val="24"/>
          <w:szCs w:val="24"/>
        </w:rPr>
        <w:t>nt</w:t>
      </w:r>
      <w:r w:rsidR="00F07846">
        <w:rPr>
          <w:rFonts w:ascii="Times New Roman" w:eastAsiaTheme="minorHAnsi" w:hAnsi="Times New Roman" w:cs="Times New Roman"/>
          <w:sz w:val="24"/>
          <w:szCs w:val="24"/>
        </w:rPr>
        <w:t xml:space="preserve"> </w:t>
      </w:r>
      <w:r w:rsidR="00A96CBA">
        <w:rPr>
          <w:rFonts w:ascii="Times New Roman" w:eastAsiaTheme="minorHAnsi" w:hAnsi="Times New Roman" w:cs="Times New Roman"/>
          <w:sz w:val="24"/>
          <w:szCs w:val="24"/>
        </w:rPr>
        <w:t xml:space="preserve">der </w:t>
      </w:r>
      <w:r w:rsidR="00F07846">
        <w:rPr>
          <w:rFonts w:ascii="Times New Roman" w:eastAsiaTheme="minorHAnsi" w:hAnsi="Times New Roman" w:cs="Times New Roman"/>
          <w:sz w:val="24"/>
          <w:szCs w:val="24"/>
        </w:rPr>
        <w:t>Lager da</w:t>
      </w:r>
      <w:r w:rsidR="00A96CBA">
        <w:rPr>
          <w:rFonts w:ascii="Times New Roman" w:eastAsiaTheme="minorHAnsi" w:hAnsi="Times New Roman" w:cs="Times New Roman"/>
          <w:sz w:val="24"/>
          <w:szCs w:val="24"/>
        </w:rPr>
        <w:t>zu</w:t>
      </w:r>
      <w:r w:rsidR="00F07846">
        <w:rPr>
          <w:rFonts w:ascii="Times New Roman" w:eastAsiaTheme="minorHAnsi" w:hAnsi="Times New Roman" w:cs="Times New Roman"/>
          <w:sz w:val="24"/>
          <w:szCs w:val="24"/>
        </w:rPr>
        <w:t xml:space="preserve">, </w:t>
      </w:r>
      <w:r w:rsidR="00BA5743">
        <w:rPr>
          <w:rFonts w:ascii="Times New Roman" w:eastAsiaTheme="minorHAnsi" w:hAnsi="Times New Roman" w:cs="Times New Roman"/>
          <w:sz w:val="24"/>
          <w:szCs w:val="24"/>
        </w:rPr>
        <w:t>sehr</w:t>
      </w:r>
      <w:r w:rsidR="00105979">
        <w:rPr>
          <w:rFonts w:ascii="Times New Roman" w:eastAsiaTheme="minorHAnsi" w:hAnsi="Times New Roman" w:cs="Times New Roman"/>
          <w:sz w:val="24"/>
          <w:szCs w:val="24"/>
        </w:rPr>
        <w:t xml:space="preserve"> </w:t>
      </w:r>
      <w:r w:rsidR="00F07846">
        <w:rPr>
          <w:rFonts w:ascii="Times New Roman" w:eastAsiaTheme="minorHAnsi" w:hAnsi="Times New Roman" w:cs="Times New Roman"/>
          <w:sz w:val="24"/>
          <w:szCs w:val="24"/>
        </w:rPr>
        <w:t xml:space="preserve">vielfältige Waren </w:t>
      </w:r>
      <w:r w:rsidR="00A96CBA">
        <w:rPr>
          <w:rFonts w:ascii="Times New Roman" w:eastAsiaTheme="minorHAnsi" w:hAnsi="Times New Roman" w:cs="Times New Roman"/>
          <w:sz w:val="24"/>
          <w:szCs w:val="24"/>
        </w:rPr>
        <w:t>prompt</w:t>
      </w:r>
      <w:r w:rsidR="00F07846">
        <w:rPr>
          <w:rFonts w:ascii="Times New Roman" w:eastAsiaTheme="minorHAnsi" w:hAnsi="Times New Roman" w:cs="Times New Roman"/>
          <w:sz w:val="24"/>
          <w:szCs w:val="24"/>
        </w:rPr>
        <w:t xml:space="preserve"> </w:t>
      </w:r>
      <w:r w:rsidR="00105979">
        <w:rPr>
          <w:rFonts w:ascii="Times New Roman" w:eastAsiaTheme="minorHAnsi" w:hAnsi="Times New Roman" w:cs="Times New Roman"/>
          <w:sz w:val="24"/>
          <w:szCs w:val="24"/>
        </w:rPr>
        <w:t xml:space="preserve">für </w:t>
      </w:r>
      <w:r w:rsidR="00BA5743">
        <w:rPr>
          <w:rFonts w:ascii="Times New Roman" w:eastAsiaTheme="minorHAnsi" w:hAnsi="Times New Roman" w:cs="Times New Roman"/>
          <w:sz w:val="24"/>
          <w:szCs w:val="24"/>
        </w:rPr>
        <w:t xml:space="preserve">späte </w:t>
      </w:r>
      <w:r w:rsidR="008B125F">
        <w:rPr>
          <w:rFonts w:ascii="Times New Roman" w:eastAsiaTheme="minorHAnsi" w:hAnsi="Times New Roman" w:cs="Times New Roman"/>
          <w:sz w:val="24"/>
          <w:szCs w:val="24"/>
        </w:rPr>
        <w:t>L</w:t>
      </w:r>
      <w:r w:rsidR="00105979">
        <w:rPr>
          <w:rFonts w:ascii="Times New Roman" w:eastAsiaTheme="minorHAnsi" w:hAnsi="Times New Roman" w:cs="Times New Roman"/>
          <w:sz w:val="24"/>
          <w:szCs w:val="24"/>
        </w:rPr>
        <w:t xml:space="preserve">ieferung </w:t>
      </w:r>
      <w:r w:rsidR="00B118BC">
        <w:rPr>
          <w:rFonts w:ascii="Times New Roman" w:eastAsiaTheme="minorHAnsi" w:hAnsi="Times New Roman" w:cs="Times New Roman"/>
          <w:sz w:val="24"/>
          <w:szCs w:val="24"/>
        </w:rPr>
        <w:t xml:space="preserve">durch Supply Chain Management </w:t>
      </w:r>
      <w:r w:rsidR="00F07846">
        <w:rPr>
          <w:rFonts w:ascii="Times New Roman" w:eastAsiaTheme="minorHAnsi" w:hAnsi="Times New Roman" w:cs="Times New Roman"/>
          <w:sz w:val="24"/>
          <w:szCs w:val="24"/>
        </w:rPr>
        <w:t xml:space="preserve">zu </w:t>
      </w:r>
      <w:r w:rsidR="00A96CBA">
        <w:rPr>
          <w:rFonts w:ascii="Times New Roman" w:eastAsiaTheme="minorHAnsi" w:hAnsi="Times New Roman" w:cs="Times New Roman"/>
          <w:sz w:val="24"/>
          <w:szCs w:val="24"/>
        </w:rPr>
        <w:t>feile</w:t>
      </w:r>
      <w:r w:rsidR="00BA5743">
        <w:rPr>
          <w:rFonts w:ascii="Times New Roman" w:eastAsiaTheme="minorHAnsi" w:hAnsi="Times New Roman" w:cs="Times New Roman"/>
          <w:sz w:val="24"/>
          <w:szCs w:val="24"/>
        </w:rPr>
        <w:t xml:space="preserve">n (Berg </w:t>
      </w:r>
      <w:r w:rsidR="00BA5743">
        <w:rPr>
          <w:rFonts w:ascii="Times New Roman" w:eastAsiaTheme="minorHAnsi" w:hAnsi="Times New Roman" w:cs="Times New Roman" w:hint="eastAsia"/>
          <w:sz w:val="24"/>
          <w:szCs w:val="24"/>
        </w:rPr>
        <w:t>&amp;</w:t>
      </w:r>
      <w:r w:rsidR="00BA5743">
        <w:rPr>
          <w:rFonts w:ascii="Times New Roman" w:eastAsiaTheme="minorHAnsi" w:hAnsi="Times New Roman" w:cs="Times New Roman"/>
          <w:sz w:val="24"/>
          <w:szCs w:val="24"/>
        </w:rPr>
        <w:t xml:space="preserve"> </w:t>
      </w:r>
      <w:proofErr w:type="spellStart"/>
      <w:r w:rsidR="00BA5743">
        <w:rPr>
          <w:rFonts w:ascii="Times New Roman" w:eastAsiaTheme="minorHAnsi" w:hAnsi="Times New Roman" w:cs="Times New Roman"/>
          <w:sz w:val="24"/>
          <w:szCs w:val="24"/>
        </w:rPr>
        <w:t>zijm</w:t>
      </w:r>
      <w:proofErr w:type="spellEnd"/>
      <w:r w:rsidR="00BA5743">
        <w:rPr>
          <w:rFonts w:ascii="Times New Roman" w:eastAsiaTheme="minorHAnsi" w:hAnsi="Times New Roman" w:cs="Times New Roman"/>
          <w:sz w:val="24"/>
          <w:szCs w:val="24"/>
        </w:rPr>
        <w:t>, 1999).</w:t>
      </w:r>
      <w:r w:rsidR="00B118BC">
        <w:rPr>
          <w:rFonts w:ascii="Times New Roman" w:eastAsiaTheme="minorHAnsi" w:hAnsi="Times New Roman" w:cs="Times New Roman"/>
          <w:sz w:val="24"/>
          <w:szCs w:val="24"/>
        </w:rPr>
        <w:t xml:space="preserve"> Planung und Kontrolle der Lager und des Systems sind deswegen komplexer (9</w:t>
      </w:r>
      <w:r w:rsidR="00B118BC">
        <w:rPr>
          <w:rFonts w:ascii="Times New Roman" w:eastAsiaTheme="minorHAnsi" w:hAnsi="Times New Roman" w:cs="Times New Roman" w:hint="eastAsia"/>
          <w:sz w:val="24"/>
          <w:szCs w:val="24"/>
        </w:rPr>
        <w:t>번</w:t>
      </w:r>
      <w:r w:rsidR="00B118BC">
        <w:rPr>
          <w:rFonts w:ascii="Times New Roman" w:eastAsiaTheme="minorHAnsi" w:hAnsi="Times New Roman" w:cs="Times New Roman" w:hint="eastAsia"/>
          <w:sz w:val="24"/>
          <w:szCs w:val="24"/>
        </w:rPr>
        <w:t>,</w:t>
      </w:r>
      <w:r w:rsidR="00B118BC">
        <w:rPr>
          <w:rFonts w:ascii="Times New Roman" w:eastAsiaTheme="minorHAnsi" w:hAnsi="Times New Roman" w:cs="Times New Roman"/>
          <w:sz w:val="24"/>
          <w:szCs w:val="24"/>
        </w:rPr>
        <w:t xml:space="preserve"> </w:t>
      </w:r>
      <w:proofErr w:type="spellStart"/>
      <w:r w:rsidR="00B118BC">
        <w:rPr>
          <w:rFonts w:ascii="Times New Roman" w:eastAsiaTheme="minorHAnsi" w:hAnsi="Times New Roman" w:cs="Times New Roman"/>
          <w:sz w:val="24"/>
          <w:szCs w:val="24"/>
        </w:rPr>
        <w:t>introduction</w:t>
      </w:r>
      <w:proofErr w:type="spellEnd"/>
      <w:r w:rsidR="00B118BC">
        <w:rPr>
          <w:rFonts w:ascii="Times New Roman" w:eastAsiaTheme="minorHAnsi" w:hAnsi="Times New Roman" w:cs="Times New Roman"/>
          <w:sz w:val="24"/>
          <w:szCs w:val="24"/>
        </w:rPr>
        <w:t>)</w:t>
      </w:r>
      <w:r w:rsidR="00B118BC">
        <w:rPr>
          <w:rFonts w:ascii="Times New Roman" w:eastAsiaTheme="minorHAnsi" w:hAnsi="Times New Roman" w:cs="Times New Roman" w:hint="eastAsia"/>
          <w:sz w:val="24"/>
          <w:szCs w:val="24"/>
        </w:rPr>
        <w:t>.</w:t>
      </w:r>
      <w:r w:rsidR="00B118BC">
        <w:rPr>
          <w:rFonts w:ascii="Times New Roman" w:eastAsiaTheme="minorHAnsi" w:hAnsi="Times New Roman" w:cs="Times New Roman"/>
          <w:sz w:val="24"/>
          <w:szCs w:val="24"/>
        </w:rPr>
        <w:t xml:space="preserve"> </w:t>
      </w:r>
      <w:r w:rsidR="00D964E2">
        <w:rPr>
          <w:rFonts w:ascii="Times New Roman" w:eastAsiaTheme="minorHAnsi" w:hAnsi="Times New Roman" w:cs="Times New Roman"/>
          <w:sz w:val="24"/>
          <w:szCs w:val="24"/>
        </w:rPr>
        <w:t xml:space="preserve">Die Komplexität der Lageroperation heißt größere Forderung von Steuerung </w:t>
      </w:r>
    </w:p>
    <w:p w14:paraId="3B8835C5" w14:textId="624EB00A" w:rsidR="005219B3" w:rsidRDefault="00D964E2" w:rsidP="005219B3">
      <w:pPr>
        <w:pStyle w:val="Listenabsatz"/>
        <w:numPr>
          <w:ilvl w:val="2"/>
          <w:numId w:val="1"/>
        </w:numPr>
        <w:spacing w:line="360" w:lineRule="auto"/>
        <w:rPr>
          <w:rFonts w:ascii="Times New Roman" w:eastAsiaTheme="minorHAnsi" w:hAnsi="Times New Roman" w:cs="Times New Roman"/>
          <w:b/>
          <w:sz w:val="24"/>
          <w:szCs w:val="24"/>
        </w:rPr>
      </w:pPr>
      <w:r w:rsidRPr="00D964E2">
        <w:rPr>
          <w:rFonts w:ascii="Times New Roman" w:eastAsiaTheme="minorHAnsi" w:hAnsi="Times New Roman" w:cs="Times New Roman"/>
          <w:b/>
          <w:sz w:val="24"/>
          <w:szCs w:val="24"/>
        </w:rPr>
        <w:t>Radio-Frequenz-Identifikation (engl. RFID) Technologie für</w:t>
      </w:r>
      <w:r>
        <w:rPr>
          <w:rFonts w:ascii="Times New Roman" w:eastAsiaTheme="minorHAnsi" w:hAnsi="Times New Roman" w:cs="Times New Roman"/>
          <w:b/>
          <w:sz w:val="24"/>
          <w:szCs w:val="24"/>
        </w:rPr>
        <w:t xml:space="preserve"> Lager</w:t>
      </w:r>
    </w:p>
    <w:p w14:paraId="7FC45562" w14:textId="77777777" w:rsidR="00D964E2" w:rsidRPr="00D964E2" w:rsidRDefault="00D964E2" w:rsidP="00D964E2">
      <w:pPr>
        <w:pStyle w:val="Listenabsatz"/>
        <w:spacing w:line="360" w:lineRule="auto"/>
        <w:ind w:left="1224"/>
        <w:rPr>
          <w:rFonts w:ascii="Times New Roman" w:eastAsiaTheme="minorHAnsi" w:hAnsi="Times New Roman" w:cs="Times New Roman"/>
          <w:b/>
          <w:sz w:val="24"/>
          <w:szCs w:val="24"/>
        </w:rPr>
      </w:pPr>
    </w:p>
    <w:p w14:paraId="2EFAFE73" w14:textId="125A95CB" w:rsidR="005219B3" w:rsidRDefault="005219B3" w:rsidP="005219B3">
      <w:pPr>
        <w:pStyle w:val="Listenabsatz"/>
        <w:numPr>
          <w:ilvl w:val="2"/>
          <w:numId w:val="1"/>
        </w:numPr>
        <w:spacing w:line="360" w:lineRule="auto"/>
        <w:rPr>
          <w:rFonts w:ascii="Times New Roman" w:eastAsiaTheme="minorHAnsi" w:hAnsi="Times New Roman" w:cs="Times New Roman"/>
          <w:b/>
          <w:sz w:val="24"/>
          <w:szCs w:val="24"/>
          <w:lang w:val="en-US"/>
        </w:rPr>
      </w:pPr>
      <w:r>
        <w:rPr>
          <w:rFonts w:ascii="Times New Roman" w:eastAsiaTheme="minorHAnsi" w:hAnsi="Times New Roman" w:cs="Times New Roman"/>
          <w:b/>
          <w:sz w:val="24"/>
          <w:szCs w:val="24"/>
          <w:lang w:val="en-US"/>
        </w:rPr>
        <w:t>D</w:t>
      </w:r>
    </w:p>
    <w:p w14:paraId="071C72FA" w14:textId="7016B46C" w:rsidR="005219B3" w:rsidRDefault="00D964E2" w:rsidP="005219B3">
      <w:pPr>
        <w:pStyle w:val="Listenabsatz"/>
        <w:numPr>
          <w:ilvl w:val="2"/>
          <w:numId w:val="1"/>
        </w:numPr>
        <w:spacing w:line="360" w:lineRule="auto"/>
        <w:rPr>
          <w:rFonts w:ascii="Times New Roman" w:eastAsiaTheme="minorHAnsi" w:hAnsi="Times New Roman" w:cs="Times New Roman"/>
          <w:b/>
          <w:sz w:val="24"/>
          <w:szCs w:val="24"/>
          <w:lang w:val="en-US"/>
        </w:rPr>
      </w:pPr>
      <w:r>
        <w:rPr>
          <w:rFonts w:ascii="Times New Roman" w:eastAsiaTheme="minorHAnsi" w:hAnsi="Times New Roman" w:cs="Times New Roman"/>
          <w:b/>
          <w:sz w:val="24"/>
          <w:szCs w:val="24"/>
          <w:lang w:val="en-US"/>
        </w:rPr>
        <w:t>D</w:t>
      </w:r>
    </w:p>
    <w:p w14:paraId="758CE312" w14:textId="77777777" w:rsidR="00D964E2" w:rsidRDefault="00D964E2" w:rsidP="005219B3">
      <w:pPr>
        <w:pStyle w:val="Listenabsatz"/>
        <w:numPr>
          <w:ilvl w:val="2"/>
          <w:numId w:val="1"/>
        </w:numPr>
        <w:spacing w:line="360" w:lineRule="auto"/>
        <w:rPr>
          <w:rFonts w:ascii="Times New Roman" w:eastAsiaTheme="minorHAnsi" w:hAnsi="Times New Roman" w:cs="Times New Roman"/>
          <w:b/>
          <w:sz w:val="24"/>
          <w:szCs w:val="24"/>
          <w:lang w:val="en-US"/>
        </w:rPr>
      </w:pPr>
    </w:p>
    <w:p w14:paraId="3D7CC8E7" w14:textId="77777777" w:rsidR="00941379" w:rsidRPr="002F668D" w:rsidRDefault="00941379" w:rsidP="00941379">
      <w:pPr>
        <w:pStyle w:val="Listenabsatz"/>
        <w:spacing w:line="360" w:lineRule="auto"/>
        <w:ind w:left="792"/>
        <w:rPr>
          <w:rFonts w:ascii="Times New Roman" w:eastAsiaTheme="minorHAnsi" w:hAnsi="Times New Roman" w:cs="Times New Roman"/>
          <w:b/>
          <w:sz w:val="24"/>
          <w:szCs w:val="24"/>
          <w:lang w:val="en-US"/>
        </w:rPr>
      </w:pPr>
    </w:p>
    <w:p w14:paraId="7E7049D1" w14:textId="62278280" w:rsidR="0033260B" w:rsidRPr="002F668D" w:rsidRDefault="0095412D" w:rsidP="0044313A">
      <w:pPr>
        <w:spacing w:line="360" w:lineRule="auto"/>
        <w:jc w:val="center"/>
        <w:rPr>
          <w:rFonts w:ascii="Times New Roman" w:hAnsi="Times New Roman" w:cs="Times New Roman"/>
          <w:b/>
          <w:bCs/>
          <w:sz w:val="24"/>
          <w:szCs w:val="24"/>
          <w:lang w:val="en-US"/>
        </w:rPr>
      </w:pPr>
      <w:r w:rsidRPr="002F668D">
        <w:rPr>
          <w:rFonts w:ascii="Times New Roman" w:hAnsi="Times New Roman" w:cs="Times New Roman"/>
          <w:noProof/>
          <w:sz w:val="24"/>
          <w:szCs w:val="24"/>
        </w:rPr>
        <w:lastRenderedPageBreak/>
        <w:drawing>
          <wp:inline distT="0" distB="0" distL="0" distR="0" wp14:anchorId="2C76717C" wp14:editId="7297144D">
            <wp:extent cx="5731510" cy="5263515"/>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263515"/>
                    </a:xfrm>
                    <a:prstGeom prst="rect">
                      <a:avLst/>
                    </a:prstGeom>
                  </pic:spPr>
                </pic:pic>
              </a:graphicData>
            </a:graphic>
          </wp:inline>
        </w:drawing>
      </w:r>
    </w:p>
    <w:p w14:paraId="735E9016" w14:textId="77777777" w:rsidR="0095412D" w:rsidRPr="002F668D" w:rsidRDefault="0095412D" w:rsidP="0044313A">
      <w:pPr>
        <w:spacing w:line="360" w:lineRule="auto"/>
        <w:jc w:val="center"/>
        <w:rPr>
          <w:rFonts w:ascii="Times New Roman" w:hAnsi="Times New Roman" w:cs="Times New Roman"/>
          <w:sz w:val="24"/>
          <w:szCs w:val="24"/>
          <w:lang w:val="en-US"/>
        </w:rPr>
      </w:pPr>
      <w:r w:rsidRPr="002F668D">
        <w:rPr>
          <w:rFonts w:ascii="Times New Roman" w:hAnsi="Times New Roman" w:cs="Times New Roman"/>
          <w:sz w:val="24"/>
          <w:szCs w:val="24"/>
          <w:lang w:val="en-US"/>
        </w:rPr>
        <w:t>Fig. 1. System architecture of RFID-RMS.</w:t>
      </w:r>
    </w:p>
    <w:p w14:paraId="20C652AE" w14:textId="22509547" w:rsidR="0095412D" w:rsidRPr="002F668D" w:rsidRDefault="0095412D" w:rsidP="0044313A">
      <w:pPr>
        <w:spacing w:line="360" w:lineRule="auto"/>
        <w:jc w:val="center"/>
        <w:rPr>
          <w:rFonts w:ascii="Times New Roman" w:hAnsi="Times New Roman" w:cs="Times New Roman"/>
          <w:b/>
          <w:bCs/>
          <w:sz w:val="24"/>
          <w:szCs w:val="24"/>
          <w:lang w:val="en-US"/>
        </w:rPr>
      </w:pPr>
      <w:r w:rsidRPr="002F668D">
        <w:rPr>
          <w:rFonts w:ascii="Times New Roman" w:hAnsi="Times New Roman" w:cs="Times New Roman"/>
          <w:noProof/>
          <w:sz w:val="24"/>
          <w:szCs w:val="24"/>
        </w:rPr>
        <w:lastRenderedPageBreak/>
        <w:drawing>
          <wp:inline distT="0" distB="0" distL="0" distR="0" wp14:anchorId="3FA77A46" wp14:editId="170A950A">
            <wp:extent cx="2516442" cy="2881379"/>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2735" cy="2922936"/>
                    </a:xfrm>
                    <a:prstGeom prst="rect">
                      <a:avLst/>
                    </a:prstGeom>
                  </pic:spPr>
                </pic:pic>
              </a:graphicData>
            </a:graphic>
          </wp:inline>
        </w:drawing>
      </w:r>
      <w:r w:rsidRPr="002F668D">
        <w:rPr>
          <w:rFonts w:ascii="Times New Roman" w:hAnsi="Times New Roman" w:cs="Times New Roman"/>
          <w:noProof/>
          <w:sz w:val="24"/>
          <w:szCs w:val="24"/>
        </w:rPr>
        <w:drawing>
          <wp:inline distT="0" distB="0" distL="0" distR="0" wp14:anchorId="6C941367" wp14:editId="07B94B03">
            <wp:extent cx="3007766" cy="2900710"/>
            <wp:effectExtent l="0" t="0" r="254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6491" cy="2928412"/>
                    </a:xfrm>
                    <a:prstGeom prst="rect">
                      <a:avLst/>
                    </a:prstGeom>
                  </pic:spPr>
                </pic:pic>
              </a:graphicData>
            </a:graphic>
          </wp:inline>
        </w:drawing>
      </w:r>
    </w:p>
    <w:p w14:paraId="5031F21A" w14:textId="77777777" w:rsidR="0095412D" w:rsidRPr="002F668D" w:rsidRDefault="0095412D" w:rsidP="0044313A">
      <w:pPr>
        <w:spacing w:line="360" w:lineRule="auto"/>
        <w:jc w:val="center"/>
        <w:rPr>
          <w:rFonts w:ascii="Times New Roman" w:eastAsiaTheme="minorHAnsi" w:hAnsi="Times New Roman" w:cs="Times New Roman"/>
          <w:sz w:val="24"/>
          <w:szCs w:val="24"/>
          <w:lang w:val="en-US"/>
        </w:rPr>
      </w:pPr>
      <w:r w:rsidRPr="002F668D">
        <w:rPr>
          <w:rFonts w:ascii="Times New Roman" w:hAnsi="Times New Roman" w:cs="Times New Roman"/>
          <w:sz w:val="24"/>
          <w:szCs w:val="24"/>
          <w:lang w:val="en-US"/>
        </w:rPr>
        <w:t>The fixed logistics data operation module and Variable logistics data operation module</w:t>
      </w:r>
    </w:p>
    <w:p w14:paraId="087B9951" w14:textId="7E6B1EAD" w:rsidR="0095412D" w:rsidRPr="002F668D" w:rsidRDefault="0095412D" w:rsidP="0044313A">
      <w:pPr>
        <w:spacing w:line="360" w:lineRule="auto"/>
        <w:jc w:val="center"/>
        <w:rPr>
          <w:rFonts w:ascii="Times New Roman" w:hAnsi="Times New Roman" w:cs="Times New Roman"/>
          <w:b/>
          <w:bCs/>
          <w:sz w:val="24"/>
          <w:szCs w:val="24"/>
          <w:lang w:val="en-US"/>
        </w:rPr>
      </w:pPr>
      <w:r w:rsidRPr="002F668D">
        <w:rPr>
          <w:rFonts w:ascii="Times New Roman" w:hAnsi="Times New Roman" w:cs="Times New Roman"/>
          <w:noProof/>
          <w:sz w:val="24"/>
          <w:szCs w:val="24"/>
        </w:rPr>
        <w:drawing>
          <wp:inline distT="0" distB="0" distL="0" distR="0" wp14:anchorId="5E6AB135" wp14:editId="31EA55A7">
            <wp:extent cx="5731510" cy="5194300"/>
            <wp:effectExtent l="0" t="0" r="254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194300"/>
                    </a:xfrm>
                    <a:prstGeom prst="rect">
                      <a:avLst/>
                    </a:prstGeom>
                  </pic:spPr>
                </pic:pic>
              </a:graphicData>
            </a:graphic>
          </wp:inline>
        </w:drawing>
      </w:r>
    </w:p>
    <w:p w14:paraId="6E84BE11" w14:textId="454595AD" w:rsidR="0095412D" w:rsidRPr="002F668D" w:rsidRDefault="0095412D" w:rsidP="0044313A">
      <w:pPr>
        <w:spacing w:line="360" w:lineRule="auto"/>
        <w:jc w:val="center"/>
        <w:rPr>
          <w:rFonts w:ascii="Times New Roman" w:hAnsi="Times New Roman" w:cs="Times New Roman"/>
          <w:sz w:val="24"/>
          <w:szCs w:val="24"/>
          <w:lang w:val="en-US"/>
        </w:rPr>
      </w:pPr>
      <w:r w:rsidRPr="002F668D">
        <w:rPr>
          <w:rFonts w:ascii="Times New Roman" w:hAnsi="Times New Roman" w:cs="Times New Roman"/>
          <w:sz w:val="24"/>
          <w:szCs w:val="24"/>
          <w:lang w:val="en-US"/>
        </w:rPr>
        <w:lastRenderedPageBreak/>
        <w:t>The operating mechanism of RFID-RMS</w:t>
      </w:r>
    </w:p>
    <w:p w14:paraId="198BD46F" w14:textId="5FB7B1F5" w:rsidR="0095412D" w:rsidRPr="002F668D" w:rsidRDefault="0095412D" w:rsidP="0044313A">
      <w:pPr>
        <w:spacing w:line="360" w:lineRule="auto"/>
        <w:jc w:val="center"/>
        <w:rPr>
          <w:rFonts w:ascii="Times New Roman" w:hAnsi="Times New Roman" w:cs="Times New Roman"/>
          <w:b/>
          <w:bCs/>
          <w:sz w:val="24"/>
          <w:szCs w:val="24"/>
          <w:lang w:val="en-US"/>
        </w:rPr>
      </w:pPr>
      <w:r w:rsidRPr="002F668D">
        <w:rPr>
          <w:rFonts w:ascii="Times New Roman" w:hAnsi="Times New Roman" w:cs="Times New Roman"/>
          <w:noProof/>
          <w:sz w:val="24"/>
          <w:szCs w:val="24"/>
        </w:rPr>
        <w:drawing>
          <wp:inline distT="0" distB="0" distL="0" distR="0" wp14:anchorId="465A1829" wp14:editId="095DBDEE">
            <wp:extent cx="5353050" cy="56864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3050" cy="5686425"/>
                    </a:xfrm>
                    <a:prstGeom prst="rect">
                      <a:avLst/>
                    </a:prstGeom>
                  </pic:spPr>
                </pic:pic>
              </a:graphicData>
            </a:graphic>
          </wp:inline>
        </w:drawing>
      </w:r>
    </w:p>
    <w:p w14:paraId="0A78BF76" w14:textId="77777777" w:rsidR="0095412D" w:rsidRPr="002F668D" w:rsidRDefault="0095412D" w:rsidP="0044313A">
      <w:pPr>
        <w:spacing w:line="360" w:lineRule="auto"/>
        <w:jc w:val="center"/>
        <w:rPr>
          <w:rFonts w:ascii="Times New Roman" w:hAnsi="Times New Roman" w:cs="Times New Roman"/>
          <w:sz w:val="24"/>
          <w:szCs w:val="24"/>
          <w:lang w:val="en-US"/>
        </w:rPr>
      </w:pPr>
      <w:r w:rsidRPr="002F668D">
        <w:rPr>
          <w:rFonts w:ascii="Times New Roman" w:hAnsi="Times New Roman" w:cs="Times New Roman"/>
          <w:sz w:val="24"/>
          <w:szCs w:val="24"/>
          <w:lang w:val="en-US"/>
        </w:rPr>
        <w:t>Operating procedure of resource usage selection</w:t>
      </w:r>
    </w:p>
    <w:p w14:paraId="2532FFA3" w14:textId="3DBC8A88" w:rsidR="0095412D" w:rsidRPr="002F668D" w:rsidRDefault="0095412D" w:rsidP="0044313A">
      <w:pPr>
        <w:spacing w:line="360" w:lineRule="auto"/>
        <w:jc w:val="center"/>
        <w:rPr>
          <w:rFonts w:ascii="Times New Roman" w:hAnsi="Times New Roman" w:cs="Times New Roman"/>
          <w:b/>
          <w:bCs/>
          <w:sz w:val="24"/>
          <w:szCs w:val="24"/>
          <w:lang w:val="en-US"/>
        </w:rPr>
      </w:pPr>
      <w:r w:rsidRPr="002F668D">
        <w:rPr>
          <w:rFonts w:ascii="Times New Roman" w:hAnsi="Times New Roman" w:cs="Times New Roman"/>
          <w:noProof/>
          <w:sz w:val="24"/>
          <w:szCs w:val="24"/>
        </w:rPr>
        <w:lastRenderedPageBreak/>
        <w:drawing>
          <wp:inline distT="0" distB="0" distL="0" distR="0" wp14:anchorId="62F84D87" wp14:editId="2D48F581">
            <wp:extent cx="5731510" cy="4144010"/>
            <wp:effectExtent l="0" t="0" r="254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144010"/>
                    </a:xfrm>
                    <a:prstGeom prst="rect">
                      <a:avLst/>
                    </a:prstGeom>
                  </pic:spPr>
                </pic:pic>
              </a:graphicData>
            </a:graphic>
          </wp:inline>
        </w:drawing>
      </w:r>
    </w:p>
    <w:p w14:paraId="1813259C" w14:textId="77777777" w:rsidR="0095412D" w:rsidRPr="002F668D" w:rsidRDefault="0095412D" w:rsidP="0044313A">
      <w:pPr>
        <w:spacing w:line="360" w:lineRule="auto"/>
        <w:jc w:val="center"/>
        <w:rPr>
          <w:rFonts w:ascii="Times New Roman" w:hAnsi="Times New Roman" w:cs="Times New Roman"/>
          <w:sz w:val="24"/>
          <w:szCs w:val="24"/>
          <w:lang w:val="en-US"/>
        </w:rPr>
      </w:pPr>
      <w:proofErr w:type="spellStart"/>
      <w:r w:rsidRPr="002F668D">
        <w:rPr>
          <w:rFonts w:ascii="Times New Roman" w:hAnsi="Times New Roman" w:cs="Times New Roman"/>
          <w:sz w:val="24"/>
          <w:szCs w:val="24"/>
        </w:rPr>
        <w:t>Tree</w:t>
      </w:r>
      <w:proofErr w:type="spellEnd"/>
      <w:r w:rsidRPr="002F668D">
        <w:rPr>
          <w:rFonts w:ascii="Times New Roman" w:hAnsi="Times New Roman" w:cs="Times New Roman"/>
          <w:sz w:val="24"/>
          <w:szCs w:val="24"/>
        </w:rPr>
        <w:t xml:space="preserve"> </w:t>
      </w:r>
      <w:proofErr w:type="spellStart"/>
      <w:r w:rsidRPr="002F668D">
        <w:rPr>
          <w:rFonts w:ascii="Times New Roman" w:hAnsi="Times New Roman" w:cs="Times New Roman"/>
          <w:sz w:val="24"/>
          <w:szCs w:val="24"/>
        </w:rPr>
        <w:t>structure</w:t>
      </w:r>
      <w:proofErr w:type="spellEnd"/>
      <w:r w:rsidRPr="002F668D">
        <w:rPr>
          <w:rFonts w:ascii="Times New Roman" w:hAnsi="Times New Roman" w:cs="Times New Roman"/>
          <w:sz w:val="24"/>
          <w:szCs w:val="24"/>
        </w:rPr>
        <w:t xml:space="preserve"> </w:t>
      </w:r>
      <w:proofErr w:type="spellStart"/>
      <w:r w:rsidRPr="002F668D">
        <w:rPr>
          <w:rFonts w:ascii="Times New Roman" w:hAnsi="Times New Roman" w:cs="Times New Roman"/>
          <w:sz w:val="24"/>
          <w:szCs w:val="24"/>
        </w:rPr>
        <w:t>case</w:t>
      </w:r>
      <w:proofErr w:type="spellEnd"/>
      <w:r w:rsidRPr="002F668D">
        <w:rPr>
          <w:rFonts w:ascii="Times New Roman" w:hAnsi="Times New Roman" w:cs="Times New Roman"/>
          <w:sz w:val="24"/>
          <w:szCs w:val="24"/>
        </w:rPr>
        <w:t xml:space="preserve"> </w:t>
      </w:r>
      <w:proofErr w:type="spellStart"/>
      <w:r w:rsidRPr="002F668D">
        <w:rPr>
          <w:rFonts w:ascii="Times New Roman" w:hAnsi="Times New Roman" w:cs="Times New Roman"/>
          <w:sz w:val="24"/>
          <w:szCs w:val="24"/>
        </w:rPr>
        <w:t>repository</w:t>
      </w:r>
      <w:proofErr w:type="spellEnd"/>
    </w:p>
    <w:p w14:paraId="051B5D8D" w14:textId="746F491B" w:rsidR="0095412D" w:rsidRPr="002F668D" w:rsidRDefault="0095412D" w:rsidP="0044313A">
      <w:pPr>
        <w:spacing w:line="360" w:lineRule="auto"/>
        <w:jc w:val="center"/>
        <w:rPr>
          <w:rFonts w:ascii="Times New Roman" w:hAnsi="Times New Roman" w:cs="Times New Roman"/>
          <w:b/>
          <w:bCs/>
          <w:sz w:val="24"/>
          <w:szCs w:val="24"/>
          <w:lang w:val="en-US"/>
        </w:rPr>
      </w:pPr>
      <w:r w:rsidRPr="002F668D">
        <w:rPr>
          <w:rFonts w:ascii="Times New Roman" w:hAnsi="Times New Roman" w:cs="Times New Roman"/>
          <w:noProof/>
          <w:sz w:val="24"/>
          <w:szCs w:val="24"/>
        </w:rPr>
        <w:lastRenderedPageBreak/>
        <w:drawing>
          <wp:inline distT="0" distB="0" distL="0" distR="0" wp14:anchorId="71CB4FCC" wp14:editId="1FC13F2B">
            <wp:extent cx="5313872" cy="6637925"/>
            <wp:effectExtent l="0" t="0" r="127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0206" cy="6645837"/>
                    </a:xfrm>
                    <a:prstGeom prst="rect">
                      <a:avLst/>
                    </a:prstGeom>
                  </pic:spPr>
                </pic:pic>
              </a:graphicData>
            </a:graphic>
          </wp:inline>
        </w:drawing>
      </w:r>
    </w:p>
    <w:p w14:paraId="32E367FA" w14:textId="77777777" w:rsidR="0095412D" w:rsidRPr="002F668D" w:rsidRDefault="0095412D" w:rsidP="0044313A">
      <w:pPr>
        <w:spacing w:line="360" w:lineRule="auto"/>
        <w:jc w:val="center"/>
        <w:rPr>
          <w:rFonts w:ascii="Times New Roman" w:hAnsi="Times New Roman" w:cs="Times New Roman"/>
          <w:sz w:val="24"/>
          <w:szCs w:val="24"/>
          <w:lang w:val="en-US"/>
        </w:rPr>
      </w:pPr>
      <w:r w:rsidRPr="002F668D">
        <w:rPr>
          <w:rFonts w:ascii="Times New Roman" w:hAnsi="Times New Roman" w:cs="Times New Roman"/>
          <w:sz w:val="24"/>
          <w:szCs w:val="24"/>
          <w:lang w:val="en-US"/>
        </w:rPr>
        <w:t>The case-based reasoning engine</w:t>
      </w:r>
    </w:p>
    <w:p w14:paraId="0BB7E169" w14:textId="62BC202F" w:rsidR="00D63553" w:rsidRPr="002F668D" w:rsidRDefault="00D63553" w:rsidP="0044313A">
      <w:pPr>
        <w:spacing w:line="360" w:lineRule="auto"/>
        <w:jc w:val="both"/>
        <w:rPr>
          <w:rFonts w:ascii="Times New Roman" w:hAnsi="Times New Roman" w:cs="Times New Roman"/>
          <w:sz w:val="24"/>
          <w:szCs w:val="24"/>
          <w:lang w:val="en-US"/>
        </w:rPr>
      </w:pPr>
    </w:p>
    <w:p w14:paraId="3208BA34" w14:textId="550F4D6A" w:rsidR="0032374C" w:rsidRPr="002F668D" w:rsidRDefault="005D08B1" w:rsidP="0044313A">
      <w:pPr>
        <w:pStyle w:val="Listenabsatz"/>
        <w:numPr>
          <w:ilvl w:val="0"/>
          <w:numId w:val="1"/>
        </w:numPr>
        <w:spacing w:line="360" w:lineRule="auto"/>
        <w:rPr>
          <w:rFonts w:ascii="Times New Roman" w:hAnsi="Times New Roman" w:cs="Times New Roman"/>
          <w:b/>
          <w:bCs/>
          <w:sz w:val="24"/>
          <w:szCs w:val="24"/>
        </w:rPr>
      </w:pPr>
      <w:r w:rsidRPr="002F668D">
        <w:rPr>
          <w:rFonts w:ascii="Times New Roman" w:hAnsi="Times New Roman" w:cs="Times New Roman"/>
          <w:b/>
          <w:bCs/>
          <w:sz w:val="24"/>
          <w:szCs w:val="24"/>
        </w:rPr>
        <w:t>Schlussbetrachtung</w:t>
      </w:r>
    </w:p>
    <w:p w14:paraId="2ABE1BB8" w14:textId="5ACE2300" w:rsidR="0032374C" w:rsidRPr="002F668D" w:rsidRDefault="005D08B1" w:rsidP="0044313A">
      <w:pPr>
        <w:pStyle w:val="Listenabsatz"/>
        <w:numPr>
          <w:ilvl w:val="1"/>
          <w:numId w:val="1"/>
        </w:numPr>
        <w:spacing w:line="360" w:lineRule="auto"/>
        <w:rPr>
          <w:rFonts w:ascii="Times New Roman" w:hAnsi="Times New Roman" w:cs="Times New Roman"/>
          <w:b/>
          <w:bCs/>
          <w:sz w:val="24"/>
          <w:szCs w:val="24"/>
        </w:rPr>
      </w:pPr>
      <w:r w:rsidRPr="002F668D">
        <w:rPr>
          <w:rFonts w:ascii="Times New Roman" w:hAnsi="Times New Roman" w:cs="Times New Roman"/>
          <w:b/>
          <w:bCs/>
          <w:sz w:val="24"/>
          <w:szCs w:val="24"/>
        </w:rPr>
        <w:t>Zusammenfassung</w:t>
      </w:r>
    </w:p>
    <w:p w14:paraId="1AF2C7AF" w14:textId="7D765ECD" w:rsidR="00C70D3F" w:rsidRPr="002F668D" w:rsidRDefault="005D08B1" w:rsidP="0044313A">
      <w:pPr>
        <w:pStyle w:val="Listenabsatz"/>
        <w:numPr>
          <w:ilvl w:val="1"/>
          <w:numId w:val="1"/>
        </w:numPr>
        <w:spacing w:line="360" w:lineRule="auto"/>
        <w:rPr>
          <w:rFonts w:ascii="Times New Roman" w:eastAsiaTheme="minorHAnsi" w:hAnsi="Times New Roman" w:cs="Times New Roman"/>
          <w:b/>
          <w:sz w:val="24"/>
          <w:szCs w:val="24"/>
          <w:lang w:val="en-US"/>
        </w:rPr>
      </w:pPr>
      <w:proofErr w:type="spellStart"/>
      <w:r w:rsidRPr="002F668D">
        <w:rPr>
          <w:rFonts w:ascii="Times New Roman" w:eastAsiaTheme="minorHAnsi" w:hAnsi="Times New Roman" w:cs="Times New Roman"/>
          <w:b/>
          <w:sz w:val="24"/>
          <w:szCs w:val="24"/>
          <w:lang w:val="en-US"/>
        </w:rPr>
        <w:t>Fazit</w:t>
      </w:r>
      <w:proofErr w:type="spellEnd"/>
      <w:r w:rsidRPr="002F668D">
        <w:rPr>
          <w:rFonts w:ascii="Times New Roman" w:eastAsiaTheme="minorHAnsi" w:hAnsi="Times New Roman" w:cs="Times New Roman"/>
          <w:b/>
          <w:sz w:val="24"/>
          <w:szCs w:val="24"/>
          <w:lang w:val="en-US"/>
        </w:rPr>
        <w:t xml:space="preserve"> und </w:t>
      </w:r>
      <w:proofErr w:type="spellStart"/>
      <w:r w:rsidRPr="002F668D">
        <w:rPr>
          <w:rFonts w:ascii="Times New Roman" w:eastAsiaTheme="minorHAnsi" w:hAnsi="Times New Roman" w:cs="Times New Roman"/>
          <w:b/>
          <w:sz w:val="24"/>
          <w:szCs w:val="24"/>
          <w:lang w:val="en-US"/>
        </w:rPr>
        <w:t>Ausblick</w:t>
      </w:r>
      <w:proofErr w:type="spellEnd"/>
    </w:p>
    <w:p w14:paraId="065CE7C4" w14:textId="2FB38B8E" w:rsidR="009917BB" w:rsidRPr="002F668D" w:rsidRDefault="00EB38AF"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lang w:val="en-US"/>
        </w:rPr>
        <w:lastRenderedPageBreak/>
        <w:t>CBR</w:t>
      </w:r>
      <w:r w:rsidRPr="002F668D">
        <w:rPr>
          <w:rFonts w:ascii="Times New Roman" w:eastAsiaTheme="minorHAnsi" w:hAnsi="Times New Roman" w:cs="Times New Roman"/>
          <w:sz w:val="24"/>
          <w:szCs w:val="24"/>
          <w:lang w:val="en-US"/>
        </w:rPr>
        <w:t>은</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테크놀로지이기</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보다</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메토돌로지이다</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이</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말은</w:t>
      </w:r>
      <w:r w:rsidRPr="002F668D">
        <w:rPr>
          <w:rFonts w:ascii="Times New Roman" w:eastAsiaTheme="minorHAnsi" w:hAnsi="Times New Roman" w:cs="Times New Roman"/>
          <w:sz w:val="24"/>
          <w:szCs w:val="24"/>
          <w:lang w:val="en-US"/>
        </w:rPr>
        <w:t xml:space="preserve"> Problem solving</w:t>
      </w:r>
      <w:r w:rsidRPr="002F668D">
        <w:rPr>
          <w:rFonts w:ascii="Times New Roman" w:eastAsiaTheme="minorHAnsi" w:hAnsi="Times New Roman" w:cs="Times New Roman"/>
          <w:sz w:val="24"/>
          <w:szCs w:val="24"/>
          <w:lang w:val="en-US"/>
        </w:rPr>
        <w:t>을</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위해</w:t>
      </w:r>
      <w:r w:rsidRPr="002F668D">
        <w:rPr>
          <w:rFonts w:ascii="Times New Roman" w:eastAsiaTheme="minorHAnsi" w:hAnsi="Times New Roman" w:cs="Times New Roman"/>
          <w:sz w:val="24"/>
          <w:szCs w:val="24"/>
          <w:lang w:val="en-US"/>
        </w:rPr>
        <w:t xml:space="preserve"> nearest </w:t>
      </w:r>
      <w:proofErr w:type="spellStart"/>
      <w:r w:rsidRPr="002F668D">
        <w:rPr>
          <w:rFonts w:ascii="Times New Roman" w:eastAsiaTheme="minorHAnsi" w:hAnsi="Times New Roman" w:cs="Times New Roman"/>
          <w:sz w:val="24"/>
          <w:szCs w:val="24"/>
          <w:lang w:val="en-US"/>
        </w:rPr>
        <w:t>neighbour</w:t>
      </w:r>
      <w:proofErr w:type="spellEnd"/>
      <w:r w:rsidRPr="002F668D">
        <w:rPr>
          <w:rFonts w:ascii="Times New Roman" w:eastAsiaTheme="minorHAnsi" w:hAnsi="Times New Roman" w:cs="Times New Roman"/>
          <w:sz w:val="24"/>
          <w:szCs w:val="24"/>
          <w:lang w:val="en-US"/>
        </w:rPr>
        <w:t xml:space="preserve">, induction, fuzzy logic </w:t>
      </w:r>
      <w:r w:rsidRPr="002F668D">
        <w:rPr>
          <w:rFonts w:ascii="Times New Roman" w:eastAsiaTheme="minorHAnsi" w:hAnsi="Times New Roman" w:cs="Times New Roman"/>
          <w:sz w:val="24"/>
          <w:szCs w:val="24"/>
          <w:lang w:val="en-US"/>
        </w:rPr>
        <w:t>과</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같은</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다양한</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테크놀로지를</w:t>
      </w:r>
      <w:r w:rsidRPr="002F668D">
        <w:rPr>
          <w:rFonts w:ascii="Times New Roman" w:eastAsiaTheme="minorHAnsi" w:hAnsi="Times New Roman" w:cs="Times New Roman"/>
          <w:sz w:val="24"/>
          <w:szCs w:val="24"/>
          <w:lang w:val="en-US"/>
        </w:rPr>
        <w:t xml:space="preserve"> CBR</w:t>
      </w:r>
      <w:r w:rsidRPr="002F668D">
        <w:rPr>
          <w:rFonts w:ascii="Times New Roman" w:eastAsiaTheme="minorHAnsi" w:hAnsi="Times New Roman" w:cs="Times New Roman"/>
          <w:sz w:val="24"/>
          <w:szCs w:val="24"/>
          <w:lang w:val="en-US"/>
        </w:rPr>
        <w:t>의</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가이드라인을</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따라</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사용가능하다는</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뜻이다</w:t>
      </w:r>
      <w:r w:rsidRPr="002F668D">
        <w:rPr>
          <w:rFonts w:ascii="Times New Roman" w:eastAsiaTheme="minorHAnsi" w:hAnsi="Times New Roman" w:cs="Times New Roman"/>
          <w:sz w:val="24"/>
          <w:szCs w:val="24"/>
          <w:lang w:val="en-US"/>
        </w:rPr>
        <w:t xml:space="preserve">. </w:t>
      </w:r>
      <w:r w:rsidR="009917BB" w:rsidRPr="002F668D">
        <w:rPr>
          <w:rFonts w:ascii="Times New Roman" w:eastAsiaTheme="minorHAnsi" w:hAnsi="Times New Roman" w:cs="Times New Roman"/>
          <w:sz w:val="24"/>
          <w:szCs w:val="24"/>
          <w:lang w:val="en-US"/>
        </w:rPr>
        <w:t>– 14</w:t>
      </w:r>
      <w:r w:rsidR="009917BB" w:rsidRPr="002F668D">
        <w:rPr>
          <w:rFonts w:ascii="Times New Roman" w:eastAsiaTheme="minorHAnsi" w:hAnsi="Times New Roman" w:cs="Times New Roman"/>
          <w:sz w:val="24"/>
          <w:szCs w:val="24"/>
          <w:lang w:val="en-US"/>
        </w:rPr>
        <w:t>번</w:t>
      </w:r>
      <w:r w:rsidR="009917BB" w:rsidRPr="002F668D">
        <w:rPr>
          <w:rFonts w:ascii="Times New Roman" w:eastAsiaTheme="minorHAnsi" w:hAnsi="Times New Roman" w:cs="Times New Roman"/>
          <w:sz w:val="24"/>
          <w:szCs w:val="24"/>
          <w:lang w:val="en-US"/>
        </w:rPr>
        <w:t xml:space="preserve">, </w:t>
      </w:r>
      <w:proofErr w:type="spellStart"/>
      <w:r w:rsidR="009917BB" w:rsidRPr="002F668D">
        <w:rPr>
          <w:rFonts w:ascii="Times New Roman" w:eastAsiaTheme="minorHAnsi" w:hAnsi="Times New Roman" w:cs="Times New Roman"/>
          <w:sz w:val="24"/>
          <w:szCs w:val="24"/>
        </w:rPr>
        <w:t>abstract</w:t>
      </w:r>
      <w:proofErr w:type="spellEnd"/>
    </w:p>
    <w:p w14:paraId="411FD41C" w14:textId="1CB5D299" w:rsidR="00EB38AF" w:rsidRPr="002F668D" w:rsidRDefault="00EB38AF" w:rsidP="0044313A">
      <w:pPr>
        <w:spacing w:line="360" w:lineRule="auto"/>
        <w:rPr>
          <w:rFonts w:ascii="Times New Roman" w:eastAsiaTheme="minorHAnsi" w:hAnsi="Times New Roman" w:cs="Times New Roman"/>
          <w:sz w:val="24"/>
          <w:szCs w:val="24"/>
          <w:lang w:val="en-US"/>
        </w:rPr>
      </w:pPr>
      <w:r w:rsidRPr="002F668D">
        <w:rPr>
          <w:rFonts w:ascii="Times New Roman" w:eastAsiaTheme="minorHAnsi" w:hAnsi="Times New Roman" w:cs="Times New Roman"/>
          <w:sz w:val="24"/>
          <w:szCs w:val="24"/>
          <w:lang w:val="en-US"/>
        </w:rPr>
        <w:t>위의</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사례들에서</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볼</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수</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있듯</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실제</w:t>
      </w:r>
      <w:r w:rsidRPr="002F668D">
        <w:rPr>
          <w:rFonts w:ascii="Times New Roman" w:eastAsiaTheme="minorHAnsi" w:hAnsi="Times New Roman" w:cs="Times New Roman"/>
          <w:sz w:val="24"/>
          <w:szCs w:val="24"/>
          <w:lang w:val="en-US"/>
        </w:rPr>
        <w:t xml:space="preserve"> CBR</w:t>
      </w:r>
      <w:r w:rsidRPr="002F668D">
        <w:rPr>
          <w:rFonts w:ascii="Times New Roman" w:eastAsiaTheme="minorHAnsi" w:hAnsi="Times New Roman" w:cs="Times New Roman"/>
          <w:sz w:val="24"/>
          <w:szCs w:val="24"/>
          <w:lang w:val="en-US"/>
        </w:rPr>
        <w:t>은</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방법론으로서</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다양한</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테크닉과</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결합되어</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사용된다</w:t>
      </w:r>
      <w:r w:rsidRPr="002F668D">
        <w:rPr>
          <w:rFonts w:ascii="Times New Roman" w:eastAsiaTheme="minorHAnsi" w:hAnsi="Times New Roman" w:cs="Times New Roman"/>
          <w:sz w:val="24"/>
          <w:szCs w:val="24"/>
          <w:lang w:val="en-US"/>
        </w:rPr>
        <w:t xml:space="preserve">. Reasoner </w:t>
      </w:r>
      <w:r w:rsidRPr="002F668D">
        <w:rPr>
          <w:rFonts w:ascii="Times New Roman" w:eastAsiaTheme="minorHAnsi" w:hAnsi="Times New Roman" w:cs="Times New Roman"/>
          <w:sz w:val="24"/>
          <w:szCs w:val="24"/>
          <w:lang w:val="en-US"/>
        </w:rPr>
        <w:t>의</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관점과</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테크닉의</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숙련에</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따라</w:t>
      </w:r>
      <w:r w:rsidRPr="002F668D">
        <w:rPr>
          <w:rFonts w:ascii="Times New Roman" w:eastAsiaTheme="minorHAnsi" w:hAnsi="Times New Roman" w:cs="Times New Roman"/>
          <w:sz w:val="24"/>
          <w:szCs w:val="24"/>
          <w:lang w:val="en-US"/>
        </w:rPr>
        <w:t xml:space="preserve"> CBR </w:t>
      </w:r>
      <w:r w:rsidRPr="002F668D">
        <w:rPr>
          <w:rFonts w:ascii="Times New Roman" w:eastAsiaTheme="minorHAnsi" w:hAnsi="Times New Roman" w:cs="Times New Roman"/>
          <w:sz w:val="24"/>
          <w:szCs w:val="24"/>
          <w:lang w:val="en-US"/>
        </w:rPr>
        <w:t>은</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산업</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전반에</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있어</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유용한</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도구가</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될</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수</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있다</w:t>
      </w:r>
    </w:p>
    <w:p w14:paraId="00B839B9" w14:textId="115F14BA" w:rsidR="00C70D3F" w:rsidRPr="002F668D" w:rsidRDefault="00C70D3F" w:rsidP="0044313A">
      <w:pPr>
        <w:pStyle w:val="Listenabsatz"/>
        <w:spacing w:line="360" w:lineRule="auto"/>
        <w:rPr>
          <w:rFonts w:ascii="Times New Roman" w:hAnsi="Times New Roman" w:cs="Times New Roman"/>
          <w:b/>
          <w:bCs/>
          <w:sz w:val="24"/>
          <w:szCs w:val="24"/>
        </w:rPr>
      </w:pPr>
    </w:p>
    <w:p w14:paraId="07AAD10E" w14:textId="306A7B8C" w:rsidR="00C70D3F" w:rsidRPr="002F668D" w:rsidRDefault="00C70D3F" w:rsidP="0044313A">
      <w:pPr>
        <w:pStyle w:val="Listenabsatz"/>
        <w:spacing w:line="360" w:lineRule="auto"/>
        <w:rPr>
          <w:rFonts w:ascii="Times New Roman" w:hAnsi="Times New Roman" w:cs="Times New Roman"/>
          <w:b/>
          <w:bCs/>
          <w:sz w:val="24"/>
          <w:szCs w:val="24"/>
        </w:rPr>
      </w:pPr>
    </w:p>
    <w:p w14:paraId="00126A25" w14:textId="2A620C8F" w:rsidR="00C70D3F" w:rsidRPr="002F668D" w:rsidRDefault="00C70D3F" w:rsidP="0044313A">
      <w:pPr>
        <w:pStyle w:val="Listenabsatz"/>
        <w:spacing w:line="360" w:lineRule="auto"/>
        <w:rPr>
          <w:rFonts w:ascii="Times New Roman" w:hAnsi="Times New Roman" w:cs="Times New Roman"/>
          <w:b/>
          <w:bCs/>
          <w:sz w:val="24"/>
          <w:szCs w:val="24"/>
        </w:rPr>
      </w:pPr>
    </w:p>
    <w:p w14:paraId="0E889242" w14:textId="5EF58360" w:rsidR="00C70D3F" w:rsidRPr="002F668D" w:rsidRDefault="00C70D3F" w:rsidP="0044313A">
      <w:pPr>
        <w:pStyle w:val="Listenabsatz"/>
        <w:spacing w:line="360" w:lineRule="auto"/>
        <w:rPr>
          <w:rFonts w:ascii="Times New Roman" w:hAnsi="Times New Roman" w:cs="Times New Roman"/>
          <w:b/>
          <w:bCs/>
          <w:sz w:val="24"/>
          <w:szCs w:val="24"/>
        </w:rPr>
      </w:pPr>
    </w:p>
    <w:p w14:paraId="0BBDD883" w14:textId="53433F7F" w:rsidR="00C70D3F" w:rsidRPr="002F668D" w:rsidRDefault="00C70D3F" w:rsidP="0044313A">
      <w:pPr>
        <w:pStyle w:val="Listenabsatz"/>
        <w:spacing w:line="360" w:lineRule="auto"/>
        <w:rPr>
          <w:rFonts w:ascii="Times New Roman" w:hAnsi="Times New Roman" w:cs="Times New Roman"/>
          <w:b/>
          <w:bCs/>
          <w:sz w:val="24"/>
          <w:szCs w:val="24"/>
        </w:rPr>
      </w:pPr>
    </w:p>
    <w:p w14:paraId="55E7C593" w14:textId="4B39E34C" w:rsidR="00C70D3F" w:rsidRPr="002F668D" w:rsidRDefault="00C70D3F" w:rsidP="0044313A">
      <w:pPr>
        <w:pStyle w:val="Listenabsatz"/>
        <w:spacing w:line="360" w:lineRule="auto"/>
        <w:rPr>
          <w:rFonts w:ascii="Times New Roman" w:hAnsi="Times New Roman" w:cs="Times New Roman"/>
          <w:b/>
          <w:bCs/>
          <w:sz w:val="24"/>
          <w:szCs w:val="24"/>
        </w:rPr>
      </w:pPr>
    </w:p>
    <w:p w14:paraId="06D1C40A" w14:textId="3273BE40" w:rsidR="00C70D3F" w:rsidRPr="002F668D" w:rsidRDefault="00C70D3F" w:rsidP="0044313A">
      <w:pPr>
        <w:pStyle w:val="Listenabsatz"/>
        <w:spacing w:line="360" w:lineRule="auto"/>
        <w:rPr>
          <w:rFonts w:ascii="Times New Roman" w:hAnsi="Times New Roman" w:cs="Times New Roman"/>
          <w:b/>
          <w:bCs/>
          <w:sz w:val="24"/>
          <w:szCs w:val="24"/>
        </w:rPr>
      </w:pPr>
    </w:p>
    <w:p w14:paraId="1BFEDEEE" w14:textId="03357F54" w:rsidR="004C667C" w:rsidRPr="001274D5" w:rsidRDefault="004C667C" w:rsidP="001274D5">
      <w:pPr>
        <w:spacing w:line="360" w:lineRule="auto"/>
        <w:rPr>
          <w:rFonts w:ascii="Times New Roman" w:hAnsi="Times New Roman" w:cs="Times New Roman"/>
          <w:b/>
          <w:bCs/>
          <w:sz w:val="24"/>
          <w:szCs w:val="24"/>
        </w:rPr>
      </w:pPr>
    </w:p>
    <w:p w14:paraId="56291A3A" w14:textId="576D595C" w:rsidR="00C76E1A" w:rsidRPr="002F668D" w:rsidRDefault="00C76E1A" w:rsidP="0044313A">
      <w:pPr>
        <w:spacing w:line="360" w:lineRule="auto"/>
        <w:jc w:val="both"/>
        <w:rPr>
          <w:rFonts w:ascii="Times New Roman" w:hAnsi="Times New Roman" w:cs="Times New Roman"/>
          <w:b/>
          <w:bCs/>
          <w:sz w:val="24"/>
          <w:szCs w:val="24"/>
        </w:rPr>
      </w:pPr>
    </w:p>
    <w:p w14:paraId="380D66F9" w14:textId="6E002AF0" w:rsidR="00D63553" w:rsidRPr="002F668D" w:rsidRDefault="00D63553" w:rsidP="0044313A">
      <w:pPr>
        <w:pStyle w:val="Listenabsatz"/>
        <w:spacing w:line="360" w:lineRule="auto"/>
        <w:rPr>
          <w:rFonts w:ascii="Times New Roman" w:hAnsi="Times New Roman" w:cs="Times New Roman"/>
          <w:sz w:val="24"/>
          <w:szCs w:val="24"/>
        </w:rPr>
      </w:pPr>
    </w:p>
    <w:p w14:paraId="47B6E57D" w14:textId="65B31754" w:rsidR="00D959E6" w:rsidRPr="002F668D" w:rsidRDefault="00D63553" w:rsidP="0044313A">
      <w:pPr>
        <w:pStyle w:val="Listenabsatz"/>
        <w:numPr>
          <w:ilvl w:val="0"/>
          <w:numId w:val="1"/>
        </w:numPr>
        <w:spacing w:line="360" w:lineRule="auto"/>
        <w:rPr>
          <w:rFonts w:ascii="Times New Roman" w:hAnsi="Times New Roman" w:cs="Times New Roman"/>
          <w:b/>
          <w:bCs/>
          <w:sz w:val="24"/>
          <w:szCs w:val="24"/>
        </w:rPr>
      </w:pPr>
      <w:r w:rsidRPr="002F668D">
        <w:rPr>
          <w:rFonts w:ascii="Times New Roman" w:hAnsi="Times New Roman" w:cs="Times New Roman"/>
          <w:b/>
          <w:bCs/>
          <w:sz w:val="24"/>
          <w:szCs w:val="24"/>
        </w:rPr>
        <w:t>Que</w:t>
      </w:r>
      <w:r w:rsidR="001D3E90" w:rsidRPr="002F668D">
        <w:rPr>
          <w:rFonts w:ascii="Times New Roman" w:hAnsi="Times New Roman" w:cs="Times New Roman"/>
          <w:b/>
          <w:bCs/>
          <w:sz w:val="24"/>
          <w:szCs w:val="24"/>
        </w:rPr>
        <w:t>lle</w:t>
      </w:r>
    </w:p>
    <w:p w14:paraId="0921F754" w14:textId="1909FA36" w:rsidR="00B54F30" w:rsidRPr="002F668D" w:rsidRDefault="00B54F30" w:rsidP="0044313A">
      <w:pPr>
        <w:spacing w:line="360" w:lineRule="auto"/>
        <w:rPr>
          <w:rFonts w:ascii="Times New Roman" w:hAnsi="Times New Roman" w:cs="Times New Roman"/>
          <w:bCs/>
          <w:sz w:val="24"/>
          <w:szCs w:val="24"/>
          <w:lang w:val="en-US"/>
        </w:rPr>
      </w:pPr>
    </w:p>
    <w:sectPr w:rsidR="00B54F30" w:rsidRPr="002F668D" w:rsidSect="008257CC">
      <w:headerReference w:type="default" r:id="rId29"/>
      <w:footerReference w:type="default" r:id="rId30"/>
      <w:headerReference w:type="first" r:id="rId3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96396A" w14:textId="77777777" w:rsidR="005B5692" w:rsidRDefault="005B5692">
      <w:pPr>
        <w:spacing w:after="0" w:line="240" w:lineRule="auto"/>
      </w:pPr>
      <w:r>
        <w:separator/>
      </w:r>
    </w:p>
  </w:endnote>
  <w:endnote w:type="continuationSeparator" w:id="0">
    <w:p w14:paraId="00F8DAD4" w14:textId="77777777" w:rsidR="005B5692" w:rsidRDefault="005B5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EFADM A+ Adv Times">
    <w:altName w:val="Adv Times"/>
    <w:panose1 w:val="00000000000000000000"/>
    <w:charset w:val="81"/>
    <w:family w:val="roman"/>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841F5" w14:textId="77777777" w:rsidR="00567754" w:rsidRDefault="004C667C" w:rsidP="00DE3893">
    <w:pPr>
      <w:pStyle w:val="Fuzeile"/>
      <w:jc w:val="left"/>
    </w:pPr>
    <w:r>
      <w:fldChar w:fldCharType="begin"/>
    </w:r>
    <w:r>
      <w:instrText xml:space="preserve"> PAGE   \* MERGEFORMAT </w:instrText>
    </w:r>
    <w:r>
      <w:fldChar w:fldCharType="separate"/>
    </w:r>
    <w:r>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A25C8" w14:textId="77777777" w:rsidR="00567754" w:rsidRDefault="005B5692" w:rsidP="007D03FD">
    <w:pPr>
      <w:pStyle w:val="Fuzeile"/>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435995" w14:textId="77777777" w:rsidR="00567754" w:rsidRDefault="005B5692" w:rsidP="007D03FD">
    <w:pPr>
      <w:pStyle w:val="Fuzeil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23CB4A" w14:textId="77777777" w:rsidR="005B5692" w:rsidRDefault="005B5692">
      <w:pPr>
        <w:spacing w:after="0" w:line="240" w:lineRule="auto"/>
      </w:pPr>
      <w:r>
        <w:separator/>
      </w:r>
    </w:p>
  </w:footnote>
  <w:footnote w:type="continuationSeparator" w:id="0">
    <w:p w14:paraId="2B648E08" w14:textId="77777777" w:rsidR="005B5692" w:rsidRDefault="005B56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EBF75" w14:textId="77777777" w:rsidR="00567754" w:rsidRPr="00962C1D" w:rsidRDefault="004C667C" w:rsidP="00DE3893">
    <w:pPr>
      <w:pStyle w:val="Kopfzeile"/>
      <w:tabs>
        <w:tab w:val="clear" w:pos="4536"/>
        <w:tab w:val="center" w:pos="6663"/>
      </w:tabs>
      <w:ind w:left="57" w:right="57"/>
      <w:jc w:val="left"/>
      <w:rPr>
        <w:smallCaps/>
        <w:lang w:val="en-US"/>
      </w:rPr>
    </w:pPr>
    <w:r>
      <w:rPr>
        <w:smallCaps/>
      </w:rPr>
      <w:fldChar w:fldCharType="begin"/>
    </w:r>
    <w:r w:rsidRPr="00D63553">
      <w:rPr>
        <w:smallCaps/>
        <w:lang w:val="en-US"/>
      </w:rPr>
      <w:instrText xml:space="preserve"> STYLEREF  "VSR_organizional Heading"  \* MERGEFORMAT </w:instrText>
    </w:r>
    <w:r>
      <w:rPr>
        <w:smallCaps/>
      </w:rPr>
      <w:fldChar w:fldCharType="separate"/>
    </w:r>
    <w:r>
      <w:rPr>
        <w:b/>
        <w:bCs/>
        <w:smallCaps/>
        <w:noProof/>
        <w:lang w:val="en-US"/>
      </w:rPr>
      <w:t>Error! Use the Home tab to apply VSR_organizional Heading to the text that you want to appear here.</w:t>
    </w:r>
    <w:r>
      <w:rPr>
        <w:smallCaps/>
      </w:rPr>
      <w:fldChar w:fldCharType="end"/>
    </w:r>
    <w:r w:rsidRPr="00962C1D">
      <w:rPr>
        <w:smallCaps/>
        <w:noProof/>
        <w:lang w:val="en-US"/>
      </w:rPr>
      <mc:AlternateContent>
        <mc:Choice Requires="wps">
          <w:drawing>
            <wp:anchor distT="0" distB="0" distL="114300" distR="114300" simplePos="0" relativeHeight="251659264" behindDoc="0" locked="0" layoutInCell="1" allowOverlap="1" wp14:anchorId="17D3FA30" wp14:editId="3A31D09D">
              <wp:simplePos x="0" y="0"/>
              <wp:positionH relativeFrom="margin">
                <wp:posOffset>36195</wp:posOffset>
              </wp:positionH>
              <wp:positionV relativeFrom="paragraph">
                <wp:posOffset>215900</wp:posOffset>
              </wp:positionV>
              <wp:extent cx="5328000" cy="0"/>
              <wp:effectExtent l="0" t="0" r="6000" b="19050"/>
              <wp:wrapNone/>
              <wp:docPr id="25" name="Straight Connector 25"/>
              <wp:cNvGraphicFramePr/>
              <a:graphic xmlns:a="http://schemas.openxmlformats.org/drawingml/2006/main">
                <a:graphicData uri="http://schemas.microsoft.com/office/word/2010/wordprocessingShape">
                  <wps:wsp>
                    <wps:cNvCnPr/>
                    <wps:spPr>
                      <a:xfrm>
                        <a:off x="0" y="0"/>
                        <a:ext cx="5328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554754" id="Straight Connector 25" o:spid="_x0000_s1026" style="position:absolute;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85pt,17pt" to="422.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" strokecolor="black [3213]" strokeweight="1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DC15D" w14:textId="7C85A52C" w:rsidR="00567754" w:rsidRPr="00962C1D" w:rsidRDefault="004C667C" w:rsidP="00403906">
    <w:pPr>
      <w:pStyle w:val="Kopfzeile"/>
      <w:tabs>
        <w:tab w:val="clear" w:pos="4536"/>
        <w:tab w:val="clear" w:pos="9072"/>
        <w:tab w:val="right" w:pos="8505"/>
      </w:tabs>
      <w:spacing w:after="240" w:line="360" w:lineRule="auto"/>
      <w:ind w:right="-2"/>
      <w:jc w:val="left"/>
      <w:rPr>
        <w:smallCaps/>
      </w:rPr>
    </w:pPr>
    <w:r w:rsidRPr="00403906">
      <w:rPr>
        <w:rFonts w:ascii="Times New Roman" w:hAnsi="Times New Roman" w:cs="Times New Roman"/>
        <w:smallCaps/>
        <w:sz w:val="24"/>
        <w:szCs w:val="24"/>
      </w:rPr>
      <w:fldChar w:fldCharType="begin"/>
    </w:r>
    <w:r w:rsidRPr="00403906">
      <w:rPr>
        <w:rFonts w:ascii="Times New Roman" w:hAnsi="Times New Roman" w:cs="Times New Roman"/>
        <w:smallCaps/>
        <w:sz w:val="24"/>
        <w:szCs w:val="24"/>
      </w:rPr>
      <w:instrText xml:space="preserve"> STYLEREF  "WI_organizional Heading"  \* MERGEFORMAT </w:instrText>
    </w:r>
    <w:r w:rsidRPr="00403906">
      <w:rPr>
        <w:rFonts w:ascii="Times New Roman" w:hAnsi="Times New Roman" w:cs="Times New Roman"/>
        <w:smallCaps/>
        <w:sz w:val="24"/>
        <w:szCs w:val="24"/>
      </w:rPr>
      <w:fldChar w:fldCharType="separate"/>
    </w:r>
    <w:r w:rsidR="00B55472">
      <w:rPr>
        <w:rFonts w:ascii="Times New Roman" w:hAnsi="Times New Roman" w:cs="Times New Roman"/>
        <w:b/>
        <w:bCs/>
        <w:smallCaps/>
        <w:noProof/>
        <w:sz w:val="24"/>
        <w:szCs w:val="24"/>
      </w:rPr>
      <w:t>Fehler! Kein Text mit angegebener Formatvorlage im Dokument.</w:t>
    </w:r>
    <w:r w:rsidRPr="00403906">
      <w:rPr>
        <w:rFonts w:ascii="Times New Roman" w:hAnsi="Times New Roman" w:cs="Times New Roman"/>
        <w:smallCaps/>
        <w:sz w:val="24"/>
        <w:szCs w:val="24"/>
      </w:rPr>
      <w:fldChar w:fldCharType="end"/>
    </w:r>
    <w:r w:rsidRPr="00962C1D">
      <w:rPr>
        <w:smallCaps/>
        <w:noProof/>
        <w:lang w:val="en-US"/>
      </w:rPr>
      <mc:AlternateContent>
        <mc:Choice Requires="wps">
          <w:drawing>
            <wp:anchor distT="0" distB="0" distL="114300" distR="114300" simplePos="0" relativeHeight="251660288" behindDoc="0" locked="0" layoutInCell="1" allowOverlap="1" wp14:anchorId="241CF453" wp14:editId="05D5CD1A">
              <wp:simplePos x="0" y="0"/>
              <wp:positionH relativeFrom="margin">
                <wp:posOffset>0</wp:posOffset>
              </wp:positionH>
              <wp:positionV relativeFrom="paragraph">
                <wp:posOffset>215900</wp:posOffset>
              </wp:positionV>
              <wp:extent cx="5320800" cy="0"/>
              <wp:effectExtent l="0" t="0" r="10795" b="19050"/>
              <wp:wrapNone/>
              <wp:docPr id="16" name="Straight Connector 16"/>
              <wp:cNvGraphicFramePr/>
              <a:graphic xmlns:a="http://schemas.openxmlformats.org/drawingml/2006/main">
                <a:graphicData uri="http://schemas.microsoft.com/office/word/2010/wordprocessingShape">
                  <wps:wsp>
                    <wps:cNvCnPr/>
                    <wps:spPr>
                      <a:xfrm>
                        <a:off x="0" y="0"/>
                        <a:ext cx="53208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anchor>
          </w:drawing>
        </mc:Choice>
        <mc:Fallback>
          <w:pict>
            <v:line w14:anchorId="06E4D761" id="Straight Connector 16" o:spid="_x0000_s1026" style="position:absolute;z-index:251660288;visibility:visible;mso-wrap-style:square;mso-width-percent:1000;mso-wrap-distance-left:9pt;mso-wrap-distance-top:0;mso-wrap-distance-right:9pt;mso-wrap-distance-bottom:0;mso-position-horizontal:absolute;mso-position-horizontal-relative:margin;mso-position-vertical:absolute;mso-position-vertical-relative:text;mso-width-percent:1000;mso-width-relative:margin" from="0,17pt" to="418.9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" strokecolor="black [3213]" strokeweight="1pt">
              <v:stroke joinstyle="miter"/>
              <w10:wrap anchorx="margin"/>
            </v:line>
          </w:pict>
        </mc:Fallback>
      </mc:AlternateContent>
    </w:r>
    <w:r>
      <w:rPr>
        <w:smallCaps/>
      </w:rPr>
      <w:tab/>
    </w:r>
    <w:r>
      <w:fldChar w:fldCharType="begin"/>
    </w:r>
    <w:r>
      <w:instrText xml:space="preserve"> PAGE   \* MERGEFORMAT </w:instrText>
    </w:r>
    <w:r>
      <w:fldChar w:fldCharType="separate"/>
    </w:r>
    <w:r>
      <w:rPr>
        <w:noProof/>
      </w:rPr>
      <w:t>ii</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E2244" w14:textId="430299D2" w:rsidR="00567754" w:rsidRPr="00962C1D" w:rsidRDefault="004C667C" w:rsidP="004B3955">
    <w:pPr>
      <w:pStyle w:val="Kopfzeile"/>
      <w:tabs>
        <w:tab w:val="clear" w:pos="4536"/>
        <w:tab w:val="clear" w:pos="9072"/>
        <w:tab w:val="right" w:pos="8222"/>
      </w:tabs>
      <w:spacing w:after="240" w:line="360" w:lineRule="auto"/>
      <w:ind w:right="-2"/>
      <w:jc w:val="left"/>
      <w:rPr>
        <w:smallCaps/>
      </w:rPr>
    </w:pPr>
    <w:r w:rsidRPr="00962C1D">
      <w:rPr>
        <w:smallCaps/>
        <w:noProof/>
        <w:lang w:val="en-US"/>
      </w:rPr>
      <mc:AlternateContent>
        <mc:Choice Requires="wps">
          <w:drawing>
            <wp:anchor distT="0" distB="0" distL="114300" distR="114300" simplePos="0" relativeHeight="251661312" behindDoc="0" locked="0" layoutInCell="1" allowOverlap="1" wp14:anchorId="762A13B7" wp14:editId="4743594D">
              <wp:simplePos x="0" y="0"/>
              <wp:positionH relativeFrom="margin">
                <wp:posOffset>0</wp:posOffset>
              </wp:positionH>
              <wp:positionV relativeFrom="paragraph">
                <wp:posOffset>215900</wp:posOffset>
              </wp:positionV>
              <wp:extent cx="5320800" cy="0"/>
              <wp:effectExtent l="0" t="0" r="10795" b="19050"/>
              <wp:wrapNone/>
              <wp:docPr id="3" name="Straight Connector 16"/>
              <wp:cNvGraphicFramePr/>
              <a:graphic xmlns:a="http://schemas.openxmlformats.org/drawingml/2006/main">
                <a:graphicData uri="http://schemas.microsoft.com/office/word/2010/wordprocessingShape">
                  <wps:wsp>
                    <wps:cNvCnPr/>
                    <wps:spPr>
                      <a:xfrm>
                        <a:off x="0" y="0"/>
                        <a:ext cx="53208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anchor>
          </w:drawing>
        </mc:Choice>
        <mc:Fallback>
          <w:pict>
            <v:line w14:anchorId="032C7B29" id="Straight Connector 16" o:spid="_x0000_s1026" style="position:absolute;z-index:251661312;visibility:visible;mso-wrap-style:square;mso-width-percent:1000;mso-wrap-distance-left:9pt;mso-wrap-distance-top:0;mso-wrap-distance-right:9pt;mso-wrap-distance-bottom:0;mso-position-horizontal:absolute;mso-position-horizontal-relative:margin;mso-position-vertical:absolute;mso-position-vertical-relative:text;mso-width-percent:1000;mso-width-relative:margin" from="0,17pt" to="418.9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" strokecolor="black [3213]" strokeweight="1pt">
              <v:stroke joinstyle="miter"/>
              <w10:wrap anchorx="margin"/>
            </v:line>
          </w:pict>
        </mc:Fallback>
      </mc:AlternateContent>
    </w:r>
    <w:r>
      <w:rPr>
        <w:smallCaps/>
      </w:rPr>
      <w:tab/>
    </w:r>
    <w:r>
      <w:fldChar w:fldCharType="begin"/>
    </w:r>
    <w:r>
      <w:instrText xml:space="preserve"> PAGE   \* MERGEFORMAT </w:instrText>
    </w:r>
    <w:r>
      <w:fldChar w:fldCharType="separate"/>
    </w:r>
    <w:r>
      <w:rPr>
        <w:noProof/>
      </w:rPr>
      <w:t>i</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4BD69" w14:textId="77777777" w:rsidR="00567754" w:rsidRDefault="005B5692" w:rsidP="003C504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90A33"/>
    <w:multiLevelType w:val="hybridMultilevel"/>
    <w:tmpl w:val="76EA62CA"/>
    <w:lvl w:ilvl="0" w:tplc="B492C524">
      <w:start w:val="1"/>
      <w:numFmt w:val="decimal"/>
      <w:lvlText w:val="%1."/>
      <w:lvlJc w:val="left"/>
      <w:pPr>
        <w:ind w:left="405" w:hanging="360"/>
      </w:pPr>
      <w:rPr>
        <w:rFonts w:hint="default"/>
      </w:rPr>
    </w:lvl>
    <w:lvl w:ilvl="1" w:tplc="04070019" w:tentative="1">
      <w:start w:val="1"/>
      <w:numFmt w:val="lowerLetter"/>
      <w:lvlText w:val="%2."/>
      <w:lvlJc w:val="left"/>
      <w:pPr>
        <w:ind w:left="1125" w:hanging="360"/>
      </w:pPr>
    </w:lvl>
    <w:lvl w:ilvl="2" w:tplc="0407001B" w:tentative="1">
      <w:start w:val="1"/>
      <w:numFmt w:val="lowerRoman"/>
      <w:lvlText w:val="%3."/>
      <w:lvlJc w:val="right"/>
      <w:pPr>
        <w:ind w:left="1845" w:hanging="180"/>
      </w:pPr>
    </w:lvl>
    <w:lvl w:ilvl="3" w:tplc="0407000F" w:tentative="1">
      <w:start w:val="1"/>
      <w:numFmt w:val="decimal"/>
      <w:lvlText w:val="%4."/>
      <w:lvlJc w:val="left"/>
      <w:pPr>
        <w:ind w:left="2565" w:hanging="360"/>
      </w:pPr>
    </w:lvl>
    <w:lvl w:ilvl="4" w:tplc="04070019" w:tentative="1">
      <w:start w:val="1"/>
      <w:numFmt w:val="lowerLetter"/>
      <w:lvlText w:val="%5."/>
      <w:lvlJc w:val="left"/>
      <w:pPr>
        <w:ind w:left="3285" w:hanging="360"/>
      </w:pPr>
    </w:lvl>
    <w:lvl w:ilvl="5" w:tplc="0407001B" w:tentative="1">
      <w:start w:val="1"/>
      <w:numFmt w:val="lowerRoman"/>
      <w:lvlText w:val="%6."/>
      <w:lvlJc w:val="right"/>
      <w:pPr>
        <w:ind w:left="4005" w:hanging="180"/>
      </w:pPr>
    </w:lvl>
    <w:lvl w:ilvl="6" w:tplc="0407000F" w:tentative="1">
      <w:start w:val="1"/>
      <w:numFmt w:val="decimal"/>
      <w:lvlText w:val="%7."/>
      <w:lvlJc w:val="left"/>
      <w:pPr>
        <w:ind w:left="4725" w:hanging="360"/>
      </w:pPr>
    </w:lvl>
    <w:lvl w:ilvl="7" w:tplc="04070019" w:tentative="1">
      <w:start w:val="1"/>
      <w:numFmt w:val="lowerLetter"/>
      <w:lvlText w:val="%8."/>
      <w:lvlJc w:val="left"/>
      <w:pPr>
        <w:ind w:left="5445" w:hanging="360"/>
      </w:pPr>
    </w:lvl>
    <w:lvl w:ilvl="8" w:tplc="0407001B" w:tentative="1">
      <w:start w:val="1"/>
      <w:numFmt w:val="lowerRoman"/>
      <w:lvlText w:val="%9."/>
      <w:lvlJc w:val="right"/>
      <w:pPr>
        <w:ind w:left="6165" w:hanging="180"/>
      </w:pPr>
    </w:lvl>
  </w:abstractNum>
  <w:abstractNum w:abstractNumId="1" w15:restartNumberingAfterBreak="0">
    <w:nsid w:val="1AB4188F"/>
    <w:multiLevelType w:val="multilevel"/>
    <w:tmpl w:val="2DDEFC24"/>
    <w:lvl w:ilvl="0">
      <w:start w:val="1"/>
      <w:numFmt w:val="decimal"/>
      <w:lvlText w:val="%1."/>
      <w:lvlJc w:val="left"/>
      <w:pPr>
        <w:ind w:left="720" w:hanging="360"/>
      </w:pPr>
      <w:rPr>
        <w:rFonts w:hint="default"/>
      </w:rPr>
    </w:lvl>
    <w:lvl w:ilvl="1">
      <w:start w:val="1"/>
      <w:numFmt w:val="decimal"/>
      <w:lvlText w:val="%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2" w15:restartNumberingAfterBreak="0">
    <w:nsid w:val="20396FDF"/>
    <w:multiLevelType w:val="hybridMultilevel"/>
    <w:tmpl w:val="0F2EBAAA"/>
    <w:lvl w:ilvl="0" w:tplc="F6AA7014">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B2911CE"/>
    <w:multiLevelType w:val="hybridMultilevel"/>
    <w:tmpl w:val="1720741C"/>
    <w:lvl w:ilvl="0" w:tplc="C3925A78">
      <w:start w:val="1"/>
      <w:numFmt w:val="decimal"/>
      <w:lvlText w:val="%1."/>
      <w:lvlJc w:val="left"/>
      <w:pPr>
        <w:ind w:left="450" w:hanging="360"/>
      </w:pPr>
      <w:rPr>
        <w:rFonts w:hint="default"/>
      </w:rPr>
    </w:lvl>
    <w:lvl w:ilvl="1" w:tplc="04070019" w:tentative="1">
      <w:start w:val="1"/>
      <w:numFmt w:val="lowerLetter"/>
      <w:lvlText w:val="%2."/>
      <w:lvlJc w:val="left"/>
      <w:pPr>
        <w:ind w:left="1170" w:hanging="360"/>
      </w:pPr>
    </w:lvl>
    <w:lvl w:ilvl="2" w:tplc="0407001B" w:tentative="1">
      <w:start w:val="1"/>
      <w:numFmt w:val="lowerRoman"/>
      <w:lvlText w:val="%3."/>
      <w:lvlJc w:val="right"/>
      <w:pPr>
        <w:ind w:left="1890" w:hanging="180"/>
      </w:pPr>
    </w:lvl>
    <w:lvl w:ilvl="3" w:tplc="0407000F" w:tentative="1">
      <w:start w:val="1"/>
      <w:numFmt w:val="decimal"/>
      <w:lvlText w:val="%4."/>
      <w:lvlJc w:val="left"/>
      <w:pPr>
        <w:ind w:left="2610" w:hanging="360"/>
      </w:pPr>
    </w:lvl>
    <w:lvl w:ilvl="4" w:tplc="04070019" w:tentative="1">
      <w:start w:val="1"/>
      <w:numFmt w:val="lowerLetter"/>
      <w:lvlText w:val="%5."/>
      <w:lvlJc w:val="left"/>
      <w:pPr>
        <w:ind w:left="3330" w:hanging="360"/>
      </w:pPr>
    </w:lvl>
    <w:lvl w:ilvl="5" w:tplc="0407001B" w:tentative="1">
      <w:start w:val="1"/>
      <w:numFmt w:val="lowerRoman"/>
      <w:lvlText w:val="%6."/>
      <w:lvlJc w:val="right"/>
      <w:pPr>
        <w:ind w:left="4050" w:hanging="180"/>
      </w:pPr>
    </w:lvl>
    <w:lvl w:ilvl="6" w:tplc="0407000F" w:tentative="1">
      <w:start w:val="1"/>
      <w:numFmt w:val="decimal"/>
      <w:lvlText w:val="%7."/>
      <w:lvlJc w:val="left"/>
      <w:pPr>
        <w:ind w:left="4770" w:hanging="360"/>
      </w:pPr>
    </w:lvl>
    <w:lvl w:ilvl="7" w:tplc="04070019" w:tentative="1">
      <w:start w:val="1"/>
      <w:numFmt w:val="lowerLetter"/>
      <w:lvlText w:val="%8."/>
      <w:lvlJc w:val="left"/>
      <w:pPr>
        <w:ind w:left="5490" w:hanging="360"/>
      </w:pPr>
    </w:lvl>
    <w:lvl w:ilvl="8" w:tplc="0407001B" w:tentative="1">
      <w:start w:val="1"/>
      <w:numFmt w:val="lowerRoman"/>
      <w:lvlText w:val="%9."/>
      <w:lvlJc w:val="right"/>
      <w:pPr>
        <w:ind w:left="6210" w:hanging="180"/>
      </w:pPr>
    </w:lvl>
  </w:abstractNum>
  <w:abstractNum w:abstractNumId="4" w15:restartNumberingAfterBreak="0">
    <w:nsid w:val="3502417C"/>
    <w:multiLevelType w:val="hybridMultilevel"/>
    <w:tmpl w:val="52480F3E"/>
    <w:lvl w:ilvl="0" w:tplc="583A3562">
      <w:start w:val="1"/>
      <w:numFmt w:val="decimal"/>
      <w:lvlText w:val="%1."/>
      <w:lvlJc w:val="left"/>
      <w:pPr>
        <w:ind w:left="450" w:hanging="360"/>
      </w:pPr>
      <w:rPr>
        <w:rFonts w:hint="default"/>
      </w:rPr>
    </w:lvl>
    <w:lvl w:ilvl="1" w:tplc="04070019" w:tentative="1">
      <w:start w:val="1"/>
      <w:numFmt w:val="lowerLetter"/>
      <w:lvlText w:val="%2."/>
      <w:lvlJc w:val="left"/>
      <w:pPr>
        <w:ind w:left="1170" w:hanging="360"/>
      </w:pPr>
    </w:lvl>
    <w:lvl w:ilvl="2" w:tplc="0407001B" w:tentative="1">
      <w:start w:val="1"/>
      <w:numFmt w:val="lowerRoman"/>
      <w:lvlText w:val="%3."/>
      <w:lvlJc w:val="right"/>
      <w:pPr>
        <w:ind w:left="1890" w:hanging="180"/>
      </w:pPr>
    </w:lvl>
    <w:lvl w:ilvl="3" w:tplc="0407000F" w:tentative="1">
      <w:start w:val="1"/>
      <w:numFmt w:val="decimal"/>
      <w:lvlText w:val="%4."/>
      <w:lvlJc w:val="left"/>
      <w:pPr>
        <w:ind w:left="2610" w:hanging="360"/>
      </w:pPr>
    </w:lvl>
    <w:lvl w:ilvl="4" w:tplc="04070019" w:tentative="1">
      <w:start w:val="1"/>
      <w:numFmt w:val="lowerLetter"/>
      <w:lvlText w:val="%5."/>
      <w:lvlJc w:val="left"/>
      <w:pPr>
        <w:ind w:left="3330" w:hanging="360"/>
      </w:pPr>
    </w:lvl>
    <w:lvl w:ilvl="5" w:tplc="0407001B" w:tentative="1">
      <w:start w:val="1"/>
      <w:numFmt w:val="lowerRoman"/>
      <w:lvlText w:val="%6."/>
      <w:lvlJc w:val="right"/>
      <w:pPr>
        <w:ind w:left="4050" w:hanging="180"/>
      </w:pPr>
    </w:lvl>
    <w:lvl w:ilvl="6" w:tplc="0407000F" w:tentative="1">
      <w:start w:val="1"/>
      <w:numFmt w:val="decimal"/>
      <w:lvlText w:val="%7."/>
      <w:lvlJc w:val="left"/>
      <w:pPr>
        <w:ind w:left="4770" w:hanging="360"/>
      </w:pPr>
    </w:lvl>
    <w:lvl w:ilvl="7" w:tplc="04070019" w:tentative="1">
      <w:start w:val="1"/>
      <w:numFmt w:val="lowerLetter"/>
      <w:lvlText w:val="%8."/>
      <w:lvlJc w:val="left"/>
      <w:pPr>
        <w:ind w:left="5490" w:hanging="360"/>
      </w:pPr>
    </w:lvl>
    <w:lvl w:ilvl="8" w:tplc="0407001B" w:tentative="1">
      <w:start w:val="1"/>
      <w:numFmt w:val="lowerRoman"/>
      <w:lvlText w:val="%9."/>
      <w:lvlJc w:val="right"/>
      <w:pPr>
        <w:ind w:left="6210" w:hanging="180"/>
      </w:pPr>
    </w:lvl>
  </w:abstractNum>
  <w:abstractNum w:abstractNumId="5" w15:restartNumberingAfterBreak="0">
    <w:nsid w:val="36E11BD5"/>
    <w:multiLevelType w:val="multilevel"/>
    <w:tmpl w:val="D280272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asciiTheme="minorHAnsi" w:eastAsiaTheme="minorHAnsi" w:hAnsiTheme="minorHAnsi" w:cs="Calibri"/>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9122D79"/>
    <w:multiLevelType w:val="hybridMultilevel"/>
    <w:tmpl w:val="FF424BD4"/>
    <w:lvl w:ilvl="0" w:tplc="3DEE200E">
      <w:start w:val="1"/>
      <w:numFmt w:val="bullet"/>
      <w:lvlText w:val="-"/>
      <w:lvlJc w:val="left"/>
      <w:pPr>
        <w:ind w:left="810" w:hanging="360"/>
      </w:pPr>
      <w:rPr>
        <w:rFonts w:ascii="맑은 고딕" w:eastAsia="맑은 고딕" w:hAnsi="맑은 고딕" w:cs="Calibri" w:hint="eastAsia"/>
      </w:rPr>
    </w:lvl>
    <w:lvl w:ilvl="1" w:tplc="04070003" w:tentative="1">
      <w:start w:val="1"/>
      <w:numFmt w:val="bullet"/>
      <w:lvlText w:val="o"/>
      <w:lvlJc w:val="left"/>
      <w:pPr>
        <w:ind w:left="1530" w:hanging="360"/>
      </w:pPr>
      <w:rPr>
        <w:rFonts w:ascii="Courier New" w:hAnsi="Courier New" w:cs="Courier New" w:hint="default"/>
      </w:rPr>
    </w:lvl>
    <w:lvl w:ilvl="2" w:tplc="04070005" w:tentative="1">
      <w:start w:val="1"/>
      <w:numFmt w:val="bullet"/>
      <w:lvlText w:val=""/>
      <w:lvlJc w:val="left"/>
      <w:pPr>
        <w:ind w:left="2250" w:hanging="360"/>
      </w:pPr>
      <w:rPr>
        <w:rFonts w:ascii="Wingdings" w:hAnsi="Wingdings" w:hint="default"/>
      </w:rPr>
    </w:lvl>
    <w:lvl w:ilvl="3" w:tplc="04070001" w:tentative="1">
      <w:start w:val="1"/>
      <w:numFmt w:val="bullet"/>
      <w:lvlText w:val=""/>
      <w:lvlJc w:val="left"/>
      <w:pPr>
        <w:ind w:left="2970" w:hanging="360"/>
      </w:pPr>
      <w:rPr>
        <w:rFonts w:ascii="Symbol" w:hAnsi="Symbol" w:hint="default"/>
      </w:rPr>
    </w:lvl>
    <w:lvl w:ilvl="4" w:tplc="04070003" w:tentative="1">
      <w:start w:val="1"/>
      <w:numFmt w:val="bullet"/>
      <w:lvlText w:val="o"/>
      <w:lvlJc w:val="left"/>
      <w:pPr>
        <w:ind w:left="3690" w:hanging="360"/>
      </w:pPr>
      <w:rPr>
        <w:rFonts w:ascii="Courier New" w:hAnsi="Courier New" w:cs="Courier New" w:hint="default"/>
      </w:rPr>
    </w:lvl>
    <w:lvl w:ilvl="5" w:tplc="04070005" w:tentative="1">
      <w:start w:val="1"/>
      <w:numFmt w:val="bullet"/>
      <w:lvlText w:val=""/>
      <w:lvlJc w:val="left"/>
      <w:pPr>
        <w:ind w:left="4410" w:hanging="360"/>
      </w:pPr>
      <w:rPr>
        <w:rFonts w:ascii="Wingdings" w:hAnsi="Wingdings" w:hint="default"/>
      </w:rPr>
    </w:lvl>
    <w:lvl w:ilvl="6" w:tplc="04070001" w:tentative="1">
      <w:start w:val="1"/>
      <w:numFmt w:val="bullet"/>
      <w:lvlText w:val=""/>
      <w:lvlJc w:val="left"/>
      <w:pPr>
        <w:ind w:left="5130" w:hanging="360"/>
      </w:pPr>
      <w:rPr>
        <w:rFonts w:ascii="Symbol" w:hAnsi="Symbol" w:hint="default"/>
      </w:rPr>
    </w:lvl>
    <w:lvl w:ilvl="7" w:tplc="04070003" w:tentative="1">
      <w:start w:val="1"/>
      <w:numFmt w:val="bullet"/>
      <w:lvlText w:val="o"/>
      <w:lvlJc w:val="left"/>
      <w:pPr>
        <w:ind w:left="5850" w:hanging="360"/>
      </w:pPr>
      <w:rPr>
        <w:rFonts w:ascii="Courier New" w:hAnsi="Courier New" w:cs="Courier New" w:hint="default"/>
      </w:rPr>
    </w:lvl>
    <w:lvl w:ilvl="8" w:tplc="04070005" w:tentative="1">
      <w:start w:val="1"/>
      <w:numFmt w:val="bullet"/>
      <w:lvlText w:val=""/>
      <w:lvlJc w:val="left"/>
      <w:pPr>
        <w:ind w:left="6570" w:hanging="360"/>
      </w:pPr>
      <w:rPr>
        <w:rFonts w:ascii="Wingdings" w:hAnsi="Wingdings" w:hint="default"/>
      </w:rPr>
    </w:lvl>
  </w:abstractNum>
  <w:abstractNum w:abstractNumId="7" w15:restartNumberingAfterBreak="0">
    <w:nsid w:val="42197172"/>
    <w:multiLevelType w:val="hybridMultilevel"/>
    <w:tmpl w:val="17BE4ED8"/>
    <w:lvl w:ilvl="0" w:tplc="2528D0FA">
      <w:start w:val="1"/>
      <w:numFmt w:val="upperLetter"/>
      <w:lvlText w:val="%1."/>
      <w:lvlJc w:val="left"/>
      <w:pPr>
        <w:ind w:left="720" w:hanging="360"/>
      </w:pPr>
      <w:rPr>
        <w:rFonts w:ascii="Calibri" w:eastAsiaTheme="minorHAnsi" w:hAnsi="Calibri" w:cs="Calibri"/>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2395536"/>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53B226E"/>
    <w:multiLevelType w:val="hybridMultilevel"/>
    <w:tmpl w:val="0620685A"/>
    <w:lvl w:ilvl="0" w:tplc="FE780C38">
      <w:start w:val="1"/>
      <w:numFmt w:val="bullet"/>
      <w:lvlText w:val="-"/>
      <w:lvlJc w:val="left"/>
      <w:pPr>
        <w:ind w:left="525" w:hanging="360"/>
      </w:pPr>
      <w:rPr>
        <w:rFonts w:ascii="맑은 고딕" w:eastAsia="맑은 고딕" w:hAnsi="맑은 고딕" w:cs="Calibri" w:hint="eastAsia"/>
      </w:rPr>
    </w:lvl>
    <w:lvl w:ilvl="1" w:tplc="04070003" w:tentative="1">
      <w:start w:val="1"/>
      <w:numFmt w:val="bullet"/>
      <w:lvlText w:val="o"/>
      <w:lvlJc w:val="left"/>
      <w:pPr>
        <w:ind w:left="1245" w:hanging="360"/>
      </w:pPr>
      <w:rPr>
        <w:rFonts w:ascii="Courier New" w:hAnsi="Courier New" w:cs="Courier New" w:hint="default"/>
      </w:rPr>
    </w:lvl>
    <w:lvl w:ilvl="2" w:tplc="04070005" w:tentative="1">
      <w:start w:val="1"/>
      <w:numFmt w:val="bullet"/>
      <w:lvlText w:val=""/>
      <w:lvlJc w:val="left"/>
      <w:pPr>
        <w:ind w:left="1965" w:hanging="360"/>
      </w:pPr>
      <w:rPr>
        <w:rFonts w:ascii="Wingdings" w:hAnsi="Wingdings" w:hint="default"/>
      </w:rPr>
    </w:lvl>
    <w:lvl w:ilvl="3" w:tplc="04070001" w:tentative="1">
      <w:start w:val="1"/>
      <w:numFmt w:val="bullet"/>
      <w:lvlText w:val=""/>
      <w:lvlJc w:val="left"/>
      <w:pPr>
        <w:ind w:left="2685" w:hanging="360"/>
      </w:pPr>
      <w:rPr>
        <w:rFonts w:ascii="Symbol" w:hAnsi="Symbol" w:hint="default"/>
      </w:rPr>
    </w:lvl>
    <w:lvl w:ilvl="4" w:tplc="04070003" w:tentative="1">
      <w:start w:val="1"/>
      <w:numFmt w:val="bullet"/>
      <w:lvlText w:val="o"/>
      <w:lvlJc w:val="left"/>
      <w:pPr>
        <w:ind w:left="3405" w:hanging="360"/>
      </w:pPr>
      <w:rPr>
        <w:rFonts w:ascii="Courier New" w:hAnsi="Courier New" w:cs="Courier New" w:hint="default"/>
      </w:rPr>
    </w:lvl>
    <w:lvl w:ilvl="5" w:tplc="04070005" w:tentative="1">
      <w:start w:val="1"/>
      <w:numFmt w:val="bullet"/>
      <w:lvlText w:val=""/>
      <w:lvlJc w:val="left"/>
      <w:pPr>
        <w:ind w:left="4125" w:hanging="360"/>
      </w:pPr>
      <w:rPr>
        <w:rFonts w:ascii="Wingdings" w:hAnsi="Wingdings" w:hint="default"/>
      </w:rPr>
    </w:lvl>
    <w:lvl w:ilvl="6" w:tplc="04070001" w:tentative="1">
      <w:start w:val="1"/>
      <w:numFmt w:val="bullet"/>
      <w:lvlText w:val=""/>
      <w:lvlJc w:val="left"/>
      <w:pPr>
        <w:ind w:left="4845" w:hanging="360"/>
      </w:pPr>
      <w:rPr>
        <w:rFonts w:ascii="Symbol" w:hAnsi="Symbol" w:hint="default"/>
      </w:rPr>
    </w:lvl>
    <w:lvl w:ilvl="7" w:tplc="04070003" w:tentative="1">
      <w:start w:val="1"/>
      <w:numFmt w:val="bullet"/>
      <w:lvlText w:val="o"/>
      <w:lvlJc w:val="left"/>
      <w:pPr>
        <w:ind w:left="5565" w:hanging="360"/>
      </w:pPr>
      <w:rPr>
        <w:rFonts w:ascii="Courier New" w:hAnsi="Courier New" w:cs="Courier New" w:hint="default"/>
      </w:rPr>
    </w:lvl>
    <w:lvl w:ilvl="8" w:tplc="04070005" w:tentative="1">
      <w:start w:val="1"/>
      <w:numFmt w:val="bullet"/>
      <w:lvlText w:val=""/>
      <w:lvlJc w:val="left"/>
      <w:pPr>
        <w:ind w:left="6285" w:hanging="360"/>
      </w:pPr>
      <w:rPr>
        <w:rFonts w:ascii="Wingdings" w:hAnsi="Wingdings" w:hint="default"/>
      </w:rPr>
    </w:lvl>
  </w:abstractNum>
  <w:abstractNum w:abstractNumId="10" w15:restartNumberingAfterBreak="0">
    <w:nsid w:val="499B0B57"/>
    <w:multiLevelType w:val="multilevel"/>
    <w:tmpl w:val="0409001D"/>
    <w:lvl w:ilvl="0">
      <w:start w:val="1"/>
      <w:numFmt w:val="decimal"/>
      <w:lvlText w:val="%1"/>
      <w:lvlJc w:val="left"/>
      <w:pPr>
        <w:ind w:left="785" w:hanging="425"/>
      </w:pPr>
      <w:rPr>
        <w:rFonts w:hint="default"/>
      </w:rPr>
    </w:lvl>
    <w:lvl w:ilvl="1">
      <w:start w:val="1"/>
      <w:numFmt w:val="decimal"/>
      <w:lvlText w:val="%1.%2"/>
      <w:lvlJc w:val="left"/>
      <w:pPr>
        <w:ind w:left="1352" w:hanging="567"/>
      </w:pPr>
      <w:rPr>
        <w:rFonts w:hint="default"/>
      </w:rPr>
    </w:lvl>
    <w:lvl w:ilvl="2">
      <w:start w:val="1"/>
      <w:numFmt w:val="decimal"/>
      <w:lvlText w:val="%1.%2.%3"/>
      <w:lvlJc w:val="left"/>
      <w:pPr>
        <w:ind w:left="1778" w:hanging="567"/>
      </w:pPr>
      <w:rPr>
        <w:rFonts w:hint="default"/>
      </w:rPr>
    </w:lvl>
    <w:lvl w:ilvl="3">
      <w:start w:val="1"/>
      <w:numFmt w:val="decimal"/>
      <w:lvlText w:val="%1.%2.%3.%4"/>
      <w:lvlJc w:val="left"/>
      <w:pPr>
        <w:ind w:left="2344" w:hanging="708"/>
      </w:pPr>
      <w:rPr>
        <w:rFonts w:hint="default"/>
      </w:rPr>
    </w:lvl>
    <w:lvl w:ilvl="4">
      <w:start w:val="1"/>
      <w:numFmt w:val="decimal"/>
      <w:lvlText w:val="%1.%2.%3.%4.%5"/>
      <w:lvlJc w:val="left"/>
      <w:pPr>
        <w:ind w:left="2911" w:hanging="850"/>
      </w:pPr>
      <w:rPr>
        <w:rFonts w:hint="default"/>
      </w:rPr>
    </w:lvl>
    <w:lvl w:ilvl="5">
      <w:start w:val="1"/>
      <w:numFmt w:val="decimal"/>
      <w:lvlText w:val="%1.%2.%3.%4.%5.%6"/>
      <w:lvlJc w:val="left"/>
      <w:pPr>
        <w:ind w:left="3620" w:hanging="1134"/>
      </w:pPr>
      <w:rPr>
        <w:rFonts w:hint="default"/>
      </w:rPr>
    </w:lvl>
    <w:lvl w:ilvl="6">
      <w:start w:val="1"/>
      <w:numFmt w:val="decimal"/>
      <w:lvlText w:val="%1.%2.%3.%4.%5.%6.%7"/>
      <w:lvlJc w:val="left"/>
      <w:pPr>
        <w:ind w:left="4187" w:hanging="1276"/>
      </w:pPr>
      <w:rPr>
        <w:rFonts w:hint="default"/>
      </w:rPr>
    </w:lvl>
    <w:lvl w:ilvl="7">
      <w:start w:val="1"/>
      <w:numFmt w:val="decimal"/>
      <w:lvlText w:val="%1.%2.%3.%4.%5.%6.%7.%8"/>
      <w:lvlJc w:val="left"/>
      <w:pPr>
        <w:ind w:left="4754" w:hanging="1418"/>
      </w:pPr>
      <w:rPr>
        <w:rFonts w:hint="default"/>
      </w:rPr>
    </w:lvl>
    <w:lvl w:ilvl="8">
      <w:start w:val="1"/>
      <w:numFmt w:val="decimal"/>
      <w:lvlText w:val="%1.%2.%3.%4.%5.%6.%7.%8.%9"/>
      <w:lvlJc w:val="left"/>
      <w:pPr>
        <w:ind w:left="5462" w:hanging="1700"/>
      </w:pPr>
      <w:rPr>
        <w:rFonts w:hint="default"/>
      </w:rPr>
    </w:lvl>
  </w:abstractNum>
  <w:abstractNum w:abstractNumId="11" w15:restartNumberingAfterBreak="0">
    <w:nsid w:val="4D311E8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300751E"/>
    <w:multiLevelType w:val="hybridMultilevel"/>
    <w:tmpl w:val="A468C4C4"/>
    <w:lvl w:ilvl="0" w:tplc="0407000F">
      <w:start w:val="1"/>
      <w:numFmt w:val="decimal"/>
      <w:lvlText w:val="%1."/>
      <w:lvlJc w:val="left"/>
      <w:pPr>
        <w:ind w:left="1145" w:hanging="360"/>
      </w:pPr>
    </w:lvl>
    <w:lvl w:ilvl="1" w:tplc="04070019" w:tentative="1">
      <w:start w:val="1"/>
      <w:numFmt w:val="lowerLetter"/>
      <w:lvlText w:val="%2."/>
      <w:lvlJc w:val="left"/>
      <w:pPr>
        <w:ind w:left="1865" w:hanging="360"/>
      </w:pPr>
    </w:lvl>
    <w:lvl w:ilvl="2" w:tplc="0407001B" w:tentative="1">
      <w:start w:val="1"/>
      <w:numFmt w:val="lowerRoman"/>
      <w:lvlText w:val="%3."/>
      <w:lvlJc w:val="right"/>
      <w:pPr>
        <w:ind w:left="2585" w:hanging="180"/>
      </w:pPr>
    </w:lvl>
    <w:lvl w:ilvl="3" w:tplc="0407000F" w:tentative="1">
      <w:start w:val="1"/>
      <w:numFmt w:val="decimal"/>
      <w:lvlText w:val="%4."/>
      <w:lvlJc w:val="left"/>
      <w:pPr>
        <w:ind w:left="3305" w:hanging="360"/>
      </w:pPr>
    </w:lvl>
    <w:lvl w:ilvl="4" w:tplc="04070019" w:tentative="1">
      <w:start w:val="1"/>
      <w:numFmt w:val="lowerLetter"/>
      <w:lvlText w:val="%5."/>
      <w:lvlJc w:val="left"/>
      <w:pPr>
        <w:ind w:left="4025" w:hanging="360"/>
      </w:pPr>
    </w:lvl>
    <w:lvl w:ilvl="5" w:tplc="0407001B" w:tentative="1">
      <w:start w:val="1"/>
      <w:numFmt w:val="lowerRoman"/>
      <w:lvlText w:val="%6."/>
      <w:lvlJc w:val="right"/>
      <w:pPr>
        <w:ind w:left="4745" w:hanging="180"/>
      </w:pPr>
    </w:lvl>
    <w:lvl w:ilvl="6" w:tplc="0407000F" w:tentative="1">
      <w:start w:val="1"/>
      <w:numFmt w:val="decimal"/>
      <w:lvlText w:val="%7."/>
      <w:lvlJc w:val="left"/>
      <w:pPr>
        <w:ind w:left="5465" w:hanging="360"/>
      </w:pPr>
    </w:lvl>
    <w:lvl w:ilvl="7" w:tplc="04070019" w:tentative="1">
      <w:start w:val="1"/>
      <w:numFmt w:val="lowerLetter"/>
      <w:lvlText w:val="%8."/>
      <w:lvlJc w:val="left"/>
      <w:pPr>
        <w:ind w:left="6185" w:hanging="360"/>
      </w:pPr>
    </w:lvl>
    <w:lvl w:ilvl="8" w:tplc="0407001B" w:tentative="1">
      <w:start w:val="1"/>
      <w:numFmt w:val="lowerRoman"/>
      <w:lvlText w:val="%9."/>
      <w:lvlJc w:val="right"/>
      <w:pPr>
        <w:ind w:left="6905" w:hanging="180"/>
      </w:pPr>
    </w:lvl>
  </w:abstractNum>
  <w:abstractNum w:abstractNumId="13" w15:restartNumberingAfterBreak="0">
    <w:nsid w:val="5E8B4A86"/>
    <w:multiLevelType w:val="multilevel"/>
    <w:tmpl w:val="8F32FCDC"/>
    <w:lvl w:ilvl="0">
      <w:start w:val="1"/>
      <w:numFmt w:val="decimal"/>
      <w:lvlText w:val="%1"/>
      <w:lvlJc w:val="left"/>
      <w:pPr>
        <w:ind w:left="360" w:hanging="360"/>
      </w:pPr>
      <w:rPr>
        <w:rFonts w:hint="default"/>
        <w:color w:val="0070C0"/>
      </w:rPr>
    </w:lvl>
    <w:lvl w:ilvl="1">
      <w:start w:val="2"/>
      <w:numFmt w:val="decimal"/>
      <w:lvlText w:val="%1.%2"/>
      <w:lvlJc w:val="left"/>
      <w:pPr>
        <w:ind w:left="1800" w:hanging="360"/>
      </w:pPr>
      <w:rPr>
        <w:rFonts w:hint="default"/>
        <w:color w:val="0070C0"/>
      </w:rPr>
    </w:lvl>
    <w:lvl w:ilvl="2">
      <w:start w:val="1"/>
      <w:numFmt w:val="decimal"/>
      <w:lvlText w:val="%1.%2.%3"/>
      <w:lvlJc w:val="left"/>
      <w:pPr>
        <w:ind w:left="3600" w:hanging="720"/>
      </w:pPr>
      <w:rPr>
        <w:rFonts w:hint="default"/>
        <w:color w:val="0070C0"/>
      </w:rPr>
    </w:lvl>
    <w:lvl w:ilvl="3">
      <w:start w:val="1"/>
      <w:numFmt w:val="decimal"/>
      <w:lvlText w:val="%1.%2.%3.%4"/>
      <w:lvlJc w:val="left"/>
      <w:pPr>
        <w:ind w:left="5040" w:hanging="720"/>
      </w:pPr>
      <w:rPr>
        <w:rFonts w:hint="default"/>
        <w:color w:val="0070C0"/>
      </w:rPr>
    </w:lvl>
    <w:lvl w:ilvl="4">
      <w:start w:val="1"/>
      <w:numFmt w:val="decimal"/>
      <w:lvlText w:val="%1.%2.%3.%4.%5"/>
      <w:lvlJc w:val="left"/>
      <w:pPr>
        <w:ind w:left="6840" w:hanging="1080"/>
      </w:pPr>
      <w:rPr>
        <w:rFonts w:hint="default"/>
        <w:color w:val="0070C0"/>
      </w:rPr>
    </w:lvl>
    <w:lvl w:ilvl="5">
      <w:start w:val="1"/>
      <w:numFmt w:val="decimal"/>
      <w:lvlText w:val="%1.%2.%3.%4.%5.%6"/>
      <w:lvlJc w:val="left"/>
      <w:pPr>
        <w:ind w:left="8280" w:hanging="1080"/>
      </w:pPr>
      <w:rPr>
        <w:rFonts w:hint="default"/>
        <w:color w:val="0070C0"/>
      </w:rPr>
    </w:lvl>
    <w:lvl w:ilvl="6">
      <w:start w:val="1"/>
      <w:numFmt w:val="decimal"/>
      <w:lvlText w:val="%1.%2.%3.%4.%5.%6.%7"/>
      <w:lvlJc w:val="left"/>
      <w:pPr>
        <w:ind w:left="10080" w:hanging="1440"/>
      </w:pPr>
      <w:rPr>
        <w:rFonts w:hint="default"/>
        <w:color w:val="0070C0"/>
      </w:rPr>
    </w:lvl>
    <w:lvl w:ilvl="7">
      <w:start w:val="1"/>
      <w:numFmt w:val="decimal"/>
      <w:lvlText w:val="%1.%2.%3.%4.%5.%6.%7.%8"/>
      <w:lvlJc w:val="left"/>
      <w:pPr>
        <w:ind w:left="11520" w:hanging="1440"/>
      </w:pPr>
      <w:rPr>
        <w:rFonts w:hint="default"/>
        <w:color w:val="0070C0"/>
      </w:rPr>
    </w:lvl>
    <w:lvl w:ilvl="8">
      <w:start w:val="1"/>
      <w:numFmt w:val="decimal"/>
      <w:lvlText w:val="%1.%2.%3.%4.%5.%6.%7.%8.%9"/>
      <w:lvlJc w:val="left"/>
      <w:pPr>
        <w:ind w:left="12960" w:hanging="1440"/>
      </w:pPr>
      <w:rPr>
        <w:rFonts w:hint="default"/>
        <w:color w:val="0070C0"/>
      </w:rPr>
    </w:lvl>
  </w:abstractNum>
  <w:abstractNum w:abstractNumId="14" w15:restartNumberingAfterBreak="0">
    <w:nsid w:val="622E4DD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65C16A86"/>
    <w:multiLevelType w:val="multilevel"/>
    <w:tmpl w:val="D1B21116"/>
    <w:lvl w:ilvl="0">
      <w:start w:val="2"/>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8720" w:hanging="1440"/>
      </w:pPr>
      <w:rPr>
        <w:rFonts w:hint="default"/>
      </w:rPr>
    </w:lvl>
  </w:abstractNum>
  <w:abstractNum w:abstractNumId="16" w15:restartNumberingAfterBreak="0">
    <w:nsid w:val="6A1F6490"/>
    <w:multiLevelType w:val="multilevel"/>
    <w:tmpl w:val="9C6C4232"/>
    <w:lvl w:ilvl="0">
      <w:start w:val="1"/>
      <w:numFmt w:val="decimal"/>
      <w:lvlText w:val="%1."/>
      <w:lvlJc w:val="left"/>
      <w:pPr>
        <w:ind w:left="720" w:hanging="360"/>
      </w:pPr>
      <w:rPr>
        <w:rFonts w:hint="default"/>
      </w:rPr>
    </w:lvl>
    <w:lvl w:ilvl="1">
      <w:start w:val="1"/>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71DB3E70"/>
    <w:multiLevelType w:val="hybridMultilevel"/>
    <w:tmpl w:val="D8D60E2A"/>
    <w:lvl w:ilvl="0" w:tplc="B1EAE362">
      <w:start w:val="1"/>
      <w:numFmt w:val="decimal"/>
      <w:lvlText w:val="%1)"/>
      <w:lvlJc w:val="left"/>
      <w:pPr>
        <w:ind w:left="525" w:hanging="360"/>
      </w:pPr>
      <w:rPr>
        <w:rFonts w:hint="default"/>
      </w:rPr>
    </w:lvl>
    <w:lvl w:ilvl="1" w:tplc="04070019" w:tentative="1">
      <w:start w:val="1"/>
      <w:numFmt w:val="lowerLetter"/>
      <w:lvlText w:val="%2."/>
      <w:lvlJc w:val="left"/>
      <w:pPr>
        <w:ind w:left="1245" w:hanging="360"/>
      </w:pPr>
    </w:lvl>
    <w:lvl w:ilvl="2" w:tplc="0407001B" w:tentative="1">
      <w:start w:val="1"/>
      <w:numFmt w:val="lowerRoman"/>
      <w:lvlText w:val="%3."/>
      <w:lvlJc w:val="right"/>
      <w:pPr>
        <w:ind w:left="1965" w:hanging="180"/>
      </w:pPr>
    </w:lvl>
    <w:lvl w:ilvl="3" w:tplc="0407000F" w:tentative="1">
      <w:start w:val="1"/>
      <w:numFmt w:val="decimal"/>
      <w:lvlText w:val="%4."/>
      <w:lvlJc w:val="left"/>
      <w:pPr>
        <w:ind w:left="2685" w:hanging="360"/>
      </w:pPr>
    </w:lvl>
    <w:lvl w:ilvl="4" w:tplc="04070019" w:tentative="1">
      <w:start w:val="1"/>
      <w:numFmt w:val="lowerLetter"/>
      <w:lvlText w:val="%5."/>
      <w:lvlJc w:val="left"/>
      <w:pPr>
        <w:ind w:left="3405" w:hanging="360"/>
      </w:pPr>
    </w:lvl>
    <w:lvl w:ilvl="5" w:tplc="0407001B" w:tentative="1">
      <w:start w:val="1"/>
      <w:numFmt w:val="lowerRoman"/>
      <w:lvlText w:val="%6."/>
      <w:lvlJc w:val="right"/>
      <w:pPr>
        <w:ind w:left="4125" w:hanging="180"/>
      </w:pPr>
    </w:lvl>
    <w:lvl w:ilvl="6" w:tplc="0407000F" w:tentative="1">
      <w:start w:val="1"/>
      <w:numFmt w:val="decimal"/>
      <w:lvlText w:val="%7."/>
      <w:lvlJc w:val="left"/>
      <w:pPr>
        <w:ind w:left="4845" w:hanging="360"/>
      </w:pPr>
    </w:lvl>
    <w:lvl w:ilvl="7" w:tplc="04070019" w:tentative="1">
      <w:start w:val="1"/>
      <w:numFmt w:val="lowerLetter"/>
      <w:lvlText w:val="%8."/>
      <w:lvlJc w:val="left"/>
      <w:pPr>
        <w:ind w:left="5565" w:hanging="360"/>
      </w:pPr>
    </w:lvl>
    <w:lvl w:ilvl="8" w:tplc="0407001B" w:tentative="1">
      <w:start w:val="1"/>
      <w:numFmt w:val="lowerRoman"/>
      <w:lvlText w:val="%9."/>
      <w:lvlJc w:val="right"/>
      <w:pPr>
        <w:ind w:left="6285" w:hanging="180"/>
      </w:pPr>
    </w:lvl>
  </w:abstractNum>
  <w:num w:numId="1">
    <w:abstractNumId w:val="5"/>
  </w:num>
  <w:num w:numId="2">
    <w:abstractNumId w:val="16"/>
  </w:num>
  <w:num w:numId="3">
    <w:abstractNumId w:val="1"/>
  </w:num>
  <w:num w:numId="4">
    <w:abstractNumId w:val="10"/>
  </w:num>
  <w:num w:numId="5">
    <w:abstractNumId w:val="13"/>
  </w:num>
  <w:num w:numId="6">
    <w:abstractNumId w:val="15"/>
  </w:num>
  <w:num w:numId="7">
    <w:abstractNumId w:val="14"/>
  </w:num>
  <w:num w:numId="8">
    <w:abstractNumId w:val="12"/>
  </w:num>
  <w:num w:numId="9">
    <w:abstractNumId w:val="11"/>
  </w:num>
  <w:num w:numId="10">
    <w:abstractNumId w:val="8"/>
  </w:num>
  <w:num w:numId="11">
    <w:abstractNumId w:val="7"/>
  </w:num>
  <w:num w:numId="12">
    <w:abstractNumId w:val="0"/>
  </w:num>
  <w:num w:numId="13">
    <w:abstractNumId w:val="2"/>
  </w:num>
  <w:num w:numId="14">
    <w:abstractNumId w:val="4"/>
  </w:num>
  <w:num w:numId="15">
    <w:abstractNumId w:val="3"/>
  </w:num>
  <w:num w:numId="16">
    <w:abstractNumId w:val="17"/>
  </w:num>
  <w:num w:numId="17">
    <w:abstractNumId w:val="9"/>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B4D"/>
    <w:rsid w:val="00006CBF"/>
    <w:rsid w:val="00010C9C"/>
    <w:rsid w:val="00011F42"/>
    <w:rsid w:val="00032114"/>
    <w:rsid w:val="00033FA2"/>
    <w:rsid w:val="00041A6F"/>
    <w:rsid w:val="00043C3A"/>
    <w:rsid w:val="00055BA0"/>
    <w:rsid w:val="0006041F"/>
    <w:rsid w:val="000663DE"/>
    <w:rsid w:val="00077F15"/>
    <w:rsid w:val="000800B6"/>
    <w:rsid w:val="0008238D"/>
    <w:rsid w:val="000832F9"/>
    <w:rsid w:val="000B5389"/>
    <w:rsid w:val="000C27B2"/>
    <w:rsid w:val="000C3087"/>
    <w:rsid w:val="000D2623"/>
    <w:rsid w:val="000F19E3"/>
    <w:rsid w:val="00105979"/>
    <w:rsid w:val="00116AD2"/>
    <w:rsid w:val="00122DEA"/>
    <w:rsid w:val="00123EAA"/>
    <w:rsid w:val="001274D5"/>
    <w:rsid w:val="001423DD"/>
    <w:rsid w:val="001452E7"/>
    <w:rsid w:val="00161EC9"/>
    <w:rsid w:val="001769D1"/>
    <w:rsid w:val="00193B4D"/>
    <w:rsid w:val="001976A4"/>
    <w:rsid w:val="001B0AB3"/>
    <w:rsid w:val="001B28A2"/>
    <w:rsid w:val="001C36A2"/>
    <w:rsid w:val="001D3E90"/>
    <w:rsid w:val="001E617E"/>
    <w:rsid w:val="001F0146"/>
    <w:rsid w:val="00201216"/>
    <w:rsid w:val="00217BFD"/>
    <w:rsid w:val="0022778E"/>
    <w:rsid w:val="00232329"/>
    <w:rsid w:val="00243EF7"/>
    <w:rsid w:val="00246C5B"/>
    <w:rsid w:val="00266079"/>
    <w:rsid w:val="00274C6D"/>
    <w:rsid w:val="00283FC1"/>
    <w:rsid w:val="00286CBA"/>
    <w:rsid w:val="00287E6B"/>
    <w:rsid w:val="002950F7"/>
    <w:rsid w:val="002A5BD1"/>
    <w:rsid w:val="002A76D7"/>
    <w:rsid w:val="002B7A01"/>
    <w:rsid w:val="002C5BFF"/>
    <w:rsid w:val="002F3E17"/>
    <w:rsid w:val="002F5913"/>
    <w:rsid w:val="002F668D"/>
    <w:rsid w:val="00303544"/>
    <w:rsid w:val="0032374C"/>
    <w:rsid w:val="0033260B"/>
    <w:rsid w:val="003363CD"/>
    <w:rsid w:val="0033789F"/>
    <w:rsid w:val="003417FD"/>
    <w:rsid w:val="00341AFD"/>
    <w:rsid w:val="00342315"/>
    <w:rsid w:val="00342EEE"/>
    <w:rsid w:val="003440E0"/>
    <w:rsid w:val="00356B90"/>
    <w:rsid w:val="00360A5C"/>
    <w:rsid w:val="00374CCE"/>
    <w:rsid w:val="003842B4"/>
    <w:rsid w:val="0039211C"/>
    <w:rsid w:val="0039490E"/>
    <w:rsid w:val="003A2280"/>
    <w:rsid w:val="003B3284"/>
    <w:rsid w:val="003B4C21"/>
    <w:rsid w:val="003C67EF"/>
    <w:rsid w:val="003E5AEE"/>
    <w:rsid w:val="003F3781"/>
    <w:rsid w:val="00402001"/>
    <w:rsid w:val="004031F5"/>
    <w:rsid w:val="0040322B"/>
    <w:rsid w:val="00404654"/>
    <w:rsid w:val="00405A34"/>
    <w:rsid w:val="00414DA3"/>
    <w:rsid w:val="0041701D"/>
    <w:rsid w:val="0042265F"/>
    <w:rsid w:val="00424BBE"/>
    <w:rsid w:val="0044313A"/>
    <w:rsid w:val="0047384D"/>
    <w:rsid w:val="004759BD"/>
    <w:rsid w:val="0048133D"/>
    <w:rsid w:val="00487C36"/>
    <w:rsid w:val="00491BFB"/>
    <w:rsid w:val="004B750E"/>
    <w:rsid w:val="004C570B"/>
    <w:rsid w:val="004C667C"/>
    <w:rsid w:val="00503293"/>
    <w:rsid w:val="00503E5C"/>
    <w:rsid w:val="005128E7"/>
    <w:rsid w:val="005171B6"/>
    <w:rsid w:val="005219B3"/>
    <w:rsid w:val="00522AA5"/>
    <w:rsid w:val="0052329A"/>
    <w:rsid w:val="005254A6"/>
    <w:rsid w:val="005305AC"/>
    <w:rsid w:val="00532D4C"/>
    <w:rsid w:val="00535C9E"/>
    <w:rsid w:val="00554034"/>
    <w:rsid w:val="00554BF4"/>
    <w:rsid w:val="005566B6"/>
    <w:rsid w:val="005572CB"/>
    <w:rsid w:val="0056651A"/>
    <w:rsid w:val="00574D84"/>
    <w:rsid w:val="0058199B"/>
    <w:rsid w:val="00597719"/>
    <w:rsid w:val="005A3492"/>
    <w:rsid w:val="005B24A3"/>
    <w:rsid w:val="005B3550"/>
    <w:rsid w:val="005B5692"/>
    <w:rsid w:val="005C2FC6"/>
    <w:rsid w:val="005D08B1"/>
    <w:rsid w:val="005D472B"/>
    <w:rsid w:val="005E1B67"/>
    <w:rsid w:val="005E5657"/>
    <w:rsid w:val="005F3B75"/>
    <w:rsid w:val="00601ACB"/>
    <w:rsid w:val="00606F4F"/>
    <w:rsid w:val="00622913"/>
    <w:rsid w:val="00635412"/>
    <w:rsid w:val="006379FA"/>
    <w:rsid w:val="00643A87"/>
    <w:rsid w:val="00656A42"/>
    <w:rsid w:val="00663581"/>
    <w:rsid w:val="006635F5"/>
    <w:rsid w:val="00675A0C"/>
    <w:rsid w:val="00675FB7"/>
    <w:rsid w:val="006C6180"/>
    <w:rsid w:val="006D435A"/>
    <w:rsid w:val="00701702"/>
    <w:rsid w:val="00704E53"/>
    <w:rsid w:val="00713254"/>
    <w:rsid w:val="00744CA6"/>
    <w:rsid w:val="0076078C"/>
    <w:rsid w:val="00767C7A"/>
    <w:rsid w:val="00782CB9"/>
    <w:rsid w:val="00786BC2"/>
    <w:rsid w:val="007A0E14"/>
    <w:rsid w:val="007A100C"/>
    <w:rsid w:val="007B13EF"/>
    <w:rsid w:val="007B4152"/>
    <w:rsid w:val="007C5C0C"/>
    <w:rsid w:val="007D16D3"/>
    <w:rsid w:val="007D6A19"/>
    <w:rsid w:val="007E32D5"/>
    <w:rsid w:val="007E3DCD"/>
    <w:rsid w:val="00800976"/>
    <w:rsid w:val="008108D8"/>
    <w:rsid w:val="008257CC"/>
    <w:rsid w:val="00825F4C"/>
    <w:rsid w:val="00826703"/>
    <w:rsid w:val="00832AD8"/>
    <w:rsid w:val="008A014E"/>
    <w:rsid w:val="008A044C"/>
    <w:rsid w:val="008B125F"/>
    <w:rsid w:val="008B2550"/>
    <w:rsid w:val="008B3D4F"/>
    <w:rsid w:val="008B5A2C"/>
    <w:rsid w:val="008B7EE0"/>
    <w:rsid w:val="008D1F4F"/>
    <w:rsid w:val="008D6AC5"/>
    <w:rsid w:val="008E44AF"/>
    <w:rsid w:val="008E48F5"/>
    <w:rsid w:val="008F554B"/>
    <w:rsid w:val="009002B5"/>
    <w:rsid w:val="00911A18"/>
    <w:rsid w:val="00916AEE"/>
    <w:rsid w:val="00917A34"/>
    <w:rsid w:val="00927E19"/>
    <w:rsid w:val="00931B85"/>
    <w:rsid w:val="00941379"/>
    <w:rsid w:val="0095412D"/>
    <w:rsid w:val="00970486"/>
    <w:rsid w:val="009710E7"/>
    <w:rsid w:val="009917BB"/>
    <w:rsid w:val="009B5D7E"/>
    <w:rsid w:val="009B6CBE"/>
    <w:rsid w:val="009D5455"/>
    <w:rsid w:val="009E3652"/>
    <w:rsid w:val="009F1691"/>
    <w:rsid w:val="009F6BB8"/>
    <w:rsid w:val="00A14625"/>
    <w:rsid w:val="00A2619F"/>
    <w:rsid w:val="00A262A8"/>
    <w:rsid w:val="00A26739"/>
    <w:rsid w:val="00A3077D"/>
    <w:rsid w:val="00A31113"/>
    <w:rsid w:val="00A53296"/>
    <w:rsid w:val="00A57787"/>
    <w:rsid w:val="00A62E6C"/>
    <w:rsid w:val="00A96CBA"/>
    <w:rsid w:val="00AB11B7"/>
    <w:rsid w:val="00AC5D67"/>
    <w:rsid w:val="00AD7142"/>
    <w:rsid w:val="00AE6103"/>
    <w:rsid w:val="00AF3408"/>
    <w:rsid w:val="00B0366D"/>
    <w:rsid w:val="00B118BC"/>
    <w:rsid w:val="00B16521"/>
    <w:rsid w:val="00B27B33"/>
    <w:rsid w:val="00B4300F"/>
    <w:rsid w:val="00B54F30"/>
    <w:rsid w:val="00B55472"/>
    <w:rsid w:val="00B66047"/>
    <w:rsid w:val="00B73624"/>
    <w:rsid w:val="00B7758A"/>
    <w:rsid w:val="00B8351D"/>
    <w:rsid w:val="00BA5743"/>
    <w:rsid w:val="00BC357C"/>
    <w:rsid w:val="00BD3D02"/>
    <w:rsid w:val="00BE5AE1"/>
    <w:rsid w:val="00BF1B3B"/>
    <w:rsid w:val="00BF5618"/>
    <w:rsid w:val="00C03934"/>
    <w:rsid w:val="00C06F57"/>
    <w:rsid w:val="00C163D2"/>
    <w:rsid w:val="00C33D8F"/>
    <w:rsid w:val="00C350B3"/>
    <w:rsid w:val="00C435FC"/>
    <w:rsid w:val="00C57232"/>
    <w:rsid w:val="00C66936"/>
    <w:rsid w:val="00C67F33"/>
    <w:rsid w:val="00C70D3F"/>
    <w:rsid w:val="00C76E1A"/>
    <w:rsid w:val="00C82472"/>
    <w:rsid w:val="00C836C2"/>
    <w:rsid w:val="00C87EDF"/>
    <w:rsid w:val="00C906E7"/>
    <w:rsid w:val="00C91BFF"/>
    <w:rsid w:val="00CA3360"/>
    <w:rsid w:val="00CB3BEE"/>
    <w:rsid w:val="00CC1B6E"/>
    <w:rsid w:val="00CD3BE2"/>
    <w:rsid w:val="00CF2E00"/>
    <w:rsid w:val="00CF3DD0"/>
    <w:rsid w:val="00CF74F4"/>
    <w:rsid w:val="00D05E11"/>
    <w:rsid w:val="00D1028F"/>
    <w:rsid w:val="00D37350"/>
    <w:rsid w:val="00D54CBB"/>
    <w:rsid w:val="00D607AF"/>
    <w:rsid w:val="00D63553"/>
    <w:rsid w:val="00D66A81"/>
    <w:rsid w:val="00D722B8"/>
    <w:rsid w:val="00D91C42"/>
    <w:rsid w:val="00D959E6"/>
    <w:rsid w:val="00D96460"/>
    <w:rsid w:val="00D964E2"/>
    <w:rsid w:val="00DA7B1E"/>
    <w:rsid w:val="00DB07E7"/>
    <w:rsid w:val="00DB412F"/>
    <w:rsid w:val="00DB524A"/>
    <w:rsid w:val="00DB60D5"/>
    <w:rsid w:val="00DE45F8"/>
    <w:rsid w:val="00E058FA"/>
    <w:rsid w:val="00E07937"/>
    <w:rsid w:val="00E11F86"/>
    <w:rsid w:val="00E126E2"/>
    <w:rsid w:val="00E13B6F"/>
    <w:rsid w:val="00E14398"/>
    <w:rsid w:val="00E14CE7"/>
    <w:rsid w:val="00E20F16"/>
    <w:rsid w:val="00E21247"/>
    <w:rsid w:val="00E254B5"/>
    <w:rsid w:val="00E27516"/>
    <w:rsid w:val="00E33493"/>
    <w:rsid w:val="00E342D2"/>
    <w:rsid w:val="00E447A2"/>
    <w:rsid w:val="00E449CA"/>
    <w:rsid w:val="00E54258"/>
    <w:rsid w:val="00E6440E"/>
    <w:rsid w:val="00E73444"/>
    <w:rsid w:val="00E8119A"/>
    <w:rsid w:val="00E906C0"/>
    <w:rsid w:val="00EB3596"/>
    <w:rsid w:val="00EB38AF"/>
    <w:rsid w:val="00EB6524"/>
    <w:rsid w:val="00EC2370"/>
    <w:rsid w:val="00EC2CB8"/>
    <w:rsid w:val="00EC405E"/>
    <w:rsid w:val="00EC4250"/>
    <w:rsid w:val="00EC6C48"/>
    <w:rsid w:val="00ED2745"/>
    <w:rsid w:val="00EF25F5"/>
    <w:rsid w:val="00EF30B3"/>
    <w:rsid w:val="00EF533B"/>
    <w:rsid w:val="00EF7DEB"/>
    <w:rsid w:val="00F07846"/>
    <w:rsid w:val="00F07D59"/>
    <w:rsid w:val="00F32152"/>
    <w:rsid w:val="00F367F7"/>
    <w:rsid w:val="00F40741"/>
    <w:rsid w:val="00F529E3"/>
    <w:rsid w:val="00F551FE"/>
    <w:rsid w:val="00F610BE"/>
    <w:rsid w:val="00F62404"/>
    <w:rsid w:val="00F714BC"/>
    <w:rsid w:val="00F71BD4"/>
    <w:rsid w:val="00F82546"/>
    <w:rsid w:val="00F87EE6"/>
    <w:rsid w:val="00F95C16"/>
    <w:rsid w:val="00FA151C"/>
    <w:rsid w:val="00FA2BD0"/>
    <w:rsid w:val="00FA69A6"/>
    <w:rsid w:val="00FB2440"/>
    <w:rsid w:val="00FC5297"/>
    <w:rsid w:val="00FE2509"/>
    <w:rsid w:val="00FE37BE"/>
    <w:rsid w:val="00FF369D"/>
    <w:rsid w:val="00FF58A1"/>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416017"/>
  <w15:chartTrackingRefBased/>
  <w15:docId w15:val="{684A0A68-A42B-44F8-B620-5B682CB4C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pPr>
      <w:widowControl w:val="0"/>
      <w:wordWrap w:val="0"/>
      <w:autoSpaceDE w:val="0"/>
      <w:autoSpaceDN w:val="0"/>
    </w:pPr>
  </w:style>
  <w:style w:type="paragraph" w:styleId="berschrift1">
    <w:name w:val="heading 1"/>
    <w:basedOn w:val="Standard"/>
    <w:next w:val="Standard"/>
    <w:link w:val="berschrift1Zchn"/>
    <w:uiPriority w:val="9"/>
    <w:qFormat/>
    <w:rsid w:val="00D635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63553"/>
    <w:pPr>
      <w:widowControl/>
      <w:tabs>
        <w:tab w:val="center" w:pos="4536"/>
        <w:tab w:val="right" w:pos="9072"/>
      </w:tabs>
      <w:wordWrap/>
      <w:autoSpaceDE/>
      <w:autoSpaceDN/>
      <w:spacing w:after="0" w:line="240" w:lineRule="auto"/>
      <w:jc w:val="both"/>
    </w:pPr>
    <w:rPr>
      <w:rFonts w:eastAsiaTheme="minorHAnsi"/>
      <w:lang w:eastAsia="en-US"/>
    </w:rPr>
  </w:style>
  <w:style w:type="character" w:customStyle="1" w:styleId="KopfzeileZchn">
    <w:name w:val="Kopfzeile Zchn"/>
    <w:basedOn w:val="Absatz-Standardschriftart"/>
    <w:link w:val="Kopfzeile"/>
    <w:uiPriority w:val="99"/>
    <w:rsid w:val="00D63553"/>
    <w:rPr>
      <w:rFonts w:eastAsiaTheme="minorHAnsi"/>
      <w:lang w:eastAsia="en-US"/>
    </w:rPr>
  </w:style>
  <w:style w:type="paragraph" w:styleId="Fuzeile">
    <w:name w:val="footer"/>
    <w:basedOn w:val="Standard"/>
    <w:link w:val="FuzeileZchn"/>
    <w:uiPriority w:val="99"/>
    <w:unhideWhenUsed/>
    <w:rsid w:val="00D63553"/>
    <w:pPr>
      <w:widowControl/>
      <w:tabs>
        <w:tab w:val="center" w:pos="4536"/>
        <w:tab w:val="right" w:pos="9072"/>
      </w:tabs>
      <w:wordWrap/>
      <w:autoSpaceDE/>
      <w:autoSpaceDN/>
      <w:spacing w:after="0" w:line="240" w:lineRule="auto"/>
      <w:jc w:val="both"/>
    </w:pPr>
    <w:rPr>
      <w:rFonts w:eastAsiaTheme="minorHAnsi"/>
      <w:lang w:eastAsia="en-US"/>
    </w:rPr>
  </w:style>
  <w:style w:type="character" w:customStyle="1" w:styleId="FuzeileZchn">
    <w:name w:val="Fußzeile Zchn"/>
    <w:basedOn w:val="Absatz-Standardschriftart"/>
    <w:link w:val="Fuzeile"/>
    <w:uiPriority w:val="99"/>
    <w:rsid w:val="00D63553"/>
    <w:rPr>
      <w:rFonts w:eastAsiaTheme="minorHAnsi"/>
      <w:lang w:eastAsia="en-US"/>
    </w:rPr>
  </w:style>
  <w:style w:type="paragraph" w:customStyle="1" w:styleId="NormalText">
    <w:name w:val="Normal Text"/>
    <w:basedOn w:val="KeinLeerraum"/>
    <w:link w:val="NormalTextChar"/>
    <w:qFormat/>
    <w:rsid w:val="00D63553"/>
    <w:pPr>
      <w:widowControl/>
      <w:wordWrap/>
      <w:autoSpaceDE/>
      <w:autoSpaceDN/>
      <w:spacing w:after="120" w:line="360" w:lineRule="auto"/>
      <w:jc w:val="both"/>
    </w:pPr>
    <w:rPr>
      <w:rFonts w:ascii="Times New Roman" w:eastAsiaTheme="minorHAnsi" w:hAnsi="Times New Roman" w:cs="Times New Roman"/>
      <w:sz w:val="24"/>
      <w:szCs w:val="16"/>
      <w:lang w:eastAsia="en-US"/>
    </w:rPr>
  </w:style>
  <w:style w:type="character" w:customStyle="1" w:styleId="NormalTextChar">
    <w:name w:val="Normal Text Char"/>
    <w:basedOn w:val="Absatz-Standardschriftart"/>
    <w:link w:val="NormalText"/>
    <w:rsid w:val="00D63553"/>
    <w:rPr>
      <w:rFonts w:ascii="Times New Roman" w:eastAsiaTheme="minorHAnsi" w:hAnsi="Times New Roman" w:cs="Times New Roman"/>
      <w:sz w:val="24"/>
      <w:szCs w:val="16"/>
      <w:lang w:eastAsia="en-US"/>
    </w:rPr>
  </w:style>
  <w:style w:type="character" w:styleId="Hervorhebung">
    <w:name w:val="Emphasis"/>
    <w:basedOn w:val="Absatz-Standardschriftart"/>
    <w:uiPriority w:val="1"/>
    <w:qFormat/>
    <w:rsid w:val="00D63553"/>
    <w:rPr>
      <w:rFonts w:ascii="Times New Roman" w:hAnsi="Times New Roman" w:cs="Times New Roman"/>
      <w:i/>
      <w:iCs/>
      <w:color w:val="auto"/>
      <w:sz w:val="24"/>
      <w:szCs w:val="16"/>
    </w:rPr>
  </w:style>
  <w:style w:type="character" w:styleId="Platzhaltertext">
    <w:name w:val="Placeholder Text"/>
    <w:basedOn w:val="Absatz-Standardschriftart"/>
    <w:uiPriority w:val="99"/>
    <w:semiHidden/>
    <w:rsid w:val="00D63553"/>
    <w:rPr>
      <w:color w:val="808080"/>
    </w:rPr>
  </w:style>
  <w:style w:type="paragraph" w:customStyle="1" w:styleId="WIorganizionalHeading">
    <w:name w:val="WI_organizional Heading"/>
    <w:basedOn w:val="Inhaltsverzeichnisberschrift"/>
    <w:next w:val="NormalText"/>
    <w:link w:val="WIorganizionalHeadingZchn"/>
    <w:uiPriority w:val="99"/>
    <w:qFormat/>
    <w:rsid w:val="00D63553"/>
    <w:pPr>
      <w:widowControl/>
      <w:wordWrap/>
      <w:autoSpaceDE/>
      <w:autoSpaceDN/>
      <w:spacing w:before="4560" w:after="120" w:line="360" w:lineRule="auto"/>
      <w:jc w:val="center"/>
    </w:pPr>
    <w:rPr>
      <w:rFonts w:cstheme="majorHAnsi"/>
      <w:b/>
      <w:bCs/>
      <w:color w:val="auto"/>
      <w:sz w:val="28"/>
      <w:lang w:eastAsia="en-US"/>
    </w:rPr>
  </w:style>
  <w:style w:type="character" w:customStyle="1" w:styleId="WIorganizionalHeadingZchn">
    <w:name w:val="WI_organizional Heading Zchn"/>
    <w:basedOn w:val="Absatz-Standardschriftart"/>
    <w:link w:val="WIorganizionalHeading"/>
    <w:uiPriority w:val="99"/>
    <w:rsid w:val="00D63553"/>
    <w:rPr>
      <w:rFonts w:asciiTheme="majorHAnsi" w:eastAsiaTheme="majorEastAsia" w:hAnsiTheme="majorHAnsi" w:cstheme="majorHAnsi"/>
      <w:b/>
      <w:bCs/>
      <w:sz w:val="28"/>
      <w:szCs w:val="32"/>
      <w:lang w:eastAsia="en-US"/>
    </w:rPr>
  </w:style>
  <w:style w:type="paragraph" w:styleId="KeinLeerraum">
    <w:name w:val="No Spacing"/>
    <w:uiPriority w:val="1"/>
    <w:qFormat/>
    <w:rsid w:val="00D63553"/>
    <w:pPr>
      <w:widowControl w:val="0"/>
      <w:wordWrap w:val="0"/>
      <w:autoSpaceDE w:val="0"/>
      <w:autoSpaceDN w:val="0"/>
      <w:spacing w:after="0" w:line="240" w:lineRule="auto"/>
    </w:pPr>
  </w:style>
  <w:style w:type="character" w:customStyle="1" w:styleId="berschrift1Zchn">
    <w:name w:val="Überschrift 1 Zchn"/>
    <w:basedOn w:val="Absatz-Standardschriftart"/>
    <w:link w:val="berschrift1"/>
    <w:uiPriority w:val="9"/>
    <w:rsid w:val="00D63553"/>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semiHidden/>
    <w:unhideWhenUsed/>
    <w:qFormat/>
    <w:rsid w:val="00D63553"/>
    <w:pPr>
      <w:outlineLvl w:val="9"/>
    </w:pPr>
  </w:style>
  <w:style w:type="paragraph" w:styleId="Listenabsatz">
    <w:name w:val="List Paragraph"/>
    <w:basedOn w:val="Standard"/>
    <w:uiPriority w:val="34"/>
    <w:qFormat/>
    <w:rsid w:val="00D63553"/>
    <w:pPr>
      <w:ind w:left="720"/>
      <w:contextualSpacing/>
    </w:pPr>
  </w:style>
  <w:style w:type="paragraph" w:styleId="Sprechblasentext">
    <w:name w:val="Balloon Text"/>
    <w:basedOn w:val="Standard"/>
    <w:link w:val="SprechblasentextZchn"/>
    <w:uiPriority w:val="99"/>
    <w:semiHidden/>
    <w:unhideWhenUsed/>
    <w:rsid w:val="00243EF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43EF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3.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D1C85CEBA4843728E9E6B5DFA8E5E3F"/>
        <w:category>
          <w:name w:val="General"/>
          <w:gallery w:val="placeholder"/>
        </w:category>
        <w:types>
          <w:type w:val="bbPlcHdr"/>
        </w:types>
        <w:behaviors>
          <w:behavior w:val="content"/>
        </w:behaviors>
        <w:guid w:val="{47B6C3A4-1FA4-4D59-9A65-25FEC4F86C13}"/>
      </w:docPartPr>
      <w:docPartBody>
        <w:p w:rsidR="003D186D" w:rsidRDefault="00C858CB" w:rsidP="00C858CB">
          <w:pPr>
            <w:pStyle w:val="8D1C85CEBA4843728E9E6B5DFA8E5E3F"/>
          </w:pPr>
          <w:r w:rsidRPr="001641EA">
            <w:rPr>
              <w:rStyle w:val="Platzhaltertext"/>
            </w:rPr>
            <w:t>[Subject]</w:t>
          </w:r>
        </w:p>
      </w:docPartBody>
    </w:docPart>
    <w:docPart>
      <w:docPartPr>
        <w:name w:val="5196DBCD15754D61A3E102D408DC5B3B"/>
        <w:category>
          <w:name w:val="General"/>
          <w:gallery w:val="placeholder"/>
        </w:category>
        <w:types>
          <w:type w:val="bbPlcHdr"/>
        </w:types>
        <w:behaviors>
          <w:behavior w:val="content"/>
        </w:behaviors>
        <w:guid w:val="{60115EB5-BE9B-4967-BFA7-86E7B9330C3A}"/>
      </w:docPartPr>
      <w:docPartBody>
        <w:p w:rsidR="003D186D" w:rsidRDefault="00C858CB" w:rsidP="00C858CB">
          <w:pPr>
            <w:pStyle w:val="5196DBCD15754D61A3E102D408DC5B3B"/>
          </w:pPr>
          <w:r w:rsidRPr="001641EA">
            <w:rPr>
              <w:rStyle w:val="Platzhaltertext"/>
            </w:rPr>
            <w:t>[Comments]</w:t>
          </w:r>
        </w:p>
      </w:docPartBody>
    </w:docPart>
    <w:docPart>
      <w:docPartPr>
        <w:name w:val="707438C4E569411CBEB92172136C6127"/>
        <w:category>
          <w:name w:val="General"/>
          <w:gallery w:val="placeholder"/>
        </w:category>
        <w:types>
          <w:type w:val="bbPlcHdr"/>
        </w:types>
        <w:behaviors>
          <w:behavior w:val="content"/>
        </w:behaviors>
        <w:guid w:val="{5311AFEA-B0A5-43B1-BE11-A7A6E89FEF19}"/>
      </w:docPartPr>
      <w:docPartBody>
        <w:p w:rsidR="003D186D" w:rsidRDefault="00C858CB" w:rsidP="00C858CB">
          <w:pPr>
            <w:pStyle w:val="707438C4E569411CBEB92172136C6127"/>
          </w:pPr>
          <w:r w:rsidRPr="00624FBC">
            <w:rPr>
              <w:rStyle w:val="Platzhaltertext"/>
            </w:rPr>
            <w:t>[Firmenfaxnummer]</w:t>
          </w:r>
        </w:p>
      </w:docPartBody>
    </w:docPart>
    <w:docPart>
      <w:docPartPr>
        <w:name w:val="51CBC5854D474FE3B7FC1E871F239BB1"/>
        <w:category>
          <w:name w:val="General"/>
          <w:gallery w:val="placeholder"/>
        </w:category>
        <w:types>
          <w:type w:val="bbPlcHdr"/>
        </w:types>
        <w:behaviors>
          <w:behavior w:val="content"/>
        </w:behaviors>
        <w:guid w:val="{5F7E695D-29D3-442D-8674-214C600B2D42}"/>
      </w:docPartPr>
      <w:docPartBody>
        <w:p w:rsidR="003D186D" w:rsidRDefault="00C858CB" w:rsidP="00C858CB">
          <w:pPr>
            <w:pStyle w:val="51CBC5854D474FE3B7FC1E871F239BB1"/>
          </w:pPr>
          <w:r w:rsidRPr="006723AB">
            <w:rPr>
              <w:rStyle w:val="Platzhaltertext"/>
            </w:rPr>
            <w:t>[Firmentelefonnummer]</w:t>
          </w:r>
        </w:p>
      </w:docPartBody>
    </w:docPart>
    <w:docPart>
      <w:docPartPr>
        <w:name w:val="12015C0044224769A837904EB3B42DD4"/>
        <w:category>
          <w:name w:val="Allgemein"/>
          <w:gallery w:val="placeholder"/>
        </w:category>
        <w:types>
          <w:type w:val="bbPlcHdr"/>
        </w:types>
        <w:behaviors>
          <w:behavior w:val="content"/>
        </w:behaviors>
        <w:guid w:val="{F5B608F5-90F1-45FC-8A4C-BE8AD02FC63B}"/>
      </w:docPartPr>
      <w:docPartBody>
        <w:p w:rsidR="004B203A" w:rsidRDefault="001323F0" w:rsidP="001323F0">
          <w:pPr>
            <w:pStyle w:val="12015C0044224769A837904EB3B42DD4"/>
          </w:pPr>
          <w:r w:rsidRPr="001641EA">
            <w:rPr>
              <w:rStyle w:val="Platzhalt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EFADM A+ Adv Times">
    <w:altName w:val="Adv Times"/>
    <w:panose1 w:val="00000000000000000000"/>
    <w:charset w:val="81"/>
    <w:family w:val="roman"/>
    <w:notTrueType/>
    <w:pitch w:val="default"/>
    <w:sig w:usb0="00000001" w:usb1="09060000" w:usb2="00000010" w:usb3="00000000" w:csb0="0008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8CB"/>
    <w:rsid w:val="000952E5"/>
    <w:rsid w:val="00115489"/>
    <w:rsid w:val="001323F0"/>
    <w:rsid w:val="0028748D"/>
    <w:rsid w:val="00324585"/>
    <w:rsid w:val="003D186D"/>
    <w:rsid w:val="003E5B41"/>
    <w:rsid w:val="004B203A"/>
    <w:rsid w:val="00537DC4"/>
    <w:rsid w:val="006646DA"/>
    <w:rsid w:val="009049CF"/>
    <w:rsid w:val="00B84435"/>
    <w:rsid w:val="00BA421D"/>
    <w:rsid w:val="00BF255D"/>
    <w:rsid w:val="00C858CB"/>
    <w:rsid w:val="00CA4E03"/>
    <w:rsid w:val="00D070AD"/>
    <w:rsid w:val="00D5434E"/>
    <w:rsid w:val="00E12884"/>
    <w:rsid w:val="00EC29BB"/>
    <w:rsid w:val="00F124BA"/>
    <w:rsid w:val="00FB2D3B"/>
    <w:rsid w:val="00FD2C2E"/>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323F0"/>
    <w:rPr>
      <w:color w:val="808080"/>
    </w:rPr>
  </w:style>
  <w:style w:type="paragraph" w:customStyle="1" w:styleId="8D1C85CEBA4843728E9E6B5DFA8E5E3F">
    <w:name w:val="8D1C85CEBA4843728E9E6B5DFA8E5E3F"/>
    <w:rsid w:val="00C858CB"/>
  </w:style>
  <w:style w:type="paragraph" w:customStyle="1" w:styleId="0B9C8C2FE02B4D3691389FAB572FD8CD">
    <w:name w:val="0B9C8C2FE02B4D3691389FAB572FD8CD"/>
    <w:rsid w:val="00C858CB"/>
  </w:style>
  <w:style w:type="paragraph" w:customStyle="1" w:styleId="5196DBCD15754D61A3E102D408DC5B3B">
    <w:name w:val="5196DBCD15754D61A3E102D408DC5B3B"/>
    <w:rsid w:val="00C858CB"/>
  </w:style>
  <w:style w:type="paragraph" w:customStyle="1" w:styleId="707438C4E569411CBEB92172136C6127">
    <w:name w:val="707438C4E569411CBEB92172136C6127"/>
    <w:rsid w:val="00C858CB"/>
  </w:style>
  <w:style w:type="paragraph" w:customStyle="1" w:styleId="BC5BAC0EC6554C3AA1F588729F930C4C">
    <w:name w:val="BC5BAC0EC6554C3AA1F588729F930C4C"/>
    <w:rsid w:val="00C858CB"/>
  </w:style>
  <w:style w:type="paragraph" w:customStyle="1" w:styleId="8AE8CCA6462446EF86FAAB21A1B22B9B">
    <w:name w:val="8AE8CCA6462446EF86FAAB21A1B22B9B"/>
    <w:rsid w:val="00C858CB"/>
  </w:style>
  <w:style w:type="paragraph" w:customStyle="1" w:styleId="A55FE940CA3440FF8E6841C4F50DA36B">
    <w:name w:val="A55FE940CA3440FF8E6841C4F50DA36B"/>
    <w:rsid w:val="00C858CB"/>
  </w:style>
  <w:style w:type="paragraph" w:customStyle="1" w:styleId="51CBC5854D474FE3B7FC1E871F239BB1">
    <w:name w:val="51CBC5854D474FE3B7FC1E871F239BB1"/>
    <w:rsid w:val="00C858CB"/>
  </w:style>
  <w:style w:type="paragraph" w:customStyle="1" w:styleId="12015C0044224769A837904EB3B42DD4">
    <w:name w:val="12015C0044224769A837904EB3B42DD4"/>
    <w:rsid w:val="001323F0"/>
  </w:style>
  <w:style w:type="paragraph" w:customStyle="1" w:styleId="2034E6DF6735484FBB02927D303FE7FF">
    <w:name w:val="2034E6DF6735484FBB02927D303FE7FF"/>
    <w:rsid w:val="001323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502210</CompanyPhone>
  <CompanyFax>Choi</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694FF6-0108-4131-8291-7F40BAADA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2328</Words>
  <Characters>13270</Characters>
  <Application>Microsoft Office Word</Application>
  <DocSecurity>0</DocSecurity>
  <Lines>110</Lines>
  <Paragraphs>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Fallbasiertes Schließen (Case-based reasoning) für Planungs- und Steuerungsszenarien im industriellen Bereich</vt:lpstr>
      <vt:lpstr>Ontologiegestütztes Case-Based Reasoning in Supply Chain Management</vt:lpstr>
    </vt:vector>
  </TitlesOfParts>
  <Company/>
  <LinksUpToDate>false</LinksUpToDate>
  <CharactersWithSpaces>15567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Fallbasiertes Schließen (Case-based reasoning) für Planungs- und Steuerungsszenarien im industriellen Bereich</dc:title>
  <dc:subject>Seminararbeit</dc:subject>
  <dc:creator>Choi Su Jung</dc:creator>
  <cp:keywords/>
  <dc:description>Su Jung,</dc:description>
  <cp:lastModifiedBy>Mun</cp:lastModifiedBy>
  <cp:revision>6</cp:revision>
  <dcterms:created xsi:type="dcterms:W3CDTF">2019-11-09T10:13:00Z</dcterms:created>
  <dcterms:modified xsi:type="dcterms:W3CDTF">2019-11-09T11:31:00Z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10dac82e-32e7-34b4-8929-6103c84f2fb3</vt:lpwstr>
  </property>
  <property fmtid="{D5CDD505-2E9C-101B-9397-08002B2CF9AE}" pid="24" name="Mendeley Citation Style_1">
    <vt:lpwstr>http://www.zotero.org/styles/apa</vt:lpwstr>
  </property>
</Properties>
</file>