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C250" w14:textId="01FD8CA0" w:rsidR="00D52635" w:rsidRPr="005A22F9" w:rsidRDefault="00D52635" w:rsidP="00DB2C90">
      <w:pPr>
        <w:snapToGrid w:val="0"/>
        <w:ind w:firstLineChars="50" w:firstLine="140"/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5A22F9">
        <w:rPr>
          <w:rFonts w:ascii="微軟正黑體" w:eastAsia="微軟正黑體" w:hAnsi="微軟正黑體" w:hint="eastAsia"/>
          <w:b/>
          <w:bCs/>
          <w:sz w:val="28"/>
          <w:szCs w:val="28"/>
        </w:rPr>
        <w:t>國立臺灣科技大學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推廣</w:t>
      </w:r>
      <w:r w:rsidRPr="005A22F9">
        <w:rPr>
          <w:rFonts w:ascii="微軟正黑體" w:eastAsia="微軟正黑體" w:hAnsi="微軟正黑體" w:hint="eastAsia"/>
          <w:b/>
          <w:bCs/>
          <w:sz w:val="28"/>
          <w:szCs w:val="28"/>
        </w:rPr>
        <w:t>教育中心</w:t>
      </w:r>
    </w:p>
    <w:p w14:paraId="0A986EF4" w14:textId="293D31FE" w:rsidR="00D52635" w:rsidRPr="008A3BDF" w:rsidRDefault="00DB2C90" w:rsidP="00DB2C90">
      <w:pPr>
        <w:snapToGrid w:val="0"/>
        <w:ind w:firstLineChars="50" w:firstLine="180"/>
        <w:jc w:val="center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/>
          <w:bCs/>
          <w:sz w:val="36"/>
          <w:szCs w:val="36"/>
        </w:rPr>
        <w:t xml:space="preserve"> </w:t>
      </w:r>
      <w:r>
        <w:rPr>
          <w:rFonts w:ascii="微軟正黑體" w:eastAsia="微軟正黑體" w:hAnsi="微軟正黑體"/>
          <w:b/>
          <w:bCs/>
          <w:sz w:val="36"/>
          <w:szCs w:val="36"/>
        </w:rPr>
        <w:t xml:space="preserve">               </w:t>
      </w:r>
      <w:r w:rsidR="00D52635">
        <w:rPr>
          <w:rFonts w:ascii="微軟正黑體" w:eastAsia="微軟正黑體" w:hAnsi="微軟正黑體" w:hint="eastAsia"/>
          <w:b/>
          <w:bCs/>
          <w:sz w:val="36"/>
          <w:szCs w:val="36"/>
        </w:rPr>
        <w:t>技</w:t>
      </w:r>
      <w:proofErr w:type="gramStart"/>
      <w:r w:rsidR="00D52635">
        <w:rPr>
          <w:rFonts w:ascii="微軟正黑體" w:eastAsia="微軟正黑體" w:hAnsi="微軟正黑體" w:hint="eastAsia"/>
          <w:b/>
          <w:bCs/>
          <w:sz w:val="36"/>
          <w:szCs w:val="36"/>
        </w:rPr>
        <w:t>職亮點秀</w:t>
      </w:r>
      <w:proofErr w:type="gramEnd"/>
      <w:r w:rsidR="00D52635">
        <w:rPr>
          <w:rFonts w:ascii="微軟正黑體" w:eastAsia="微軟正黑體" w:hAnsi="微軟正黑體" w:hint="eastAsia"/>
          <w:b/>
          <w:bCs/>
          <w:sz w:val="36"/>
          <w:szCs w:val="36"/>
        </w:rPr>
        <w:t>參展</w:t>
      </w:r>
      <w:r w:rsidR="00D52635" w:rsidRPr="005A22F9">
        <w:rPr>
          <w:rFonts w:ascii="微軟正黑體" w:eastAsia="微軟正黑體" w:hAnsi="微軟正黑體" w:hint="eastAsia"/>
          <w:b/>
          <w:bCs/>
          <w:sz w:val="36"/>
          <w:szCs w:val="36"/>
        </w:rPr>
        <w:t>需求表</w:t>
      </w:r>
      <w:r w:rsidR="00D52635">
        <w:rPr>
          <w:rFonts w:ascii="微軟正黑體" w:eastAsia="微軟正黑體" w:hAnsi="微軟正黑體" w:hint="eastAsia"/>
          <w:b/>
          <w:bCs/>
          <w:sz w:val="20"/>
          <w:szCs w:val="20"/>
        </w:rPr>
        <w:t xml:space="preserve">      </w:t>
      </w:r>
      <w:r w:rsidR="00D52635" w:rsidRPr="008A3BDF">
        <w:rPr>
          <w:rFonts w:ascii="微軟正黑體" w:eastAsia="微軟正黑體" w:hAnsi="微軟正黑體" w:hint="eastAsia"/>
          <w:bCs/>
          <w:sz w:val="20"/>
          <w:szCs w:val="20"/>
        </w:rPr>
        <w:t>填表：</w:t>
      </w:r>
      <w:r>
        <w:rPr>
          <w:rFonts w:ascii="微軟正黑體" w:eastAsia="微軟正黑體" w:hAnsi="微軟正黑體" w:hint="eastAsia"/>
          <w:bCs/>
          <w:sz w:val="20"/>
          <w:szCs w:val="20"/>
        </w:rPr>
        <w:t xml:space="preserve"> </w:t>
      </w:r>
      <w:r>
        <w:rPr>
          <w:rFonts w:ascii="微軟正黑體" w:eastAsia="微軟正黑體" w:hAnsi="微軟正黑體"/>
          <w:bCs/>
          <w:sz w:val="20"/>
          <w:szCs w:val="20"/>
        </w:rPr>
        <w:t xml:space="preserve"> </w:t>
      </w:r>
      <w:r w:rsidR="00D52635" w:rsidRPr="008A3BDF">
        <w:rPr>
          <w:rFonts w:ascii="微軟正黑體" w:eastAsia="微軟正黑體" w:hAnsi="微軟正黑體" w:hint="eastAsia"/>
          <w:bCs/>
          <w:sz w:val="20"/>
          <w:szCs w:val="20"/>
        </w:rPr>
        <w:t xml:space="preserve">  年 </w:t>
      </w:r>
      <w:r>
        <w:rPr>
          <w:rFonts w:ascii="微軟正黑體" w:eastAsia="微軟正黑體" w:hAnsi="微軟正黑體"/>
          <w:bCs/>
          <w:sz w:val="20"/>
          <w:szCs w:val="20"/>
        </w:rPr>
        <w:t xml:space="preserve">  </w:t>
      </w:r>
      <w:r w:rsidR="00D52635" w:rsidRPr="008A3BDF">
        <w:rPr>
          <w:rFonts w:ascii="微軟正黑體" w:eastAsia="微軟正黑體" w:hAnsi="微軟正黑體" w:hint="eastAsia"/>
          <w:bCs/>
          <w:sz w:val="20"/>
          <w:szCs w:val="20"/>
        </w:rPr>
        <w:t xml:space="preserve">  月   </w:t>
      </w:r>
      <w:r>
        <w:rPr>
          <w:rFonts w:ascii="微軟正黑體" w:eastAsia="微軟正黑體" w:hAnsi="微軟正黑體"/>
          <w:bCs/>
          <w:sz w:val="20"/>
          <w:szCs w:val="20"/>
        </w:rPr>
        <w:t xml:space="preserve">  </w:t>
      </w:r>
      <w:r w:rsidR="00D52635" w:rsidRPr="008A3BDF">
        <w:rPr>
          <w:rFonts w:ascii="微軟正黑體" w:eastAsia="微軟正黑體" w:hAnsi="微軟正黑體" w:hint="eastAsia"/>
          <w:bCs/>
          <w:sz w:val="20"/>
          <w:szCs w:val="20"/>
        </w:rPr>
        <w:t>日</w:t>
      </w:r>
    </w:p>
    <w:tbl>
      <w:tblPr>
        <w:tblW w:w="5148" w:type="pct"/>
        <w:tblCellSpacing w:w="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4"/>
        <w:gridCol w:w="2444"/>
        <w:gridCol w:w="3307"/>
        <w:gridCol w:w="2303"/>
      </w:tblGrid>
      <w:tr w:rsidR="00D52635" w:rsidRPr="00982400" w14:paraId="36CB7B67" w14:textId="77777777" w:rsidTr="00BF3D5D">
        <w:trPr>
          <w:trHeight w:val="858"/>
          <w:tblCellSpacing w:w="0" w:type="dxa"/>
        </w:trPr>
        <w:tc>
          <w:tcPr>
            <w:tcW w:w="5000" w:type="pct"/>
            <w:gridSpan w:val="4"/>
            <w:shd w:val="clear" w:color="auto" w:fill="FFFFFF"/>
            <w:vAlign w:val="center"/>
          </w:tcPr>
          <w:p w14:paraId="14E52BBC" w14:textId="3AD38BB5" w:rsidR="00D52635" w:rsidRPr="00982400" w:rsidRDefault="00D52635" w:rsidP="002074AC">
            <w:pPr>
              <w:ind w:right="800"/>
              <w:rPr>
                <w:rFonts w:ascii="Times New Roman" w:eastAsia="標楷體" w:hAnsi="Times New Roman"/>
                <w:sz w:val="28"/>
                <w:szCs w:val="28"/>
                <w:u w:val="single"/>
              </w:rPr>
            </w:pPr>
            <w:r w:rsidRPr="00982400">
              <w:rPr>
                <w:rFonts w:ascii="Times New Roman" w:eastAsia="標楷體" w:hAnsi="Times New Roman"/>
                <w:noProof/>
                <w:sz w:val="28"/>
                <w:szCs w:val="28"/>
              </w:rPr>
              <w:t>（學校</w:t>
            </w:r>
            <w:r w:rsidRPr="00982400">
              <w:rPr>
                <w:rFonts w:ascii="Times New Roman" w:eastAsia="標楷體" w:hAnsi="Times New Roman"/>
                <w:noProof/>
                <w:sz w:val="28"/>
                <w:szCs w:val="28"/>
              </w:rPr>
              <w:t>Logo</w:t>
            </w:r>
            <w:r w:rsidRPr="00982400">
              <w:rPr>
                <w:rFonts w:ascii="Times New Roman" w:eastAsia="標楷體" w:hAnsi="Times New Roman"/>
                <w:noProof/>
                <w:sz w:val="28"/>
                <w:szCs w:val="28"/>
              </w:rPr>
              <w:t>）</w:t>
            </w:r>
            <w:r w:rsidRPr="00982400">
              <w:rPr>
                <w:rFonts w:ascii="Times New Roman" w:eastAsia="標楷體" w:hAnsi="Times New Roman"/>
                <w:noProof/>
                <w:sz w:val="28"/>
                <w:szCs w:val="28"/>
              </w:rPr>
              <w:t xml:space="preserve">    </w:t>
            </w:r>
            <w:r w:rsidRPr="00982400">
              <w:rPr>
                <w:rFonts w:ascii="Times New Roman" w:eastAsia="標楷體" w:hAnsi="Times New Roman"/>
                <w:noProof/>
                <w:sz w:val="28"/>
                <w:szCs w:val="28"/>
              </w:rPr>
              <w:t>學校名稱</w:t>
            </w: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：</w:t>
            </w:r>
            <w:r w:rsidRPr="00982400">
              <w:rPr>
                <w:rFonts w:ascii="Times New Roman" w:eastAsia="標楷體" w:hAnsi="Times New Roman"/>
                <w:noProof/>
                <w:sz w:val="28"/>
                <w:szCs w:val="28"/>
              </w:rPr>
              <w:t xml:space="preserve">                        </w:t>
            </w:r>
            <w:r w:rsidR="00050609" w:rsidRPr="00982400">
              <w:rPr>
                <w:rFonts w:ascii="Times New Roman" w:eastAsia="標楷體" w:hAnsi="Times New Roman"/>
                <w:noProof/>
                <w:sz w:val="28"/>
                <w:szCs w:val="28"/>
              </w:rPr>
              <w:t xml:space="preserve">                  </w:t>
            </w:r>
            <w:r w:rsidR="00050609" w:rsidRPr="00982400">
              <w:rPr>
                <w:rFonts w:ascii="Times New Roman" w:eastAsia="標楷體" w:hAnsi="Times New Roman"/>
                <w:noProof/>
                <w:sz w:val="28"/>
                <w:szCs w:val="28"/>
                <w:u w:val="single"/>
              </w:rPr>
              <w:t xml:space="preserve">   </w:t>
            </w:r>
            <w:r w:rsidRPr="00982400">
              <w:rPr>
                <w:rFonts w:ascii="Times New Roman" w:eastAsia="標楷體" w:hAnsi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050609" w:rsidRPr="00982400" w14:paraId="5DF29CBD" w14:textId="77777777" w:rsidTr="00DB2C90">
        <w:trPr>
          <w:trHeight w:val="972"/>
          <w:tblCellSpacing w:w="0" w:type="dxa"/>
        </w:trPr>
        <w:tc>
          <w:tcPr>
            <w:tcW w:w="1164" w:type="pct"/>
            <w:tcBorders>
              <w:right w:val="single" w:sz="4" w:space="0" w:color="auto"/>
            </w:tcBorders>
            <w:vAlign w:val="center"/>
          </w:tcPr>
          <w:p w14:paraId="3749E96C" w14:textId="45054AD5" w:rsidR="00050609" w:rsidRPr="00982400" w:rsidRDefault="00050609" w:rsidP="002074A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展出名稱</w:t>
            </w:r>
          </w:p>
        </w:tc>
        <w:tc>
          <w:tcPr>
            <w:tcW w:w="3836" w:type="pct"/>
            <w:gridSpan w:val="3"/>
            <w:vAlign w:val="center"/>
          </w:tcPr>
          <w:p w14:paraId="13F94C59" w14:textId="5B51FB0F" w:rsidR="00050609" w:rsidRPr="00982400" w:rsidRDefault="00982400" w:rsidP="002074AC">
            <w:pPr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sz w:val="28"/>
                <w:szCs w:val="28"/>
              </w:rPr>
              <w:t xml:space="preserve"> </w:t>
            </w:r>
            <w:r w:rsidR="003D1808" w:rsidRPr="00982400">
              <w:rPr>
                <w:rFonts w:ascii="Times New Roman" w:eastAsia="標楷體" w:hAnsi="Times New Roman"/>
                <w:sz w:val="28"/>
                <w:szCs w:val="28"/>
              </w:rPr>
              <w:t>AI</w:t>
            </w:r>
            <w:r w:rsidR="003D1808" w:rsidRPr="00982400">
              <w:rPr>
                <w:rFonts w:ascii="Times New Roman" w:eastAsia="標楷體" w:hAnsi="Times New Roman"/>
                <w:sz w:val="28"/>
                <w:szCs w:val="28"/>
              </w:rPr>
              <w:t>人工智慧</w:t>
            </w:r>
            <w:r w:rsidRPr="00982400">
              <w:rPr>
                <w:rFonts w:ascii="Times New Roman" w:eastAsia="標楷體" w:hAnsi="Times New Roman"/>
                <w:sz w:val="28"/>
                <w:szCs w:val="28"/>
              </w:rPr>
              <w:t>影像辨識</w:t>
            </w:r>
          </w:p>
        </w:tc>
      </w:tr>
      <w:tr w:rsidR="00050609" w:rsidRPr="00982400" w14:paraId="6036AA24" w14:textId="0628DE76" w:rsidTr="00365B02">
        <w:trPr>
          <w:trHeight w:val="4811"/>
          <w:tblCellSpacing w:w="0" w:type="dxa"/>
        </w:trPr>
        <w:tc>
          <w:tcPr>
            <w:tcW w:w="1164" w:type="pct"/>
            <w:tcBorders>
              <w:right w:val="single" w:sz="4" w:space="0" w:color="auto"/>
            </w:tcBorders>
            <w:vAlign w:val="center"/>
          </w:tcPr>
          <w:p w14:paraId="60CE2A39" w14:textId="6A8630BD" w:rsidR="00050609" w:rsidRPr="00982400" w:rsidRDefault="00050609" w:rsidP="002074AC">
            <w:pPr>
              <w:pStyle w:val="a3"/>
              <w:ind w:leftChars="0" w:left="465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展出內容說明</w:t>
            </w:r>
          </w:p>
        </w:tc>
        <w:tc>
          <w:tcPr>
            <w:tcW w:w="3836" w:type="pct"/>
            <w:gridSpan w:val="3"/>
            <w:tcBorders>
              <w:left w:val="single" w:sz="4" w:space="0" w:color="auto"/>
            </w:tcBorders>
            <w:vAlign w:val="center"/>
          </w:tcPr>
          <w:p w14:paraId="04EA6415" w14:textId="77777777" w:rsidR="00050609" w:rsidRDefault="00982400" w:rsidP="00982400">
            <w:pPr>
              <w:pStyle w:val="a3"/>
              <w:ind w:leftChars="0" w:left="0"/>
              <w:rPr>
                <w:rFonts w:ascii="Times New Roman" w:eastAsia="標楷體" w:hAnsi="Times New Roman"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sz w:val="28"/>
                <w:szCs w:val="28"/>
              </w:rPr>
              <w:t>人工智慧（</w:t>
            </w:r>
            <w:r w:rsidRPr="00982400">
              <w:rPr>
                <w:rFonts w:ascii="Times New Roman" w:eastAsia="標楷體" w:hAnsi="Times New Roman"/>
                <w:sz w:val="28"/>
                <w:szCs w:val="28"/>
              </w:rPr>
              <w:t>AI</w:t>
            </w:r>
            <w:r w:rsidRPr="00982400">
              <w:rPr>
                <w:rFonts w:ascii="Times New Roman" w:eastAsia="標楷體" w:hAnsi="Times New Roman"/>
                <w:sz w:val="28"/>
                <w:szCs w:val="28"/>
              </w:rPr>
              <w:t>）</w:t>
            </w:r>
            <w:r w:rsidRPr="00982400">
              <w:rPr>
                <w:rFonts w:ascii="Times New Roman" w:eastAsia="標楷體" w:hAnsi="Times New Roman" w:hint="eastAsia"/>
                <w:sz w:val="28"/>
                <w:szCs w:val="28"/>
              </w:rPr>
              <w:t>是一門研究如何使機器能夠模仿人類智慧和行為的科學與技術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，</w:t>
            </w:r>
            <w:r w:rsidRPr="00982400">
              <w:rPr>
                <w:rFonts w:ascii="Times New Roman" w:eastAsia="標楷體" w:hAnsi="Times New Roman"/>
                <w:sz w:val="28"/>
                <w:szCs w:val="28"/>
              </w:rPr>
              <w:t>就像是給機器裝上了一個聰明的大腦，它讓機器能夠像人一樣學習和思考，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例如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82400">
              <w:rPr>
                <w:rFonts w:ascii="Times New Roman" w:eastAsia="標楷體" w:hAnsi="Times New Roman" w:hint="eastAsia"/>
                <w:sz w:val="28"/>
                <w:szCs w:val="28"/>
              </w:rPr>
              <w:t>讓機器看</w:t>
            </w:r>
            <w:proofErr w:type="gramStart"/>
            <w:r w:rsidRPr="00982400">
              <w:rPr>
                <w:rFonts w:ascii="Times New Roman" w:eastAsia="標楷體" w:hAnsi="Times New Roman" w:hint="eastAsia"/>
                <w:sz w:val="28"/>
                <w:szCs w:val="28"/>
              </w:rPr>
              <w:t>很多貓</w:t>
            </w:r>
            <w:proofErr w:type="gramEnd"/>
            <w:r w:rsidRPr="00982400">
              <w:rPr>
                <w:rFonts w:ascii="Times New Roman" w:eastAsia="標楷體" w:hAnsi="Times New Roman" w:hint="eastAsia"/>
                <w:sz w:val="28"/>
                <w:szCs w:val="28"/>
              </w:rPr>
              <w:t>的圖片，它就能夠辨認出圖片中的貓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等</w:t>
            </w:r>
            <w:r w:rsidRPr="00982400">
              <w:rPr>
                <w:rFonts w:ascii="Times New Roman" w:eastAsia="標楷體" w:hAnsi="Times New Roman"/>
                <w:sz w:val="28"/>
                <w:szCs w:val="28"/>
              </w:rPr>
              <w:t>。</w:t>
            </w:r>
            <w:r w:rsidR="00F2495B">
              <w:rPr>
                <w:rFonts w:ascii="Times New Roman" w:eastAsia="標楷體" w:hAnsi="Times New Roman" w:hint="eastAsia"/>
                <w:sz w:val="28"/>
                <w:szCs w:val="28"/>
              </w:rPr>
              <w:t>其中</w:t>
            </w:r>
            <w:r w:rsidRPr="00982400">
              <w:rPr>
                <w:rFonts w:ascii="Times New Roman" w:eastAsia="標楷體" w:hAnsi="Times New Roman"/>
                <w:sz w:val="28"/>
                <w:szCs w:val="28"/>
              </w:rPr>
              <w:t>有一個很重要的技術叫做「機器學習」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，透過</w:t>
            </w:r>
            <w:r w:rsidR="00F2495B">
              <w:rPr>
                <w:rFonts w:ascii="Times New Roman" w:eastAsia="標楷體" w:hAnsi="Times New Roman" w:hint="eastAsia"/>
                <w:sz w:val="28"/>
                <w:szCs w:val="28"/>
              </w:rPr>
              <w:t>模型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訓練</w:t>
            </w:r>
            <w:r w:rsidR="00F2495B">
              <w:rPr>
                <w:rFonts w:ascii="Times New Roman" w:eastAsia="標楷體" w:hAnsi="Times New Roman" w:hint="eastAsia"/>
                <w:sz w:val="28"/>
                <w:szCs w:val="28"/>
              </w:rPr>
              <w:t>就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可以讓機器變得更聰明哦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!!</w:t>
            </w:r>
          </w:p>
          <w:p w14:paraId="68EB1860" w14:textId="0FD37D02" w:rsidR="00F2495B" w:rsidRPr="00F2495B" w:rsidRDefault="00F2495B" w:rsidP="00982400">
            <w:pPr>
              <w:pStyle w:val="a3"/>
              <w:ind w:leftChars="0" w:left="0"/>
              <w:rPr>
                <w:rFonts w:ascii="Times New Roman" w:eastAsia="標楷體" w:hAnsi="Times New Roman"/>
                <w:sz w:val="28"/>
                <w:szCs w:val="28"/>
              </w:rPr>
            </w:pPr>
            <w:r w:rsidRPr="00F2495B">
              <w:rPr>
                <w:rFonts w:ascii="Times New Roman" w:eastAsia="標楷體" w:hAnsi="Times New Roman" w:hint="eastAsia"/>
                <w:sz w:val="28"/>
                <w:szCs w:val="28"/>
              </w:rPr>
              <w:t>人工智慧可以在很多地方應用。</w:t>
            </w:r>
            <w:proofErr w:type="gramStart"/>
            <w:r w:rsidRPr="00F2495B">
              <w:rPr>
                <w:rFonts w:ascii="Times New Roman" w:eastAsia="標楷體" w:hAnsi="Times New Roman" w:hint="eastAsia"/>
                <w:sz w:val="28"/>
                <w:szCs w:val="28"/>
              </w:rPr>
              <w:t>比如，</w:t>
            </w:r>
            <w:proofErr w:type="gramEnd"/>
            <w:r w:rsidRPr="00F2495B">
              <w:rPr>
                <w:rFonts w:ascii="Times New Roman" w:eastAsia="標楷體" w:hAnsi="Times New Roman" w:hint="eastAsia"/>
                <w:sz w:val="28"/>
                <w:szCs w:val="28"/>
              </w:rPr>
              <w:t>醫生可以利用人工智慧幫助分析醫學影像，提供更準確的診斷。在交通方面，人工智慧可以幫助控制交通，讓車輛更安全順暢。在遊戲中，我們也可以遇到使用人工智慧的角色，它們可以跟我們玩遊戲並做出聰明的決策。</w:t>
            </w:r>
          </w:p>
        </w:tc>
      </w:tr>
      <w:tr w:rsidR="00050609" w:rsidRPr="00982400" w14:paraId="53FFECEA" w14:textId="77777777" w:rsidTr="00F2495B">
        <w:trPr>
          <w:trHeight w:val="2264"/>
          <w:tblCellSpacing w:w="0" w:type="dxa"/>
        </w:trPr>
        <w:tc>
          <w:tcPr>
            <w:tcW w:w="1164" w:type="pct"/>
            <w:tcBorders>
              <w:right w:val="single" w:sz="4" w:space="0" w:color="auto"/>
            </w:tcBorders>
            <w:vAlign w:val="center"/>
          </w:tcPr>
          <w:p w14:paraId="66B023A6" w14:textId="5238D10A" w:rsidR="00050609" w:rsidRPr="00982400" w:rsidRDefault="00050609" w:rsidP="00EF78E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體驗說明</w:t>
            </w:r>
          </w:p>
        </w:tc>
        <w:tc>
          <w:tcPr>
            <w:tcW w:w="3836" w:type="pct"/>
            <w:gridSpan w:val="3"/>
            <w:tcBorders>
              <w:left w:val="single" w:sz="4" w:space="0" w:color="auto"/>
            </w:tcBorders>
            <w:vAlign w:val="center"/>
          </w:tcPr>
          <w:p w14:paraId="470449F6" w14:textId="1EF0A6D0" w:rsidR="00050609" w:rsidRPr="00982400" w:rsidRDefault="003D1808" w:rsidP="003D1808">
            <w:pPr>
              <w:pStyle w:val="a3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bCs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讓現場的民眾透過視訊設備</w:t>
            </w:r>
            <w:r w:rsidR="00957FB1"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與電腦互動玩遊戲</w:t>
            </w: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。</w:t>
            </w:r>
          </w:p>
          <w:p w14:paraId="59DB7AB9" w14:textId="58135BDC" w:rsidR="003D1808" w:rsidRPr="00982400" w:rsidRDefault="00957FB1" w:rsidP="003D1808">
            <w:pPr>
              <w:pStyle w:val="a3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bCs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讓現場的民眾透過視訊設備</w:t>
            </w:r>
            <w:r>
              <w:rPr>
                <w:rFonts w:ascii="Times New Roman" w:eastAsia="標楷體" w:hAnsi="Times New Roman" w:hint="eastAsia"/>
                <w:bCs/>
                <w:sz w:val="28"/>
                <w:szCs w:val="28"/>
              </w:rPr>
              <w:t>做影像辨識。</w:t>
            </w:r>
          </w:p>
        </w:tc>
      </w:tr>
      <w:tr w:rsidR="00DB2C90" w:rsidRPr="00982400" w14:paraId="79914249" w14:textId="77777777" w:rsidTr="00DB2C90">
        <w:trPr>
          <w:trHeight w:val="1116"/>
          <w:tblCellSpacing w:w="0" w:type="dxa"/>
        </w:trPr>
        <w:tc>
          <w:tcPr>
            <w:tcW w:w="1164" w:type="pct"/>
            <w:tcBorders>
              <w:right w:val="single" w:sz="4" w:space="0" w:color="auto"/>
            </w:tcBorders>
            <w:vAlign w:val="center"/>
          </w:tcPr>
          <w:p w14:paraId="1C30A174" w14:textId="09F69A52" w:rsidR="00860E5A" w:rsidRPr="00982400" w:rsidRDefault="00860E5A" w:rsidP="00EF78E7">
            <w:pPr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用電需求</w:t>
            </w:r>
          </w:p>
        </w:tc>
        <w:tc>
          <w:tcPr>
            <w:tcW w:w="1164" w:type="pct"/>
            <w:tcBorders>
              <w:left w:val="single" w:sz="4" w:space="0" w:color="auto"/>
            </w:tcBorders>
            <w:vAlign w:val="center"/>
          </w:tcPr>
          <w:p w14:paraId="4421F37E" w14:textId="543EE1AA" w:rsidR="00860E5A" w:rsidRPr="00982400" w:rsidRDefault="00860E5A" w:rsidP="00EF78E7">
            <w:pPr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設備名稱</w:t>
            </w: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 xml:space="preserve"> / </w:t>
            </w: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數量：</w:t>
            </w:r>
          </w:p>
        </w:tc>
        <w:tc>
          <w:tcPr>
            <w:tcW w:w="1575" w:type="pct"/>
            <w:vAlign w:val="center"/>
          </w:tcPr>
          <w:p w14:paraId="10AEADD2" w14:textId="0236E884" w:rsidR="00860E5A" w:rsidRPr="00982400" w:rsidRDefault="003D1808" w:rsidP="002074A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sz w:val="28"/>
                <w:szCs w:val="28"/>
              </w:rPr>
              <w:t>電視</w:t>
            </w:r>
            <w:r w:rsidRPr="00982400">
              <w:rPr>
                <w:rFonts w:ascii="Times New Roman" w:eastAsia="標楷體" w:hAnsi="Times New Roman"/>
                <w:sz w:val="28"/>
                <w:szCs w:val="28"/>
              </w:rPr>
              <w:t>*1</w:t>
            </w:r>
            <w:r w:rsidRPr="00982400">
              <w:rPr>
                <w:rFonts w:ascii="Times New Roman" w:eastAsia="標楷體" w:hAnsi="Times New Roman"/>
                <w:sz w:val="28"/>
                <w:szCs w:val="28"/>
              </w:rPr>
              <w:t>、</w:t>
            </w:r>
            <w:proofErr w:type="gramStart"/>
            <w:r w:rsidRPr="00982400">
              <w:rPr>
                <w:rFonts w:ascii="Times New Roman" w:eastAsia="標楷體" w:hAnsi="Times New Roman"/>
                <w:sz w:val="28"/>
                <w:szCs w:val="28"/>
              </w:rPr>
              <w:t>筆電</w:t>
            </w:r>
            <w:proofErr w:type="gramEnd"/>
            <w:r w:rsidRPr="00982400">
              <w:rPr>
                <w:rFonts w:ascii="Times New Roman" w:eastAsia="標楷體" w:hAnsi="Times New Roman"/>
                <w:sz w:val="28"/>
                <w:szCs w:val="28"/>
              </w:rPr>
              <w:t>*2</w:t>
            </w:r>
            <w:r w:rsidRPr="00982400">
              <w:rPr>
                <w:rFonts w:ascii="Times New Roman" w:eastAsia="標楷體" w:hAnsi="Times New Roman"/>
                <w:sz w:val="28"/>
                <w:szCs w:val="28"/>
              </w:rPr>
              <w:t>、</w:t>
            </w:r>
            <w:r w:rsidRPr="00982400">
              <w:rPr>
                <w:rFonts w:ascii="Times New Roman" w:eastAsia="標楷體" w:hAnsi="Times New Roman"/>
                <w:sz w:val="28"/>
                <w:szCs w:val="28"/>
              </w:rPr>
              <w:t>3DP*1</w:t>
            </w:r>
          </w:p>
        </w:tc>
        <w:tc>
          <w:tcPr>
            <w:tcW w:w="1097" w:type="pct"/>
            <w:vAlign w:val="center"/>
          </w:tcPr>
          <w:p w14:paraId="28DE773E" w14:textId="5E89E69D" w:rsidR="00860E5A" w:rsidRPr="00982400" w:rsidRDefault="00860E5A" w:rsidP="00515F7E">
            <w:pPr>
              <w:spacing w:before="100" w:beforeAutospacing="1" w:after="100" w:afterAutospacing="1" w:line="36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現場配置電量</w:t>
            </w: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110V</w:t>
            </w:r>
            <w:r w:rsidR="00DB2C90"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、</w:t>
            </w: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15A</w:t>
            </w:r>
          </w:p>
        </w:tc>
      </w:tr>
    </w:tbl>
    <w:p w14:paraId="25D331A0" w14:textId="77777777" w:rsidR="00BF3D5D" w:rsidRPr="00BF3D5D" w:rsidRDefault="00BF3D5D">
      <w:pPr>
        <w:rPr>
          <w:rFonts w:ascii="微軟正黑體" w:eastAsia="微軟正黑體" w:hAnsi="微軟正黑體"/>
          <w:sz w:val="28"/>
          <w:szCs w:val="28"/>
        </w:rPr>
      </w:pPr>
    </w:p>
    <w:p w14:paraId="431DE710" w14:textId="22B51932" w:rsidR="00563C77" w:rsidRPr="00BF3D5D" w:rsidRDefault="00BF3D5D">
      <w:pPr>
        <w:rPr>
          <w:rFonts w:ascii="微軟正黑體" w:eastAsia="微軟正黑體" w:hAnsi="微軟正黑體"/>
          <w:sz w:val="28"/>
          <w:szCs w:val="28"/>
        </w:rPr>
      </w:pPr>
      <w:r w:rsidRPr="00BF3D5D">
        <w:rPr>
          <w:rFonts w:ascii="微軟正黑體" w:eastAsia="微軟正黑體" w:hAnsi="微軟正黑體" w:hint="eastAsia"/>
          <w:sz w:val="28"/>
          <w:szCs w:val="28"/>
        </w:rPr>
        <w:t>P</w:t>
      </w:r>
      <w:r w:rsidRPr="00BF3D5D">
        <w:rPr>
          <w:rFonts w:ascii="微軟正黑體" w:eastAsia="微軟正黑體" w:hAnsi="微軟正黑體"/>
          <w:sz w:val="28"/>
          <w:szCs w:val="28"/>
        </w:rPr>
        <w:t>S</w:t>
      </w:r>
      <w:r w:rsidRPr="00BF3D5D">
        <w:rPr>
          <w:rFonts w:ascii="微軟正黑體" w:eastAsia="微軟正黑體" w:hAnsi="微軟正黑體" w:hint="eastAsia"/>
          <w:sz w:val="28"/>
          <w:szCs w:val="28"/>
        </w:rPr>
        <w:t>：展出圖表</w:t>
      </w:r>
      <w:r w:rsidR="00635385">
        <w:rPr>
          <w:rFonts w:ascii="微軟正黑體" w:eastAsia="微軟正黑體" w:hAnsi="微軟正黑體" w:hint="eastAsia"/>
          <w:sz w:val="28"/>
          <w:szCs w:val="28"/>
        </w:rPr>
        <w:t>【</w:t>
      </w:r>
      <w:r w:rsidRPr="00BF3D5D">
        <w:rPr>
          <w:rFonts w:ascii="微軟正黑體" w:eastAsia="微軟正黑體" w:hAnsi="微軟正黑體" w:hint="eastAsia"/>
          <w:sz w:val="28"/>
          <w:szCs w:val="28"/>
        </w:rPr>
        <w:t>文字內容、圖片、照片</w:t>
      </w:r>
      <w:r w:rsidR="00635385">
        <w:rPr>
          <w:rFonts w:ascii="微軟正黑體" w:eastAsia="微軟正黑體" w:hAnsi="微軟正黑體" w:hint="eastAsia"/>
          <w:sz w:val="28"/>
          <w:szCs w:val="28"/>
        </w:rPr>
        <w:t>】</w:t>
      </w:r>
      <w:r w:rsidRPr="00BF3D5D">
        <w:rPr>
          <w:rFonts w:ascii="微軟正黑體" w:eastAsia="微軟正黑體" w:hAnsi="微軟正黑體" w:hint="eastAsia"/>
          <w:sz w:val="28"/>
          <w:szCs w:val="28"/>
        </w:rPr>
        <w:t>請提供電子檔，以利製作統一格式圖表。</w:t>
      </w:r>
    </w:p>
    <w:sectPr w:rsidR="00563C77" w:rsidRPr="00BF3D5D" w:rsidSect="00635385">
      <w:pgSz w:w="11906" w:h="16838"/>
      <w:pgMar w:top="851" w:right="707" w:bottom="851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908D3"/>
    <w:multiLevelType w:val="hybridMultilevel"/>
    <w:tmpl w:val="CD722714"/>
    <w:lvl w:ilvl="0" w:tplc="55925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181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35"/>
    <w:rsid w:val="00050609"/>
    <w:rsid w:val="001C502F"/>
    <w:rsid w:val="00365B02"/>
    <w:rsid w:val="003D1808"/>
    <w:rsid w:val="00515F7E"/>
    <w:rsid w:val="00563C77"/>
    <w:rsid w:val="00635385"/>
    <w:rsid w:val="00860E5A"/>
    <w:rsid w:val="00957FB1"/>
    <w:rsid w:val="00982400"/>
    <w:rsid w:val="00BF3D5D"/>
    <w:rsid w:val="00D52635"/>
    <w:rsid w:val="00DB2C90"/>
    <w:rsid w:val="00EF78E7"/>
    <w:rsid w:val="00F2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09BB"/>
  <w15:chartTrackingRefBased/>
  <w15:docId w15:val="{3B09B17D-5689-415E-BCF1-9E09E88A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63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6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EB2A6-5E00-41A1-BE6B-8AF394512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宗岳 劉</dc:creator>
  <cp:keywords/>
  <dc:description/>
  <cp:lastModifiedBy>淑鈴 何</cp:lastModifiedBy>
  <cp:revision>6</cp:revision>
  <dcterms:created xsi:type="dcterms:W3CDTF">2023-08-28T08:20:00Z</dcterms:created>
  <dcterms:modified xsi:type="dcterms:W3CDTF">2023-10-02T13:17:00Z</dcterms:modified>
</cp:coreProperties>
</file>