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для МИГ</w:t>
      </w:r>
    </w:p>
    <w:p>
      <w:pPr>
        <w:spacing w:after="40"/>
      </w:pPr>
      <w:r>
        <w:rPr>
          <w:b/>
          <w:bCs/>
          <w:color w:val="1C1815"/>
          <w:sz w:val="32"/>
          <w:szCs w:val="32"/>
        </w:rPr>
        <w:t xml:space="preserve">ТЗ на видеоотзывы студентов ППК</w:t>
      </w:r>
    </w:p>
    <w:p>
      <w:pPr>
        <w:pBdr>
          <w:bottom w:val="single" w:color="C6633A" w:sz="12" w:space="6"/>
        </w:pBdr>
        <w:spacing w:after="120"/>
      </w:pPr>
      <w:r>
        <w:rPr>
          <w:color w:val="6B6259"/>
          <w:sz w:val="20"/>
          <w:szCs w:val="20"/>
        </w:rPr>
        <w:t xml:space="preserve">Дата: 23.08.2026. Для записи в Zoom (понедельник). Цель — живые продающие отзывы для соцсетей, сайта ППК и рекламы.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1. Цель и принцип</w:t>
      </w:r>
    </w:p>
    <w:p>
      <w:pPr>
        <w:spacing w:after="90"/>
      </w:pPr>
      <w:r>
        <w:rPr>
          <w:b/>
          <w:bCs/>
        </w:rPr>
        <w:t xml:space="preserve">Цель: </w:t>
      </w:r>
      <w:r>
        <w:rPr>
          <w:sz w:val="21"/>
          <w:szCs w:val="21"/>
        </w:rPr>
        <w:t xml:space="preserve">видеоотзыв, который вызывает доверие и желание прийти на ППК. Не «реклама института», а честный рассказ коллеги.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Только правда. </w:t>
      </w:r>
      <w:r>
        <w:rPr>
          <w:sz w:val="21"/>
          <w:szCs w:val="21"/>
        </w:rPr>
        <w:t xml:space="preserve">Отзыв реальный, слова свои. Заученный текст и «рекламный» тон психологи считывают мгновенно — доверие падает. По закону о рекламе отзыв тоже должен быть достоверным.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Конкретика вместо общих слов. </w:t>
      </w:r>
      <w:r>
        <w:rPr>
          <w:sz w:val="21"/>
          <w:szCs w:val="21"/>
        </w:rPr>
        <w:t xml:space="preserve">«Мне очень понравилось» не продаёт. Продаёт «я перестала бояться клиентов с суицидальным риском — вот что изменилось».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B23A2E"/>
        </w:rPr>
        <w:t xml:space="preserve">Согласие — ДО записи. </w:t>
      </w:r>
      <w:r>
        <w:rPr>
          <w:sz w:val="21"/>
          <w:szCs w:val="21"/>
        </w:rPr>
        <w:t xml:space="preserve">Подписать формы согласия перед съёмкой (иначе нельзя публиковать и давать в рекламу).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2. Кого приглашать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Выпускники ППК, у кого есть живой результат и кто готов говорить искренне.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Разные типажи: недавний выпускник и «матёрый», разные темы (травма, зависимости, РПП, телесность) — чтобы отзывы попадали в разных зрителей.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Кто уже согласен на письменное разрешение (по словам Саши — такие есть).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3. Структура отзыва (продающая арка)</w:t>
      </w:r>
    </w:p>
    <w:p>
      <w:pPr>
        <w:spacing w:after="90"/>
      </w:pPr>
      <w:r>
        <w:rPr>
          <w:sz w:val="21"/>
          <w:szCs w:val="21"/>
        </w:rPr>
        <w:t xml:space="preserve">Ведём человека по 5 шагам — так рассказ сам собой продаёт, без «купите». Не зачитывать, а разговорить вопросами (раздел 4).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800"/>
      </w:tblGrid>
      <w:tr>
        <w:trPr>
          <w:tblHeader/>
        </w:trPr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3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 чём</w:t>
            </w:r>
          </w:p>
        </w:tc>
        <w:tc>
          <w:tcPr>
            <w:tcW w:type="dxa" w:w="38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должно прозвучать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Кто я / точка А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кем был до программы</w:t>
            </w:r>
          </w:p>
        </w:tc>
        <w:tc>
          <w:tcPr>
            <w:tcW w:type="dxa" w:w="3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практикующий психолог, но было место, где замирал/боялся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Боль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не получалось</w:t>
            </w:r>
          </w:p>
        </w:tc>
        <w:tc>
          <w:tcPr>
            <w:tcW w:type="dxa" w:w="38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конкретный страх: сложный случай, нет опоры, не с кем разобрать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Почему ППК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выбрал и с сомнениями</w:t>
            </w:r>
          </w:p>
        </w:tc>
        <w:tc>
          <w:tcPr>
            <w:tcW w:type="dxa" w:w="3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останавливало (цена/время) и почему всё же пошёл</w:t>
            </w:r>
          </w:p>
        </w:tc>
      </w:tr>
      <w:tr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Что изменилось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точка Б, конкретно</w:t>
            </w:r>
          </w:p>
        </w:tc>
        <w:tc>
          <w:tcPr>
            <w:tcW w:type="dxa" w:w="38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супервизия, разбор своих случаев, «теперь беру то, что раньше боялся»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Кому рекомендую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для кого программа</w:t>
            </w:r>
          </w:p>
        </w:tc>
        <w:tc>
          <w:tcPr>
            <w:tcW w:type="dxa" w:w="3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адресно: «если вы застреваете на сложном — вам сюда»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4. Вопросы для Zoom (разговорить, не зачитывать)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Разогрев (в кадр не идёт)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0. </w:t>
      </w:r>
      <w:r>
        <w:rPr>
          <w:sz w:val="21"/>
          <w:szCs w:val="21"/>
        </w:rPr>
        <w:t xml:space="preserve">«Расскажите в двух словах, кто вы и сколько практикуете — просто чтобы освоиться.»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Точка А и боль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1. </w:t>
      </w:r>
      <w:r>
        <w:rPr>
          <w:sz w:val="21"/>
          <w:szCs w:val="21"/>
        </w:rPr>
        <w:t xml:space="preserve">«Вспомните момент ДО программы, когда в работе вы почувствовали, что упираетесь в потолок. Что это была за ситуация?»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2. </w:t>
      </w:r>
      <w:r>
        <w:rPr>
          <w:sz w:val="21"/>
          <w:szCs w:val="21"/>
        </w:rPr>
        <w:t xml:space="preserve">«Был ли клиент или тема, перед которыми вы внутренне сжимались? Расскажите, не называя имён.»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3. </w:t>
      </w:r>
      <w:r>
        <w:rPr>
          <w:sz w:val="21"/>
          <w:szCs w:val="21"/>
        </w:rPr>
        <w:t xml:space="preserve">«Чего вам тогда не хватало — знаний, опоры, чего-то ещё?»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Решение и сомнения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4. </w:t>
      </w:r>
      <w:r>
        <w:rPr>
          <w:sz w:val="21"/>
          <w:szCs w:val="21"/>
        </w:rPr>
        <w:t xml:space="preserve">«Что заставило вас выбрать именно ППК? Было ли что-то, что останавливало перед решением?»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5. </w:t>
      </w:r>
      <w:r>
        <w:rPr>
          <w:sz w:val="21"/>
          <w:szCs w:val="21"/>
        </w:rPr>
        <w:t xml:space="preserve">«Что вы сказали бы себе тогдашнему, который сомневался?»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Точка Б — результат (самое важное)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6. </w:t>
      </w:r>
      <w:r>
        <w:rPr>
          <w:sz w:val="21"/>
          <w:szCs w:val="21"/>
        </w:rPr>
        <w:t xml:space="preserve">«Что конкретно изменилось в вашей работе после программы? Приведите пример.»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7. </w:t>
      </w:r>
      <w:r>
        <w:rPr>
          <w:sz w:val="21"/>
          <w:szCs w:val="21"/>
        </w:rPr>
        <w:t xml:space="preserve">«Какой случай вы теперь берёте спокойно, хотя раньше побоялись бы?»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8. </w:t>
      </w:r>
      <w:r>
        <w:rPr>
          <w:sz w:val="21"/>
          <w:szCs w:val="21"/>
        </w:rPr>
        <w:t xml:space="preserve">«Что вам дала супервизия — разбор своих случаев рядом с коллегами?»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9. </w:t>
      </w:r>
      <w:r>
        <w:rPr>
          <w:sz w:val="21"/>
          <w:szCs w:val="21"/>
        </w:rPr>
        <w:t xml:space="preserve">«Что было для вас неожиданным, приятным открытием на программе?»</w:t>
      </w:r>
    </w:p>
    <w:p>
      <w:pPr>
        <w:pStyle w:val="Heading2"/>
        <w:spacing w:after="65" w:before="190"/>
      </w:pPr>
      <w:r>
        <w:rPr>
          <w:b/>
          <w:bCs/>
          <w:color w:val="C6633A"/>
          <w:sz w:val="23"/>
          <w:szCs w:val="23"/>
        </w:rPr>
        <w:t xml:space="preserve">Рекомендация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10. </w:t>
      </w:r>
      <w:r>
        <w:rPr>
          <w:sz w:val="21"/>
          <w:szCs w:val="21"/>
        </w:rPr>
        <w:t xml:space="preserve">«Кому эта программа точно подойдёт? А кому, может быть, рано?»</w:t>
      </w:r>
    </w:p>
    <w:p>
      <w:pPr>
        <w:spacing w:after="60"/>
        <w:ind w:left="420" w:hanging="320"/>
      </w:pPr>
      <w:r>
        <w:rPr>
          <w:b/>
          <w:bCs/>
          <w:color w:val="2F5D8A"/>
          <w:sz w:val="21"/>
          <w:szCs w:val="21"/>
        </w:rPr>
        <w:t xml:space="preserve">11. </w:t>
      </w:r>
      <w:r>
        <w:rPr>
          <w:sz w:val="21"/>
          <w:szCs w:val="21"/>
        </w:rPr>
        <w:t xml:space="preserve">«Если бы у вас была одна фраза для коллеги, который сомневается, — что бы вы сказали?»</w:t>
      </w:r>
    </w:p>
    <w:p>
      <w:pPr>
        <w:spacing w:after="90"/>
      </w:pPr>
      <w:r>
        <w:rPr>
          <w:b/>
          <w:bCs/>
        </w:rPr>
        <w:t xml:space="preserve">Приём: </w:t>
      </w:r>
      <w:r>
        <w:rPr>
          <w:sz w:val="21"/>
          <w:szCs w:val="21"/>
        </w:rPr>
        <w:t xml:space="preserve">после ответа спрашивайте «а можно пример?» — примеры и есть то, что продаёт. Не торопите, дайте паузы.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5. Технические требования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7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Как надо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Запись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Zoom, включить запись; попросить спикера тоже сесть в тихом месте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Кадр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 возможности снять ДВА варианта: горизонт (сайт) + вертикаль/квадрат (рилсы, сторис)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Свет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лицо к окну или лампе, не против света; лицо хорошо видно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Звук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тихая комната, наушники с микрофоном лучше встроенного; проверить до старта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Фон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нейтральный, спокойный; без бардака и мелькания</w:t>
            </w:r>
          </w:p>
        </w:tc>
      </w:tr>
      <w:tr>
        <w:tc>
          <w:tcPr>
            <w:tcW w:type="dxa" w:w="30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Длина</w:t>
            </w:r>
          </w:p>
        </w:tc>
        <w:tc>
          <w:tcPr>
            <w:tcW w:type="dxa" w:w="57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разговор 10–15 мин → нарежем; на каждого нужно 2–3 сильных фрагмента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Дубли</w:t>
            </w:r>
          </w:p>
        </w:tc>
        <w:tc>
          <w:tcPr>
            <w:tcW w:type="dxa" w:w="5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если запнулся на важной мысли — попросить повторить спокойно ещё раз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6. Как используем (нарезка под форматы)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Рилс/сторис 30–60 сек: </w:t>
      </w:r>
      <w:r>
        <w:rPr>
          <w:sz w:val="21"/>
          <w:szCs w:val="21"/>
        </w:rPr>
        <w:t xml:space="preserve">сильный крючок в первые 3 сек (боль или результат) → короткий рассказ → «если узнали себя — ссылка».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Отзыв на сайт 1–2 мин: </w:t>
      </w:r>
      <w:r>
        <w:rPr>
          <w:sz w:val="21"/>
          <w:szCs w:val="21"/>
        </w:rPr>
        <w:t xml:space="preserve">вся арка (А → боль → изменение → рекомендация).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В рекламу: </w:t>
      </w:r>
      <w:r>
        <w:rPr>
          <w:sz w:val="21"/>
          <w:szCs w:val="21"/>
        </w:rPr>
        <w:t xml:space="preserve">только с подписанным согласием (цель «реклама» отмечена в форме). Один отзыв = несколько нарезок под разные темы.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Субтитры обязательны </w:t>
      </w:r>
      <w:r>
        <w:rPr>
          <w:sz w:val="21"/>
          <w:szCs w:val="21"/>
        </w:rPr>
        <w:t xml:space="preserve">— большинство смотрит без звука.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7. Чего НЕ делать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Не давать зачитывать написанный текст — сразу видно, доверие падает.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Не подсказывать оценки («скажите, что это лучшая программа») — только свои слова.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Не обещать за спикера результат («вы точно станете крутым») — только его личный опыт.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Не публиковать до подписи согласия. Не раскрывать данные реальных клиентов спикера.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7"/>
          <w:szCs w:val="27"/>
        </w:rPr>
        <w:t xml:space="preserve">8. Чек-лист перед записью</w:t>
      </w:r>
    </w:p>
    <w:p>
      <w:pPr>
        <w:spacing w:after="90"/>
      </w:pPr>
      <w:r>
        <w:rPr>
          <w:sz w:val="21"/>
          <w:szCs w:val="21"/>
        </w:rPr>
        <w:t xml:space="preserve">☐ Подписаны формы согласия (изображение + распространение; GDPR — для ЕС)</w:t>
      </w:r>
    </w:p>
    <w:p>
      <w:pPr>
        <w:spacing w:after="90"/>
      </w:pPr>
      <w:r>
        <w:rPr>
          <w:sz w:val="21"/>
          <w:szCs w:val="21"/>
        </w:rPr>
        <w:t xml:space="preserve">☐ Проверены свет и звук у спикера</w:t>
      </w:r>
    </w:p>
    <w:p>
      <w:pPr>
        <w:spacing w:after="90"/>
      </w:pPr>
      <w:r>
        <w:rPr>
          <w:sz w:val="21"/>
          <w:szCs w:val="21"/>
        </w:rPr>
        <w:t xml:space="preserve">☐ Спикер знает 5 шагов арки, но говорит своими словами</w:t>
      </w:r>
    </w:p>
    <w:p>
      <w:pPr>
        <w:spacing w:after="90"/>
      </w:pPr>
      <w:r>
        <w:rPr>
          <w:sz w:val="21"/>
          <w:szCs w:val="21"/>
        </w:rPr>
        <w:t xml:space="preserve">☐ Запись Zoom включена</w:t>
      </w:r>
    </w:p>
    <w:p>
      <w:pPr>
        <w:spacing w:after="90"/>
      </w:pPr>
      <w:r>
        <w:rPr>
          <w:sz w:val="21"/>
          <w:szCs w:val="21"/>
        </w:rPr>
        <w:t xml:space="preserve">☐ После записи — отметить 2–3 лучших фрагмента и тему каждого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2026-08-24T09:51:25.696Z</dcterms:created>
  <dcterms:modified xsi:type="dcterms:W3CDTF">2026-08-24T09:51:25.696Z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