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40" w:before="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Контент-план на 2 месяца · курс «Цифра» · Николай и Анна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Автор:</w:t>
      </w:r>
      <w:r>
        <w:rPr>
          <w:rFonts w:ascii="Calibri" w:cs="Calibri" w:eastAsia="Calibri" w:hAnsi="Calibri"/>
        </w:rPr>
        <w:t xml:space="preserve"> Тина Ковалёва, руководитель отдела маркетинга </w:t>
      </w:r>
      <w:r>
        <w:rPr>
          <w:rFonts w:ascii="Calibri" w:cs="Calibri" w:eastAsia="Calibri" w:hAnsi="Calibri"/>
          <w:b/>
          <w:bCs/>
        </w:rPr>
        <w:t xml:space="preserve">Дата:</w:t>
      </w:r>
      <w:r>
        <w:rPr>
          <w:rFonts w:ascii="Calibri" w:cs="Calibri" w:eastAsia="Calibri" w:hAnsi="Calibri"/>
        </w:rPr>
        <w:t xml:space="preserve"> 13.09.2026 </w:t>
      </w:r>
      <w:r>
        <w:rPr>
          <w:rFonts w:ascii="Calibri" w:cs="Calibri" w:eastAsia="Calibri" w:hAnsi="Calibri"/>
          <w:b/>
          <w:bCs/>
        </w:rPr>
        <w:t xml:space="preserve">Горизонт:</w:t>
      </w:r>
      <w:r>
        <w:rPr>
          <w:rFonts w:ascii="Calibri" w:cs="Calibri" w:eastAsia="Calibri" w:hAnsi="Calibri"/>
        </w:rPr>
        <w:t xml:space="preserve"> 14.09 — 11.11.2026 · </w:t>
      </w:r>
      <w:r>
        <w:rPr>
          <w:rFonts w:ascii="Calibri" w:cs="Calibri" w:eastAsia="Calibri" w:hAnsi="Calibri"/>
          <w:b/>
          <w:bCs/>
        </w:rPr>
        <w:t xml:space="preserve">8 недель и 3 дня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Цель периода:</w:t>
      </w:r>
      <w:r>
        <w:rPr>
          <w:rFonts w:ascii="Calibri" w:cs="Calibri" w:eastAsia="Calibri" w:hAnsi="Calibri"/>
        </w:rPr>
        <w:t xml:space="preserve"> 60 продаж «Цифры» составом 36 Зрителей / 18 Стандарт / 6 Мастер-группа </w:t>
      </w:r>
      <w:r>
        <w:rPr>
          <w:rFonts w:ascii="Calibri" w:cs="Calibri" w:eastAsia="Calibri" w:hAnsi="Calibri"/>
          <w:b/>
          <w:bCs/>
        </w:rPr>
        <w:t xml:space="preserve">Опора: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20-voronki/vstrecha-pashkov-tsifra.md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50-avtomatizatsiya/tz-bot-tsifra.md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1. Рамка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Что продаём.</w:t>
      </w:r>
      <w:r>
        <w:rPr>
          <w:rFonts w:ascii="Calibri" w:cs="Calibri" w:eastAsia="Calibri" w:hAnsi="Calibri"/>
        </w:rPr>
        <w:t xml:space="preserve"> «Цифра» — онлайн-практика терапевта. Старт 11.11.2026, 8 встреч, сертификация 12.05.2027. Тарифы 600 / 2 340 / 5 540 € (13 мест).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Кому.</w:t>
      </w:r>
      <w:r>
        <w:rPr>
          <w:rFonts w:ascii="Calibri" w:cs="Calibri" w:eastAsia="Calibri" w:hAnsi="Calibri"/>
        </w:rPr>
        <w:t xml:space="preserve"> Практикующий терапевт </w:t>
      </w:r>
      <w:r>
        <w:rPr>
          <w:rFonts w:ascii="Calibri" w:cs="Calibri" w:eastAsia="Calibri" w:hAnsi="Calibri"/>
          <w:b/>
          <w:bCs/>
        </w:rPr>
        <w:t xml:space="preserve">любого метода</w:t>
      </w:r>
      <w:r>
        <w:rPr>
          <w:rFonts w:ascii="Calibri" w:cs="Calibri" w:eastAsia="Calibri" w:hAnsi="Calibri"/>
        </w:rPr>
        <w:t xml:space="preserve">, у которого мало клиентов и который не умеет о себе рассказывать. Его фраза: </w:t>
      </w:r>
      <w:r>
        <w:rPr>
          <w:rFonts w:ascii="Calibri" w:cs="Calibri" w:eastAsia="Calibri" w:hAnsi="Calibri"/>
          <w:i/>
          <w:iCs/>
        </w:rPr>
        <w:t xml:space="preserve">«Я хороший терапевт, но клиентов нет, а писать о себе стыдно и непонятно как»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Чем берём.</w:t>
      </w:r>
      <w:r>
        <w:rPr>
          <w:rFonts w:ascii="Calibri" w:cs="Calibri" w:eastAsia="Calibri" w:hAnsi="Calibri"/>
        </w:rPr>
        <w:t xml:space="preserve"> Двое ведущих — терапевт с аудиторией 177 тыс. и бывший директор по стратегическому планированию в рекламе. Метод и ремесло. Это редкое сочетание, и весь контент-план построен вокруг него: </w:t>
      </w:r>
      <w:r>
        <w:rPr>
          <w:rFonts w:ascii="Calibri" w:cs="Calibri" w:eastAsia="Calibri" w:hAnsi="Calibri"/>
          <w:b/>
          <w:bCs/>
        </w:rPr>
        <w:t xml:space="preserve">Николай говорит про стыд и видимость, Анна — про систему и деньги.</w:t>
      </w:r>
      <w:r>
        <w:rPr>
          <w:rFonts w:ascii="Calibri" w:cs="Calibri" w:eastAsia="Calibri" w:hAnsi="Calibri"/>
        </w:rPr>
        <w:t xml:space="preserve"> Порознь они звучат как ещё один блогер и ещё один маркетолог. Вместе — как никто.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Чем не берём.</w:t>
      </w:r>
      <w:r>
        <w:rPr>
          <w:rFonts w:ascii="Calibri" w:cs="Calibri" w:eastAsia="Calibri" w:hAnsi="Calibri"/>
        </w:rPr>
        <w:t xml:space="preserve"> Давлением, счётчиками мест, «последним шансом». Аудитория — психологи, они распознают манипуляцию профессионально. Это не этическая позиция, а расчёт: манипуляция в этой нише снижает конверсию, а не повышает.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2. Ограничение, которое перестраивает весь план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ФАКТ.</w:t>
      </w:r>
      <w:r>
        <w:rPr>
          <w:rFonts w:ascii="Calibri" w:cs="Calibri" w:eastAsia="Calibri" w:hAnsi="Calibri"/>
        </w:rPr>
        <w:t xml:space="preserve"> ФЗ-72 с 01.09.2025 запрещает размещение рекламы на ресурсах признанных нежелательными организаций — Instagram в их числе. Запрещены таргет, промо-посты, интеграции с блогерами и бартер, если реклама ориентирована на российского потребителя. Штраф может быть наложен и на рекламодателя, и на распространителя.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Поэтому план существует в двух версиях, и какая из них рабочая — решается по статистике аккаунта Николая и по заключению юриста, не позже 20.09.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229"/>
        <w:gridCol w:w="4338"/>
        <w:gridCol w:w="4339"/>
      </w:tblGrid>
      <w:tr>
        <w:trPr>
          <w:tblHeader/>
        </w:trPr>
        <w:tc>
          <w:tcPr>
            <w:tcW w:type="dxa" w:w="1229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type="dxa" w:w="4338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Версия А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· аудитория преимущественно вне РФ</w:t>
            </w:r>
          </w:p>
        </w:tc>
        <w:tc>
          <w:tcPr>
            <w:tcW w:type="dxa" w:w="4339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Версия Б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· аудитория преимущественно РФ</w:t>
            </w:r>
          </w:p>
        </w:tc>
      </w:tr>
      <w:tr>
        <w:tc>
          <w:tcPr>
            <w:tcW w:type="dxa" w:w="12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Instagram Николая</w:t>
            </w:r>
          </w:p>
        </w:tc>
        <w:tc>
          <w:tcPr>
            <w:tcW w:type="dxa" w:w="4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основной канал: рилсы, сторис, посты, прямые продающие форматы</w:t>
            </w:r>
          </w:p>
        </w:tc>
        <w:tc>
          <w:tcPr>
            <w:tcW w:type="dxa" w:w="43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до заключения юриста — только контент без рекламных признаков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без цены, дедлайна, призыва купить</w:t>
            </w:r>
          </w:p>
        </w:tc>
      </w:tr>
      <w:tr>
        <w:tc>
          <w:tcPr>
            <w:tcW w:type="dxa" w:w="12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Платный трафик</w:t>
            </w:r>
          </w:p>
        </w:tc>
        <w:tc>
          <w:tcPr>
            <w:tcW w:type="dxa" w:w="4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 с обязательным гео-исключением РФ, ретаргетинг по событиям бота</w:t>
            </w:r>
          </w:p>
        </w:tc>
        <w:tc>
          <w:tcPr>
            <w:tcW w:type="dxa" w:w="43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Яндекс.Директ, VK Ads — по российскому контуру ИП,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только события</w:t>
            </w:r>
          </w:p>
        </w:tc>
      </w:tr>
      <w:tr>
        <w:tc>
          <w:tcPr>
            <w:tcW w:type="dxa" w:w="12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Куда ведём</w:t>
            </w:r>
          </w:p>
        </w:tc>
        <w:tc>
          <w:tcPr>
            <w:tcW w:type="dxa" w:w="4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бот и карточка курса, оферта ООО, евро</w:t>
            </w:r>
          </w:p>
        </w:tc>
        <w:tc>
          <w:tcPr>
            <w:tcW w:type="dxa" w:w="43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событие → бот → и дальше по решению юриста</w:t>
            </w:r>
          </w:p>
        </w:tc>
      </w:tr>
      <w:tr>
        <w:tc>
          <w:tcPr>
            <w:tcW w:type="dxa" w:w="12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Роль Анны</w:t>
            </w:r>
          </w:p>
        </w:tc>
        <w:tc>
          <w:tcPr>
            <w:tcW w:type="dxa" w:w="4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усиление</w:t>
            </w:r>
          </w:p>
        </w:tc>
        <w:tc>
          <w:tcPr>
            <w:tcW w:type="dxa" w:w="43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основная линия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сайт, email, VK, Telegram института — площадки без ограничений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Пока нет ответа — работаем по версии Б.</w:t>
      </w:r>
      <w:r>
        <w:rPr>
          <w:rFonts w:ascii="Calibri" w:cs="Calibri" w:eastAsia="Calibri" w:hAnsi="Calibri"/>
        </w:rPr>
        <w:t xml:space="preserve"> Она не парализует запуск: контент недели 1–2 в обеих версиях одинаковый, потому что первые две недели мы не продаём, а называем проблему.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Нижеследующий план написан в версии А и помечает звёздочкой* всё, что в версии Б уезжает на другие площадки.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3. Кто что делает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156"/>
        <w:gridCol w:w="3054"/>
        <w:gridCol w:w="2724"/>
        <w:gridCol w:w="2972"/>
      </w:tblGrid>
      <w:tr>
        <w:trPr>
          <w:tblHeader/>
        </w:trPr>
        <w:tc>
          <w:tcPr>
            <w:tcW w:type="dxa" w:w="1156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type="dxa" w:w="3054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Николай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· Instagram, 177 тыс.</w:t>
            </w:r>
          </w:p>
        </w:tc>
        <w:tc>
          <w:tcPr>
            <w:tcW w:type="dxa" w:w="2724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Анна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· площадки института</w:t>
            </w:r>
          </w:p>
        </w:tc>
        <w:tc>
          <w:tcPr>
            <w:tcW w:type="dxa" w:w="2972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Институт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· маркетинг</w:t>
            </w:r>
          </w:p>
        </w:tc>
      </w:tr>
      <w:tr>
        <w:tc>
          <w:tcPr>
            <w:tcW w:type="dxa" w:w="11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Линия</w:t>
            </w:r>
          </w:p>
        </w:tc>
        <w:tc>
          <w:tcPr>
            <w:tcW w:type="dxa" w:w="30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стыд, видимость, «клиентов нет»</w:t>
            </w:r>
          </w:p>
        </w:tc>
        <w:tc>
          <w:tcPr>
            <w:tcW w:type="dxa" w:w="27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система, деньги, позиционирование</w:t>
            </w:r>
          </w:p>
        </w:tc>
        <w:tc>
          <w:tcPr>
            <w:tcW w:type="dxa" w:w="29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воронка и доказательства</w:t>
            </w:r>
          </w:p>
        </w:tc>
      </w:tr>
      <w:tr>
        <w:tc>
          <w:tcPr>
            <w:tcW w:type="dxa" w:w="11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Форматы</w:t>
            </w:r>
          </w:p>
        </w:tc>
        <w:tc>
          <w:tcPr>
            <w:tcW w:type="dxa" w:w="30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рилсы, сторис, эфиры</w:t>
            </w:r>
          </w:p>
        </w:tc>
        <w:tc>
          <w:tcPr>
            <w:tcW w:type="dxa" w:w="27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статьи, письма, разборы</w:t>
            </w:r>
          </w:p>
        </w:tc>
        <w:tc>
          <w:tcPr>
            <w:tcW w:type="dxa" w:w="29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письма по базе, VK, Telegram, сайт</w:t>
            </w:r>
          </w:p>
        </w:tc>
      </w:tr>
      <w:tr>
        <w:tc>
          <w:tcPr>
            <w:tcW w:type="dxa" w:w="11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Норма в неделю</w:t>
            </w:r>
          </w:p>
        </w:tc>
        <w:tc>
          <w:tcPr>
            <w:tcW w:type="dxa" w:w="30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 рилса · 4 серии сторис · 1 пост</w:t>
            </w:r>
          </w:p>
        </w:tc>
        <w:tc>
          <w:tcPr>
            <w:tcW w:type="dxa" w:w="27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большой материал · 1 письмо</w:t>
            </w:r>
          </w:p>
        </w:tc>
        <w:tc>
          <w:tcPr>
            <w:tcW w:type="dxa" w:w="29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письмо по сегменту B · 3 поста</w:t>
            </w:r>
          </w:p>
        </w:tc>
      </w:tr>
      <w:tr>
        <w:tc>
          <w:tcPr>
            <w:tcW w:type="dxa" w:w="11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Совместное</w:t>
            </w:r>
          </w:p>
        </w:tc>
        <w:tc>
          <w:tcPr>
            <w:tcW w:type="dxa" w:w="30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эфира за период + 1 открытый разбор</w:t>
            </w:r>
          </w:p>
        </w:tc>
        <w:tc>
          <w:tcPr>
            <w:tcW w:type="dxa" w:w="27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29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сценарии, монтаж, обложки, аналитика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Норма Николая — черновая.</w:t>
      </w:r>
      <w:r>
        <w:rPr>
          <w:rFonts w:ascii="Calibri" w:cs="Calibri" w:eastAsia="Calibri" w:hAnsi="Calibri"/>
        </w:rPr>
        <w:t xml:space="preserve"> Реальную цифру он называет на встрече 13.09 (вопрос 18). Если он готов на два рилса в неделю, а не на три, — план пересчитывается, а не имитируется.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Самый дешёвый контент — уже снятый.</w:t>
      </w:r>
      <w:r>
        <w:rPr>
          <w:rFonts w:ascii="Calibri" w:cs="Calibri" w:eastAsia="Calibri" w:hAnsi="Calibri"/>
        </w:rPr>
        <w:t xml:space="preserve"> Первое, о чём просим: архив прошлых эфиров на нарезку. Восемь недель по три рилса — 24 единицы; половину можно собрать из архива, и это снимает главный риск плана — что автор выдохнется к четвёртой неделе.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4. Четыре фазы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544"/>
        <w:gridCol w:w="862"/>
        <w:gridCol w:w="862"/>
        <w:gridCol w:w="4090"/>
        <w:gridCol w:w="2548"/>
      </w:tblGrid>
      <w:tr>
        <w:trPr>
          <w:tblHeader/>
        </w:trPr>
        <w:tc>
          <w:tcPr>
            <w:tcW w:type="dxa" w:w="1544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Фаза</w:t>
            </w:r>
          </w:p>
        </w:tc>
        <w:tc>
          <w:tcPr>
            <w:tcW w:type="dxa" w:w="862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Недели</w:t>
            </w:r>
          </w:p>
        </w:tc>
        <w:tc>
          <w:tcPr>
            <w:tcW w:type="dxa" w:w="862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Даты</w:t>
            </w:r>
          </w:p>
        </w:tc>
        <w:tc>
          <w:tcPr>
            <w:tcW w:type="dxa" w:w="4090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Работа фазы</w:t>
            </w:r>
          </w:p>
        </w:tc>
        <w:tc>
          <w:tcPr>
            <w:tcW w:type="dxa" w:w="2548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человек должен подумать</w:t>
            </w:r>
          </w:p>
        </w:tc>
      </w:tr>
      <w:tr>
        <w:tc>
          <w:tcPr>
            <w:tcW w:type="dxa" w:w="15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 · Проблема</w:t>
            </w:r>
          </w:p>
        </w:tc>
        <w:tc>
          <w:tcPr>
            <w:tcW w:type="dxa" w:w="8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1–2</w:t>
            </w:r>
          </w:p>
        </w:tc>
        <w:tc>
          <w:tcPr>
            <w:tcW w:type="dxa" w:w="8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14–27.09</w:t>
            </w:r>
          </w:p>
        </w:tc>
        <w:tc>
          <w:tcPr>
            <w:tcW w:type="dxa" w:w="40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назвать боль его словами, собрать в бота</w:t>
            </w:r>
          </w:p>
        </w:tc>
        <w:tc>
          <w:tcPr>
            <w:tcW w:type="dxa" w:w="25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«Это про меня. Откуда они знают?»</w:t>
            </w:r>
          </w:p>
        </w:tc>
      </w:tr>
      <w:tr>
        <w:tc>
          <w:tcPr>
            <w:tcW w:type="dxa" w:w="15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II · Метод</w:t>
            </w:r>
          </w:p>
        </w:tc>
        <w:tc>
          <w:tcPr>
            <w:tcW w:type="dxa" w:w="8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3–5</w:t>
            </w:r>
          </w:p>
        </w:tc>
        <w:tc>
          <w:tcPr>
            <w:tcW w:type="dxa" w:w="8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28.09–18.10</w:t>
            </w:r>
          </w:p>
        </w:tc>
        <w:tc>
          <w:tcPr>
            <w:tcW w:type="dxa" w:w="40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показать, что выход есть и он не про «продавать себя»</w:t>
            </w:r>
          </w:p>
        </w:tc>
        <w:tc>
          <w:tcPr>
            <w:tcW w:type="dxa" w:w="25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«Так, оказывается, можно»</w:t>
            </w:r>
          </w:p>
        </w:tc>
      </w:tr>
      <w:tr>
        <w:tc>
          <w:tcPr>
            <w:tcW w:type="dxa" w:w="15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III · Доказательство</w:t>
            </w:r>
          </w:p>
        </w:tc>
        <w:tc>
          <w:tcPr>
            <w:tcW w:type="dxa" w:w="8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6–7</w:t>
            </w:r>
          </w:p>
        </w:tc>
        <w:tc>
          <w:tcPr>
            <w:tcW w:type="dxa" w:w="8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19.10–01.11</w:t>
            </w:r>
          </w:p>
        </w:tc>
        <w:tc>
          <w:tcPr>
            <w:tcW w:type="dxa" w:w="40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люди, цифры, честные ограничения. Открыть продажи</w:t>
            </w:r>
          </w:p>
        </w:tc>
        <w:tc>
          <w:tcPr>
            <w:tcW w:type="dxa" w:w="25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«Им можно верить. Сколько стоит?»</w:t>
            </w:r>
          </w:p>
        </w:tc>
      </w:tr>
      <w:tr>
        <w:tc>
          <w:tcPr>
            <w:tcW w:type="dxa" w:w="15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IV · Решение</w:t>
            </w:r>
          </w:p>
        </w:tc>
        <w:tc>
          <w:tcPr>
            <w:tcW w:type="dxa" w:w="8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8–9</w:t>
            </w:r>
          </w:p>
        </w:tc>
        <w:tc>
          <w:tcPr>
            <w:tcW w:type="dxa" w:w="8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02–11.11</w:t>
            </w:r>
          </w:p>
        </w:tc>
        <w:tc>
          <w:tcPr>
            <w:tcW w:type="dxa" w:w="40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дедлайн, состав тарифов, последний вход</w:t>
            </w:r>
          </w:p>
        </w:tc>
        <w:tc>
          <w:tcPr>
            <w:tcW w:type="dxa" w:w="25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«Беру, пока есть места»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Продажи открываются 05.10, в начале фазы II.</w:t>
      </w:r>
      <w:r>
        <w:rPr>
          <w:rFonts w:ascii="Calibri" w:cs="Calibri" w:eastAsia="Calibri" w:hAnsi="Calibri"/>
        </w:rPr>
        <w:t xml:space="preserve"> Не раньше — потому что до этого нечего продавать людям, которые нас не знают. Не позже — потому что цикл решения по чеку 2 340 € занимает недели, и человеку нужно время.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Фазы I и II держатся на трёх бесплатных событиях, которые уже стоят в календаре и попадают точно в тему.</w:t>
      </w:r>
      <w:r>
        <w:rPr>
          <w:rFonts w:ascii="Calibri" w:cs="Calibri" w:eastAsia="Calibri" w:hAnsi="Calibri"/>
        </w:rPr>
        <w:t xml:space="preserve"> Их не надо придумывать и оплачивать — надо не пропустить.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5. Недельная сетка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Неделя 1 · 14–20.09 · «Клиентов нет»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535"/>
        <w:gridCol w:w="8371"/>
      </w:tblGrid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Тема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хороший терапевт без клиентов — это не про квалификацию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рилс «Почему у хорошего терапевта нет клиентов» · рилс «Стыдно писать о себе — откуда это» · сторис-опрос «Сколько у вас клиентов в неделю?» · пост-манифест с ссылкой на бота*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Анна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материал «Практика — это система, а не талант» на сайт института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Институт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бот MVP к 21.09 · прямая оплата Зрителя в работе · письмо по сегменту B о воркшопе 23.09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Цель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первые 150–300 входов в бота, проверка гипотезы «боль названа верно»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Опрос в сторис — не для вовлечения.</w:t>
      </w:r>
      <w:r>
        <w:rPr>
          <w:rFonts w:ascii="Calibri" w:cs="Calibri" w:eastAsia="Calibri" w:hAnsi="Calibri"/>
        </w:rPr>
        <w:t xml:space="preserve"> Это те же три вопроса квалификации, что и в боте: мы получаем портрет аудитории Николая до того, как потратим на неё хоть что-то.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Неделя 2 · 21–27.09 · «Видимость без стыда»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535"/>
        <w:gridCol w:w="8371"/>
      </w:tblGrid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Тема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быть видимым — не то же самое, что себя продавать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23.09 воркшоп «Терапевт в соцсетях: видимость, стыд и кринж»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26–27.09 МИГ.ФЕСТ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вертикаль «Деньги, лайки, успех»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дня сторис-приглашений на воркшоп · рилс-анонс · мастер-класс на ФЕСТе · рилс-нарезка с ФЕСТа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Анна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письмо «Что сказать о себе, чтобы к вам пришли» + чек-лист как лид-магнит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Институт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регистрация на воркшоп ведёт в бота (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ws-2309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· после воркшопа — прямое предложение с датой и ценой, не «напишите нам»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Цель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главная неделя сбора базы.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Три касания с целевой аудиторией за 5 дней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ФЕСТ — не «между делом».</w:t>
      </w:r>
      <w:r>
        <w:rPr>
          <w:rFonts w:ascii="Calibri" w:cs="Calibri" w:eastAsia="Calibri" w:hAnsi="Calibri"/>
        </w:rPr>
        <w:t xml:space="preserve"> 40 спикеров из 14 стран, вертикаль «Деньги, лайки, успех» — это ровно аудитория «Цифры», собранная в одном месте и уже заплатившая за билет. После мастер-класса — прямое предложение своей программы: дата, цена, ссылка.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Неделя 3 · 28.09–04.10 · «Что мешает на самом деле»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535"/>
        <w:gridCol w:w="8371"/>
      </w:tblGrid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Тема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три причины, по которым терапевт не идёт в видимость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29.09 ДОД для практикующих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сегмент B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рилс «Кринж: чего мы боимся на самом деле» · рилс-разбор чужого профиля (с разрешения) · сторис «вопрос-ответ» по итогам ДОД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Анна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разбор «Сколько стоит час вашей практики» — финансовая модель, первая часть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Институт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сегментированное письмо участникам воркшопа и ФЕСТа ·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05.10 открытие продаж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Цель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перевести собранных за неделю 2 в прогрев, подготовить открытие продаж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Неделя 4 · 05–11.10 · «Открываем продажи»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535"/>
        <w:gridCol w:w="8371"/>
      </w:tblGrid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Тема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что такое «Цифра» и кому она не подходит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открытие продаж 05.10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рилс «Что мы делаем на курсе за 8 встреч» ·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эфир с Анной №1: «Практика, которая не зависит от сарафана»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· сторис с разбором вопросов из бота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Анна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материал «Кому "Цифра" не подходит» — честный отсев до покупки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Институт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все три тарифа с описанием на карточке · прямая оплата Зрителя работает · письмо по базе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Цель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первые оплаты Зрителя, первые заявки на Стандарт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«Кому не подходит» — не жест честности, а инструмент.</w:t>
      </w:r>
      <w:r>
        <w:rPr>
          <w:rFonts w:ascii="Calibri" w:cs="Calibri" w:eastAsia="Calibri" w:hAnsi="Calibri"/>
        </w:rPr>
        <w:t xml:space="preserve"> Он снимает возражение «вдруг это не для меня» раньше, чем человек успеет его сформулировать, и отсекает тех, кто потом заберёт время на созвоне.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Неделя 5 · 12–18.10 · «Метод в деталях»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535"/>
        <w:gridCol w:w="8371"/>
      </w:tblGrid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Тема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как выглядит работа, а не обещание результата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рилс «Один приём, который можно применить сегодня» · рилс «Мой первый год практики: как было на самом деле» · сторис-рубрика «разбираю ваши формулировки»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Анна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«Контент-план терапевта на месяц» — фрагмент того, что делают на курсе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Институт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ретаргетинг по событиям бота* · напоминание тем, кто смотрел тарифы и не купил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Цель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конверсия прогретых: тех, кто в боте с недели 2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Отдавать часть содержания курса бесплатно — правильно.</w:t>
      </w:r>
      <w:r>
        <w:rPr>
          <w:rFonts w:ascii="Calibri" w:cs="Calibri" w:eastAsia="Calibri" w:hAnsi="Calibri"/>
        </w:rPr>
        <w:t xml:space="preserve"> Аудитория, которая видит реальный приём и понимает, что он работает, делает вывод про остальные восемь встреч. Аудитория, которой два месяца обещают «систему», делает вывод, что системы нет.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Неделя 6 · 19–25.10 · «Доказательства»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535"/>
        <w:gridCol w:w="8371"/>
      </w:tblGrid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Тема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люди, у которых получилось, и цифры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рилса-истории: было клиентов столько — стало столько · сторис с отзывами голосом, не текстом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Анна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разбор с цифрами: сколько практик выросло и за какой срок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Институт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26.10 — дедлайн скидки −10 % при полной оплате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если он настоящий · остаток мест Мастер-группы, если число реальное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Цель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снять главное возражение «у меня так не получится»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Условие, без которого эта неделя не делается.</w:t>
      </w:r>
      <w:r>
        <w:rPr>
          <w:rFonts w:ascii="Calibri" w:cs="Calibri" w:eastAsia="Calibri" w:hAnsi="Calibri"/>
        </w:rPr>
        <w:t xml:space="preserve"> Нужны три истории выпускников с проверяемыми цифрами. На 13.09 у меня их нет — это вопрос 16 к Николаю. </w:t>
      </w:r>
      <w:r>
        <w:rPr>
          <w:rFonts w:ascii="Calibri" w:cs="Calibri" w:eastAsia="Calibri" w:hAnsi="Calibri"/>
          <w:b/>
          <w:bCs/>
        </w:rPr>
        <w:t xml:space="preserve">Если историй нет — неделя переписывается на разборы, а не на выдуманные кейсы.</w:t>
      </w:r>
      <w:r>
        <w:rPr>
          <w:rFonts w:ascii="Calibri" w:cs="Calibri" w:eastAsia="Calibri" w:hAnsi="Calibri"/>
        </w:rPr>
        <w:t xml:space="preserve"> Придуманный кейс в аудитории психологов — это конец доверия, а не просадка конверсии.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Неделя 7 · 26.10–01.11 · «Честно о цене»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535"/>
        <w:gridCol w:w="8371"/>
      </w:tblGrid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Тема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сколько стоит, что входит, почему столько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дедлайн −10 %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рилс «Сколько это стоит и почему» ·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эфир с Анной №2: открытый разбор — три профиля живьём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· сторис «отвечаю на неудобные вопросы про цену»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Анна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«Как окупается курс»: считаем через стоимость часа практики, без обещаний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Институт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письмо со сравнением тарифов · заявки на Мастер-группу — приоритетная обработка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Цель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перевести интерес в решение по дорогим тарифам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Открытый разбор — сильнейший формат периода.</w:t>
      </w:r>
      <w:r>
        <w:rPr>
          <w:rFonts w:ascii="Calibri" w:cs="Calibri" w:eastAsia="Calibri" w:hAnsi="Calibri"/>
        </w:rPr>
        <w:t xml:space="preserve"> Человек видит, как работают ведущие, до того как заплатил. Для продукта, который продаёт «умение рассказать о себе», это и демонстрация метода, и доказательство одновременно.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Неделя 8 · 02–08.11 · «Решение»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535"/>
        <w:gridCol w:w="8371"/>
      </w:tblGrid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Тема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последняя неделя до старта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рилс «Что будет 11 ноября» · сторис-обратный отсчёт по реальным местам · рилс «Кто уже в группе» — без имён, про состав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Анна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письмо «Что вы получите в первый месяц»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Институт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финальная цепочка бота · обзвон тёплых заявок авторами</w:t>
            </w:r>
          </w:p>
        </w:tc>
      </w:tr>
      <w:tr>
        <w:tc>
          <w:tcPr>
            <w:tcW w:type="dxa" w:w="153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Цель недели</w:t>
            </w:r>
          </w:p>
        </w:tc>
        <w:tc>
          <w:tcPr>
            <w:tcW w:type="dxa" w:w="8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закрыть Мастер-группу, добрать Стандарт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Неделя 9 · 09–11.11 · «Старт»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165"/>
        <w:gridCol w:w="8741"/>
      </w:tblGrid>
      <w:tr>
        <w:tc>
          <w:tcPr>
            <w:tcW w:type="dxa" w:w="11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87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сторис 09, 10 и утром 11.11 · пост «начинаем сегодня»</w:t>
            </w:r>
          </w:p>
        </w:tc>
      </w:tr>
      <w:tr>
        <w:tc>
          <w:tcPr>
            <w:tcW w:type="dxa" w:w="11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Институт</w:t>
            </w:r>
          </w:p>
        </w:tc>
        <w:tc>
          <w:tcPr>
            <w:tcW w:type="dxa" w:w="87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последнее письмо утром 11.11 ·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Зрителя можно продавать и после старта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записи остаются</w:t>
            </w:r>
          </w:p>
        </w:tc>
      </w:tr>
      <w:tr>
        <w:tc>
          <w:tcPr>
            <w:tcW w:type="dxa" w:w="11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Цель</w:t>
            </w:r>
          </w:p>
        </w:tc>
        <w:tc>
          <w:tcPr>
            <w:tcW w:type="dxa" w:w="87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добор Зрителей, перевод остальных в лист ожидания следующего потока</w:t>
            </w:r>
          </w:p>
        </w:tc>
      </w:tr>
    </w:tbl>
    <w:p>
      <w:pPr>
        <w:spacing w:after="160"/>
      </w:pP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6. Банк тем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Тридцать тем — чтобы план не упирался в «о чём снимать в четверг». Каждая закрывает конкретное возражение или боль.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Линия Николая · стыд, видимость, практика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Почему у хорошего терапевта нет клиентов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Стыдно писать о себе — откуда это берётся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Кринж: чего мы боимся на самом деле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«Продавать себя» и «быть видимым» — это разные вещи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Мой первый год практики: как было на самом деле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Что я писал в соцсетях и жалею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Терапевт, который молчит, — это выбор или страх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Первый клиент из интернета: как это вышло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Сколько раз надо написать, прежде чем к тебе придут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Что делать, если коллеги видят твои посты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Можно ли писать о работе, не нарушая конфиденциальность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Один приём, который можно применить сегодня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Ваши формулировки: разбираю то, что прислали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Когда пауза в практике — это не провал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Сарафан закончился: что дальше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Линия Анны · система, деньги, позиционирование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Практика — это система, а не талант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Сколько стоит час вашей практики на самом деле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Кому вы на самом деле помогаете: сужение, которое приводит клиентов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Контент-план терапевта на месяц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Почему «помогаю людям обрести гармонию» не работает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Финансовая модель частной практики: три числа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Как выглядит описание, после которого пишут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Сколько публикаций нужно до первого клиента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Что делать с неудобным вопросом о цене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Как окупается обучение: считаем честно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Совместные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Метод и ремесло: почему нас двое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Три профиля живьём — открытый разбор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Кому «Цифра» не подходит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Что будет на восьми встречах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Что вы сделаете в первый месяц</w:t>
      </w:r>
    </w:p>
    <w:p>
      <w:pPr>
        <w:spacing w:after="60"/>
      </w:pP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7. Правила формулировок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Из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40-kreativy/figma/README.md</w:t>
      </w:r>
      <w:r>
        <w:rPr>
          <w:rFonts w:ascii="Calibri" w:cs="Calibri" w:eastAsia="Calibri" w:hAnsi="Calibri"/>
        </w:rPr>
        <w:t xml:space="preserve"> и юридического контура. Нарушать нельзя.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Обязательно: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заголовок — </w:t>
      </w:r>
      <w:r>
        <w:rPr>
          <w:rFonts w:ascii="Calibri" w:cs="Calibri" w:eastAsia="Calibri" w:hAnsi="Calibri"/>
          <w:b/>
          <w:bCs/>
        </w:rPr>
        <w:t xml:space="preserve">боль или вопрос аудитории</w:t>
      </w:r>
      <w:r>
        <w:rPr>
          <w:rFonts w:ascii="Calibri" w:cs="Calibri" w:eastAsia="Calibri" w:hAnsi="Calibri"/>
        </w:rPr>
        <w:t xml:space="preserve">, не название продукта. «День открытых дверей» никого не останавливает в ленте; «Диплом есть, а практики нет» — останавливает;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только </w:t>
      </w:r>
      <w:r>
        <w:rPr>
          <w:rFonts w:ascii="Calibri" w:cs="Calibri" w:eastAsia="Calibri" w:hAnsi="Calibri"/>
          <w:b/>
          <w:bCs/>
        </w:rPr>
        <w:t xml:space="preserve">проверяемые цифры</w:t>
      </w:r>
      <w:r>
        <w:rPr>
          <w:rFonts w:ascii="Calibri" w:cs="Calibri" w:eastAsia="Calibri" w:hAnsi="Calibri"/>
        </w:rPr>
        <w:t xml:space="preserve">: 8 встреч, три тарифа, 13 мест, 11.11, 12.05.2027;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слово «бесплатно» — везде, где это правда;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одна ссылка и один призыв на единицу контента;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адрес в креативе совпадает с посадочной.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Запрещено: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фальшивые счётчики мест, «последний шанс», перезапускающиеся таймеры;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обещание результата: «после курса у вас будет 10 клиентов». Мы не знаем этого и проверить не можем;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цифры, которых нет в карточке продукта;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в контуре РФ и в версии Б — цена, дедлайн и призыв купить в Instagram </w:t>
      </w:r>
      <w:r>
        <w:rPr>
          <w:rFonts w:ascii="Calibri" w:cs="Calibri" w:eastAsia="Calibri" w:hAnsi="Calibri"/>
          <w:b/>
          <w:bCs/>
        </w:rPr>
        <w:t xml:space="preserve">до заключения юриста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Проверка одной фразой</w:t>
      </w:r>
      <w:r>
        <w:rPr>
          <w:rFonts w:ascii="Calibri" w:cs="Calibri" w:eastAsia="Calibri" w:hAnsi="Calibri"/>
        </w:rPr>
        <w:t xml:space="preserve"> (из юридического контура): прочитайте пост и спросите — </w:t>
      </w:r>
      <w:r>
        <w:rPr>
          <w:rFonts w:ascii="Calibri" w:cs="Calibri" w:eastAsia="Calibri" w:hAnsi="Calibri"/>
          <w:i/>
          <w:iCs/>
        </w:rPr>
        <w:t xml:space="preserve">что мне предлагают сделать прямо сейчас?</w:t>
      </w:r>
      <w:r>
        <w:rPr>
          <w:rFonts w:ascii="Calibri" w:cs="Calibri" w:eastAsia="Calibri" w:hAnsi="Calibri"/>
        </w:rPr>
        <w:t xml:space="preserve"> Если «прийти на бесплатный воркшоп 23 сентября» — это событие. Если «купить курс за 2 340 €» — это реклама программы, и в российском контуре её нет.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8. UTM и метки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Схема института, отступать нельзя. Кампания периода — </w:t>
      </w:r>
      <w:r>
        <w:rPr>
          <w:rFonts w:ascii="Consolas" w:cs="Consolas" w:eastAsia="Consolas" w:hAnsi="Consolas"/>
          <w:b/>
          <w:bCs/>
          <w:color w:val="444444"/>
          <w:sz w:val="18"/>
          <w:szCs w:val="18"/>
        </w:rPr>
        <w:t xml:space="preserve">tsifra_b_1111</w:t>
      </w:r>
      <w:r>
        <w:rPr>
          <w:rFonts w:ascii="Calibri" w:cs="Calibri" w:eastAsia="Calibri" w:hAnsi="Calibri"/>
        </w:rPr>
        <w:t xml:space="preserve">.</w:t>
      </w:r>
    </w:p>
    <w:p>
      <w:pPr>
        <w:shd w:fill="F7F5F2" w:val="clear"/>
        <w:spacing w:after="0" w:before="12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utm_source   = instagram | telegram | email | site | seed | meta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utm_medium   = bio | stories | post | bot | email | cpc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utm_campaign = tsifra_b_1111</w:t>
      </w:r>
    </w:p>
    <w:p>
      <w:pPr>
        <w:shd w:fill="F7F5F2" w:val="clear"/>
        <w:spacing w:after="16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utm_content  = {источник}__{тема}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Примеры: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ig-bio__klientov-net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ig-story-2309__workshop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base-email__tarify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fest-2609__masterclass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rtg-bot-tariffs__deadline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Коды входа в бота — по таблице FR-1 в ТЗ на бота. </w:t>
      </w:r>
      <w:r>
        <w:rPr>
          <w:rFonts w:ascii="Calibri" w:cs="Calibri" w:eastAsia="Calibri" w:hAnsi="Calibri"/>
          <w:b/>
          <w:bCs/>
        </w:rPr>
        <w:t xml:space="preserve">Ссылка в шапке профиля меняется под неделю</w:t>
      </w:r>
      <w:r>
        <w:rPr>
          <w:rFonts w:ascii="Calibri" w:cs="Calibri" w:eastAsia="Calibri" w:hAnsi="Calibri"/>
        </w:rPr>
        <w:t xml:space="preserve"> — так мы узнаем, какая неделя приводит людей, а какая только собирает охват.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9. Метрики недели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Отчёт по понедельникам. Пять строк, больше не нужно.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3868"/>
        <w:gridCol w:w="2359"/>
        <w:gridCol w:w="3679"/>
      </w:tblGrid>
      <w:tr>
        <w:trPr>
          <w:tblHeader/>
        </w:trPr>
        <w:tc>
          <w:tcPr>
            <w:tcW w:type="dxa" w:w="3868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359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Откуда</w:t>
            </w:r>
          </w:p>
        </w:tc>
        <w:tc>
          <w:tcPr>
            <w:tcW w:type="dxa" w:w="3679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Зачем</w:t>
            </w:r>
          </w:p>
        </w:tc>
      </w:tr>
      <w:tr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Суммарный охват по теме курса</w:t>
            </w:r>
          </w:p>
        </w:tc>
        <w:tc>
          <w:tcPr>
            <w:tcW w:type="dxa" w:w="23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статистика Николая и Анны</w:t>
            </w:r>
          </w:p>
        </w:tc>
        <w:tc>
          <w:tcPr>
            <w:tcW w:type="dxa" w:w="367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знаменатель всего плана</w:t>
            </w:r>
          </w:p>
        </w:tc>
      </w:tr>
      <w:tr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Входов в бота, по кодам источников</w:t>
            </w:r>
          </w:p>
        </w:tc>
        <w:tc>
          <w:tcPr>
            <w:tcW w:type="dxa" w:w="23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бот</w:t>
            </w:r>
          </w:p>
        </w:tc>
        <w:tc>
          <w:tcPr>
            <w:tcW w:type="dxa" w:w="367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какой контент работает</w:t>
            </w:r>
          </w:p>
        </w:tc>
      </w:tr>
      <w:tr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Дошли до конца квалификации, %</w:t>
            </w:r>
          </w:p>
        </w:tc>
        <w:tc>
          <w:tcPr>
            <w:tcW w:type="dxa" w:w="23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бот</w:t>
            </w:r>
          </w:p>
        </w:tc>
        <w:tc>
          <w:tcPr>
            <w:tcW w:type="dxa" w:w="367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качество аудитории</w:t>
            </w:r>
          </w:p>
        </w:tc>
      </w:tr>
      <w:tr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Просмотрели тарифы → нажали «Оплатить», %</w:t>
            </w:r>
          </w:p>
        </w:tc>
        <w:tc>
          <w:tcPr>
            <w:tcW w:type="dxa" w:w="23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бот</w:t>
            </w:r>
          </w:p>
        </w:tc>
        <w:tc>
          <w:tcPr>
            <w:tcW w:type="dxa" w:w="367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готовность покупать</w:t>
            </w:r>
          </w:p>
        </w:tc>
      </w:tr>
      <w:tr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Оплат и заявок, по тарифам</w:t>
            </w:r>
          </w:p>
        </w:tc>
        <w:tc>
          <w:tcPr>
            <w:tcW w:type="dxa" w:w="23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бот + CRM</w:t>
            </w:r>
          </w:p>
        </w:tc>
        <w:tc>
          <w:tcPr>
            <w:tcW w:type="dxa" w:w="367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единственная метрика, которая считается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Правило разбора:</w:t>
      </w:r>
      <w:r>
        <w:rPr>
          <w:rFonts w:ascii="Calibri" w:cs="Calibri" w:eastAsia="Calibri" w:hAnsi="Calibri"/>
        </w:rPr>
        <w:t xml:space="preserve"> если рилс дал охват, но не дал входов в бота — тема не работает как продающая, даже если лайков много. Это не повод её выбрасывать, это повод не строить на ней неделю.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Точка пересборки — 12.10, после недели 4.</w:t>
      </w:r>
      <w:r>
        <w:rPr>
          <w:rFonts w:ascii="Calibri" w:cs="Calibri" w:eastAsia="Calibri" w:hAnsi="Calibri"/>
        </w:rPr>
        <w:t xml:space="preserve"> К этому моменту будут первые оплаты и станет видно, какой тариф реально покупают. Если 90 % — Зритель, состав 36/18/6 недостижим, и цель надо пересчитывать, а не «дожимать».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10. Что нужно, чтобы план поехал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829"/>
        <w:gridCol w:w="3597"/>
        <w:gridCol w:w="965"/>
        <w:gridCol w:w="829"/>
        <w:gridCol w:w="3686"/>
      </w:tblGrid>
      <w:tr>
        <w:trPr>
          <w:tblHeader/>
        </w:trPr>
        <w:tc>
          <w:tcPr>
            <w:tcW w:type="dxa" w:w="829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597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965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Кто</w:t>
            </w:r>
          </w:p>
        </w:tc>
        <w:tc>
          <w:tcPr>
            <w:tcW w:type="dxa" w:w="829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3686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Без этого</w:t>
            </w:r>
          </w:p>
        </w:tc>
      </w:tr>
      <w:tr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5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Статистика аудитории Николая: гео, охваты</w:t>
            </w:r>
          </w:p>
        </w:tc>
        <w:tc>
          <w:tcPr>
            <w:tcW w:type="dxa" w:w="9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13.09</w:t>
            </w:r>
          </w:p>
        </w:tc>
        <w:tc>
          <w:tcPr>
            <w:tcW w:type="dxa" w:w="36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не знаем, какая версия плана рабочая</w:t>
            </w:r>
          </w:p>
        </w:tc>
      </w:tr>
      <w:tr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5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Заключение юриста по ФЗ-72</w:t>
            </w:r>
          </w:p>
        </w:tc>
        <w:tc>
          <w:tcPr>
            <w:tcW w:type="dxa" w:w="9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юрист</w:t>
            </w:r>
          </w:p>
        </w:tc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до 20.09</w:t>
            </w:r>
          </w:p>
        </w:tc>
        <w:tc>
          <w:tcPr>
            <w:tcW w:type="dxa" w:w="36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риск штрафа</w:t>
            </w:r>
          </w:p>
        </w:tc>
      </w:tr>
      <w:tr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5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Прямая оплата тарифа «Зритель»</w:t>
            </w:r>
          </w:p>
        </w:tc>
        <w:tc>
          <w:tcPr>
            <w:tcW w:type="dxa" w:w="9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сайт</w:t>
            </w:r>
          </w:p>
        </w:tc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до 05.10</w:t>
            </w:r>
          </w:p>
        </w:tc>
        <w:tc>
          <w:tcPr>
            <w:tcW w:type="dxa" w:w="36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 ручных диалогов</w:t>
            </w:r>
          </w:p>
        </w:tc>
      </w:tr>
      <w:tr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5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Состав тарифа «Зритель» — что входит</w:t>
            </w:r>
          </w:p>
        </w:tc>
        <w:tc>
          <w:tcPr>
            <w:tcW w:type="dxa" w:w="9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авторы</w:t>
            </w:r>
          </w:p>
        </w:tc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до 21.09</w:t>
            </w:r>
          </w:p>
        </w:tc>
        <w:tc>
          <w:tcPr>
            <w:tcW w:type="dxa" w:w="36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бот показывает цену без ценности</w:t>
            </w:r>
          </w:p>
        </w:tc>
      </w:tr>
      <w:tr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5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Бот, MVP</w:t>
            </w:r>
          </w:p>
        </w:tc>
        <w:tc>
          <w:tcPr>
            <w:tcW w:type="dxa" w:w="9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разработчик</w:t>
            </w:r>
          </w:p>
        </w:tc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21.09</w:t>
            </w:r>
          </w:p>
        </w:tc>
        <w:tc>
          <w:tcPr>
            <w:tcW w:type="dxa" w:w="36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три события недели 2 проходят мимо воронки</w:t>
            </w:r>
          </w:p>
        </w:tc>
      </w:tr>
      <w:tr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5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Архив эфиров Николая на нарезку</w:t>
            </w:r>
          </w:p>
        </w:tc>
        <w:tc>
          <w:tcPr>
            <w:tcW w:type="dxa" w:w="9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 20.09</w:t>
            </w:r>
          </w:p>
        </w:tc>
        <w:tc>
          <w:tcPr>
            <w:tcW w:type="dxa" w:w="36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 единицы контента с нуля за 8 недель</w:t>
            </w:r>
          </w:p>
        </w:tc>
      </w:tr>
      <w:tr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5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Три истории выпускников с цифрами</w:t>
            </w:r>
          </w:p>
        </w:tc>
        <w:tc>
          <w:tcPr>
            <w:tcW w:type="dxa" w:w="9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авторы</w:t>
            </w:r>
          </w:p>
        </w:tc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 19.10</w:t>
            </w:r>
          </w:p>
        </w:tc>
        <w:tc>
          <w:tcPr>
            <w:tcW w:type="dxa" w:w="36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неделя 6 переписывается</w:t>
            </w:r>
          </w:p>
        </w:tc>
      </w:tr>
      <w:tr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5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Точные даты 8 встреч</w:t>
            </w:r>
          </w:p>
        </w:tc>
        <w:tc>
          <w:tcPr>
            <w:tcW w:type="dxa" w:w="9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авторы</w:t>
            </w:r>
          </w:p>
        </w:tc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 05.10</w:t>
            </w:r>
          </w:p>
        </w:tc>
        <w:tc>
          <w:tcPr>
            <w:tcW w:type="dxa" w:w="36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нечем наполнить «что будет на курсе»</w:t>
            </w:r>
          </w:p>
        </w:tc>
      </w:tr>
      <w:tr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5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Кто отвечает в директе</w:t>
            </w:r>
          </w:p>
        </w:tc>
        <w:tc>
          <w:tcPr>
            <w:tcW w:type="dxa" w:w="9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13.09</w:t>
            </w:r>
          </w:p>
        </w:tc>
        <w:tc>
          <w:tcPr>
            <w:tcW w:type="dxa" w:w="36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заявки теряются</w:t>
            </w:r>
          </w:p>
        </w:tc>
      </w:tr>
      <w:tr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5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Отдельная строка бюджета на «Цифру»</w:t>
            </w:r>
          </w:p>
        </w:tc>
        <w:tc>
          <w:tcPr>
            <w:tcW w:type="dxa" w:w="9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институт</w:t>
            </w:r>
          </w:p>
        </w:tc>
        <w:tc>
          <w:tcPr>
            <w:tcW w:type="dxa" w:w="8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 05.10</w:t>
            </w:r>
          </w:p>
        </w:tc>
        <w:tc>
          <w:tcPr>
            <w:tcW w:type="dxa" w:w="36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ретаргетинг не на что запустить</w:t>
            </w:r>
          </w:p>
        </w:tc>
      </w:tr>
    </w:tbl>
    <w:p>
      <w:pPr>
        <w:spacing w:after="160"/>
      </w:pP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11. Чего я не знаю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Гео аудитории Николая.</w:t>
      </w:r>
      <w:r>
        <w:rPr>
          <w:rFonts w:ascii="Calibri" w:cs="Calibri" w:eastAsia="Calibri" w:hAnsi="Calibri"/>
        </w:rPr>
        <w:t xml:space="preserve"> Определяет, версия А или Б. Всё остальное — производное.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Реальные охваты</w:t>
      </w:r>
      <w:r>
        <w:rPr>
          <w:rFonts w:ascii="Calibri" w:cs="Calibri" w:eastAsia="Calibri" w:hAnsi="Calibri"/>
        </w:rPr>
        <w:t xml:space="preserve"> его постов, рилсов и сторис. Без них раздел 9 — форма без чисел, а обратный счёт из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20-voronki/vstrecha-pashkov-tsifra.md</w:t>
      </w:r>
      <w:r>
        <w:rPr>
          <w:rFonts w:ascii="Calibri" w:cs="Calibri" w:eastAsia="Calibri" w:hAnsi="Calibri"/>
        </w:rPr>
        <w:t xml:space="preserve"> остаётся упражнением.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Есть ли аудитория у Анны</w:t>
      </w:r>
      <w:r>
        <w:rPr>
          <w:rFonts w:ascii="Calibri" w:cs="Calibri" w:eastAsia="Calibri" w:hAnsi="Calibri"/>
        </w:rPr>
        <w:t xml:space="preserve"> и готова ли она к публичному контенту в этом объёме.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Сколько единиц контента в неделю выдержит Николай.</w:t>
      </w:r>
      <w:r>
        <w:rPr>
          <w:rFonts w:ascii="Calibri" w:cs="Calibri" w:eastAsia="Calibri" w:hAnsi="Calibri"/>
        </w:rPr>
        <w:t xml:space="preserve"> Норма 3+4+1 — моя, не его. План под выдуманную норму разваливается на четвёртой неделе.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Кто ведёт воркшоп 23.09</w:t>
      </w:r>
      <w:r>
        <w:rPr>
          <w:rFonts w:ascii="Calibri" w:cs="Calibri" w:eastAsia="Calibri" w:hAnsi="Calibri"/>
        </w:rPr>
        <w:t xml:space="preserve"> «Терапевт в соцсетях». По теме это готовый вход в «Цифру» через 10 дней.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Есть ли выпускники прошлых потоков.</w:t>
      </w:r>
      <w:r>
        <w:rPr>
          <w:rFonts w:ascii="Calibri" w:cs="Calibri" w:eastAsia="Calibri" w:hAnsi="Calibri"/>
        </w:rPr>
        <w:t xml:space="preserve"> От этого зависит неделя 6 целиком.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Настоящий ли дедлайн 26.10</w:t>
      </w:r>
      <w:r>
        <w:rPr>
          <w:rFonts w:ascii="Calibri" w:cs="Calibri" w:eastAsia="Calibri" w:hAnsi="Calibri"/>
        </w:rPr>
        <w:t xml:space="preserve"> по скидке −10 %. Выдуманный дедлайн в этой аудитории стоит дороже, чем недополученные продажи.</w:t>
      </w:r>
    </w:p>
    <w:p>
      <w:pPr>
        <w:spacing w:after="60"/>
      </w:pP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80"/>
      </w:pPr>
    </w:lvl>
    <w:lvl w:ilvl="1" w15:tentative="1">
      <w:start w:val="1"/>
      <w:numFmt w:val="lowerLetter"/>
      <w:lvlText w:val="%2)"/>
      <w:lvlJc w:val="star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start"/>
      <w:pPr>
        <w:ind w:left="440" w:hanging="280"/>
      </w:pPr>
    </w:lvl>
    <w:lvl w:ilvl="1" w15:tentative="1">
      <w:start w:val="1"/>
      <w:numFmt w:val="bullet"/>
      <w:lvlText w:val="·"/>
      <w:lvlJc w:val="star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· Контент-план на 2 месяца — «Цифра», Николай и Анна</dc:title>
  <dc:creator>Тина Ковалёва</dc:creator>
  <dc:description>Отдел маркетинга МИГ</dc:description>
  <cp:lastModifiedBy>Un-named</cp:lastModifiedBy>
  <cp:revision>1</cp:revision>
  <dcterms:created xsi:type="dcterms:W3CDTF">2026-09-13T07:07:37.080Z</dcterms:created>
  <dcterms:modified xsi:type="dcterms:W3CDTF">2026-09-13T07:07:37.080Z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