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FB3466" w14:textId="4023D26C" w:rsidR="000C2657" w:rsidRPr="0022218D" w:rsidRDefault="00283480" w:rsidP="000C2657">
      <w:pPr>
        <w:spacing w:before="62" w:after="0" w:line="360" w:lineRule="auto"/>
        <w:jc w:val="center"/>
        <w:outlineLvl w:val="0"/>
        <w:rPr>
          <w:rFonts w:ascii="Times New Roman" w:eastAsia="Times New Roman" w:hAnsi="Times New Roman" w:cs="Times New Roman"/>
          <w:b/>
          <w:bCs/>
          <w:kern w:val="36"/>
          <w:sz w:val="32"/>
          <w:szCs w:val="32"/>
        </w:rPr>
      </w:pPr>
      <w:r>
        <w:rPr>
          <w:rFonts w:ascii="Times New Roman" w:eastAsia="Times New Roman" w:hAnsi="Times New Roman" w:cs="Times New Roman"/>
          <w:b/>
          <w:bCs/>
          <w:color w:val="000000"/>
          <w:kern w:val="36"/>
          <w:sz w:val="32"/>
          <w:szCs w:val="32"/>
        </w:rPr>
        <w:t>Sand Boil Detection and Prediction: A Visual Approach</w:t>
      </w:r>
    </w:p>
    <w:p w14:paraId="2B16265E" w14:textId="77777777" w:rsidR="000C2657" w:rsidRDefault="000C2657" w:rsidP="000C2657">
      <w:pPr>
        <w:spacing w:after="0"/>
        <w:rPr>
          <w:rFonts w:ascii="Times New Roman" w:eastAsia="Times New Roman" w:hAnsi="Times New Roman" w:cs="Times New Roman"/>
          <w:sz w:val="24"/>
          <w:szCs w:val="24"/>
        </w:rPr>
      </w:pPr>
    </w:p>
    <w:p w14:paraId="0BCAB18E" w14:textId="150E6032" w:rsidR="000C2657" w:rsidRPr="000C2657" w:rsidRDefault="00FC7AD5" w:rsidP="000C2657">
      <w:pPr>
        <w:tabs>
          <w:tab w:val="right" w:pos="9360"/>
        </w:tabs>
        <w:spacing w:after="0" w:line="360" w:lineRule="auto"/>
        <w:rPr>
          <w:rFonts w:ascii="Times New Roman" w:eastAsia="Times New Roman" w:hAnsi="Times New Roman" w:cs="Times New Roman"/>
          <w:color w:val="000000"/>
          <w:sz w:val="24"/>
          <w:szCs w:val="24"/>
        </w:rPr>
      </w:pPr>
      <w:r w:rsidRPr="00FC7AD5">
        <w:rPr>
          <w:rFonts w:ascii="Times New Roman" w:hAnsi="Times New Roman" w:cs="Times New Roman"/>
          <w:sz w:val="24"/>
          <w:szCs w:val="24"/>
        </w:rPr>
        <w:t>4SO20CS</w:t>
      </w:r>
      <w:proofErr w:type="gramStart"/>
      <w:r w:rsidRPr="00FC7AD5">
        <w:rPr>
          <w:rFonts w:ascii="Times New Roman" w:hAnsi="Times New Roman" w:cs="Times New Roman"/>
          <w:sz w:val="24"/>
          <w:szCs w:val="24"/>
        </w:rPr>
        <w:t>141</w:t>
      </w:r>
      <w:r>
        <w:rPr>
          <w:rFonts w:ascii="Times New Roman" w:hAnsi="Times New Roman" w:cs="Times New Roman"/>
          <w:sz w:val="24"/>
          <w:szCs w:val="24"/>
        </w:rPr>
        <w:t xml:space="preserve">  </w:t>
      </w:r>
      <w:r w:rsidRPr="00FC7AD5">
        <w:rPr>
          <w:rFonts w:ascii="Times New Roman" w:hAnsi="Times New Roman" w:cs="Times New Roman"/>
          <w:sz w:val="24"/>
          <w:szCs w:val="24"/>
        </w:rPr>
        <w:t>Sharanya</w:t>
      </w:r>
      <w:proofErr w:type="gramEnd"/>
      <w:r w:rsidRPr="00FC7AD5">
        <w:rPr>
          <w:rFonts w:ascii="Times New Roman" w:hAnsi="Times New Roman" w:cs="Times New Roman"/>
          <w:sz w:val="24"/>
          <w:szCs w:val="24"/>
        </w:rPr>
        <w:t xml:space="preserve"> S Shetty</w:t>
      </w:r>
      <w:r w:rsidR="000C2657">
        <w:rPr>
          <w:rFonts w:ascii="Times New Roman" w:hAnsi="Times New Roman" w:cs="Times New Roman"/>
          <w:sz w:val="24"/>
          <w:szCs w:val="24"/>
        </w:rPr>
        <w:tab/>
      </w:r>
      <w:r w:rsidR="000C2657" w:rsidRPr="000C2657">
        <w:rPr>
          <w:rFonts w:ascii="Times New Roman" w:eastAsia="Times New Roman" w:hAnsi="Times New Roman" w:cs="Times New Roman"/>
          <w:color w:val="000000"/>
          <w:sz w:val="24"/>
          <w:szCs w:val="24"/>
        </w:rPr>
        <w:t xml:space="preserve">Guide: </w:t>
      </w:r>
      <w:r>
        <w:rPr>
          <w:rFonts w:ascii="Times New Roman" w:eastAsia="Times New Roman" w:hAnsi="Times New Roman" w:cs="Times New Roman"/>
          <w:color w:val="000000"/>
          <w:sz w:val="24"/>
          <w:szCs w:val="24"/>
        </w:rPr>
        <w:t>Dr. Sunitha Guruprasad</w:t>
      </w:r>
    </w:p>
    <w:p w14:paraId="7A0A3A0C" w14:textId="39775505" w:rsidR="000C2657" w:rsidRDefault="00FC7AD5" w:rsidP="000C2657">
      <w:pPr>
        <w:pStyle w:val="NormalWeb"/>
        <w:spacing w:before="0" w:beforeAutospacing="0" w:after="0" w:afterAutospacing="0" w:line="360" w:lineRule="auto"/>
      </w:pPr>
      <w:r w:rsidRPr="00FC7AD5">
        <w:t>4SO20CS</w:t>
      </w:r>
      <w:proofErr w:type="gramStart"/>
      <w:r w:rsidRPr="00FC7AD5">
        <w:t>171</w:t>
      </w:r>
      <w:r>
        <w:t xml:space="preserve">  </w:t>
      </w:r>
      <w:r w:rsidRPr="00FC7AD5">
        <w:t>Tina</w:t>
      </w:r>
      <w:proofErr w:type="gramEnd"/>
      <w:r w:rsidRPr="00FC7AD5">
        <w:t xml:space="preserve"> Benita Rego</w:t>
      </w:r>
    </w:p>
    <w:p w14:paraId="7561D7AA" w14:textId="78AD7065" w:rsidR="000C2657" w:rsidRPr="0022218D" w:rsidRDefault="00FC7AD5" w:rsidP="000C2657">
      <w:pPr>
        <w:pStyle w:val="NormalWeb"/>
        <w:spacing w:before="0" w:beforeAutospacing="0" w:after="0" w:afterAutospacing="0" w:line="360" w:lineRule="auto"/>
      </w:pPr>
      <w:r w:rsidRPr="00FC7AD5">
        <w:t>4SO20CS</w:t>
      </w:r>
      <w:proofErr w:type="gramStart"/>
      <w:r w:rsidRPr="00FC7AD5">
        <w:t>173</w:t>
      </w:r>
      <w:r>
        <w:t xml:space="preserve">  </w:t>
      </w:r>
      <w:r w:rsidRPr="00FC7AD5">
        <w:t>Vaishnavi</w:t>
      </w:r>
      <w:proofErr w:type="gramEnd"/>
      <w:r w:rsidRPr="00FC7AD5">
        <w:t xml:space="preserve"> Bharadwaj B</w:t>
      </w:r>
      <w:r w:rsidR="000C2657" w:rsidRPr="0022218D">
        <w:rPr>
          <w:rStyle w:val="apple-tab-span"/>
        </w:rPr>
        <w:tab/>
      </w:r>
    </w:p>
    <w:p w14:paraId="459B97F5" w14:textId="02652A26" w:rsidR="000C2657" w:rsidRDefault="00FC7AD5" w:rsidP="000C2657">
      <w:pPr>
        <w:spacing w:after="0" w:line="360" w:lineRule="auto"/>
        <w:jc w:val="both"/>
        <w:rPr>
          <w:rFonts w:ascii="Times New Roman" w:hAnsi="Times New Roman" w:cs="Times New Roman"/>
          <w:sz w:val="24"/>
          <w:szCs w:val="24"/>
        </w:rPr>
      </w:pPr>
      <w:r w:rsidRPr="00FC7AD5">
        <w:rPr>
          <w:rFonts w:ascii="Times New Roman" w:hAnsi="Times New Roman" w:cs="Times New Roman"/>
          <w:sz w:val="24"/>
          <w:szCs w:val="24"/>
        </w:rPr>
        <w:t>4SO20CS</w:t>
      </w:r>
      <w:proofErr w:type="gramStart"/>
      <w:r w:rsidRPr="00FC7AD5">
        <w:rPr>
          <w:rFonts w:ascii="Times New Roman" w:hAnsi="Times New Roman" w:cs="Times New Roman"/>
          <w:sz w:val="24"/>
          <w:szCs w:val="24"/>
        </w:rPr>
        <w:t>174</w:t>
      </w:r>
      <w:r>
        <w:rPr>
          <w:rFonts w:ascii="Times New Roman" w:hAnsi="Times New Roman" w:cs="Times New Roman"/>
          <w:sz w:val="24"/>
          <w:szCs w:val="24"/>
        </w:rPr>
        <w:t xml:space="preserve">  </w:t>
      </w:r>
      <w:r w:rsidRPr="00FC7AD5">
        <w:rPr>
          <w:rFonts w:ascii="Times New Roman" w:hAnsi="Times New Roman" w:cs="Times New Roman"/>
          <w:sz w:val="24"/>
          <w:szCs w:val="24"/>
        </w:rPr>
        <w:t>Vanesha</w:t>
      </w:r>
      <w:proofErr w:type="gramEnd"/>
      <w:r w:rsidRPr="00FC7AD5">
        <w:rPr>
          <w:rFonts w:ascii="Times New Roman" w:hAnsi="Times New Roman" w:cs="Times New Roman"/>
          <w:sz w:val="24"/>
          <w:szCs w:val="24"/>
        </w:rPr>
        <w:t xml:space="preserve"> </w:t>
      </w:r>
      <w:proofErr w:type="spellStart"/>
      <w:r w:rsidRPr="00FC7AD5">
        <w:rPr>
          <w:rFonts w:ascii="Times New Roman" w:hAnsi="Times New Roman" w:cs="Times New Roman"/>
          <w:sz w:val="24"/>
          <w:szCs w:val="24"/>
        </w:rPr>
        <w:t>Relitsa</w:t>
      </w:r>
      <w:proofErr w:type="spellEnd"/>
      <w:r w:rsidRPr="00FC7AD5">
        <w:rPr>
          <w:rFonts w:ascii="Times New Roman" w:hAnsi="Times New Roman" w:cs="Times New Roman"/>
          <w:sz w:val="24"/>
          <w:szCs w:val="24"/>
        </w:rPr>
        <w:t xml:space="preserve"> </w:t>
      </w:r>
      <w:proofErr w:type="spellStart"/>
      <w:r w:rsidRPr="00FC7AD5">
        <w:rPr>
          <w:rFonts w:ascii="Times New Roman" w:hAnsi="Times New Roman" w:cs="Times New Roman"/>
          <w:sz w:val="24"/>
          <w:szCs w:val="24"/>
        </w:rPr>
        <w:t>Cutinho</w:t>
      </w:r>
      <w:proofErr w:type="spellEnd"/>
    </w:p>
    <w:p w14:paraId="7D216DF0" w14:textId="77777777" w:rsidR="000C2657" w:rsidRDefault="000C2657" w:rsidP="000C2657">
      <w:pPr>
        <w:spacing w:after="0" w:line="360" w:lineRule="auto"/>
        <w:jc w:val="both"/>
        <w:rPr>
          <w:rFonts w:ascii="Times New Roman" w:hAnsi="Times New Roman" w:cs="Times New Roman"/>
          <w:sz w:val="24"/>
          <w:szCs w:val="24"/>
        </w:rPr>
      </w:pPr>
    </w:p>
    <w:p w14:paraId="59C084A4" w14:textId="496F9834" w:rsidR="007F28A4" w:rsidRDefault="007F28A4" w:rsidP="000C2657">
      <w:pPr>
        <w:spacing w:before="120" w:after="0" w:line="360" w:lineRule="auto"/>
        <w:jc w:val="both"/>
        <w:rPr>
          <w:rFonts w:ascii="Times New Roman" w:eastAsia="Times New Roman" w:hAnsi="Times New Roman" w:cs="Times New Roman"/>
          <w:color w:val="000000"/>
          <w:sz w:val="24"/>
          <w:szCs w:val="24"/>
        </w:rPr>
      </w:pPr>
      <w:r w:rsidRPr="007F28A4">
        <w:rPr>
          <w:rFonts w:ascii="Times New Roman" w:eastAsia="Times New Roman" w:hAnsi="Times New Roman" w:cs="Times New Roman"/>
          <w:color w:val="000000"/>
          <w:sz w:val="24"/>
          <w:szCs w:val="24"/>
        </w:rPr>
        <w:t>Sand boils</w:t>
      </w:r>
      <w:r w:rsidRPr="007F28A4">
        <w:rPr>
          <w:rFonts w:ascii="Times New Roman" w:eastAsia="Times New Roman" w:hAnsi="Times New Roman" w:cs="Times New Roman"/>
          <w:color w:val="000000"/>
          <w:sz w:val="24"/>
          <w:szCs w:val="24"/>
        </w:rPr>
        <w:t xml:space="preserve"> play a crucial role in geotechnical engineering and disaster management. They emerge during periods of heightened groundwater pressure triggered by events like earthquakes or heavy rainfall, posing risks such as soil liquefaction and infrastructure instability. Detecting </w:t>
      </w:r>
      <w:r w:rsidRPr="007F28A4">
        <w:rPr>
          <w:rFonts w:ascii="Times New Roman" w:eastAsia="Times New Roman" w:hAnsi="Times New Roman" w:cs="Times New Roman"/>
          <w:color w:val="000000"/>
          <w:sz w:val="24"/>
          <w:szCs w:val="24"/>
        </w:rPr>
        <w:t>sand boils</w:t>
      </w:r>
      <w:r w:rsidRPr="007F28A4">
        <w:rPr>
          <w:rFonts w:ascii="Times New Roman" w:eastAsia="Times New Roman" w:hAnsi="Times New Roman" w:cs="Times New Roman"/>
          <w:color w:val="000000"/>
          <w:sz w:val="24"/>
          <w:szCs w:val="24"/>
        </w:rPr>
        <w:t xml:space="preserve"> is pivotal for minimizing their impact and bolstering disaster readiness.</w:t>
      </w:r>
    </w:p>
    <w:p w14:paraId="14753235" w14:textId="4CDC9CB5" w:rsidR="007F28A4" w:rsidRDefault="007F28A4" w:rsidP="000C2657">
      <w:pPr>
        <w:spacing w:before="120" w:after="0" w:line="360" w:lineRule="auto"/>
        <w:jc w:val="both"/>
        <w:rPr>
          <w:rFonts w:ascii="Times New Roman" w:eastAsia="Times New Roman" w:hAnsi="Times New Roman" w:cs="Times New Roman"/>
          <w:color w:val="000000"/>
          <w:sz w:val="24"/>
          <w:szCs w:val="24"/>
        </w:rPr>
      </w:pPr>
      <w:r w:rsidRPr="007F28A4">
        <w:rPr>
          <w:rFonts w:ascii="Times New Roman" w:eastAsia="Times New Roman" w:hAnsi="Times New Roman" w:cs="Times New Roman"/>
          <w:color w:val="000000"/>
          <w:sz w:val="24"/>
          <w:szCs w:val="24"/>
        </w:rPr>
        <w:t xml:space="preserve">Literature reveals ongoing efforts in </w:t>
      </w:r>
      <w:r w:rsidRPr="007F28A4">
        <w:rPr>
          <w:rFonts w:ascii="Times New Roman" w:eastAsia="Times New Roman" w:hAnsi="Times New Roman" w:cs="Times New Roman"/>
          <w:color w:val="000000"/>
          <w:sz w:val="24"/>
          <w:szCs w:val="24"/>
        </w:rPr>
        <w:t>sand boil</w:t>
      </w:r>
      <w:r w:rsidRPr="007F28A4">
        <w:rPr>
          <w:rFonts w:ascii="Times New Roman" w:eastAsia="Times New Roman" w:hAnsi="Times New Roman" w:cs="Times New Roman"/>
          <w:color w:val="000000"/>
          <w:sz w:val="24"/>
          <w:szCs w:val="24"/>
        </w:rPr>
        <w:t xml:space="preserve"> detection, emphasizing the need for efficient methodologies. The background of the proposed visual approach using image processing lies in the advancement of technology and the increasing availability of high-resolution imaging devices. Leveraging these technologies for automated </w:t>
      </w:r>
      <w:r w:rsidRPr="007F28A4">
        <w:rPr>
          <w:rFonts w:ascii="Times New Roman" w:eastAsia="Times New Roman" w:hAnsi="Times New Roman" w:cs="Times New Roman"/>
          <w:color w:val="000000"/>
          <w:sz w:val="24"/>
          <w:szCs w:val="24"/>
        </w:rPr>
        <w:t>sand boil</w:t>
      </w:r>
      <w:r w:rsidRPr="007F28A4">
        <w:rPr>
          <w:rFonts w:ascii="Times New Roman" w:eastAsia="Times New Roman" w:hAnsi="Times New Roman" w:cs="Times New Roman"/>
          <w:color w:val="000000"/>
          <w:sz w:val="24"/>
          <w:szCs w:val="24"/>
        </w:rPr>
        <w:t xml:space="preserve"> detection can significantly improve the speed and accuracy of hazard assessment, leading to more effective disaster preparedness and response strategies. This research contributes to the ongoing efforts to develop innovative and technology-driven solutions for geohazard detection and management.</w:t>
      </w:r>
      <w:r>
        <w:rPr>
          <w:rFonts w:ascii="Times New Roman" w:eastAsia="Times New Roman" w:hAnsi="Times New Roman" w:cs="Times New Roman"/>
          <w:color w:val="000000"/>
          <w:sz w:val="24"/>
          <w:szCs w:val="24"/>
        </w:rPr>
        <w:t xml:space="preserve"> </w:t>
      </w:r>
      <w:r w:rsidRPr="007F28A4">
        <w:rPr>
          <w:rFonts w:ascii="Times New Roman" w:eastAsia="Times New Roman" w:hAnsi="Times New Roman" w:cs="Times New Roman"/>
          <w:color w:val="000000"/>
          <w:sz w:val="24"/>
          <w:szCs w:val="24"/>
        </w:rPr>
        <w:t xml:space="preserve">This project proposes a novel approach </w:t>
      </w:r>
      <w:r w:rsidRPr="007F28A4">
        <w:rPr>
          <w:rFonts w:ascii="Times New Roman" w:eastAsia="Times New Roman" w:hAnsi="Times New Roman" w:cs="Times New Roman"/>
          <w:color w:val="000000"/>
          <w:sz w:val="24"/>
          <w:szCs w:val="24"/>
        </w:rPr>
        <w:t>involving image</w:t>
      </w:r>
      <w:r w:rsidRPr="007F28A4">
        <w:rPr>
          <w:rFonts w:ascii="Times New Roman" w:eastAsia="Times New Roman" w:hAnsi="Times New Roman" w:cs="Times New Roman"/>
          <w:color w:val="000000"/>
          <w:sz w:val="24"/>
          <w:szCs w:val="24"/>
        </w:rPr>
        <w:t xml:space="preserve"> acquisition of affected areas, followed by image processing algorithms to identify </w:t>
      </w:r>
      <w:r w:rsidRPr="007F28A4">
        <w:rPr>
          <w:rFonts w:ascii="Times New Roman" w:eastAsia="Times New Roman" w:hAnsi="Times New Roman" w:cs="Times New Roman"/>
          <w:color w:val="000000"/>
          <w:sz w:val="24"/>
          <w:szCs w:val="24"/>
        </w:rPr>
        <w:t>sand boils</w:t>
      </w:r>
      <w:r w:rsidRPr="007F28A4">
        <w:rPr>
          <w:rFonts w:ascii="Times New Roman" w:eastAsia="Times New Roman" w:hAnsi="Times New Roman" w:cs="Times New Roman"/>
          <w:color w:val="000000"/>
          <w:sz w:val="24"/>
          <w:szCs w:val="24"/>
        </w:rPr>
        <w:t>.</w:t>
      </w:r>
    </w:p>
    <w:p w14:paraId="0C38A72D" w14:textId="1B98D9B2" w:rsidR="007F28A4" w:rsidRDefault="007F28A4" w:rsidP="000C2657">
      <w:pPr>
        <w:spacing w:before="120" w:after="0" w:line="360" w:lineRule="auto"/>
        <w:jc w:val="both"/>
        <w:rPr>
          <w:rFonts w:ascii="Times New Roman" w:eastAsia="Times New Roman" w:hAnsi="Times New Roman" w:cs="Times New Roman"/>
          <w:color w:val="000000"/>
          <w:sz w:val="24"/>
          <w:szCs w:val="24"/>
        </w:rPr>
      </w:pPr>
      <w:r w:rsidRPr="007F28A4">
        <w:rPr>
          <w:rFonts w:ascii="Times New Roman" w:eastAsia="Times New Roman" w:hAnsi="Times New Roman" w:cs="Times New Roman"/>
          <w:color w:val="000000"/>
          <w:sz w:val="24"/>
          <w:szCs w:val="24"/>
        </w:rPr>
        <w:t xml:space="preserve">The research methodology entails experimentation with image datasets from known </w:t>
      </w:r>
      <w:r w:rsidRPr="007F28A4">
        <w:rPr>
          <w:rFonts w:ascii="Times New Roman" w:eastAsia="Times New Roman" w:hAnsi="Times New Roman" w:cs="Times New Roman"/>
          <w:color w:val="000000"/>
          <w:sz w:val="24"/>
          <w:szCs w:val="24"/>
        </w:rPr>
        <w:t>sand boil</w:t>
      </w:r>
      <w:r w:rsidRPr="007F28A4">
        <w:rPr>
          <w:rFonts w:ascii="Times New Roman" w:eastAsia="Times New Roman" w:hAnsi="Times New Roman" w:cs="Times New Roman"/>
          <w:color w:val="000000"/>
          <w:sz w:val="24"/>
          <w:szCs w:val="24"/>
        </w:rPr>
        <w:t xml:space="preserve">-prone regions. The key steps of the image processing approach include pre-processing, feature extraction, and classification. In the pre-processing stage, the acquired images are enhanced and filtered to improve the quality of relevant features. Feature extraction involves identifying distinctive patterns and attributes that are indicative of </w:t>
      </w:r>
      <w:r w:rsidRPr="007F28A4">
        <w:rPr>
          <w:rFonts w:ascii="Times New Roman" w:eastAsia="Times New Roman" w:hAnsi="Times New Roman" w:cs="Times New Roman"/>
          <w:color w:val="000000"/>
          <w:sz w:val="24"/>
          <w:szCs w:val="24"/>
        </w:rPr>
        <w:t>sand boils</w:t>
      </w:r>
      <w:r w:rsidRPr="007F28A4">
        <w:rPr>
          <w:rFonts w:ascii="Times New Roman" w:eastAsia="Times New Roman" w:hAnsi="Times New Roman" w:cs="Times New Roman"/>
          <w:color w:val="000000"/>
          <w:sz w:val="24"/>
          <w:szCs w:val="24"/>
        </w:rPr>
        <w:t xml:space="preserve">. Finally, a classification algorithm is employed to differentiate between areas with </w:t>
      </w:r>
      <w:r w:rsidRPr="007F28A4">
        <w:rPr>
          <w:rFonts w:ascii="Times New Roman" w:eastAsia="Times New Roman" w:hAnsi="Times New Roman" w:cs="Times New Roman"/>
          <w:color w:val="000000"/>
          <w:sz w:val="24"/>
          <w:szCs w:val="24"/>
        </w:rPr>
        <w:t>sand boils</w:t>
      </w:r>
      <w:r w:rsidRPr="007F28A4">
        <w:rPr>
          <w:rFonts w:ascii="Times New Roman" w:eastAsia="Times New Roman" w:hAnsi="Times New Roman" w:cs="Times New Roman"/>
          <w:color w:val="000000"/>
          <w:sz w:val="24"/>
          <w:szCs w:val="24"/>
        </w:rPr>
        <w:t xml:space="preserve"> and those without.</w:t>
      </w:r>
      <w:r>
        <w:rPr>
          <w:rFonts w:ascii="Times New Roman" w:eastAsia="Times New Roman" w:hAnsi="Times New Roman" w:cs="Times New Roman"/>
          <w:color w:val="000000"/>
          <w:sz w:val="24"/>
          <w:szCs w:val="24"/>
        </w:rPr>
        <w:t xml:space="preserve"> </w:t>
      </w:r>
    </w:p>
    <w:p w14:paraId="51E42FE5" w14:textId="77777777" w:rsidR="007F28A4" w:rsidRDefault="007F28A4" w:rsidP="007F28A4">
      <w:pPr>
        <w:spacing w:before="120" w:after="0" w:line="360" w:lineRule="auto"/>
        <w:jc w:val="both"/>
        <w:rPr>
          <w:rFonts w:ascii="Times New Roman" w:eastAsia="Times New Roman" w:hAnsi="Times New Roman" w:cs="Times New Roman"/>
          <w:color w:val="000000"/>
          <w:sz w:val="24"/>
          <w:szCs w:val="24"/>
        </w:rPr>
      </w:pPr>
      <w:r w:rsidRPr="007F28A4">
        <w:rPr>
          <w:rFonts w:ascii="Times New Roman" w:eastAsia="Times New Roman" w:hAnsi="Times New Roman" w:cs="Times New Roman"/>
          <w:color w:val="000000"/>
          <w:sz w:val="24"/>
          <w:szCs w:val="24"/>
        </w:rPr>
        <w:t>Results confirm the effectiveness of the proposed method, offering automated sand boil detection that expedites response times and enhances risk management strategies.</w:t>
      </w:r>
      <w:r>
        <w:rPr>
          <w:rFonts w:ascii="Times New Roman" w:eastAsia="Times New Roman" w:hAnsi="Times New Roman" w:cs="Times New Roman"/>
          <w:color w:val="000000"/>
          <w:sz w:val="24"/>
          <w:szCs w:val="24"/>
        </w:rPr>
        <w:t xml:space="preserve"> </w:t>
      </w:r>
      <w:r w:rsidRPr="007F28A4">
        <w:rPr>
          <w:rFonts w:ascii="Times New Roman" w:eastAsia="Times New Roman" w:hAnsi="Times New Roman" w:cs="Times New Roman"/>
          <w:color w:val="000000"/>
          <w:sz w:val="24"/>
          <w:szCs w:val="24"/>
        </w:rPr>
        <w:t xml:space="preserve">The automated image processing solution reduces reliance on manual inspections and enabling swift responses to </w:t>
      </w:r>
      <w:r w:rsidRPr="007F28A4">
        <w:rPr>
          <w:rFonts w:ascii="Times New Roman" w:eastAsia="Times New Roman" w:hAnsi="Times New Roman" w:cs="Times New Roman"/>
          <w:color w:val="000000"/>
          <w:sz w:val="24"/>
          <w:szCs w:val="24"/>
        </w:rPr>
        <w:lastRenderedPageBreak/>
        <w:t>potential threats. This translates to cost savings, improved labor efficiency, and heightened overall disaster preparedness.</w:t>
      </w:r>
    </w:p>
    <w:p w14:paraId="13019756" w14:textId="3A50EDF3" w:rsidR="00695BDF" w:rsidRPr="007F28A4" w:rsidRDefault="007F28A4" w:rsidP="007F28A4">
      <w:pPr>
        <w:spacing w:line="360" w:lineRule="auto"/>
        <w:jc w:val="both"/>
        <w:rPr>
          <w:rFonts w:ascii="Times New Roman" w:hAnsi="Times New Roman" w:cs="Times New Roman"/>
          <w:sz w:val="24"/>
          <w:szCs w:val="24"/>
        </w:rPr>
      </w:pPr>
      <w:r w:rsidRPr="007F28A4">
        <w:rPr>
          <w:rFonts w:ascii="Times New Roman" w:hAnsi="Times New Roman" w:cs="Times New Roman"/>
          <w:sz w:val="24"/>
          <w:szCs w:val="24"/>
        </w:rPr>
        <w:t>Future research endeavors may focus on refining the image processing algorithms, integrating additional sensor data, and extending the application to diverse geographical and environmental conditions. These efforts aim to further enhance the efficacy and applicability of sand boil detection methods for comprehensive disaster management strategies.</w:t>
      </w:r>
    </w:p>
    <w:sectPr w:rsidR="00695BDF" w:rsidRPr="007F28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2657"/>
    <w:rsid w:val="000C2657"/>
    <w:rsid w:val="00283480"/>
    <w:rsid w:val="00493B6E"/>
    <w:rsid w:val="00695BDF"/>
    <w:rsid w:val="007F28A4"/>
    <w:rsid w:val="0098186F"/>
    <w:rsid w:val="00FC7A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F1A85"/>
  <w15:chartTrackingRefBased/>
  <w15:docId w15:val="{DCC1199B-CFF6-4F5F-B72A-4560A2448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2657"/>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qFormat/>
    <w:rsid w:val="000C265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qFormat/>
    <w:rsid w:val="000C26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TotalTime>
  <Pages>2</Pages>
  <Words>400</Words>
  <Characters>2286</Characters>
  <Application>Microsoft Office Word</Application>
  <DocSecurity>0</DocSecurity>
  <Lines>19</Lines>
  <Paragraphs>5</Paragraphs>
  <ScaleCrop>false</ScaleCrop>
  <Company/>
  <LinksUpToDate>false</LinksUpToDate>
  <CharactersWithSpaces>2681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UserPC</dc:creator>
  <cp:keywords/>
  <dc:description/>
  <cp:lastModifiedBy>Tina Benita Rego</cp:lastModifiedBy>
  <cp:revision>8</cp:revision>
  <dcterms:created xsi:type="dcterms:W3CDTF">2022-06-04T03:51:00Z</dcterms:created>
  <dcterms:modified xsi:type="dcterms:W3CDTF">2024-05-13T09:07:00Z</dcterms:modified>
</cp:coreProperties>
</file>