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BAED" w14:textId="1312D7F1" w:rsidR="0078259E" w:rsidRPr="008A7445" w:rsidRDefault="0078259E" w:rsidP="008A7445">
      <w:pPr>
        <w:pStyle w:val="BodyText"/>
        <w:spacing w:before="147" w:line="360" w:lineRule="auto"/>
        <w:rPr>
          <w:rFonts w:asciiTheme="majorBidi" w:hAnsiTheme="majorBidi" w:cstheme="majorBidi"/>
          <w:sz w:val="36"/>
        </w:rPr>
      </w:pPr>
      <w:r w:rsidRPr="008A7445">
        <w:rPr>
          <w:rFonts w:asciiTheme="majorBidi" w:hAnsiTheme="majorBidi" w:cstheme="majorBidi"/>
          <w:noProof/>
        </w:rPr>
        <w:drawing>
          <wp:anchor distT="0" distB="0" distL="0" distR="0" simplePos="0" relativeHeight="15728640" behindDoc="0" locked="0" layoutInCell="1" allowOverlap="1" wp14:anchorId="62C5732B" wp14:editId="1B1B1C97">
            <wp:simplePos x="0" y="0"/>
            <wp:positionH relativeFrom="page">
              <wp:posOffset>5723255</wp:posOffset>
            </wp:positionH>
            <wp:positionV relativeFrom="paragraph">
              <wp:posOffset>72250</wp:posOffset>
            </wp:positionV>
            <wp:extent cx="1009649" cy="70484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70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729B" w14:textId="02D3D158" w:rsidR="006A57C0" w:rsidRPr="008A7445" w:rsidRDefault="00000000" w:rsidP="008A7445">
      <w:pPr>
        <w:spacing w:line="360" w:lineRule="auto"/>
        <w:ind w:left="263"/>
        <w:rPr>
          <w:rFonts w:asciiTheme="majorBidi" w:hAnsiTheme="majorBidi" w:cstheme="majorBidi"/>
          <w:b/>
          <w:sz w:val="36"/>
        </w:rPr>
      </w:pPr>
      <w:r w:rsidRPr="008A7445">
        <w:rPr>
          <w:rFonts w:asciiTheme="majorBidi" w:hAnsiTheme="majorBidi" w:cstheme="majorBidi"/>
          <w:b/>
          <w:spacing w:val="-2"/>
          <w:sz w:val="36"/>
        </w:rPr>
        <w:t>Notadinas</w:t>
      </w:r>
    </w:p>
    <w:p w14:paraId="76CB8410" w14:textId="77777777" w:rsidR="006A57C0" w:rsidRPr="008A7445" w:rsidRDefault="006A57C0" w:rsidP="008A7445">
      <w:pPr>
        <w:pStyle w:val="BodyText"/>
        <w:spacing w:line="360" w:lineRule="auto"/>
        <w:rPr>
          <w:rFonts w:asciiTheme="majorBidi" w:hAnsiTheme="majorBidi" w:cstheme="majorBidi"/>
          <w:b/>
        </w:rPr>
      </w:pPr>
    </w:p>
    <w:p w14:paraId="78965F42" w14:textId="77777777" w:rsidR="006A57C0" w:rsidRPr="008A7445" w:rsidRDefault="006A57C0" w:rsidP="008A7445">
      <w:pPr>
        <w:pStyle w:val="BodyText"/>
        <w:spacing w:before="176" w:line="360" w:lineRule="auto"/>
        <w:rPr>
          <w:rFonts w:asciiTheme="majorBidi" w:hAnsiTheme="majorBidi" w:cstheme="majorBidi"/>
          <w:b/>
        </w:rPr>
      </w:pPr>
    </w:p>
    <w:p w14:paraId="3BD15426" w14:textId="0923CDA0" w:rsidR="006A57C0" w:rsidRPr="00AE2E63" w:rsidRDefault="00000000" w:rsidP="008A7445">
      <w:pPr>
        <w:pStyle w:val="BodyText"/>
        <w:tabs>
          <w:tab w:val="left" w:pos="1549"/>
        </w:tabs>
        <w:spacing w:line="360" w:lineRule="auto"/>
        <w:ind w:left="263"/>
        <w:rPr>
          <w:rFonts w:asciiTheme="majorBidi" w:hAnsiTheme="majorBidi" w:cstheme="majorBidi"/>
          <w:lang w:val="en-US"/>
        </w:rPr>
      </w:pPr>
      <w:r w:rsidRPr="008A7445">
        <w:rPr>
          <w:rFonts w:asciiTheme="majorBidi" w:hAnsiTheme="majorBidi" w:cstheme="majorBidi"/>
          <w:spacing w:val="-2"/>
        </w:rPr>
        <w:t>Nomor</w:t>
      </w:r>
      <w:r w:rsidRPr="008A7445">
        <w:rPr>
          <w:rFonts w:asciiTheme="majorBidi" w:hAnsiTheme="majorBidi" w:cstheme="majorBidi"/>
        </w:rPr>
        <w:tab/>
      </w:r>
      <w:r w:rsidR="008A7445" w:rsidRPr="00BF4B48">
        <w:rPr>
          <w:rFonts w:asciiTheme="majorBidi" w:hAnsiTheme="majorBidi" w:cstheme="majorBidi"/>
        </w:rPr>
        <w:t>:</w:t>
      </w:r>
      <w:r w:rsidRPr="008A7445">
        <w:rPr>
          <w:rFonts w:asciiTheme="majorBidi" w:hAnsiTheme="majorBidi" w:cstheme="majorBidi"/>
          <w:spacing w:val="54"/>
          <w:w w:val="150"/>
        </w:rPr>
        <w:t xml:space="preserve"> </w:t>
      </w:r>
      <w:r w:rsidR="00AE2E63">
        <w:rPr>
          <w:rFonts w:asciiTheme="majorBidi" w:hAnsiTheme="majorBidi" w:cstheme="majorBidi"/>
          <w:lang w:val="en-US"/>
        </w:rPr>
        <w:t>C.TEL. ... /LG 200/TR6-W501/2023</w:t>
      </w:r>
    </w:p>
    <w:p w14:paraId="6896024E" w14:textId="23449123" w:rsidR="006A57C0" w:rsidRPr="008A7445" w:rsidRDefault="00000000" w:rsidP="008A7445">
      <w:pPr>
        <w:pStyle w:val="BodyText"/>
        <w:tabs>
          <w:tab w:val="left" w:pos="1549"/>
        </w:tabs>
        <w:spacing w:before="59" w:line="360" w:lineRule="auto"/>
        <w:ind w:left="1760" w:right="1881" w:hanging="1498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pacing w:val="-2"/>
        </w:rPr>
        <w:t>Kepada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80"/>
        </w:rPr>
        <w:t xml:space="preserve"> </w:t>
      </w:r>
      <w:r w:rsidR="0078259E" w:rsidRPr="008A7445">
        <w:rPr>
          <w:rFonts w:asciiTheme="majorBidi" w:hAnsiTheme="majorBidi" w:cstheme="majorBidi"/>
        </w:rPr>
        <w:t>GM WITEL KALTENG</w:t>
      </w:r>
    </w:p>
    <w:p w14:paraId="5DE355A2" w14:textId="2DB25AE0" w:rsidR="006A57C0" w:rsidRPr="008A7445" w:rsidRDefault="00000000" w:rsidP="008A7445">
      <w:pPr>
        <w:pStyle w:val="BodyText"/>
        <w:tabs>
          <w:tab w:val="left" w:pos="1549"/>
        </w:tabs>
        <w:spacing w:before="56" w:line="360" w:lineRule="auto"/>
        <w:ind w:left="263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pacing w:val="-4"/>
        </w:rPr>
        <w:t>Dari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71"/>
          <w:w w:val="150"/>
        </w:rPr>
        <w:t xml:space="preserve"> </w:t>
      </w:r>
      <w:r w:rsidRPr="008A7445">
        <w:rPr>
          <w:rFonts w:asciiTheme="majorBidi" w:hAnsiTheme="majorBidi" w:cstheme="majorBidi"/>
        </w:rPr>
        <w:t>MGR</w:t>
      </w:r>
      <w:r w:rsidRPr="008A7445">
        <w:rPr>
          <w:rFonts w:asciiTheme="majorBidi" w:hAnsiTheme="majorBidi" w:cstheme="majorBidi"/>
          <w:spacing w:val="-1"/>
        </w:rPr>
        <w:t xml:space="preserve"> </w:t>
      </w:r>
      <w:r w:rsidR="0078259E" w:rsidRPr="008A7445">
        <w:rPr>
          <w:rFonts w:asciiTheme="majorBidi" w:hAnsiTheme="majorBidi" w:cstheme="majorBidi"/>
        </w:rPr>
        <w:t>PERFORMANCE, RISK,</w:t>
      </w:r>
      <w:r w:rsidRPr="008A7445">
        <w:rPr>
          <w:rFonts w:asciiTheme="majorBidi" w:hAnsiTheme="majorBidi" w:cstheme="majorBidi"/>
          <w:spacing w:val="-1"/>
        </w:rPr>
        <w:t xml:space="preserve"> </w:t>
      </w:r>
      <w:r w:rsidRPr="008A7445">
        <w:rPr>
          <w:rFonts w:asciiTheme="majorBidi" w:hAnsiTheme="majorBidi" w:cstheme="majorBidi"/>
        </w:rPr>
        <w:t>&amp;</w:t>
      </w:r>
      <w:r w:rsidRPr="008A7445">
        <w:rPr>
          <w:rFonts w:asciiTheme="majorBidi" w:hAnsiTheme="majorBidi" w:cstheme="majorBidi"/>
          <w:spacing w:val="-1"/>
        </w:rPr>
        <w:t xml:space="preserve"> </w:t>
      </w:r>
      <w:r w:rsidR="0078259E" w:rsidRPr="008A7445">
        <w:rPr>
          <w:rFonts w:asciiTheme="majorBidi" w:hAnsiTheme="majorBidi" w:cstheme="majorBidi"/>
        </w:rPr>
        <w:t>QOS</w:t>
      </w:r>
      <w:r w:rsidR="0078259E" w:rsidRPr="008A7445">
        <w:rPr>
          <w:rFonts w:asciiTheme="majorBidi" w:hAnsiTheme="majorBidi" w:cstheme="majorBidi"/>
          <w:spacing w:val="-4"/>
        </w:rPr>
        <w:t xml:space="preserve"> KALTENG</w:t>
      </w:r>
    </w:p>
    <w:p w14:paraId="755905E2" w14:textId="02151DF0" w:rsidR="006A57C0" w:rsidRPr="008A7445" w:rsidRDefault="00000000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pacing w:val="-2"/>
        </w:rPr>
        <w:t>Lampiran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71"/>
          <w:w w:val="150"/>
        </w:rPr>
        <w:t xml:space="preserve"> </w:t>
      </w:r>
      <w:r w:rsidR="008A7445" w:rsidRPr="008A7445">
        <w:rPr>
          <w:rFonts w:asciiTheme="majorBidi" w:hAnsiTheme="majorBidi" w:cstheme="majorBidi"/>
        </w:rPr>
        <w:t>-</w:t>
      </w:r>
    </w:p>
    <w:p w14:paraId="72B25E56" w14:textId="357E789D" w:rsidR="0078259E" w:rsidRPr="00B157AC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  <w:lang w:val="en-US"/>
        </w:rPr>
      </w:pPr>
      <w:r w:rsidRPr="008A7445">
        <w:rPr>
          <w:rFonts w:asciiTheme="majorBidi" w:hAnsiTheme="majorBidi" w:cstheme="majorBidi"/>
          <w:spacing w:val="-2"/>
        </w:rPr>
        <w:t>Perihal</w:t>
      </w:r>
      <w:r w:rsidRPr="008A7445">
        <w:rPr>
          <w:rFonts w:asciiTheme="majorBidi" w:hAnsiTheme="majorBidi" w:cstheme="majorBidi"/>
        </w:rPr>
        <w:tab/>
        <w:t>:</w:t>
      </w:r>
      <w:r w:rsidRPr="008A7445">
        <w:rPr>
          <w:rFonts w:asciiTheme="majorBidi" w:hAnsiTheme="majorBidi" w:cstheme="majorBidi"/>
          <w:spacing w:val="71"/>
          <w:w w:val="150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Laporan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Proses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Pelaksanaan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Surat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>Pesanan</w:t>
      </w:r>
      <w:r w:rsidRPr="008A7445">
        <w:rPr>
          <w:rFonts w:asciiTheme="majorBidi" w:hAnsiTheme="majorBidi" w:cstheme="majorBidi"/>
          <w:b/>
          <w:bCs/>
          <w:spacing w:val="-1"/>
        </w:rPr>
        <w:t xml:space="preserve"> </w:t>
      </w:r>
      <w:r w:rsidRPr="008A7445">
        <w:rPr>
          <w:rFonts w:asciiTheme="majorBidi" w:hAnsiTheme="majorBidi" w:cstheme="majorBidi"/>
          <w:b/>
          <w:bCs/>
        </w:rPr>
        <w:t xml:space="preserve"> </w:t>
      </w:r>
      <w:r w:rsidR="00B157AC">
        <w:rPr>
          <w:rFonts w:asciiTheme="majorBidi" w:hAnsiTheme="majorBidi" w:cstheme="majorBidi"/>
          <w:b/>
          <w:bCs/>
          <w:lang w:val="en-US"/>
        </w:rPr>
        <w:t>OSP</w:t>
      </w:r>
    </w:p>
    <w:p w14:paraId="2A13B2E3" w14:textId="77777777" w:rsidR="008A7445" w:rsidRPr="00BF4B48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9944737" w14:textId="4EAB86D4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jc w:val="both"/>
        <w:rPr>
          <w:rFonts w:asciiTheme="majorBidi" w:hAnsiTheme="majorBidi" w:cstheme="majorBidi"/>
        </w:rPr>
      </w:pPr>
      <w:r w:rsidRPr="008A7445">
        <w:rPr>
          <w:rFonts w:asciiTheme="majorBidi" w:hAnsiTheme="majorBidi" w:cstheme="majorBidi"/>
          <w:sz w:val="20"/>
        </w:rPr>
        <w:t>Menindaklanjuti Notadinas SM BUSINESS PLANNING, PERFORMANCE, LOGISTIC &amp; PROCUREMENT REG VI,</w:t>
      </w:r>
      <w:r w:rsidRPr="008A7445">
        <w:rPr>
          <w:rFonts w:asciiTheme="majorBidi" w:hAnsiTheme="majorBidi" w:cstheme="majorBidi"/>
          <w:spacing w:val="40"/>
          <w:sz w:val="20"/>
        </w:rPr>
        <w:t xml:space="preserve">  </w:t>
      </w:r>
      <w:r w:rsidRPr="008A7445">
        <w:rPr>
          <w:rFonts w:asciiTheme="majorBidi" w:hAnsiTheme="majorBidi" w:cstheme="majorBidi"/>
          <w:sz w:val="20"/>
        </w:rPr>
        <w:t>Nomor:</w:t>
      </w:r>
      <w:r w:rsidRPr="008A7445">
        <w:rPr>
          <w:rFonts w:asciiTheme="majorBidi" w:hAnsiTheme="majorBidi" w:cstheme="majorBidi"/>
          <w:spacing w:val="40"/>
          <w:sz w:val="20"/>
        </w:rPr>
        <w:t xml:space="preserve">  </w:t>
      </w:r>
      <w:r w:rsidR="00E86C18">
        <w:rPr>
          <w:rFonts w:asciiTheme="majorBidi" w:hAnsiTheme="majorBidi" w:cstheme="majorBidi"/>
          <w:sz w:val="20"/>
          <w:lang w:val="en-US"/>
        </w:rPr>
        <w:t/>
      </w:r>
      <w:r w:rsidRPr="008A7445">
        <w:rPr>
          <w:rFonts w:asciiTheme="majorBidi" w:hAnsiTheme="majorBidi" w:cstheme="majorBidi"/>
        </w:rPr>
        <w:t xml:space="preserve"> tanggal </w:t>
      </w:r>
      <w:r w:rsidR="007C068B">
        <w:rPr>
          <w:rFonts w:asciiTheme="majorBidi" w:hAnsiTheme="majorBidi" w:cstheme="majorBidi"/>
          <w:lang w:val="en-US"/>
        </w:rPr>
        <w:t>01 Januari 2024</w:t>
      </w:r>
      <w:r w:rsidRPr="008A7445">
        <w:rPr>
          <w:rFonts w:asciiTheme="majorBidi" w:hAnsiTheme="majorBidi" w:cstheme="majorBidi"/>
        </w:rPr>
        <w:t xml:space="preserve"> perihal </w:t>
      </w:r>
      <w:r w:rsidR="00260BA0" w:rsidRPr="00260BA0">
        <w:rPr>
          <w:rFonts w:asciiTheme="majorBidi" w:hAnsiTheme="majorBidi" w:cstheme="majorBidi"/>
        </w:rPr>
        <w:t xml:space="preserve">Pelimpahan Wewenang Proses </w:t>
      </w:r>
      <w:r w:rsidR="001C2FD5">
        <w:rPr>
          <w:rFonts w:asciiTheme="majorBidi" w:hAnsiTheme="majorBidi" w:cstheme="majorBidi"/>
          <w:lang w:val="en-US"/>
        </w:rPr>
        <w:t>OSP</w:t>
      </w:r>
      <w:r w:rsidRPr="008A7445">
        <w:rPr>
          <w:rFonts w:asciiTheme="majorBidi" w:hAnsiTheme="majorBidi" w:cstheme="majorBidi"/>
        </w:rPr>
        <w:t>.</w:t>
      </w:r>
    </w:p>
    <w:p w14:paraId="06661819" w14:textId="77777777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>Kami laporkan telah dilaksanakan proses Surat Pesanan pekerjaan dengan rincian aktivitas proses pengadaan sebagai berikut :</w:t>
      </w:r>
    </w:p>
    <w:p w14:paraId="15B71F8C" w14:textId="0D44082D" w:rsidR="008A7445" w:rsidRPr="008A7445" w:rsidRDefault="008A7445" w:rsidP="008A7445">
      <w:pPr>
        <w:pStyle w:val="ListParagraph"/>
        <w:numPr>
          <w:ilvl w:val="1"/>
          <w:numId w:val="2"/>
        </w:numPr>
        <w:tabs>
          <w:tab w:val="left" w:pos="1452"/>
        </w:tabs>
        <w:spacing w:line="360" w:lineRule="auto"/>
        <w:ind w:right="976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 xml:space="preserve">Melaksanakan rapat </w:t>
      </w:r>
      <w:r w:rsidRPr="008A7445">
        <w:rPr>
          <w:rFonts w:asciiTheme="majorBidi" w:hAnsiTheme="majorBidi" w:cstheme="majorBidi"/>
          <w:sz w:val="20"/>
          <w:lang w:val="sv-SE"/>
        </w:rPr>
        <w:t>i</w:t>
      </w:r>
      <w:r w:rsidRPr="008A7445">
        <w:rPr>
          <w:rFonts w:asciiTheme="majorBidi" w:hAnsiTheme="majorBidi" w:cstheme="majorBidi"/>
          <w:sz w:val="20"/>
        </w:rPr>
        <w:t xml:space="preserve">nternal persiapan pengadaan pada tanggal </w:t>
      </w:r>
      <w:r w:rsidR="00FA0E1F">
        <w:rPr>
          <w:rFonts w:asciiTheme="majorBidi" w:hAnsiTheme="majorBidi" w:cstheme="majorBidi"/>
          <w:sz w:val="20"/>
          <w:lang w:val="sv-SE"/>
        </w:rPr>
        <w:t>01 Januari 2024</w:t>
      </w:r>
      <w:r w:rsidRPr="008A7445">
        <w:rPr>
          <w:rFonts w:asciiTheme="majorBidi" w:hAnsiTheme="majorBidi" w:cstheme="majorBidi"/>
          <w:sz w:val="20"/>
        </w:rPr>
        <w:t>;</w:t>
      </w:r>
    </w:p>
    <w:p w14:paraId="2D41F4A2" w14:textId="7EDBF162" w:rsidR="008A7445" w:rsidRPr="008A7445" w:rsidRDefault="008A7445" w:rsidP="008A7445">
      <w:pPr>
        <w:pStyle w:val="ListParagraph"/>
        <w:numPr>
          <w:ilvl w:val="1"/>
          <w:numId w:val="2"/>
        </w:numPr>
        <w:tabs>
          <w:tab w:val="left" w:pos="1452"/>
        </w:tabs>
        <w:spacing w:line="360" w:lineRule="auto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>Melaksanakan rapat finalisasi penerbitan Surat Pesanan dengan Calon Mitra Pelaksana yang telah ditetapkan dalam Justifikasi Pengadaan (</w:t>
      </w:r>
      <w:r w:rsidR="0024603A">
        <w:rPr>
          <w:rFonts w:asciiTheme="majorBidi" w:hAnsiTheme="majorBidi" w:cstheme="majorBidi"/>
          <w:sz w:val="20"/>
          <w:lang w:val="en-US"/>
        </w:rPr>
        <w:t>PT. TELKOM AKSES</w:t>
      </w:r>
      <w:r w:rsidRPr="008A7445">
        <w:rPr>
          <w:rFonts w:asciiTheme="majorBidi" w:hAnsiTheme="majorBidi" w:cstheme="majorBidi"/>
          <w:sz w:val="20"/>
        </w:rPr>
        <w:t>), dengan materi pembahasan: Ruang Lingkup Pekerjaan, Spesifikasi Teknis, Bill of Quantity, Waktu Penyelesaian Pekerjaan dan Nilai Surat Pesanan.</w:t>
      </w:r>
    </w:p>
    <w:p w14:paraId="5652BC39" w14:textId="48179B4A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 xml:space="preserve">Berdasarkan data-data di atas, Kami usulkan untuk dapat menetapkan </w:t>
      </w:r>
      <w:r w:rsidR="003D6A04">
        <w:rPr>
          <w:rFonts w:asciiTheme="majorBidi" w:hAnsiTheme="majorBidi" w:cstheme="majorBidi"/>
          <w:b/>
          <w:sz w:val="20"/>
          <w:lang w:val="en-US"/>
        </w:rPr>
        <w:t>PT. TELKOM AKSES</w:t>
      </w:r>
      <w:r w:rsidRPr="008A7445">
        <w:rPr>
          <w:rFonts w:asciiTheme="majorBidi" w:hAnsiTheme="majorBidi" w:cstheme="majorBidi"/>
          <w:b/>
          <w:sz w:val="20"/>
        </w:rPr>
        <w:t xml:space="preserve"> </w:t>
      </w:r>
      <w:r w:rsidRPr="008A7445">
        <w:rPr>
          <w:rFonts w:asciiTheme="majorBidi" w:hAnsiTheme="majorBidi" w:cstheme="majorBidi"/>
          <w:sz w:val="20"/>
        </w:rPr>
        <w:t xml:space="preserve">sebagai Pelaksana Pengadaan ini, dengan total harga sebelum PPN sebesar </w:t>
      </w:r>
      <w:r w:rsidRPr="008A7445">
        <w:rPr>
          <w:rFonts w:asciiTheme="majorBidi" w:hAnsiTheme="majorBidi" w:cstheme="majorBidi"/>
          <w:b/>
          <w:sz w:val="20"/>
        </w:rPr>
        <w:t xml:space="preserve">Rp. </w:t>
      </w:r>
      <w:r w:rsidR="00650412">
        <w:rPr>
          <w:rFonts w:asciiTheme="majorBidi" w:hAnsiTheme="majorBidi" w:cstheme="majorBidi"/>
          <w:b/>
          <w:sz w:val="20"/>
          <w:lang w:val="en-US"/>
        </w:rPr>
        <w:t>116,167,678</w:t>
      </w:r>
      <w:r w:rsidR="00D22BF8">
        <w:rPr>
          <w:rFonts w:asciiTheme="majorBidi" w:hAnsiTheme="majorBidi" w:cstheme="majorBidi"/>
          <w:b/>
          <w:sz w:val="20"/>
          <w:lang w:val="en-US"/>
        </w:rPr>
        <w:t>,</w:t>
      </w:r>
      <w:r w:rsidRPr="008A7445">
        <w:rPr>
          <w:rFonts w:asciiTheme="majorBidi" w:hAnsiTheme="majorBidi" w:cstheme="majorBidi"/>
          <w:b/>
          <w:sz w:val="20"/>
        </w:rPr>
        <w:t>- (</w:t>
      </w:r>
      <w:r w:rsidR="00CE4D76">
        <w:rPr>
          <w:rFonts w:asciiTheme="majorBidi" w:hAnsiTheme="majorBidi" w:cstheme="majorBidi"/>
          <w:b/>
          <w:sz w:val="20"/>
          <w:lang w:val="en-US"/>
        </w:rPr>
        <w:t/>
      </w:r>
      <w:r w:rsidRPr="008A7445">
        <w:rPr>
          <w:rFonts w:asciiTheme="majorBidi" w:hAnsiTheme="majorBidi" w:cstheme="majorBidi"/>
          <w:b/>
          <w:sz w:val="20"/>
        </w:rPr>
        <w:t>)</w:t>
      </w:r>
      <w:r w:rsidRPr="008A7445">
        <w:rPr>
          <w:rFonts w:asciiTheme="majorBidi" w:hAnsiTheme="majorBidi" w:cstheme="majorBidi"/>
          <w:sz w:val="20"/>
        </w:rPr>
        <w:t>.</w:t>
      </w:r>
    </w:p>
    <w:p w14:paraId="3F0BBA96" w14:textId="77777777" w:rsidR="008A7445" w:rsidRPr="008A7445" w:rsidRDefault="008A7445" w:rsidP="008A7445">
      <w:pPr>
        <w:pStyle w:val="ListParagraph"/>
        <w:numPr>
          <w:ilvl w:val="0"/>
          <w:numId w:val="2"/>
        </w:numPr>
        <w:tabs>
          <w:tab w:val="left" w:pos="852"/>
        </w:tabs>
        <w:spacing w:line="360" w:lineRule="auto"/>
        <w:ind w:right="976"/>
        <w:jc w:val="both"/>
        <w:rPr>
          <w:rFonts w:asciiTheme="majorBidi" w:hAnsiTheme="majorBidi" w:cstheme="majorBidi"/>
          <w:sz w:val="20"/>
        </w:rPr>
      </w:pPr>
      <w:r w:rsidRPr="008A7445">
        <w:rPr>
          <w:rFonts w:asciiTheme="majorBidi" w:hAnsiTheme="majorBidi" w:cstheme="majorBidi"/>
          <w:sz w:val="20"/>
        </w:rPr>
        <w:t>Demikian kami sampaikan dan apabila tidak berpendapat lain dimohon untuk melakukan approval draft Surat Penetapan sebagai tanda persetujuan dan untuk proses lebih lanjut.</w:t>
      </w:r>
    </w:p>
    <w:p w14:paraId="508C9A2C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 w:firstLine="21"/>
        <w:rPr>
          <w:rFonts w:asciiTheme="majorBidi" w:hAnsiTheme="majorBidi" w:cstheme="majorBidi"/>
          <w:b/>
          <w:bCs/>
        </w:rPr>
      </w:pPr>
    </w:p>
    <w:p w14:paraId="487DABC7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62E5C552" w14:textId="053358E7" w:rsidR="00BF4B48" w:rsidRPr="00BF4B48" w:rsidRDefault="00BF4B48" w:rsidP="00BF4B48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lang w:val="en-US"/>
        </w:rPr>
      </w:pPr>
      <w:r w:rsidRPr="00BF4B48">
        <w:rPr>
          <w:rFonts w:asciiTheme="majorBidi" w:hAnsiTheme="majorBidi" w:cstheme="majorBidi"/>
          <w:lang w:val="en-US"/>
        </w:rPr>
        <w:t>Palangka Raya,</w:t>
      </w:r>
      <w:r w:rsidRPr="00BF4B48">
        <w:rPr>
          <w:rFonts w:asciiTheme="majorBidi" w:hAnsiTheme="majorBidi" w:cstheme="majorBidi"/>
          <w:lang w:val="en-US"/>
        </w:rPr>
        <w:tab/>
      </w:r>
      <w:r w:rsidR="00921BC1">
        <w:rPr>
          <w:rFonts w:asciiTheme="majorBidi" w:hAnsiTheme="majorBidi" w:cstheme="majorBidi"/>
          <w:lang w:val="en-US"/>
        </w:rPr>
        <w:t>01 Januari 2024</w:t>
      </w:r>
    </w:p>
    <w:p w14:paraId="2C0CD33D" w14:textId="77777777" w:rsidR="00BF4B48" w:rsidRPr="00BF4B48" w:rsidRDefault="00BF4B48" w:rsidP="00BF4B48">
      <w:pPr>
        <w:pStyle w:val="BodyText"/>
        <w:tabs>
          <w:tab w:val="left" w:pos="1549"/>
        </w:tabs>
        <w:spacing w:before="55" w:line="360" w:lineRule="auto"/>
        <w:rPr>
          <w:rFonts w:asciiTheme="majorBidi" w:hAnsiTheme="majorBidi" w:cstheme="majorBidi"/>
          <w:b/>
          <w:bCs/>
          <w:lang w:val="en-US"/>
        </w:rPr>
      </w:pPr>
    </w:p>
    <w:p w14:paraId="2F1B53BF" w14:textId="28756CE4" w:rsidR="00BF4B48" w:rsidRPr="00BF4B48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 xml:space="preserve">  </w:t>
      </w:r>
      <w:r w:rsidRPr="00BF4B48">
        <w:rPr>
          <w:rFonts w:asciiTheme="majorBidi" w:hAnsiTheme="majorBidi" w:cstheme="majorBidi"/>
          <w:b/>
          <w:bCs/>
          <w:u w:val="single"/>
          <w:lang w:val="en-US"/>
        </w:rPr>
        <w:t>Siti Dahlia</w:t>
      </w:r>
      <w:r>
        <w:rPr>
          <w:rFonts w:asciiTheme="majorBidi" w:hAnsiTheme="majorBidi" w:cstheme="majorBidi"/>
          <w:b/>
          <w:bCs/>
          <w:u w:val="single"/>
          <w:lang w:val="en-US"/>
        </w:rPr>
        <w:t xml:space="preserve">  </w:t>
      </w:r>
    </w:p>
    <w:p w14:paraId="16A2C1EA" w14:textId="4A7BFD9C" w:rsidR="008A7445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lang w:val="en-US"/>
        </w:rPr>
      </w:pPr>
      <w:r w:rsidRPr="00BF4B48">
        <w:rPr>
          <w:rFonts w:asciiTheme="majorBidi" w:hAnsiTheme="majorBidi" w:cstheme="majorBidi"/>
          <w:lang w:val="en-US"/>
        </w:rPr>
        <w:t>NIK. 830014</w:t>
      </w:r>
    </w:p>
    <w:p w14:paraId="179A1304" w14:textId="77777777" w:rsidR="00BF4B48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lang w:val="en-US"/>
        </w:rPr>
      </w:pPr>
    </w:p>
    <w:p w14:paraId="608E9DA0" w14:textId="7472E610" w:rsidR="00BF4B48" w:rsidRPr="00BF4B48" w:rsidRDefault="00BF4B48" w:rsidP="00BF4B48">
      <w:pPr>
        <w:pStyle w:val="BodyText"/>
        <w:tabs>
          <w:tab w:val="left" w:pos="1549"/>
        </w:tabs>
        <w:spacing w:before="55"/>
        <w:ind w:left="263"/>
        <w:rPr>
          <w:rFonts w:asciiTheme="majorBidi" w:hAnsiTheme="majorBidi" w:cstheme="majorBidi"/>
          <w:b/>
          <w:bCs/>
          <w:u w:val="single"/>
          <w:lang w:val="en-US"/>
        </w:rPr>
      </w:pPr>
      <w:r w:rsidRPr="00BF4B48">
        <w:rPr>
          <w:rFonts w:asciiTheme="majorBidi" w:hAnsiTheme="majorBidi" w:cstheme="majorBidi"/>
          <w:b/>
          <w:bCs/>
          <w:u w:val="single"/>
          <w:lang w:val="en-US"/>
        </w:rPr>
        <w:t>Tembusan</w:t>
      </w:r>
    </w:p>
    <w:p w14:paraId="00C25680" w14:textId="20276CD6" w:rsidR="00BF4B48" w:rsidRDefault="00BF4B48" w:rsidP="00BF4B48">
      <w:pPr>
        <w:pStyle w:val="BodyText"/>
        <w:numPr>
          <w:ilvl w:val="0"/>
          <w:numId w:val="3"/>
        </w:numPr>
        <w:tabs>
          <w:tab w:val="left" w:pos="1549"/>
        </w:tabs>
        <w:spacing w:before="55"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Sdr. </w:t>
      </w:r>
      <w:r w:rsidR="00CB20A3">
        <w:rPr>
          <w:rFonts w:asciiTheme="majorBidi" w:hAnsiTheme="majorBidi" w:cstheme="majorBidi"/>
          <w:lang w:val="en-US"/>
        </w:rPr>
        <w:t>Gatra Di Yoga Tama</w:t>
      </w:r>
    </w:p>
    <w:p w14:paraId="7AB1B356" w14:textId="24162626" w:rsidR="008A7445" w:rsidRPr="00BF4B48" w:rsidRDefault="00BF4B48" w:rsidP="00BF4B48">
      <w:pPr>
        <w:pStyle w:val="BodyText"/>
        <w:numPr>
          <w:ilvl w:val="0"/>
          <w:numId w:val="3"/>
        </w:numPr>
        <w:tabs>
          <w:tab w:val="left" w:pos="1549"/>
        </w:tabs>
        <w:spacing w:before="55" w:line="360" w:lineRule="auto"/>
        <w:rPr>
          <w:rFonts w:asciiTheme="majorBidi" w:hAnsiTheme="majorBidi" w:cstheme="majorBidi"/>
          <w:lang w:val="en-US"/>
        </w:rPr>
      </w:pPr>
      <w:r w:rsidRPr="00BF4B48">
        <w:rPr>
          <w:rFonts w:asciiTheme="majorBidi" w:hAnsiTheme="majorBidi" w:cstheme="majorBidi"/>
          <w:lang w:val="en-US"/>
        </w:rPr>
        <w:t>Sdr. Theo Brian Ananto</w:t>
      </w:r>
    </w:p>
    <w:p w14:paraId="5BD60C5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5D9F129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69B795C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9769BD5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4CD322D3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6A8DE6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569FF8B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7C51533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60EF714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E389E4D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065BF5B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337FBF7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0E8885CF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2740E571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4A4894B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4FE497D2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339B103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5BC496A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0BD381B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25710B9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E225A0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658F053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F0E1690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41B22E52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F1BA0C5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71273B98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18E90296" w14:textId="77777777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ind w:left="263"/>
        <w:rPr>
          <w:rFonts w:asciiTheme="majorBidi" w:hAnsiTheme="majorBidi" w:cstheme="majorBidi"/>
          <w:b/>
          <w:bCs/>
        </w:rPr>
      </w:pPr>
    </w:p>
    <w:p w14:paraId="39F38E85" w14:textId="172AD494" w:rsidR="008A7445" w:rsidRPr="008A7445" w:rsidRDefault="008A7445" w:rsidP="008A7445">
      <w:pPr>
        <w:pStyle w:val="BodyText"/>
        <w:tabs>
          <w:tab w:val="left" w:pos="1549"/>
        </w:tabs>
        <w:spacing w:before="55" w:line="360" w:lineRule="auto"/>
        <w:rPr>
          <w:rFonts w:asciiTheme="majorBidi" w:hAnsiTheme="majorBidi" w:cstheme="majorBidi"/>
          <w:b/>
          <w:bCs/>
        </w:rPr>
        <w:sectPr w:rsidR="008A7445" w:rsidRPr="008A7445" w:rsidSect="008A7445">
          <w:headerReference w:type="default" r:id="rId8"/>
          <w:footerReference w:type="default" r:id="rId9"/>
          <w:type w:val="continuous"/>
          <w:pgSz w:w="11900" w:h="16840"/>
          <w:pgMar w:top="480" w:right="860" w:bottom="497" w:left="1640" w:header="280" w:footer="258" w:gutter="0"/>
          <w:cols w:num="2" w:space="720" w:equalWidth="0">
            <w:col w:w="9622" w:space="40"/>
            <w:col w:w="7754"/>
          </w:cols>
        </w:sectPr>
      </w:pPr>
    </w:p>
    <w:p w14:paraId="2D244059" w14:textId="421ADFE6" w:rsidR="006A57C0" w:rsidRPr="008A7445" w:rsidRDefault="006A57C0" w:rsidP="008A7445">
      <w:pPr>
        <w:spacing w:before="4" w:line="360" w:lineRule="auto"/>
        <w:ind w:right="1139"/>
        <w:rPr>
          <w:rFonts w:asciiTheme="majorBidi" w:hAnsiTheme="majorBidi" w:cstheme="majorBidi"/>
          <w:sz w:val="15"/>
        </w:rPr>
      </w:pPr>
    </w:p>
    <w:sectPr w:rsidR="006A57C0" w:rsidRPr="008A7445">
      <w:pgSz w:w="11900" w:h="16840"/>
      <w:pgMar w:top="480" w:right="860" w:bottom="440" w:left="1640" w:header="280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F6AE" w14:textId="77777777" w:rsidR="00AD4C99" w:rsidRDefault="00AD4C99">
      <w:r>
        <w:separator/>
      </w:r>
    </w:p>
  </w:endnote>
  <w:endnote w:type="continuationSeparator" w:id="0">
    <w:p w14:paraId="7272D087" w14:textId="77777777" w:rsidR="00AD4C99" w:rsidRDefault="00AD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6340" w14:textId="4A43D1A3" w:rsidR="006A57C0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72BF0EC8" wp14:editId="26CE3135">
              <wp:simplePos x="0" y="0"/>
              <wp:positionH relativeFrom="page">
                <wp:posOffset>7052468</wp:posOffset>
              </wp:positionH>
              <wp:positionV relativeFrom="page">
                <wp:posOffset>10388600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F6FCC3" w14:textId="77777777" w:rsidR="006A57C0" w:rsidRDefault="00000000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F0EC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55.3pt;margin-top:818pt;width:14.25pt;height:10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" filled="f" stroked="f">
              <v:textbox inset="0,0,0,0">
                <w:txbxContent>
                  <w:p w14:paraId="09F6FCC3" w14:textId="77777777" w:rsidR="006A57C0" w:rsidRDefault="00000000">
                    <w:pPr>
                      <w:spacing w:line="175" w:lineRule="exact"/>
                      <w:ind w:left="6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8209" w14:textId="77777777" w:rsidR="00AD4C99" w:rsidRDefault="00AD4C99">
      <w:r>
        <w:separator/>
      </w:r>
    </w:p>
  </w:footnote>
  <w:footnote w:type="continuationSeparator" w:id="0">
    <w:p w14:paraId="7840B6C3" w14:textId="77777777" w:rsidR="00AD4C99" w:rsidRDefault="00AD4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5A18" w14:textId="6018B974" w:rsidR="006A57C0" w:rsidRDefault="006A57C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72BD"/>
    <w:multiLevelType w:val="hybridMultilevel"/>
    <w:tmpl w:val="4B0A3B16"/>
    <w:lvl w:ilvl="0" w:tplc="329862AE">
      <w:start w:val="1"/>
      <w:numFmt w:val="decimal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abstractNum w:abstractNumId="1" w15:restartNumberingAfterBreak="0">
    <w:nsid w:val="492139EF"/>
    <w:multiLevelType w:val="hybridMultilevel"/>
    <w:tmpl w:val="ABC41EC4"/>
    <w:lvl w:ilvl="0" w:tplc="BB789628">
      <w:start w:val="1"/>
      <w:numFmt w:val="decimal"/>
      <w:lvlText w:val="%1."/>
      <w:lvlJc w:val="left"/>
      <w:pPr>
        <w:ind w:left="418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2564EBAA">
      <w:numFmt w:val="bullet"/>
      <w:lvlText w:val="•"/>
      <w:lvlJc w:val="left"/>
      <w:pPr>
        <w:ind w:left="1317" w:hanging="223"/>
      </w:pPr>
      <w:rPr>
        <w:rFonts w:hint="default"/>
        <w:lang w:val="id" w:eastAsia="en-US" w:bidi="ar-SA"/>
      </w:rPr>
    </w:lvl>
    <w:lvl w:ilvl="2" w:tplc="92A08E4E">
      <w:numFmt w:val="bullet"/>
      <w:lvlText w:val="•"/>
      <w:lvlJc w:val="left"/>
      <w:pPr>
        <w:ind w:left="2215" w:hanging="223"/>
      </w:pPr>
      <w:rPr>
        <w:rFonts w:hint="default"/>
        <w:lang w:val="id" w:eastAsia="en-US" w:bidi="ar-SA"/>
      </w:rPr>
    </w:lvl>
    <w:lvl w:ilvl="3" w:tplc="B2DC22F8">
      <w:numFmt w:val="bullet"/>
      <w:lvlText w:val="•"/>
      <w:lvlJc w:val="left"/>
      <w:pPr>
        <w:ind w:left="3113" w:hanging="223"/>
      </w:pPr>
      <w:rPr>
        <w:rFonts w:hint="default"/>
        <w:lang w:val="id" w:eastAsia="en-US" w:bidi="ar-SA"/>
      </w:rPr>
    </w:lvl>
    <w:lvl w:ilvl="4" w:tplc="0854F848">
      <w:numFmt w:val="bullet"/>
      <w:lvlText w:val="•"/>
      <w:lvlJc w:val="left"/>
      <w:pPr>
        <w:ind w:left="4011" w:hanging="223"/>
      </w:pPr>
      <w:rPr>
        <w:rFonts w:hint="default"/>
        <w:lang w:val="id" w:eastAsia="en-US" w:bidi="ar-SA"/>
      </w:rPr>
    </w:lvl>
    <w:lvl w:ilvl="5" w:tplc="8E200084">
      <w:numFmt w:val="bullet"/>
      <w:lvlText w:val="•"/>
      <w:lvlJc w:val="left"/>
      <w:pPr>
        <w:ind w:left="4909" w:hanging="223"/>
      </w:pPr>
      <w:rPr>
        <w:rFonts w:hint="default"/>
        <w:lang w:val="id" w:eastAsia="en-US" w:bidi="ar-SA"/>
      </w:rPr>
    </w:lvl>
    <w:lvl w:ilvl="6" w:tplc="011033FC">
      <w:numFmt w:val="bullet"/>
      <w:lvlText w:val="•"/>
      <w:lvlJc w:val="left"/>
      <w:pPr>
        <w:ind w:left="5807" w:hanging="223"/>
      </w:pPr>
      <w:rPr>
        <w:rFonts w:hint="default"/>
        <w:lang w:val="id" w:eastAsia="en-US" w:bidi="ar-SA"/>
      </w:rPr>
    </w:lvl>
    <w:lvl w:ilvl="7" w:tplc="9F6466B8">
      <w:numFmt w:val="bullet"/>
      <w:lvlText w:val="•"/>
      <w:lvlJc w:val="left"/>
      <w:pPr>
        <w:ind w:left="6705" w:hanging="223"/>
      </w:pPr>
      <w:rPr>
        <w:rFonts w:hint="default"/>
        <w:lang w:val="id" w:eastAsia="en-US" w:bidi="ar-SA"/>
      </w:rPr>
    </w:lvl>
    <w:lvl w:ilvl="8" w:tplc="312AA154">
      <w:numFmt w:val="bullet"/>
      <w:lvlText w:val="•"/>
      <w:lvlJc w:val="left"/>
      <w:pPr>
        <w:ind w:left="7603" w:hanging="223"/>
      </w:pPr>
      <w:rPr>
        <w:rFonts w:hint="default"/>
        <w:lang w:val="id" w:eastAsia="en-US" w:bidi="ar-SA"/>
      </w:rPr>
    </w:lvl>
  </w:abstractNum>
  <w:abstractNum w:abstractNumId="2" w15:restartNumberingAfterBreak="0">
    <w:nsid w:val="4FE96ABD"/>
    <w:multiLevelType w:val="hybridMultilevel"/>
    <w:tmpl w:val="3B7C5260"/>
    <w:lvl w:ilvl="0" w:tplc="B49AE4E8">
      <w:start w:val="1"/>
      <w:numFmt w:val="decimal"/>
      <w:lvlText w:val="%1."/>
      <w:lvlJc w:val="left"/>
      <w:pPr>
        <w:ind w:left="852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1F4AD178">
      <w:start w:val="1"/>
      <w:numFmt w:val="lowerLetter"/>
      <w:lvlText w:val="%2."/>
      <w:lvlJc w:val="left"/>
      <w:pPr>
        <w:ind w:left="1452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2" w:tplc="86D04782">
      <w:numFmt w:val="bullet"/>
      <w:lvlText w:val="•"/>
      <w:lvlJc w:val="left"/>
      <w:pPr>
        <w:ind w:left="2342" w:hanging="223"/>
      </w:pPr>
      <w:rPr>
        <w:rFonts w:hint="default"/>
        <w:lang w:val="id" w:eastAsia="en-US" w:bidi="ar-SA"/>
      </w:rPr>
    </w:lvl>
    <w:lvl w:ilvl="3" w:tplc="9A66BF8A">
      <w:numFmt w:val="bullet"/>
      <w:lvlText w:val="•"/>
      <w:lvlJc w:val="left"/>
      <w:pPr>
        <w:ind w:left="3224" w:hanging="223"/>
      </w:pPr>
      <w:rPr>
        <w:rFonts w:hint="default"/>
        <w:lang w:val="id" w:eastAsia="en-US" w:bidi="ar-SA"/>
      </w:rPr>
    </w:lvl>
    <w:lvl w:ilvl="4" w:tplc="C366AF0A">
      <w:numFmt w:val="bullet"/>
      <w:lvlText w:val="•"/>
      <w:lvlJc w:val="left"/>
      <w:pPr>
        <w:ind w:left="4106" w:hanging="223"/>
      </w:pPr>
      <w:rPr>
        <w:rFonts w:hint="default"/>
        <w:lang w:val="id" w:eastAsia="en-US" w:bidi="ar-SA"/>
      </w:rPr>
    </w:lvl>
    <w:lvl w:ilvl="5" w:tplc="A83A2DC4">
      <w:numFmt w:val="bullet"/>
      <w:lvlText w:val="•"/>
      <w:lvlJc w:val="left"/>
      <w:pPr>
        <w:ind w:left="4988" w:hanging="223"/>
      </w:pPr>
      <w:rPr>
        <w:rFonts w:hint="default"/>
        <w:lang w:val="id" w:eastAsia="en-US" w:bidi="ar-SA"/>
      </w:rPr>
    </w:lvl>
    <w:lvl w:ilvl="6" w:tplc="3A2C2B64">
      <w:numFmt w:val="bullet"/>
      <w:lvlText w:val="•"/>
      <w:lvlJc w:val="left"/>
      <w:pPr>
        <w:ind w:left="5870" w:hanging="223"/>
      </w:pPr>
      <w:rPr>
        <w:rFonts w:hint="default"/>
        <w:lang w:val="id" w:eastAsia="en-US" w:bidi="ar-SA"/>
      </w:rPr>
    </w:lvl>
    <w:lvl w:ilvl="7" w:tplc="29E8F2D6">
      <w:numFmt w:val="bullet"/>
      <w:lvlText w:val="•"/>
      <w:lvlJc w:val="left"/>
      <w:pPr>
        <w:ind w:left="6752" w:hanging="223"/>
      </w:pPr>
      <w:rPr>
        <w:rFonts w:hint="default"/>
        <w:lang w:val="id" w:eastAsia="en-US" w:bidi="ar-SA"/>
      </w:rPr>
    </w:lvl>
    <w:lvl w:ilvl="8" w:tplc="9D7E5790">
      <w:numFmt w:val="bullet"/>
      <w:lvlText w:val="•"/>
      <w:lvlJc w:val="left"/>
      <w:pPr>
        <w:ind w:left="7634" w:hanging="223"/>
      </w:pPr>
      <w:rPr>
        <w:rFonts w:hint="default"/>
        <w:lang w:val="id" w:eastAsia="en-US" w:bidi="ar-SA"/>
      </w:rPr>
    </w:lvl>
  </w:abstractNum>
  <w:num w:numId="1" w16cid:durableId="940189968">
    <w:abstractNumId w:val="1"/>
  </w:num>
  <w:num w:numId="2" w16cid:durableId="1189835763">
    <w:abstractNumId w:val="2"/>
  </w:num>
  <w:num w:numId="3" w16cid:durableId="5887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7C0"/>
    <w:rsid w:val="00091BD3"/>
    <w:rsid w:val="000C1F26"/>
    <w:rsid w:val="000F02DC"/>
    <w:rsid w:val="001B1A35"/>
    <w:rsid w:val="001C2FD5"/>
    <w:rsid w:val="0024603A"/>
    <w:rsid w:val="00260BA0"/>
    <w:rsid w:val="003D6A04"/>
    <w:rsid w:val="00650412"/>
    <w:rsid w:val="006A57C0"/>
    <w:rsid w:val="00762B58"/>
    <w:rsid w:val="0078259E"/>
    <w:rsid w:val="007C068B"/>
    <w:rsid w:val="007C7FB2"/>
    <w:rsid w:val="008A032A"/>
    <w:rsid w:val="008A7445"/>
    <w:rsid w:val="008B1A41"/>
    <w:rsid w:val="00921BC1"/>
    <w:rsid w:val="00AD4C99"/>
    <w:rsid w:val="00AE2E63"/>
    <w:rsid w:val="00AE5BD7"/>
    <w:rsid w:val="00AF59DB"/>
    <w:rsid w:val="00B157AC"/>
    <w:rsid w:val="00BF4B48"/>
    <w:rsid w:val="00C5261D"/>
    <w:rsid w:val="00C702A9"/>
    <w:rsid w:val="00C80F1E"/>
    <w:rsid w:val="00CB0C4A"/>
    <w:rsid w:val="00CB20A3"/>
    <w:rsid w:val="00CE4D76"/>
    <w:rsid w:val="00D22BF8"/>
    <w:rsid w:val="00D74414"/>
    <w:rsid w:val="00E86C18"/>
    <w:rsid w:val="00F26D7B"/>
    <w:rsid w:val="00F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892A4"/>
  <w15:docId w15:val="{2C4E56FE-F4B1-B84F-BE8B-9143461B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" w:line="227" w:lineRule="exact"/>
      <w:ind w:left="10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2" w:right="975" w:hanging="2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9E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8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9E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tina kurniana</cp:lastModifiedBy>
  <cp:revision>23</cp:revision>
  <dcterms:created xsi:type="dcterms:W3CDTF">2023-11-28T02:25:00Z</dcterms:created>
  <dcterms:modified xsi:type="dcterms:W3CDTF">2024-01-01T14:26:00Z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Mozilla/5.0 (Macintosh; Intel Mac OS X 10_15_7) AppleWebKit/537.36 (KHTML, like Gecko) Chrome/116.0.0.0 Safari/537.36</vt:lpwstr>
  </property>
  <property fmtid="{D5CDD505-2E9C-101B-9397-08002B2CF9AE}" pid="4" name="LastSaved">
    <vt:filetime>2023-11-28T00:00:00Z</vt:filetime>
  </property>
  <property fmtid="{D5CDD505-2E9C-101B-9397-08002B2CF9AE}" pid="5" name="Producer">
    <vt:lpwstr>Skia/PDF m116</vt:lpwstr>
  </property>
</Properties>
</file>