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sdt>
      <w:sdtPr>
        <w:rPr>
          <w:rFonts w:ascii="黑体" w:eastAsia="黑体" w:hAnsi="黑体"/>
          <w:sz w:val="20"/>
        </w:rPr>
        <w:id w:val="-238634850"/>
        <w:docPartObj>
          <w:docPartGallery w:val="Cover Pages"/>
          <w:docPartUnique/>
        </w:docPartObj>
      </w:sdtPr>
      <w:sdtEndPr>
        <w:rPr>
          <w:sz w:val="24"/>
          <w:szCs w:val="32"/>
        </w:rPr>
      </w:sdtEndPr>
      <w:sdtContent>
        <w:p w:rsidR="00CA45EB" w:rsidRPr="005634C1" w:rsidRDefault="00CA45EB">
          <w:pPr>
            <w:rPr>
              <w:rFonts w:ascii="黑体" w:eastAsia="黑体" w:hAnsi="黑体"/>
              <w:sz w:val="20"/>
            </w:rPr>
          </w:pPr>
        </w:p>
        <w:p w:rsidR="00CA45EB" w:rsidRPr="005634C1" w:rsidRDefault="00CA45EB">
          <w:pPr>
            <w:rPr>
              <w:rFonts w:ascii="黑体" w:eastAsia="黑体" w:hAnsi="黑体"/>
              <w:sz w:val="20"/>
            </w:rPr>
          </w:pPr>
        </w:p>
        <w:p w:rsidR="00CA45EB" w:rsidRPr="005634C1" w:rsidRDefault="00CA45EB">
          <w:pPr>
            <w:rPr>
              <w:rFonts w:ascii="黑体" w:eastAsia="黑体" w:hAnsi="黑体"/>
              <w:sz w:val="20"/>
            </w:rPr>
          </w:pPr>
        </w:p>
        <w:p w:rsidR="00CA45EB" w:rsidRPr="005634C1" w:rsidRDefault="00CA45EB">
          <w:pPr>
            <w:rPr>
              <w:rFonts w:ascii="黑体" w:eastAsia="黑体" w:hAnsi="黑体"/>
              <w:sz w:val="20"/>
            </w:rPr>
          </w:pPr>
        </w:p>
        <w:p w:rsidR="00CA45EB" w:rsidRPr="005634C1" w:rsidRDefault="00CA45EB">
          <w:pPr>
            <w:rPr>
              <w:rFonts w:ascii="黑体" w:eastAsia="黑体" w:hAnsi="黑体"/>
              <w:sz w:val="20"/>
            </w:rPr>
          </w:pPr>
        </w:p>
        <w:p w:rsidR="00CA45EB" w:rsidRPr="005634C1" w:rsidRDefault="00CA45EB">
          <w:pPr>
            <w:rPr>
              <w:rFonts w:ascii="黑体" w:eastAsia="黑体" w:hAnsi="黑体"/>
              <w:sz w:val="20"/>
            </w:rPr>
          </w:pPr>
        </w:p>
        <w:p w:rsidR="00CA45EB" w:rsidRPr="005634C1" w:rsidRDefault="00CA45EB">
          <w:pPr>
            <w:rPr>
              <w:rFonts w:ascii="黑体" w:eastAsia="黑体" w:hAnsi="黑体"/>
              <w:sz w:val="20"/>
            </w:rPr>
          </w:pPr>
        </w:p>
        <w:p w:rsidR="00CA45EB" w:rsidRPr="005634C1" w:rsidRDefault="00CA45EB" w:rsidP="00CA45EB">
          <w:pPr>
            <w:widowControl/>
            <w:jc w:val="left"/>
            <w:rPr>
              <w:rFonts w:ascii="黑体" w:eastAsia="黑体" w:hAnsi="黑体"/>
              <w:sz w:val="28"/>
              <w:szCs w:val="32"/>
            </w:rPr>
          </w:pPr>
          <w:r w:rsidRPr="005634C1">
            <w:rPr>
              <w:rFonts w:ascii="黑体" w:eastAsia="黑体" w:hAnsi="黑体"/>
              <w:noProof/>
              <w:sz w:val="20"/>
            </w:rPr>
            <w:drawing>
              <wp:inline distT="0" distB="0" distL="0" distR="0" wp14:anchorId="7827B9B3" wp14:editId="270BEE02">
                <wp:extent cx="5547360" cy="1282318"/>
                <wp:effectExtent l="0" t="0" r="0" b="0"/>
                <wp:docPr id="3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210" cy="128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A45EB" w:rsidRPr="005634C1" w:rsidRDefault="00CA45EB" w:rsidP="00CA45EB">
          <w:pPr>
            <w:widowControl/>
            <w:jc w:val="left"/>
            <w:rPr>
              <w:rFonts w:ascii="黑体" w:eastAsia="黑体" w:hAnsi="黑体"/>
              <w:sz w:val="28"/>
              <w:szCs w:val="32"/>
            </w:rPr>
          </w:pPr>
        </w:p>
        <w:p w:rsidR="00CA45EB" w:rsidRPr="005634C1" w:rsidRDefault="00CA45EB" w:rsidP="00CA45EB">
          <w:pPr>
            <w:widowControl/>
            <w:jc w:val="left"/>
            <w:rPr>
              <w:rFonts w:ascii="黑体" w:eastAsia="黑体" w:hAnsi="黑体"/>
              <w:sz w:val="28"/>
              <w:szCs w:val="32"/>
            </w:rPr>
          </w:pPr>
        </w:p>
        <w:p w:rsidR="00CA45EB" w:rsidRPr="005634C1" w:rsidRDefault="00CA45EB" w:rsidP="00CA45EB">
          <w:pPr>
            <w:widowControl/>
            <w:jc w:val="left"/>
            <w:rPr>
              <w:rFonts w:ascii="黑体" w:eastAsia="黑体" w:hAnsi="黑体"/>
              <w:sz w:val="28"/>
              <w:szCs w:val="32"/>
            </w:rPr>
          </w:pPr>
        </w:p>
        <w:p w:rsidR="00CA45EB" w:rsidRPr="005634C1" w:rsidRDefault="00CA45EB" w:rsidP="00CA45EB">
          <w:pPr>
            <w:widowControl/>
            <w:jc w:val="left"/>
            <w:rPr>
              <w:rFonts w:ascii="黑体" w:eastAsia="黑体" w:hAnsi="黑体"/>
              <w:sz w:val="28"/>
              <w:szCs w:val="32"/>
            </w:rPr>
          </w:pPr>
        </w:p>
        <w:p w:rsidR="00CA45EB" w:rsidRPr="005634C1" w:rsidRDefault="00CA45EB" w:rsidP="00CA45EB">
          <w:pPr>
            <w:widowControl/>
            <w:jc w:val="left"/>
            <w:rPr>
              <w:rFonts w:ascii="黑体" w:eastAsia="黑体" w:hAnsi="黑体"/>
              <w:sz w:val="28"/>
              <w:szCs w:val="32"/>
            </w:rPr>
          </w:pPr>
        </w:p>
        <w:p w:rsidR="00CA45EB" w:rsidRPr="005634C1" w:rsidRDefault="00CA45EB" w:rsidP="00CA45EB">
          <w:pPr>
            <w:widowControl/>
            <w:jc w:val="left"/>
            <w:rPr>
              <w:rFonts w:ascii="黑体" w:eastAsia="黑体" w:hAnsi="黑体"/>
              <w:sz w:val="28"/>
              <w:szCs w:val="32"/>
            </w:rPr>
          </w:pPr>
        </w:p>
        <w:p w:rsidR="00CA45EB" w:rsidRPr="005634C1" w:rsidRDefault="00CA45EB" w:rsidP="0036012A">
          <w:pPr>
            <w:widowControl/>
            <w:ind w:leftChars="500" w:left="1050"/>
            <w:jc w:val="left"/>
            <w:rPr>
              <w:rFonts w:ascii="黑体" w:eastAsia="黑体" w:hAnsi="黑体"/>
              <w:sz w:val="24"/>
              <w:szCs w:val="32"/>
            </w:rPr>
          </w:pPr>
          <w:r w:rsidRPr="005634C1">
            <w:rPr>
              <w:rFonts w:ascii="黑体" w:eastAsia="黑体" w:hAnsi="黑体" w:hint="eastAsia"/>
              <w:sz w:val="24"/>
              <w:szCs w:val="32"/>
            </w:rPr>
            <w:t xml:space="preserve">题 </w:t>
          </w:r>
          <w:r w:rsidR="0036012A" w:rsidRPr="005634C1">
            <w:rPr>
              <w:rFonts w:ascii="黑体" w:eastAsia="黑体" w:hAnsi="黑体"/>
              <w:sz w:val="24"/>
              <w:szCs w:val="32"/>
            </w:rPr>
            <w:t xml:space="preserve">   </w:t>
          </w:r>
          <w:r w:rsidRPr="005634C1">
            <w:rPr>
              <w:rFonts w:ascii="黑体" w:eastAsia="黑体" w:hAnsi="黑体" w:hint="eastAsia"/>
              <w:sz w:val="24"/>
              <w:szCs w:val="32"/>
            </w:rPr>
            <w:t>目：</w:t>
          </w:r>
          <w:r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>国际空难调查报告（数据可视化春季）</w:t>
          </w:r>
        </w:p>
        <w:p w:rsidR="00CA45EB" w:rsidRPr="005634C1" w:rsidRDefault="0036012A" w:rsidP="0036012A">
          <w:pPr>
            <w:widowControl/>
            <w:ind w:leftChars="500" w:left="1050"/>
            <w:jc w:val="left"/>
            <w:rPr>
              <w:rFonts w:ascii="黑体" w:eastAsia="黑体" w:hAnsi="黑体"/>
              <w:sz w:val="24"/>
              <w:szCs w:val="32"/>
              <w:u w:val="single"/>
            </w:rPr>
          </w:pPr>
          <w:r w:rsidRPr="005634C1">
            <w:rPr>
              <w:rFonts w:ascii="黑体" w:eastAsia="黑体" w:hAnsi="黑体" w:hint="eastAsia"/>
              <w:sz w:val="24"/>
              <w:szCs w:val="32"/>
            </w:rPr>
            <w:t>学生姓名：</w:t>
          </w:r>
          <w:r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     </w:t>
          </w:r>
          <w:r w:rsidR="00CA45EB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>李雪晴</w:t>
          </w:r>
          <w:r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</w:t>
          </w:r>
          <w:r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          </w:t>
          </w:r>
        </w:p>
        <w:p w:rsidR="00CA45EB" w:rsidRPr="005634C1" w:rsidRDefault="00CA45EB" w:rsidP="0036012A">
          <w:pPr>
            <w:widowControl/>
            <w:ind w:leftChars="500" w:left="1050"/>
            <w:jc w:val="left"/>
            <w:rPr>
              <w:rFonts w:ascii="黑体" w:eastAsia="黑体" w:hAnsi="黑体"/>
              <w:sz w:val="24"/>
              <w:szCs w:val="32"/>
              <w:u w:val="single"/>
            </w:rPr>
          </w:pPr>
          <w:r w:rsidRPr="005634C1">
            <w:rPr>
              <w:rFonts w:ascii="黑体" w:eastAsia="黑体" w:hAnsi="黑体" w:hint="eastAsia"/>
              <w:sz w:val="24"/>
              <w:szCs w:val="32"/>
            </w:rPr>
            <w:t xml:space="preserve">学 </w:t>
          </w:r>
          <w:r w:rsidR="0036012A" w:rsidRPr="005634C1">
            <w:rPr>
              <w:rFonts w:ascii="黑体" w:eastAsia="黑体" w:hAnsi="黑体"/>
              <w:sz w:val="24"/>
              <w:szCs w:val="32"/>
            </w:rPr>
            <w:t xml:space="preserve">   </w:t>
          </w:r>
          <w:r w:rsidRPr="005634C1">
            <w:rPr>
              <w:rFonts w:ascii="黑体" w:eastAsia="黑体" w:hAnsi="黑体" w:hint="eastAsia"/>
              <w:sz w:val="24"/>
              <w:szCs w:val="32"/>
            </w:rPr>
            <w:t>号：</w:t>
          </w:r>
          <w:r w:rsidR="0036012A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 </w:t>
          </w:r>
          <w:r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>2</w:t>
          </w:r>
          <w:r w:rsidRPr="005634C1">
            <w:rPr>
              <w:rFonts w:ascii="黑体" w:eastAsia="黑体" w:hAnsi="黑体"/>
              <w:sz w:val="24"/>
              <w:szCs w:val="32"/>
              <w:u w:val="single"/>
            </w:rPr>
            <w:t>01611133017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        </w:t>
          </w:r>
        </w:p>
        <w:p w:rsidR="00CA45EB" w:rsidRPr="005634C1" w:rsidRDefault="00CA45EB" w:rsidP="0036012A">
          <w:pPr>
            <w:widowControl/>
            <w:ind w:leftChars="500" w:left="1050"/>
            <w:jc w:val="left"/>
            <w:rPr>
              <w:rFonts w:ascii="黑体" w:eastAsia="黑体" w:hAnsi="黑体"/>
              <w:sz w:val="24"/>
              <w:szCs w:val="32"/>
              <w:u w:val="single"/>
            </w:rPr>
          </w:pPr>
          <w:r w:rsidRPr="005634C1">
            <w:rPr>
              <w:rFonts w:ascii="黑体" w:eastAsia="黑体" w:hAnsi="黑体" w:hint="eastAsia"/>
              <w:sz w:val="24"/>
              <w:szCs w:val="32"/>
            </w:rPr>
            <w:t xml:space="preserve">班 </w:t>
          </w:r>
          <w:r w:rsidR="0036012A" w:rsidRPr="005634C1">
            <w:rPr>
              <w:rFonts w:ascii="黑体" w:eastAsia="黑体" w:hAnsi="黑体"/>
              <w:sz w:val="24"/>
              <w:szCs w:val="32"/>
            </w:rPr>
            <w:t xml:space="preserve">   </w:t>
          </w:r>
          <w:r w:rsidRPr="005634C1">
            <w:rPr>
              <w:rFonts w:ascii="黑体" w:eastAsia="黑体" w:hAnsi="黑体" w:hint="eastAsia"/>
              <w:sz w:val="24"/>
              <w:szCs w:val="32"/>
            </w:rPr>
            <w:t xml:space="preserve">级： </w:t>
          </w:r>
          <w:r w:rsidR="0036012A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>计算机科学与技术（大数据技术与应用方向）</w:t>
          </w:r>
        </w:p>
        <w:p w:rsidR="00CA45EB" w:rsidRPr="005634C1" w:rsidRDefault="00CA45EB" w:rsidP="0036012A">
          <w:pPr>
            <w:widowControl/>
            <w:ind w:leftChars="500" w:left="1050"/>
            <w:jc w:val="left"/>
            <w:rPr>
              <w:rFonts w:ascii="黑体" w:eastAsia="黑体" w:hAnsi="黑体"/>
              <w:sz w:val="24"/>
              <w:szCs w:val="32"/>
              <w:u w:val="single"/>
            </w:rPr>
          </w:pPr>
          <w:r w:rsidRPr="005634C1">
            <w:rPr>
              <w:rFonts w:ascii="黑体" w:eastAsia="黑体" w:hAnsi="黑体" w:hint="eastAsia"/>
              <w:sz w:val="24"/>
              <w:szCs w:val="32"/>
            </w:rPr>
            <w:t>学生所属学院：</w:t>
          </w:r>
          <w:r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</w:t>
          </w:r>
          <w:r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>理工学部 计算机学院</w:t>
          </w:r>
          <w:r w:rsidR="0036012A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</w:t>
          </w:r>
        </w:p>
        <w:p w:rsidR="00CA45EB" w:rsidRPr="005634C1" w:rsidRDefault="00CA45EB" w:rsidP="0036012A">
          <w:pPr>
            <w:widowControl/>
            <w:ind w:leftChars="500" w:left="1050"/>
            <w:jc w:val="left"/>
            <w:rPr>
              <w:rFonts w:ascii="黑体" w:eastAsia="黑体" w:hAnsi="黑体"/>
              <w:sz w:val="24"/>
              <w:szCs w:val="32"/>
              <w:u w:val="single"/>
            </w:rPr>
          </w:pPr>
          <w:r w:rsidRPr="005634C1">
            <w:rPr>
              <w:rFonts w:ascii="黑体" w:eastAsia="黑体" w:hAnsi="黑体" w:hint="eastAsia"/>
              <w:sz w:val="24"/>
              <w:szCs w:val="32"/>
            </w:rPr>
            <w:t>任课教师：</w:t>
          </w:r>
          <w:r w:rsidR="0036012A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    </w:t>
          </w:r>
          <w:r w:rsidR="0036012A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李春芳 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           </w:t>
          </w:r>
        </w:p>
        <w:p w:rsidR="00CA45EB" w:rsidRPr="005634C1" w:rsidRDefault="00CA45EB" w:rsidP="0036012A">
          <w:pPr>
            <w:widowControl/>
            <w:ind w:leftChars="500" w:left="1050"/>
            <w:jc w:val="left"/>
            <w:rPr>
              <w:rFonts w:ascii="黑体" w:eastAsia="黑体" w:hAnsi="黑体"/>
              <w:sz w:val="24"/>
              <w:szCs w:val="32"/>
            </w:rPr>
          </w:pPr>
          <w:r w:rsidRPr="005634C1">
            <w:rPr>
              <w:rFonts w:ascii="黑体" w:eastAsia="黑体" w:hAnsi="黑体" w:hint="eastAsia"/>
              <w:sz w:val="24"/>
              <w:szCs w:val="32"/>
            </w:rPr>
            <w:t>教师所属学院：</w:t>
          </w:r>
          <w:r w:rsidR="0036012A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</w:t>
          </w:r>
          <w:r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理工学部 算机学院</w:t>
          </w:r>
          <w:r w:rsidR="0036012A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  </w:t>
          </w:r>
        </w:p>
        <w:p w:rsidR="00CA45EB" w:rsidRPr="005634C1" w:rsidRDefault="00CA45EB" w:rsidP="0036012A">
          <w:pPr>
            <w:widowControl/>
            <w:ind w:leftChars="500" w:left="1050"/>
            <w:jc w:val="left"/>
            <w:rPr>
              <w:rFonts w:ascii="黑体" w:eastAsia="黑体" w:hAnsi="黑体"/>
              <w:sz w:val="24"/>
              <w:szCs w:val="32"/>
            </w:rPr>
          </w:pPr>
          <w:r w:rsidRPr="005634C1">
            <w:rPr>
              <w:rFonts w:ascii="黑体" w:eastAsia="黑体" w:hAnsi="黑体" w:hint="eastAsia"/>
              <w:sz w:val="24"/>
              <w:szCs w:val="32"/>
            </w:rPr>
            <w:t xml:space="preserve">成 </w:t>
          </w:r>
          <w:r w:rsidR="0036012A" w:rsidRPr="005634C1">
            <w:rPr>
              <w:rFonts w:ascii="黑体" w:eastAsia="黑体" w:hAnsi="黑体"/>
              <w:sz w:val="24"/>
              <w:szCs w:val="32"/>
            </w:rPr>
            <w:t xml:space="preserve">   </w:t>
          </w:r>
          <w:r w:rsidRPr="005634C1">
            <w:rPr>
              <w:rFonts w:ascii="黑体" w:eastAsia="黑体" w:hAnsi="黑体" w:hint="eastAsia"/>
              <w:sz w:val="24"/>
              <w:szCs w:val="32"/>
            </w:rPr>
            <w:t>绩：</w:t>
          </w:r>
          <w:r w:rsidR="0036012A" w:rsidRPr="005634C1">
            <w:rPr>
              <w:rFonts w:ascii="黑体" w:eastAsia="黑体" w:hAnsi="黑体" w:hint="eastAsia"/>
              <w:sz w:val="24"/>
              <w:szCs w:val="32"/>
              <w:u w:val="single"/>
            </w:rPr>
            <w:t xml:space="preserve"> </w:t>
          </w:r>
          <w:r w:rsidR="0036012A" w:rsidRPr="005634C1">
            <w:rPr>
              <w:rFonts w:ascii="黑体" w:eastAsia="黑体" w:hAnsi="黑体"/>
              <w:sz w:val="24"/>
              <w:szCs w:val="32"/>
              <w:u w:val="single"/>
            </w:rPr>
            <w:t xml:space="preserve">                                  </w:t>
          </w:r>
        </w:p>
        <w:p w:rsidR="00CA45EB" w:rsidRPr="005634C1" w:rsidRDefault="00CA45EB" w:rsidP="0036012A">
          <w:pPr>
            <w:widowControl/>
            <w:ind w:leftChars="300" w:left="630"/>
            <w:jc w:val="left"/>
            <w:rPr>
              <w:rFonts w:ascii="黑体" w:eastAsia="黑体" w:hAnsi="黑体"/>
              <w:sz w:val="24"/>
              <w:szCs w:val="32"/>
            </w:rPr>
          </w:pPr>
          <w:r w:rsidRPr="005634C1">
            <w:rPr>
              <w:rFonts w:ascii="黑体" w:eastAsia="黑体" w:hAnsi="黑体"/>
              <w:sz w:val="24"/>
              <w:szCs w:val="32"/>
            </w:rPr>
            <w:t xml:space="preserve"> </w:t>
          </w:r>
          <w:r w:rsidRPr="005634C1">
            <w:rPr>
              <w:rFonts w:ascii="黑体" w:eastAsia="黑体" w:hAnsi="黑体"/>
              <w:sz w:val="24"/>
              <w:szCs w:val="32"/>
            </w:rPr>
            <w:br w:type="page"/>
          </w:r>
        </w:p>
      </w:sdtContent>
    </w:sdt>
    <w:p w:rsidR="00D22566" w:rsidRPr="005634C1" w:rsidRDefault="00D22566" w:rsidP="005634C1">
      <w:pPr>
        <w:ind w:firstLineChars="150" w:firstLine="420"/>
        <w:jc w:val="center"/>
        <w:rPr>
          <w:rFonts w:ascii="黑体" w:eastAsia="黑体" w:hAnsi="黑体"/>
          <w:sz w:val="28"/>
          <w:szCs w:val="32"/>
        </w:rPr>
      </w:pPr>
      <w:r w:rsidRPr="005634C1">
        <w:rPr>
          <w:rFonts w:ascii="黑体" w:eastAsia="黑体" w:hAnsi="黑体" w:hint="eastAsia"/>
          <w:sz w:val="28"/>
          <w:szCs w:val="32"/>
        </w:rPr>
        <w:lastRenderedPageBreak/>
        <w:t>国际空难调查报告（数据可视化春季）</w:t>
      </w:r>
    </w:p>
    <w:p w:rsidR="005F28EE" w:rsidRPr="005634C1" w:rsidRDefault="00D22566" w:rsidP="005634C1">
      <w:pPr>
        <w:ind w:firstLineChars="150" w:firstLine="330"/>
        <w:jc w:val="center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李雪晴</w:t>
      </w:r>
    </w:p>
    <w:p w:rsidR="00D22566" w:rsidRPr="005634C1" w:rsidRDefault="00D22566" w:rsidP="005634C1">
      <w:p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摘要</w:t>
      </w:r>
      <w:r w:rsidR="005F28EE" w:rsidRPr="005634C1">
        <w:rPr>
          <w:rFonts w:ascii="黑体" w:eastAsia="黑体" w:hAnsi="黑体" w:hint="eastAsia"/>
          <w:sz w:val="22"/>
          <w:szCs w:val="24"/>
        </w:rPr>
        <w:t>：</w:t>
      </w:r>
    </w:p>
    <w:p w:rsidR="00532B45" w:rsidRPr="005634C1" w:rsidRDefault="00842568" w:rsidP="005634C1">
      <w:p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通过近三十年来全世界所发生的空难次数进行分析，以及导致空难产生的因素。</w:t>
      </w:r>
    </w:p>
    <w:p w:rsidR="00532B45" w:rsidRPr="005634C1" w:rsidRDefault="00842568" w:rsidP="005634C1">
      <w:p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通过查阅有关论文去深入了解当前国际针对空难的赔偿机制，去分析在不同领域发生空难责任的追究机制，分析中国目前最大的几家航空公司，比较出发生空难次数较少以及赔偿机制较为完善的航空公司。</w:t>
      </w:r>
    </w:p>
    <w:p w:rsidR="00084714" w:rsidRPr="005634C1" w:rsidRDefault="00842568" w:rsidP="005634C1">
      <w:p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以及在面对可能发生的空难时我们能够采取的相关安全措施。我们想通过我们的分析让人们进一步去了解空难，了解相关的法律知识。</w:t>
      </w:r>
    </w:p>
    <w:p w:rsidR="001B20D9" w:rsidRPr="005634C1" w:rsidRDefault="005F28EE" w:rsidP="005634C1">
      <w:p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关键字：</w:t>
      </w:r>
    </w:p>
    <w:p w:rsidR="001B20D9" w:rsidRPr="005634C1" w:rsidRDefault="005F28EE" w:rsidP="005634C1">
      <w:p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空难 航空公司 赔偿 安全</w:t>
      </w:r>
    </w:p>
    <w:p w:rsidR="005F28EE" w:rsidRPr="005634C1" w:rsidRDefault="005F28EE" w:rsidP="005634C1">
      <w:p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引言：</w:t>
      </w:r>
    </w:p>
    <w:p w:rsidR="001B20D9" w:rsidRPr="005634C1" w:rsidRDefault="00084714" w:rsidP="005634C1">
      <w:p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空难几率微乎其微</w:t>
      </w:r>
      <w:r w:rsidRPr="005634C1">
        <w:rPr>
          <w:rFonts w:ascii="宋体" w:eastAsia="宋体" w:hAnsi="宋体" w:cs="宋体" w:hint="eastAsia"/>
          <w:sz w:val="22"/>
          <w:szCs w:val="24"/>
        </w:rPr>
        <w:t> </w:t>
      </w:r>
      <w:r w:rsidRPr="005634C1">
        <w:rPr>
          <w:rFonts w:ascii="黑体" w:eastAsia="黑体" w:hAnsi="黑体" w:hint="eastAsia"/>
          <w:sz w:val="22"/>
          <w:szCs w:val="24"/>
        </w:rPr>
        <w:t>近来，国内外接连发生了几起飞机失事事件，一时间空难成了人们关注的焦点，在一些人眼里，坐飞机旅行成了一种冒险。但是比较一下各种交通方式造成事故死亡人数的统计，就会看出，航空仍是其中最安全的，并且事故率</w:t>
      </w:r>
      <w:proofErr w:type="gramStart"/>
      <w:r w:rsidRPr="005634C1">
        <w:rPr>
          <w:rFonts w:ascii="黑体" w:eastAsia="黑体" w:hAnsi="黑体" w:hint="eastAsia"/>
          <w:sz w:val="22"/>
          <w:szCs w:val="24"/>
        </w:rPr>
        <w:t>成下降</w:t>
      </w:r>
      <w:proofErr w:type="gramEnd"/>
      <w:r w:rsidRPr="005634C1">
        <w:rPr>
          <w:rFonts w:ascii="黑体" w:eastAsia="黑体" w:hAnsi="黑体" w:hint="eastAsia"/>
          <w:sz w:val="22"/>
          <w:szCs w:val="24"/>
        </w:rPr>
        <w:t>趋势。</w:t>
      </w:r>
    </w:p>
    <w:p w:rsidR="00532B45" w:rsidRPr="005634C1" w:rsidRDefault="00084714" w:rsidP="005634C1">
      <w:pPr>
        <w:pStyle w:val="a4"/>
        <w:numPr>
          <w:ilvl w:val="0"/>
          <w:numId w:val="1"/>
        </w:num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使用工具及库文件说明</w:t>
      </w:r>
    </w:p>
    <w:p w:rsidR="00532B45" w:rsidRPr="005634C1" w:rsidRDefault="00084714" w:rsidP="005634C1">
      <w:pPr>
        <w:pStyle w:val="a4"/>
        <w:numPr>
          <w:ilvl w:val="1"/>
          <w:numId w:val="1"/>
        </w:numPr>
        <w:ind w:firstLineChars="150" w:firstLine="330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开发工具</w:t>
      </w:r>
    </w:p>
    <w:p w:rsidR="00084714" w:rsidRPr="005634C1" w:rsidRDefault="00084714" w:rsidP="005634C1">
      <w:pPr>
        <w:pStyle w:val="a4"/>
        <w:ind w:leftChars="171" w:left="359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sz w:val="22"/>
          <w:szCs w:val="24"/>
        </w:rPr>
        <w:t xml:space="preserve">MySQL </w:t>
      </w:r>
    </w:p>
    <w:p w:rsidR="00084714" w:rsidRPr="005634C1" w:rsidRDefault="00084714" w:rsidP="005634C1">
      <w:pPr>
        <w:pStyle w:val="a4"/>
        <w:ind w:leftChars="171" w:left="359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sz w:val="22"/>
          <w:szCs w:val="24"/>
        </w:rPr>
        <w:t xml:space="preserve">Tomcat9 </w:t>
      </w:r>
    </w:p>
    <w:p w:rsidR="00084714" w:rsidRPr="005634C1" w:rsidRDefault="00084714" w:rsidP="005634C1">
      <w:pPr>
        <w:pStyle w:val="a4"/>
        <w:ind w:leftChars="171" w:left="359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sz w:val="22"/>
          <w:szCs w:val="24"/>
        </w:rPr>
        <w:t>Sublime Text 3</w:t>
      </w:r>
    </w:p>
    <w:p w:rsidR="00532B45" w:rsidRPr="005634C1" w:rsidRDefault="000F5A8E" w:rsidP="005634C1">
      <w:pPr>
        <w:pStyle w:val="a4"/>
        <w:ind w:leftChars="171" w:left="359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sz w:val="22"/>
          <w:szCs w:val="24"/>
        </w:rPr>
        <w:t>Notepad+</w:t>
      </w:r>
      <w:r w:rsidRPr="005634C1">
        <w:rPr>
          <w:rFonts w:ascii="黑体" w:eastAsia="黑体" w:hAnsi="黑体" w:hint="eastAsia"/>
          <w:sz w:val="22"/>
          <w:szCs w:val="24"/>
        </w:rPr>
        <w:t>+</w:t>
      </w:r>
    </w:p>
    <w:p w:rsidR="00532B45" w:rsidRPr="005634C1" w:rsidRDefault="00084714" w:rsidP="005634C1">
      <w:pPr>
        <w:pStyle w:val="a4"/>
        <w:numPr>
          <w:ilvl w:val="1"/>
          <w:numId w:val="1"/>
        </w:numPr>
        <w:ind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数据库文件</w:t>
      </w:r>
    </w:p>
    <w:p w:rsidR="0079621F" w:rsidRPr="005634C1" w:rsidRDefault="0079621F" w:rsidP="005634C1">
      <w:pPr>
        <w:pStyle w:val="a4"/>
        <w:ind w:left="90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MySQL数据库部分截图</w:t>
      </w:r>
    </w:p>
    <w:p w:rsidR="00532B45" w:rsidRPr="005634C1" w:rsidRDefault="0079621F" w:rsidP="005634C1">
      <w:pPr>
        <w:pStyle w:val="a4"/>
        <w:ind w:left="90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《全球各大航空公司所属国家及排名》</w:t>
      </w:r>
    </w:p>
    <w:p w:rsidR="0079621F" w:rsidRPr="005634C1" w:rsidRDefault="00084714" w:rsidP="005634C1">
      <w:pPr>
        <w:pStyle w:val="a4"/>
        <w:ind w:left="900" w:firstLineChars="150" w:firstLine="30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20A95A97" wp14:editId="1C0510D3">
            <wp:extent cx="1228725" cy="817392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9227" cy="8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3C602F4E" wp14:editId="51039FA6">
            <wp:extent cx="1400175" cy="73971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6286" cy="7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8E" w:rsidRPr="005634C1" w:rsidRDefault="000F5A8E" w:rsidP="000F5A8E">
      <w:pPr>
        <w:jc w:val="left"/>
        <w:rPr>
          <w:rFonts w:ascii="黑体" w:eastAsia="黑体" w:hAnsi="黑体"/>
          <w:sz w:val="22"/>
          <w:szCs w:val="24"/>
        </w:rPr>
      </w:pPr>
    </w:p>
    <w:p w:rsidR="00C86448" w:rsidRPr="005634C1" w:rsidRDefault="00C86448" w:rsidP="00C86448">
      <w:pPr>
        <w:pStyle w:val="a4"/>
        <w:ind w:left="1275" w:firstLineChars="0" w:firstLine="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1</w:t>
      </w:r>
      <w:r w:rsidRPr="005634C1">
        <w:rPr>
          <w:rFonts w:ascii="黑体" w:eastAsia="黑体" w:hAnsi="黑体"/>
          <w:sz w:val="22"/>
          <w:szCs w:val="24"/>
        </w:rPr>
        <w:t>.3</w:t>
      </w:r>
      <w:r w:rsidRPr="005634C1">
        <w:rPr>
          <w:rFonts w:ascii="黑体" w:eastAsia="黑体" w:hAnsi="黑体" w:hint="eastAsia"/>
          <w:sz w:val="22"/>
          <w:szCs w:val="24"/>
        </w:rPr>
        <w:t>引用文献</w:t>
      </w:r>
    </w:p>
    <w:p w:rsidR="00532B45" w:rsidRPr="005634C1" w:rsidRDefault="00532B45" w:rsidP="005634C1">
      <w:pPr>
        <w:pStyle w:val="a4"/>
        <w:ind w:left="900" w:firstLineChars="150" w:firstLine="330"/>
        <w:jc w:val="left"/>
        <w:rPr>
          <w:rFonts w:ascii="黑体" w:eastAsia="黑体" w:hAnsi="黑体"/>
          <w:sz w:val="22"/>
          <w:szCs w:val="24"/>
        </w:rPr>
      </w:pPr>
    </w:p>
    <w:p w:rsidR="00532B45" w:rsidRPr="005634C1" w:rsidRDefault="000F5A8E" w:rsidP="005634C1">
      <w:pPr>
        <w:pStyle w:val="a4"/>
        <w:ind w:left="90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·</w:t>
      </w:r>
      <w:r w:rsidR="00C86448" w:rsidRPr="005634C1">
        <w:rPr>
          <w:rFonts w:ascii="黑体" w:eastAsia="黑体" w:hAnsi="黑体" w:hint="eastAsia"/>
          <w:sz w:val="22"/>
          <w:szCs w:val="24"/>
        </w:rPr>
        <w:t>国际民航组织：ICAO - international civil aviation organization 2017年安全报告</w:t>
      </w:r>
    </w:p>
    <w:p w:rsidR="00C86448" w:rsidRPr="005634C1" w:rsidRDefault="000F5A8E" w:rsidP="005634C1">
      <w:pPr>
        <w:pStyle w:val="a4"/>
        <w:ind w:left="902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·</w:t>
      </w:r>
      <w:proofErr w:type="gramStart"/>
      <w:r w:rsidR="00C86448" w:rsidRPr="005634C1">
        <w:rPr>
          <w:rFonts w:ascii="黑体" w:eastAsia="黑体" w:hAnsi="黑体" w:hint="eastAsia"/>
          <w:sz w:val="22"/>
          <w:szCs w:val="24"/>
        </w:rPr>
        <w:t>中国知网</w:t>
      </w:r>
      <w:proofErr w:type="gramEnd"/>
      <w:r w:rsidR="00C86448" w:rsidRPr="005634C1">
        <w:rPr>
          <w:rFonts w:ascii="黑体" w:eastAsia="黑体" w:hAnsi="黑体" w:hint="eastAsia"/>
          <w:sz w:val="22"/>
          <w:szCs w:val="24"/>
        </w:rPr>
        <w:t>2000—2015年空难调查报告</w:t>
      </w:r>
    </w:p>
    <w:p w:rsidR="00C86448" w:rsidRPr="005634C1" w:rsidRDefault="000F5A8E" w:rsidP="005634C1">
      <w:pPr>
        <w:pStyle w:val="a4"/>
        <w:ind w:left="902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·</w:t>
      </w:r>
      <w:proofErr w:type="gramStart"/>
      <w:r w:rsidR="00C86448" w:rsidRPr="005634C1">
        <w:rPr>
          <w:rFonts w:ascii="黑体" w:eastAsia="黑体" w:hAnsi="黑体" w:hint="eastAsia"/>
          <w:sz w:val="22"/>
          <w:szCs w:val="24"/>
        </w:rPr>
        <w:t>中国知网基于</w:t>
      </w:r>
      <w:proofErr w:type="gramEnd"/>
      <w:r w:rsidR="00C86448" w:rsidRPr="005634C1">
        <w:rPr>
          <w:rFonts w:ascii="黑体" w:eastAsia="黑体" w:hAnsi="黑体" w:hint="eastAsia"/>
          <w:sz w:val="22"/>
          <w:szCs w:val="24"/>
        </w:rPr>
        <w:t>灰色马尔可夫SCGM(1,1)_C模型的空难人数预测论文</w:t>
      </w:r>
    </w:p>
    <w:p w:rsidR="00C86448" w:rsidRPr="005634C1" w:rsidRDefault="000F5A8E" w:rsidP="005634C1">
      <w:pPr>
        <w:pStyle w:val="a4"/>
        <w:ind w:left="902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·</w:t>
      </w:r>
      <w:proofErr w:type="gramStart"/>
      <w:r w:rsidR="00C86448" w:rsidRPr="005634C1">
        <w:rPr>
          <w:rFonts w:ascii="黑体" w:eastAsia="黑体" w:hAnsi="黑体" w:hint="eastAsia"/>
          <w:sz w:val="22"/>
          <w:szCs w:val="24"/>
        </w:rPr>
        <w:t>中国知网国际</w:t>
      </w:r>
      <w:proofErr w:type="gramEnd"/>
      <w:r w:rsidR="00C86448" w:rsidRPr="005634C1">
        <w:rPr>
          <w:rFonts w:ascii="黑体" w:eastAsia="黑体" w:hAnsi="黑体" w:hint="eastAsia"/>
          <w:sz w:val="22"/>
          <w:szCs w:val="24"/>
        </w:rPr>
        <w:t>空难赔偿法律适用及管辖权冲突问题探析论文</w:t>
      </w:r>
    </w:p>
    <w:p w:rsidR="00532B45" w:rsidRPr="005634C1" w:rsidRDefault="00532B45" w:rsidP="005634C1">
      <w:pPr>
        <w:pStyle w:val="a4"/>
        <w:ind w:left="900" w:firstLineChars="150" w:firstLine="330"/>
        <w:jc w:val="left"/>
        <w:rPr>
          <w:rFonts w:ascii="黑体" w:eastAsia="黑体" w:hAnsi="黑体"/>
          <w:sz w:val="22"/>
          <w:szCs w:val="24"/>
        </w:rPr>
      </w:pPr>
    </w:p>
    <w:p w:rsidR="000F5A8E" w:rsidRPr="005634C1" w:rsidRDefault="000F5A8E" w:rsidP="005634C1">
      <w:pPr>
        <w:pStyle w:val="a4"/>
        <w:ind w:left="900" w:firstLineChars="150" w:firstLine="330"/>
        <w:jc w:val="left"/>
        <w:rPr>
          <w:rFonts w:ascii="黑体" w:eastAsia="黑体" w:hAnsi="黑体"/>
          <w:sz w:val="22"/>
          <w:szCs w:val="24"/>
        </w:rPr>
      </w:pPr>
    </w:p>
    <w:p w:rsidR="000F5A8E" w:rsidRPr="005634C1" w:rsidRDefault="000F5A8E" w:rsidP="005634C1">
      <w:pPr>
        <w:pStyle w:val="a4"/>
        <w:ind w:left="900" w:firstLineChars="150" w:firstLine="330"/>
        <w:jc w:val="left"/>
        <w:rPr>
          <w:rFonts w:ascii="黑体" w:eastAsia="黑体" w:hAnsi="黑体"/>
          <w:sz w:val="22"/>
          <w:szCs w:val="24"/>
        </w:rPr>
      </w:pPr>
    </w:p>
    <w:p w:rsidR="0079621F" w:rsidRPr="005634C1" w:rsidRDefault="0079621F" w:rsidP="005634C1">
      <w:pPr>
        <w:pStyle w:val="a4"/>
        <w:numPr>
          <w:ilvl w:val="0"/>
          <w:numId w:val="2"/>
        </w:numPr>
        <w:ind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图形介绍</w:t>
      </w:r>
    </w:p>
    <w:p w:rsidR="0079621F" w:rsidRPr="005634C1" w:rsidRDefault="0079621F" w:rsidP="005634C1">
      <w:pPr>
        <w:pStyle w:val="a4"/>
        <w:ind w:left="48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1</w:t>
      </w:r>
      <w:r w:rsidRPr="005634C1">
        <w:rPr>
          <w:rFonts w:ascii="黑体" w:eastAsia="黑体" w:hAnsi="黑体"/>
          <w:sz w:val="22"/>
          <w:szCs w:val="24"/>
        </w:rPr>
        <w:t>.1</w:t>
      </w:r>
      <w:r w:rsidR="004B502C" w:rsidRPr="005634C1">
        <w:rPr>
          <w:rFonts w:ascii="黑体" w:eastAsia="黑体" w:hAnsi="黑体" w:hint="eastAsia"/>
          <w:sz w:val="22"/>
          <w:szCs w:val="24"/>
        </w:rPr>
        <w:t>世界各地飞往中国的主要航线</w:t>
      </w:r>
    </w:p>
    <w:p w:rsidR="0079621F" w:rsidRPr="005634C1" w:rsidRDefault="0079621F" w:rsidP="005634C1">
      <w:pPr>
        <w:pStyle w:val="a4"/>
        <w:ind w:left="480" w:firstLineChars="150" w:firstLine="30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lastRenderedPageBreak/>
        <w:drawing>
          <wp:inline distT="0" distB="0" distL="0" distR="0" wp14:anchorId="2E6C4821" wp14:editId="0B17EA04">
            <wp:extent cx="5274310" cy="2583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3" w:rsidRPr="005634C1" w:rsidRDefault="00682293" w:rsidP="005634C1">
      <w:pPr>
        <w:pStyle w:val="a4"/>
        <w:ind w:left="480" w:firstLineChars="150" w:firstLine="330"/>
        <w:jc w:val="center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图1</w:t>
      </w:r>
    </w:p>
    <w:p w:rsidR="000F5A8E" w:rsidRPr="005634C1" w:rsidRDefault="000F5A8E" w:rsidP="000F5A8E">
      <w:pPr>
        <w:pStyle w:val="a4"/>
        <w:numPr>
          <w:ilvl w:val="1"/>
          <w:numId w:val="3"/>
        </w:numPr>
        <w:ind w:firstLineChars="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sz w:val="22"/>
          <w:szCs w:val="24"/>
        </w:rPr>
        <w:t xml:space="preserve"> </w:t>
      </w:r>
      <w:r w:rsidR="004B502C" w:rsidRPr="005634C1">
        <w:rPr>
          <w:rFonts w:ascii="黑体" w:eastAsia="黑体" w:hAnsi="黑体"/>
          <w:sz w:val="22"/>
          <w:szCs w:val="24"/>
        </w:rPr>
        <w:t>2012</w:t>
      </w:r>
      <w:r w:rsidR="004B502C" w:rsidRPr="005634C1">
        <w:rPr>
          <w:rFonts w:ascii="黑体" w:eastAsia="黑体" w:hAnsi="黑体" w:hint="eastAsia"/>
          <w:sz w:val="22"/>
          <w:szCs w:val="24"/>
        </w:rPr>
        <w:t>-</w:t>
      </w:r>
      <w:r w:rsidR="004B502C" w:rsidRPr="005634C1">
        <w:rPr>
          <w:rFonts w:ascii="黑体" w:eastAsia="黑体" w:hAnsi="黑体"/>
          <w:sz w:val="22"/>
          <w:szCs w:val="24"/>
        </w:rPr>
        <w:t>2016</w:t>
      </w:r>
      <w:r w:rsidR="004B502C" w:rsidRPr="005634C1">
        <w:rPr>
          <w:rFonts w:ascii="黑体" w:eastAsia="黑体" w:hAnsi="黑体" w:hint="eastAsia"/>
          <w:sz w:val="22"/>
          <w:szCs w:val="24"/>
        </w:rPr>
        <w:t>全球商用航班的遇难人数与事故次数</w:t>
      </w:r>
    </w:p>
    <w:p w:rsidR="004B502C" w:rsidRPr="005634C1" w:rsidRDefault="004B502C" w:rsidP="005634C1">
      <w:pPr>
        <w:pStyle w:val="a4"/>
        <w:ind w:left="48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sz w:val="22"/>
          <w:szCs w:val="24"/>
        </w:rPr>
        <w:tab/>
        <w:t xml:space="preserve">1.2.1 </w:t>
      </w:r>
      <w:r w:rsidRPr="005634C1">
        <w:rPr>
          <w:rFonts w:ascii="黑体" w:eastAsia="黑体" w:hAnsi="黑体" w:hint="eastAsia"/>
          <w:sz w:val="22"/>
          <w:szCs w:val="24"/>
        </w:rPr>
        <w:t>曲线图</w:t>
      </w:r>
    </w:p>
    <w:p w:rsidR="004B502C" w:rsidRPr="005634C1" w:rsidRDefault="004B502C" w:rsidP="000F5A8E">
      <w:pPr>
        <w:ind w:left="840" w:firstLine="42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1A40D599" wp14:editId="444F0235">
            <wp:extent cx="4759960" cy="252324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807" cy="252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3" w:rsidRPr="005634C1" w:rsidRDefault="00682293" w:rsidP="005634C1">
      <w:pPr>
        <w:ind w:left="378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</w:t>
      </w:r>
      <w:r w:rsidR="00257AF7" w:rsidRPr="005634C1">
        <w:rPr>
          <w:rFonts w:ascii="黑体" w:eastAsia="黑体" w:hAnsi="黑体"/>
          <w:sz w:val="22"/>
          <w:szCs w:val="24"/>
        </w:rPr>
        <w:t>2</w:t>
      </w:r>
    </w:p>
    <w:p w:rsidR="00E265E8" w:rsidRPr="005634C1" w:rsidRDefault="00E265E8" w:rsidP="005634C1">
      <w:pPr>
        <w:ind w:left="84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最近五年来的数据显示空难事故次数以及发生率都在不断下降。</w:t>
      </w:r>
    </w:p>
    <w:p w:rsidR="00E265E8" w:rsidRPr="005634C1" w:rsidRDefault="00E265E8" w:rsidP="005634C1">
      <w:pPr>
        <w:ind w:left="84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从美国发布的报道可以看出2016年事故发生次数相比2015年下降了18个百分点。</w:t>
      </w:r>
    </w:p>
    <w:p w:rsidR="000F5A8E" w:rsidRPr="005634C1" w:rsidRDefault="00E265E8" w:rsidP="005634C1">
      <w:pPr>
        <w:ind w:left="84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相同时期，商用飞机的出行量在不断增加但是在一百万次起飞中事故发生率由2015年的2.8在2016年降低到了2.1，下降了25个百分点。</w:t>
      </w:r>
    </w:p>
    <w:p w:rsidR="000F5A8E" w:rsidRPr="005634C1" w:rsidRDefault="004B502C" w:rsidP="005634C1">
      <w:pPr>
        <w:pStyle w:val="a4"/>
        <w:ind w:left="855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sz w:val="22"/>
          <w:szCs w:val="24"/>
        </w:rPr>
        <w:t xml:space="preserve">1.2.2 </w:t>
      </w:r>
      <w:r w:rsidR="00562D71" w:rsidRPr="005634C1">
        <w:rPr>
          <w:rFonts w:ascii="黑体" w:eastAsia="黑体" w:hAnsi="黑体" w:hint="eastAsia"/>
          <w:sz w:val="22"/>
          <w:szCs w:val="24"/>
        </w:rPr>
        <w:t>飞行阶段与飞机失事概率的关系（环形图）</w:t>
      </w:r>
    </w:p>
    <w:p w:rsidR="004B502C" w:rsidRPr="005634C1" w:rsidRDefault="004B502C" w:rsidP="005634C1">
      <w:pPr>
        <w:ind w:left="670" w:firstLineChars="259" w:firstLine="518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007BC4D7" wp14:editId="273B0E21">
            <wp:extent cx="1262045" cy="990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4918" cy="10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6818382A" wp14:editId="042F81E5">
            <wp:extent cx="1196405" cy="987132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768" cy="10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3" w:rsidRPr="005634C1" w:rsidRDefault="00682293" w:rsidP="005634C1">
      <w:pPr>
        <w:pStyle w:val="a4"/>
        <w:ind w:left="342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</w:t>
      </w:r>
      <w:r w:rsidR="00257AF7" w:rsidRPr="005634C1">
        <w:rPr>
          <w:rFonts w:ascii="黑体" w:eastAsia="黑体" w:hAnsi="黑体"/>
          <w:sz w:val="22"/>
          <w:szCs w:val="24"/>
        </w:rPr>
        <w:t>3</w:t>
      </w:r>
    </w:p>
    <w:p w:rsidR="004B502C" w:rsidRPr="005634C1" w:rsidRDefault="004B502C" w:rsidP="005634C1">
      <w:pPr>
        <w:pStyle w:val="a4"/>
        <w:ind w:left="48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lastRenderedPageBreak/>
        <w:t>1</w:t>
      </w:r>
      <w:r w:rsidRPr="005634C1">
        <w:rPr>
          <w:rFonts w:ascii="黑体" w:eastAsia="黑体" w:hAnsi="黑体"/>
          <w:sz w:val="22"/>
          <w:szCs w:val="24"/>
        </w:rPr>
        <w:t>.3 2012</w:t>
      </w:r>
      <w:r w:rsidRPr="005634C1">
        <w:rPr>
          <w:rFonts w:ascii="黑体" w:eastAsia="黑体" w:hAnsi="黑体" w:hint="eastAsia"/>
          <w:sz w:val="22"/>
          <w:szCs w:val="24"/>
        </w:rPr>
        <w:t>-</w:t>
      </w:r>
      <w:r w:rsidRPr="005634C1">
        <w:rPr>
          <w:rFonts w:ascii="黑体" w:eastAsia="黑体" w:hAnsi="黑体"/>
          <w:sz w:val="22"/>
          <w:szCs w:val="24"/>
        </w:rPr>
        <w:t>2016</w:t>
      </w:r>
      <w:r w:rsidRPr="005634C1">
        <w:rPr>
          <w:rFonts w:ascii="黑体" w:eastAsia="黑体" w:hAnsi="黑体" w:hint="eastAsia"/>
          <w:sz w:val="22"/>
          <w:szCs w:val="24"/>
        </w:rPr>
        <w:t>全球商用航班的遇难人数与收到的安全建议的次数</w:t>
      </w:r>
    </w:p>
    <w:p w:rsidR="0079621F" w:rsidRPr="005634C1" w:rsidRDefault="004B502C" w:rsidP="005634C1">
      <w:pPr>
        <w:pStyle w:val="a4"/>
        <w:ind w:left="480" w:firstLineChars="150" w:firstLine="30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70733802" wp14:editId="0F388BAE">
            <wp:extent cx="5274310" cy="17506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3" w:rsidRPr="005634C1" w:rsidRDefault="00682293" w:rsidP="005634C1">
      <w:pPr>
        <w:pStyle w:val="a4"/>
        <w:ind w:left="468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</w:t>
      </w:r>
      <w:r w:rsidR="00257AF7" w:rsidRPr="005634C1">
        <w:rPr>
          <w:rFonts w:ascii="黑体" w:eastAsia="黑体" w:hAnsi="黑体"/>
          <w:sz w:val="22"/>
          <w:szCs w:val="24"/>
        </w:rPr>
        <w:t>4</w:t>
      </w: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ICAO正在着力去提高航空安全并且授予一些权力</w:t>
      </w:r>
      <w:proofErr w:type="gramStart"/>
      <w:r w:rsidRPr="005634C1">
        <w:rPr>
          <w:rFonts w:ascii="黑体" w:eastAsia="黑体" w:hAnsi="黑体" w:hint="eastAsia"/>
          <w:sz w:val="22"/>
          <w:szCs w:val="24"/>
        </w:rPr>
        <w:t>给利益</w:t>
      </w:r>
      <w:proofErr w:type="gramEnd"/>
      <w:r w:rsidRPr="005634C1">
        <w:rPr>
          <w:rFonts w:ascii="黑体" w:eastAsia="黑体" w:hAnsi="黑体" w:hint="eastAsia"/>
          <w:sz w:val="22"/>
          <w:szCs w:val="24"/>
        </w:rPr>
        <w:t>相关者和机构进行无缝的合作。</w:t>
      </w: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ICAO继续与地区建立的组织合作，例如RASGs(地区安全航空机构），RSOOs(地区安全监管机构）以此来促进和发展</w:t>
      </w: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处理紧急安全事故的能力。</w:t>
      </w: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每一百万次飞行中发生事故的次数从2.8降低到2.1展示了最低的一次事故发生率。</w:t>
      </w: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RASG-AFI(印度洋地区航空）在2016年没有发生任何事故是非常值得人注意的。这部分地区是第二年来没有发生任何事故了。</w:t>
      </w: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在RASG-AFI仅有的一次事故是自杀式炸弹导致的。</w:t>
      </w: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</w:p>
    <w:p w:rsidR="00562D71" w:rsidRPr="005634C1" w:rsidRDefault="00562D71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ICAO和国际航空组织是合作关系共同目的都是为了实现更安全的未来。这篇报告主要提及了了2015-2016年时间里航空活动的一些关键指示。</w:t>
      </w:r>
    </w:p>
    <w:p w:rsidR="00532B45" w:rsidRPr="005634C1" w:rsidRDefault="00532B45" w:rsidP="005634C1">
      <w:pPr>
        <w:pStyle w:val="a4"/>
        <w:ind w:leftChars="400" w:left="84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从2012-2016年每年所发生的事故次数在不断下降，从2012年的98起到2016年的75起。</w:t>
      </w:r>
    </w:p>
    <w:p w:rsidR="00532B45" w:rsidRPr="005634C1" w:rsidRDefault="00532B45" w:rsidP="005634C1">
      <w:pPr>
        <w:pStyle w:val="a4"/>
        <w:ind w:leftChars="429" w:left="901" w:firstLineChars="150" w:firstLine="330"/>
        <w:jc w:val="left"/>
        <w:rPr>
          <w:rFonts w:ascii="黑体" w:eastAsia="黑体" w:hAnsi="黑体"/>
          <w:sz w:val="22"/>
          <w:szCs w:val="24"/>
        </w:rPr>
      </w:pPr>
    </w:p>
    <w:p w:rsidR="004B502C" w:rsidRPr="005634C1" w:rsidRDefault="004B502C" w:rsidP="005634C1">
      <w:pPr>
        <w:pStyle w:val="a4"/>
        <w:ind w:left="48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1</w:t>
      </w:r>
      <w:r w:rsidRPr="005634C1">
        <w:rPr>
          <w:rFonts w:ascii="黑体" w:eastAsia="黑体" w:hAnsi="黑体"/>
          <w:sz w:val="22"/>
          <w:szCs w:val="24"/>
        </w:rPr>
        <w:t xml:space="preserve">.4 </w:t>
      </w:r>
      <w:r w:rsidRPr="005634C1">
        <w:rPr>
          <w:rFonts w:ascii="黑体" w:eastAsia="黑体" w:hAnsi="黑体" w:hint="eastAsia"/>
          <w:sz w:val="22"/>
          <w:szCs w:val="24"/>
        </w:rPr>
        <w:t>飞机失事原因和热点问题讨论（雷达图）</w:t>
      </w:r>
    </w:p>
    <w:p w:rsidR="004B502C" w:rsidRPr="005634C1" w:rsidRDefault="004B502C" w:rsidP="005634C1">
      <w:pPr>
        <w:pStyle w:val="a4"/>
        <w:ind w:left="480" w:firstLineChars="150" w:firstLine="30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2EBA5FEF" wp14:editId="3EFF1BD5">
            <wp:extent cx="5274310" cy="1983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45" w:rsidRPr="005634C1" w:rsidRDefault="00682293" w:rsidP="005634C1">
      <w:pPr>
        <w:pStyle w:val="a4"/>
        <w:ind w:left="384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</w:t>
      </w:r>
      <w:r w:rsidR="00257AF7" w:rsidRPr="005634C1">
        <w:rPr>
          <w:rFonts w:ascii="黑体" w:eastAsia="黑体" w:hAnsi="黑体"/>
          <w:sz w:val="22"/>
          <w:szCs w:val="24"/>
        </w:rPr>
        <w:t>5</w:t>
      </w:r>
    </w:p>
    <w:p w:rsidR="00562D71" w:rsidRPr="005634C1" w:rsidRDefault="00562D71" w:rsidP="000F5A8E">
      <w:pPr>
        <w:jc w:val="left"/>
        <w:rPr>
          <w:rFonts w:ascii="黑体" w:eastAsia="黑体" w:hAnsi="黑体"/>
          <w:sz w:val="22"/>
          <w:szCs w:val="24"/>
        </w:rPr>
      </w:pPr>
    </w:p>
    <w:p w:rsidR="004B502C" w:rsidRPr="005634C1" w:rsidRDefault="004B502C" w:rsidP="005634C1">
      <w:pPr>
        <w:pStyle w:val="a4"/>
        <w:ind w:left="48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1</w:t>
      </w:r>
      <w:r w:rsidRPr="005634C1">
        <w:rPr>
          <w:rFonts w:ascii="黑体" w:eastAsia="黑体" w:hAnsi="黑体"/>
          <w:sz w:val="22"/>
          <w:szCs w:val="24"/>
        </w:rPr>
        <w:t xml:space="preserve">.5 </w:t>
      </w:r>
      <w:r w:rsidRPr="005634C1">
        <w:rPr>
          <w:rFonts w:ascii="黑体" w:eastAsia="黑体" w:hAnsi="黑体" w:hint="eastAsia"/>
          <w:sz w:val="22"/>
          <w:szCs w:val="24"/>
        </w:rPr>
        <w:t>空难遇难者的赔偿方式（环形图）</w:t>
      </w:r>
    </w:p>
    <w:p w:rsidR="004B502C" w:rsidRPr="005634C1" w:rsidRDefault="004B502C" w:rsidP="005634C1">
      <w:pPr>
        <w:pStyle w:val="a4"/>
        <w:ind w:left="480" w:firstLineChars="150" w:firstLine="30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lastRenderedPageBreak/>
        <w:drawing>
          <wp:inline distT="0" distB="0" distL="0" distR="0" wp14:anchorId="2AC3CBA9" wp14:editId="3468E0EC">
            <wp:extent cx="5274310" cy="16230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3" w:rsidRPr="005634C1" w:rsidRDefault="00682293" w:rsidP="005634C1">
      <w:pPr>
        <w:pStyle w:val="a4"/>
        <w:ind w:left="384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</w:t>
      </w:r>
      <w:r w:rsidR="00257AF7" w:rsidRPr="005634C1">
        <w:rPr>
          <w:rFonts w:ascii="黑体" w:eastAsia="黑体" w:hAnsi="黑体"/>
          <w:sz w:val="22"/>
          <w:szCs w:val="24"/>
        </w:rPr>
        <w:t>6</w:t>
      </w:r>
    </w:p>
    <w:p w:rsidR="004B502C" w:rsidRPr="005634C1" w:rsidRDefault="004B502C" w:rsidP="005634C1">
      <w:pPr>
        <w:pStyle w:val="a4"/>
        <w:ind w:left="48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1</w:t>
      </w:r>
      <w:r w:rsidRPr="005634C1">
        <w:rPr>
          <w:rFonts w:ascii="黑体" w:eastAsia="黑体" w:hAnsi="黑体"/>
          <w:sz w:val="22"/>
          <w:szCs w:val="24"/>
        </w:rPr>
        <w:t xml:space="preserve">.6 </w:t>
      </w:r>
      <w:r w:rsidRPr="005634C1">
        <w:rPr>
          <w:rFonts w:ascii="黑体" w:eastAsia="黑体" w:hAnsi="黑体" w:hint="eastAsia"/>
          <w:sz w:val="22"/>
          <w:szCs w:val="24"/>
        </w:rPr>
        <w:t>全球各大航空公司所属国家及排名（词云图）</w:t>
      </w:r>
    </w:p>
    <w:p w:rsidR="004B502C" w:rsidRPr="005634C1" w:rsidRDefault="004B502C" w:rsidP="005634C1">
      <w:pPr>
        <w:pStyle w:val="a4"/>
        <w:ind w:left="480" w:firstLineChars="150" w:firstLine="30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02E35AC3" wp14:editId="671DA1E9">
            <wp:extent cx="5274310" cy="3465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3" w:rsidRPr="005634C1" w:rsidRDefault="00682293" w:rsidP="005634C1">
      <w:pPr>
        <w:pStyle w:val="a4"/>
        <w:ind w:left="426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</w:t>
      </w:r>
      <w:r w:rsidR="00257AF7" w:rsidRPr="005634C1">
        <w:rPr>
          <w:rFonts w:ascii="黑体" w:eastAsia="黑体" w:hAnsi="黑体"/>
          <w:sz w:val="22"/>
          <w:szCs w:val="24"/>
        </w:rPr>
        <w:t>7</w:t>
      </w:r>
    </w:p>
    <w:p w:rsidR="004B502C" w:rsidRPr="005634C1" w:rsidRDefault="004B502C" w:rsidP="005634C1">
      <w:pPr>
        <w:ind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1</w:t>
      </w:r>
      <w:r w:rsidRPr="005634C1">
        <w:rPr>
          <w:rFonts w:ascii="黑体" w:eastAsia="黑体" w:hAnsi="黑体"/>
          <w:sz w:val="22"/>
          <w:szCs w:val="24"/>
        </w:rPr>
        <w:t xml:space="preserve">.7 </w:t>
      </w:r>
      <w:r w:rsidRPr="005634C1">
        <w:rPr>
          <w:rFonts w:ascii="黑体" w:eastAsia="黑体" w:hAnsi="黑体" w:hint="eastAsia"/>
          <w:sz w:val="22"/>
          <w:szCs w:val="24"/>
        </w:rPr>
        <w:t>灰色马尔科夫模型的空难人数预测</w:t>
      </w:r>
    </w:p>
    <w:p w:rsidR="004B502C" w:rsidRPr="005634C1" w:rsidRDefault="004B502C" w:rsidP="005634C1">
      <w:pPr>
        <w:pStyle w:val="a4"/>
        <w:ind w:left="480" w:firstLineChars="150" w:firstLine="30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/>
          <w:noProof/>
          <w:sz w:val="20"/>
        </w:rPr>
        <w:drawing>
          <wp:inline distT="0" distB="0" distL="0" distR="0" wp14:anchorId="3D30614A" wp14:editId="04111D3E">
            <wp:extent cx="5274310" cy="21450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3" w:rsidRPr="005634C1" w:rsidRDefault="00682293" w:rsidP="005634C1">
      <w:pPr>
        <w:pStyle w:val="a4"/>
        <w:ind w:left="4260" w:firstLineChars="150" w:firstLine="330"/>
        <w:jc w:val="left"/>
        <w:rPr>
          <w:rFonts w:ascii="黑体" w:eastAsia="黑体" w:hAnsi="黑体"/>
          <w:sz w:val="22"/>
          <w:szCs w:val="24"/>
        </w:rPr>
      </w:pPr>
      <w:r w:rsidRPr="005634C1">
        <w:rPr>
          <w:rFonts w:ascii="黑体" w:eastAsia="黑体" w:hAnsi="黑体" w:hint="eastAsia"/>
          <w:sz w:val="22"/>
          <w:szCs w:val="24"/>
        </w:rPr>
        <w:t>图</w:t>
      </w:r>
      <w:r w:rsidR="00257AF7" w:rsidRPr="005634C1">
        <w:rPr>
          <w:rFonts w:ascii="黑体" w:eastAsia="黑体" w:hAnsi="黑体"/>
          <w:sz w:val="22"/>
          <w:szCs w:val="24"/>
        </w:rPr>
        <w:t>8</w:t>
      </w:r>
      <w:bookmarkEnd w:id="0"/>
    </w:p>
    <w:sectPr w:rsidR="00682293" w:rsidRPr="005634C1" w:rsidSect="00CA45EB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DED" w:rsidRDefault="00B36DED" w:rsidP="004D49A2">
      <w:r>
        <w:separator/>
      </w:r>
    </w:p>
  </w:endnote>
  <w:endnote w:type="continuationSeparator" w:id="0">
    <w:p w:rsidR="00B36DED" w:rsidRDefault="00B36DED" w:rsidP="004D49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3116151"/>
      <w:docPartObj>
        <w:docPartGallery w:val="Page Numbers (Bottom of Page)"/>
        <w:docPartUnique/>
      </w:docPartObj>
    </w:sdtPr>
    <w:sdtEndPr/>
    <w:sdtContent>
      <w:p w:rsidR="00532B45" w:rsidRDefault="00532B4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34C1" w:rsidRPr="005634C1">
          <w:rPr>
            <w:noProof/>
            <w:lang w:val="zh-CN"/>
          </w:rPr>
          <w:t>3</w:t>
        </w:r>
        <w:r>
          <w:fldChar w:fldCharType="end"/>
        </w:r>
      </w:p>
    </w:sdtContent>
  </w:sdt>
  <w:p w:rsidR="00532B45" w:rsidRDefault="00532B4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DED" w:rsidRDefault="00B36DED" w:rsidP="004D49A2">
      <w:r>
        <w:separator/>
      </w:r>
    </w:p>
  </w:footnote>
  <w:footnote w:type="continuationSeparator" w:id="0">
    <w:p w:rsidR="00B36DED" w:rsidRDefault="00B36DED" w:rsidP="004D49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B45" w:rsidRDefault="00532B45">
    <w:pPr>
      <w:pStyle w:val="a5"/>
    </w:pPr>
    <w:r>
      <w:rPr>
        <w:rFonts w:hint="eastAsia"/>
      </w:rPr>
      <w:t>数据</w:t>
    </w:r>
    <w:proofErr w:type="gramStart"/>
    <w:r>
      <w:rPr>
        <w:rFonts w:hint="eastAsia"/>
      </w:rPr>
      <w:t>可视化结课论文</w:t>
    </w:r>
    <w:proofErr w:type="gramEnd"/>
    <w:r>
      <w:ptab w:relativeTo="margin" w:alignment="center" w:leader="none"/>
    </w:r>
    <w:r>
      <w:ptab w:relativeTo="margin" w:alignment="right" w:leader="none"/>
    </w:r>
    <w:r>
      <w:t>2016</w:t>
    </w:r>
    <w:r>
      <w:rPr>
        <w:rFonts w:hint="eastAsia"/>
      </w:rPr>
      <w:t>级计算机科学与技术（大数据技术与应用专业）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F01E20"/>
    <w:multiLevelType w:val="multilevel"/>
    <w:tmpl w:val="2084F1A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>
    <w:nsid w:val="75F9240F"/>
    <w:multiLevelType w:val="multilevel"/>
    <w:tmpl w:val="2084F1A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>
    <w:nsid w:val="78330E15"/>
    <w:multiLevelType w:val="multilevel"/>
    <w:tmpl w:val="E91683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8D6"/>
    <w:rsid w:val="00065A07"/>
    <w:rsid w:val="00084714"/>
    <w:rsid w:val="000F5A8E"/>
    <w:rsid w:val="000F7ADE"/>
    <w:rsid w:val="00167259"/>
    <w:rsid w:val="001B20D9"/>
    <w:rsid w:val="00257AF7"/>
    <w:rsid w:val="00284DEB"/>
    <w:rsid w:val="00295BD6"/>
    <w:rsid w:val="00307B7E"/>
    <w:rsid w:val="0036012A"/>
    <w:rsid w:val="0038304C"/>
    <w:rsid w:val="00494108"/>
    <w:rsid w:val="004B502C"/>
    <w:rsid w:val="004D49A2"/>
    <w:rsid w:val="00532B45"/>
    <w:rsid w:val="00562D71"/>
    <w:rsid w:val="005634C1"/>
    <w:rsid w:val="005E6FC7"/>
    <w:rsid w:val="005F28EE"/>
    <w:rsid w:val="00682293"/>
    <w:rsid w:val="00784AA0"/>
    <w:rsid w:val="0079621F"/>
    <w:rsid w:val="00826A79"/>
    <w:rsid w:val="00842568"/>
    <w:rsid w:val="009B27FB"/>
    <w:rsid w:val="009E56B5"/>
    <w:rsid w:val="00A01495"/>
    <w:rsid w:val="00AC2BD2"/>
    <w:rsid w:val="00AF52CA"/>
    <w:rsid w:val="00B36DED"/>
    <w:rsid w:val="00B858A4"/>
    <w:rsid w:val="00BC764B"/>
    <w:rsid w:val="00C86448"/>
    <w:rsid w:val="00CA0B48"/>
    <w:rsid w:val="00CA45EB"/>
    <w:rsid w:val="00D22566"/>
    <w:rsid w:val="00D6441A"/>
    <w:rsid w:val="00E265E8"/>
    <w:rsid w:val="00E82A40"/>
    <w:rsid w:val="00F3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64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764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764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C764B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4D49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D49A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D49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D49A2"/>
    <w:rPr>
      <w:sz w:val="18"/>
      <w:szCs w:val="18"/>
    </w:rPr>
  </w:style>
  <w:style w:type="character" w:styleId="a7">
    <w:name w:val="Hyperlink"/>
    <w:basedOn w:val="a0"/>
    <w:uiPriority w:val="99"/>
    <w:unhideWhenUsed/>
    <w:rsid w:val="009E56B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E56B5"/>
    <w:rPr>
      <w:color w:val="808080"/>
      <w:shd w:val="clear" w:color="auto" w:fill="E6E6E6"/>
    </w:rPr>
  </w:style>
  <w:style w:type="paragraph" w:styleId="a8">
    <w:name w:val="caption"/>
    <w:basedOn w:val="a"/>
    <w:next w:val="a"/>
    <w:uiPriority w:val="35"/>
    <w:unhideWhenUsed/>
    <w:qFormat/>
    <w:rsid w:val="00682293"/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link w:val="Char2"/>
    <w:uiPriority w:val="1"/>
    <w:qFormat/>
    <w:rsid w:val="00CA45EB"/>
    <w:rPr>
      <w:kern w:val="0"/>
      <w:sz w:val="22"/>
    </w:rPr>
  </w:style>
  <w:style w:type="character" w:customStyle="1" w:styleId="Char2">
    <w:name w:val="无间隔 Char"/>
    <w:basedOn w:val="a0"/>
    <w:link w:val="a9"/>
    <w:uiPriority w:val="1"/>
    <w:rsid w:val="00CA45EB"/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5634C1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5634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64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764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764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C764B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4D49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D49A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D49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D49A2"/>
    <w:rPr>
      <w:sz w:val="18"/>
      <w:szCs w:val="18"/>
    </w:rPr>
  </w:style>
  <w:style w:type="character" w:styleId="a7">
    <w:name w:val="Hyperlink"/>
    <w:basedOn w:val="a0"/>
    <w:uiPriority w:val="99"/>
    <w:unhideWhenUsed/>
    <w:rsid w:val="009E56B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E56B5"/>
    <w:rPr>
      <w:color w:val="808080"/>
      <w:shd w:val="clear" w:color="auto" w:fill="E6E6E6"/>
    </w:rPr>
  </w:style>
  <w:style w:type="paragraph" w:styleId="a8">
    <w:name w:val="caption"/>
    <w:basedOn w:val="a"/>
    <w:next w:val="a"/>
    <w:uiPriority w:val="35"/>
    <w:unhideWhenUsed/>
    <w:qFormat/>
    <w:rsid w:val="00682293"/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link w:val="Char2"/>
    <w:uiPriority w:val="1"/>
    <w:qFormat/>
    <w:rsid w:val="00CA45EB"/>
    <w:rPr>
      <w:kern w:val="0"/>
      <w:sz w:val="22"/>
    </w:rPr>
  </w:style>
  <w:style w:type="character" w:customStyle="1" w:styleId="Char2">
    <w:name w:val="无间隔 Char"/>
    <w:basedOn w:val="a0"/>
    <w:link w:val="a9"/>
    <w:uiPriority w:val="1"/>
    <w:rsid w:val="00CA45EB"/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5634C1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5634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5</Pages>
  <Words>248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w</cp:lastModifiedBy>
  <cp:revision>24</cp:revision>
  <dcterms:created xsi:type="dcterms:W3CDTF">2018-07-07T10:13:00Z</dcterms:created>
  <dcterms:modified xsi:type="dcterms:W3CDTF">2019-03-12T05:01:00Z</dcterms:modified>
</cp:coreProperties>
</file>