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C2B72" w14:textId="1ABAE9F9" w:rsidR="00FB0D0C" w:rsidRPr="005948ED" w:rsidRDefault="00F062FE">
      <w:pPr>
        <w:rPr>
          <w:rFonts w:ascii="Times New Roman" w:hAnsi="Times New Roman" w:cs="Times New Roman"/>
          <w:sz w:val="24"/>
          <w:szCs w:val="24"/>
        </w:rPr>
      </w:pPr>
      <w:r w:rsidRPr="005948ED">
        <w:rPr>
          <w:rFonts w:ascii="Times New Roman" w:hAnsi="Times New Roman" w:cs="Times New Roman"/>
          <w:sz w:val="24"/>
          <w:szCs w:val="24"/>
        </w:rPr>
        <w:t>1.</w:t>
      </w:r>
      <w:r w:rsidR="00221633" w:rsidRPr="005948ED">
        <w:rPr>
          <w:rFonts w:ascii="Times New Roman" w:hAnsi="Times New Roman" w:cs="Times New Roman"/>
          <w:sz w:val="24"/>
          <w:szCs w:val="24"/>
        </w:rPr>
        <w:t xml:space="preserve">The file records Date, Time, </w:t>
      </w:r>
      <w:proofErr w:type="spellStart"/>
      <w:proofErr w:type="gramStart"/>
      <w:r w:rsidR="00221633" w:rsidRPr="005948ED">
        <w:rPr>
          <w:rFonts w:ascii="Times New Roman" w:hAnsi="Times New Roman" w:cs="Times New Roman"/>
          <w:sz w:val="24"/>
          <w:szCs w:val="24"/>
        </w:rPr>
        <w:t>SensorID,BedID</w:t>
      </w:r>
      <w:proofErr w:type="gramEnd"/>
      <w:r w:rsidR="00221633" w:rsidRPr="005948ED">
        <w:rPr>
          <w:rFonts w:ascii="Times New Roman" w:hAnsi="Times New Roman" w:cs="Times New Roman"/>
          <w:sz w:val="24"/>
          <w:szCs w:val="24"/>
        </w:rPr>
        <w:t>,Soilmoisture_</w:t>
      </w:r>
      <w:proofErr w:type="gramStart"/>
      <w:r w:rsidR="00221633" w:rsidRPr="005948ED">
        <w:rPr>
          <w:rFonts w:ascii="Times New Roman" w:hAnsi="Times New Roman" w:cs="Times New Roman"/>
          <w:sz w:val="24"/>
          <w:szCs w:val="24"/>
        </w:rPr>
        <w:t>Vwc,Soiltemp</w:t>
      </w:r>
      <w:proofErr w:type="gramEnd"/>
      <w:r w:rsidR="00221633" w:rsidRPr="005948ED">
        <w:rPr>
          <w:rFonts w:ascii="Times New Roman" w:hAnsi="Times New Roman" w:cs="Times New Roman"/>
          <w:sz w:val="24"/>
          <w:szCs w:val="24"/>
        </w:rPr>
        <w:t>_F</w:t>
      </w:r>
      <w:proofErr w:type="spellEnd"/>
      <w:r w:rsidR="00221633" w:rsidRPr="005948ED">
        <w:rPr>
          <w:rFonts w:ascii="Times New Roman" w:hAnsi="Times New Roman" w:cs="Times New Roman"/>
          <w:sz w:val="24"/>
          <w:szCs w:val="24"/>
        </w:rPr>
        <w:t xml:space="preserve"> for each reading.</w:t>
      </w:r>
    </w:p>
    <w:p w14:paraId="24489E62" w14:textId="313E0435" w:rsidR="00221633" w:rsidRPr="005948ED" w:rsidRDefault="00221633">
      <w:pPr>
        <w:rPr>
          <w:rFonts w:ascii="Times New Roman" w:hAnsi="Times New Roman" w:cs="Times New Roman"/>
          <w:sz w:val="24"/>
          <w:szCs w:val="24"/>
        </w:rPr>
      </w:pPr>
      <w:r w:rsidRPr="005948ED">
        <w:rPr>
          <w:rFonts w:ascii="Times New Roman" w:hAnsi="Times New Roman" w:cs="Times New Roman"/>
          <w:sz w:val="24"/>
          <w:szCs w:val="24"/>
        </w:rPr>
        <w:t>2.</w:t>
      </w:r>
      <w:r w:rsidR="0024405A" w:rsidRPr="005948ED">
        <w:rPr>
          <w:rFonts w:ascii="Times New Roman" w:hAnsi="Times New Roman" w:cs="Times New Roman"/>
          <w:sz w:val="24"/>
          <w:szCs w:val="24"/>
        </w:rPr>
        <w:t xml:space="preserve">The file was produced by the soil sensor because the data shows </w:t>
      </w:r>
      <w:r w:rsidR="0024405A" w:rsidRPr="005948ED">
        <w:rPr>
          <w:rFonts w:ascii="Times New Roman" w:hAnsi="Times New Roman" w:cs="Times New Roman"/>
          <w:sz w:val="24"/>
          <w:szCs w:val="24"/>
        </w:rPr>
        <w:t>column names, measurement values, and sensor identifiers.</w:t>
      </w:r>
    </w:p>
    <w:p w14:paraId="70F11A34" w14:textId="569458EB" w:rsidR="0024405A" w:rsidRPr="005948ED" w:rsidRDefault="0024405A">
      <w:pPr>
        <w:rPr>
          <w:rFonts w:ascii="Times New Roman" w:hAnsi="Times New Roman" w:cs="Times New Roman"/>
          <w:sz w:val="24"/>
          <w:szCs w:val="24"/>
        </w:rPr>
      </w:pPr>
      <w:r w:rsidRPr="005948ED">
        <w:rPr>
          <w:rFonts w:ascii="Times New Roman" w:hAnsi="Times New Roman" w:cs="Times New Roman"/>
          <w:sz w:val="24"/>
          <w:szCs w:val="24"/>
        </w:rPr>
        <w:t>3.</w:t>
      </w:r>
      <w:r w:rsidRPr="005948ED">
        <w:rPr>
          <w:rFonts w:ascii="Times New Roman" w:hAnsi="Times New Roman" w:cs="Times New Roman"/>
          <w:color w:val="0D0D0D"/>
          <w:sz w:val="24"/>
          <w:szCs w:val="24"/>
          <w:shd w:val="clear" w:color="auto" w:fill="FCFCFC"/>
        </w:rPr>
        <w:t xml:space="preserve"> </w:t>
      </w:r>
      <w:r w:rsidRPr="005948ED">
        <w:rPr>
          <w:rFonts w:ascii="Times New Roman" w:hAnsi="Times New Roman" w:cs="Times New Roman"/>
          <w:sz w:val="24"/>
          <w:szCs w:val="24"/>
        </w:rPr>
        <w:t xml:space="preserve">Each record is uniquely identified by the </w:t>
      </w:r>
      <w:proofErr w:type="spellStart"/>
      <w:r w:rsidRPr="005948ED">
        <w:rPr>
          <w:rFonts w:ascii="Times New Roman" w:hAnsi="Times New Roman" w:cs="Times New Roman"/>
          <w:sz w:val="24"/>
          <w:szCs w:val="24"/>
        </w:rPr>
        <w:t>SensorID</w:t>
      </w:r>
      <w:proofErr w:type="spellEnd"/>
      <w:r w:rsidRPr="005948ED">
        <w:rPr>
          <w:rFonts w:ascii="Times New Roman" w:hAnsi="Times New Roman" w:cs="Times New Roman"/>
          <w:sz w:val="24"/>
          <w:szCs w:val="24"/>
        </w:rPr>
        <w:t xml:space="preserve"> and the date and time of the measurement</w:t>
      </w:r>
      <w:r w:rsidRPr="005948ED">
        <w:rPr>
          <w:rFonts w:ascii="Times New Roman" w:hAnsi="Times New Roman" w:cs="Times New Roman"/>
          <w:sz w:val="24"/>
          <w:szCs w:val="24"/>
        </w:rPr>
        <w:t>.</w:t>
      </w:r>
    </w:p>
    <w:p w14:paraId="450693DA" w14:textId="002DE2C6" w:rsidR="0024405A" w:rsidRPr="005948ED" w:rsidRDefault="0024405A">
      <w:pPr>
        <w:rPr>
          <w:rFonts w:ascii="Times New Roman" w:hAnsi="Times New Roman" w:cs="Times New Roman"/>
          <w:sz w:val="24"/>
          <w:szCs w:val="24"/>
        </w:rPr>
      </w:pPr>
      <w:r w:rsidRPr="005948ED">
        <w:rPr>
          <w:rFonts w:ascii="Times New Roman" w:hAnsi="Times New Roman" w:cs="Times New Roman"/>
          <w:sz w:val="24"/>
          <w:szCs w:val="24"/>
        </w:rPr>
        <w:t>4.</w:t>
      </w:r>
      <w:r w:rsidR="00D21897" w:rsidRPr="005948ED">
        <w:rPr>
          <w:rFonts w:ascii="Times New Roman" w:hAnsi="Times New Roman" w:cs="Times New Roman"/>
          <w:sz w:val="24"/>
          <w:szCs w:val="24"/>
        </w:rPr>
        <w:t xml:space="preserve">There </w:t>
      </w:r>
      <w:proofErr w:type="gramStart"/>
      <w:r w:rsidR="00D21897" w:rsidRPr="005948ED">
        <w:rPr>
          <w:rFonts w:ascii="Times New Roman" w:hAnsi="Times New Roman" w:cs="Times New Roman"/>
          <w:sz w:val="24"/>
          <w:szCs w:val="24"/>
        </w:rPr>
        <w:t>6 represented</w:t>
      </w:r>
      <w:proofErr w:type="gramEnd"/>
      <w:r w:rsidR="00D21897" w:rsidRPr="005948ED">
        <w:rPr>
          <w:rFonts w:ascii="Times New Roman" w:hAnsi="Times New Roman" w:cs="Times New Roman"/>
          <w:sz w:val="24"/>
          <w:szCs w:val="24"/>
        </w:rPr>
        <w:t xml:space="preserve"> fields</w:t>
      </w:r>
    </w:p>
    <w:p w14:paraId="2FAA1100" w14:textId="1D33426D" w:rsidR="00D21897" w:rsidRPr="005948ED" w:rsidRDefault="00D21897">
      <w:pPr>
        <w:rPr>
          <w:rFonts w:ascii="Times New Roman" w:hAnsi="Times New Roman" w:cs="Times New Roman"/>
          <w:sz w:val="24"/>
          <w:szCs w:val="24"/>
        </w:rPr>
      </w:pPr>
      <w:r w:rsidRPr="005948ED">
        <w:rPr>
          <w:rFonts w:ascii="Times New Roman" w:hAnsi="Times New Roman" w:cs="Times New Roman"/>
          <w:sz w:val="24"/>
          <w:szCs w:val="24"/>
        </w:rPr>
        <w:t xml:space="preserve">5.There </w:t>
      </w:r>
      <w:proofErr w:type="gramStart"/>
      <w:r w:rsidRPr="005948ED">
        <w:rPr>
          <w:rFonts w:ascii="Times New Roman" w:hAnsi="Times New Roman" w:cs="Times New Roman"/>
          <w:sz w:val="24"/>
          <w:szCs w:val="24"/>
        </w:rPr>
        <w:t>120</w:t>
      </w:r>
      <w:proofErr w:type="gramEnd"/>
      <w:r w:rsidRPr="005948ED">
        <w:rPr>
          <w:rFonts w:ascii="Times New Roman" w:hAnsi="Times New Roman" w:cs="Times New Roman"/>
          <w:sz w:val="24"/>
          <w:szCs w:val="24"/>
        </w:rPr>
        <w:t xml:space="preserve"> records</w:t>
      </w:r>
    </w:p>
    <w:p w14:paraId="125428DC" w14:textId="4EAB817C" w:rsidR="00D21897" w:rsidRPr="005948ED" w:rsidRDefault="00D21897" w:rsidP="00D21897">
      <w:pPr>
        <w:rPr>
          <w:rFonts w:ascii="Times New Roman" w:hAnsi="Times New Roman" w:cs="Times New Roman"/>
          <w:sz w:val="24"/>
          <w:szCs w:val="24"/>
        </w:rPr>
      </w:pPr>
      <w:r w:rsidRPr="005948ED">
        <w:rPr>
          <w:rFonts w:ascii="Times New Roman" w:hAnsi="Times New Roman" w:cs="Times New Roman"/>
          <w:sz w:val="24"/>
          <w:szCs w:val="24"/>
        </w:rPr>
        <w:t xml:space="preserve">6. </w:t>
      </w:r>
      <w:r w:rsidRPr="005948ED">
        <w:rPr>
          <w:rFonts w:ascii="Times New Roman" w:hAnsi="Times New Roman" w:cs="Times New Roman"/>
          <w:sz w:val="24"/>
          <w:szCs w:val="24"/>
        </w:rPr>
        <w:t xml:space="preserve">The device collects data </w:t>
      </w:r>
      <w:r w:rsidRPr="005948ED">
        <w:rPr>
          <w:rFonts w:ascii="Times New Roman" w:hAnsi="Times New Roman" w:cs="Times New Roman"/>
          <w:sz w:val="24"/>
          <w:szCs w:val="24"/>
        </w:rPr>
        <w:t>whereby the</w:t>
      </w:r>
      <w:r w:rsidRPr="005948ED">
        <w:rPr>
          <w:rFonts w:ascii="Times New Roman" w:hAnsi="Times New Roman" w:cs="Times New Roman"/>
          <w:sz w:val="24"/>
          <w:szCs w:val="24"/>
        </w:rPr>
        <w:t xml:space="preserve"> soil sensor measures soil moisture and temperature every two hours. The data logger collects and stores the readings with the date, time, sensor ID, and bed ID for monitoring and analysis.</w:t>
      </w:r>
    </w:p>
    <w:p w14:paraId="4C6B3582" w14:textId="01A059F5" w:rsidR="005948ED" w:rsidRPr="005948ED" w:rsidRDefault="00D21897" w:rsidP="005948ED">
      <w:pPr>
        <w:rPr>
          <w:rFonts w:ascii="Times New Roman" w:hAnsi="Times New Roman" w:cs="Times New Roman"/>
          <w:sz w:val="24"/>
          <w:szCs w:val="24"/>
        </w:rPr>
      </w:pPr>
      <w:r w:rsidRPr="005948ED">
        <w:rPr>
          <w:rFonts w:ascii="Times New Roman" w:hAnsi="Times New Roman" w:cs="Times New Roman"/>
          <w:sz w:val="24"/>
          <w:szCs w:val="24"/>
        </w:rPr>
        <w:t>7.</w:t>
      </w:r>
      <w:r w:rsidR="005948ED" w:rsidRPr="005948ED">
        <w:rPr>
          <w:rFonts w:ascii="Times New Roman" w:eastAsia="Times New Roman" w:hAnsi="Times New Roman" w:cs="Times New Roman"/>
          <w:sz w:val="24"/>
          <w:szCs w:val="24"/>
        </w:rPr>
        <w:t xml:space="preserve"> The </w:t>
      </w:r>
      <w:r w:rsidR="005948ED" w:rsidRPr="005948ED">
        <w:rPr>
          <w:rFonts w:ascii="Times New Roman" w:hAnsi="Times New Roman" w:cs="Times New Roman"/>
          <w:sz w:val="24"/>
          <w:szCs w:val="24"/>
        </w:rPr>
        <w:t>a</w:t>
      </w:r>
      <w:r w:rsidR="005948ED" w:rsidRPr="005948ED">
        <w:rPr>
          <w:rFonts w:ascii="Times New Roman" w:hAnsi="Times New Roman" w:cs="Times New Roman"/>
          <w:sz w:val="24"/>
          <w:szCs w:val="24"/>
        </w:rPr>
        <w:t>dvantages</w:t>
      </w:r>
      <w:r w:rsidR="005948ED" w:rsidRPr="005948ED">
        <w:rPr>
          <w:rFonts w:ascii="Times New Roman" w:hAnsi="Times New Roman" w:cs="Times New Roman"/>
          <w:sz w:val="24"/>
          <w:szCs w:val="24"/>
        </w:rPr>
        <w:t xml:space="preserve"> is that t</w:t>
      </w:r>
      <w:r w:rsidR="005948ED" w:rsidRPr="005948ED">
        <w:rPr>
          <w:rFonts w:ascii="Times New Roman" w:hAnsi="Times New Roman" w:cs="Times New Roman"/>
          <w:sz w:val="24"/>
          <w:szCs w:val="24"/>
        </w:rPr>
        <w:t xml:space="preserve">he </w:t>
      </w:r>
      <w:r w:rsidR="005948ED" w:rsidRPr="005948ED">
        <w:rPr>
          <w:rFonts w:ascii="Times New Roman" w:hAnsi="Times New Roman" w:cs="Times New Roman"/>
          <w:sz w:val="24"/>
          <w:szCs w:val="24"/>
        </w:rPr>
        <w:t>csv</w:t>
      </w:r>
      <w:r w:rsidR="005948ED" w:rsidRPr="005948ED">
        <w:rPr>
          <w:rFonts w:ascii="Times New Roman" w:hAnsi="Times New Roman" w:cs="Times New Roman"/>
          <w:sz w:val="24"/>
          <w:szCs w:val="24"/>
        </w:rPr>
        <w:t xml:space="preserve"> format is simple to read, easy to store, and convenient to share with others. It can be opened in Excel and used to organize, compare, and analyze soil moisture and temperature readings.</w:t>
      </w:r>
    </w:p>
    <w:p w14:paraId="47F09D1C" w14:textId="329FDE55" w:rsidR="005948ED" w:rsidRPr="005948ED" w:rsidRDefault="005948ED" w:rsidP="005948ED">
      <w:pPr>
        <w:rPr>
          <w:rFonts w:ascii="Times New Roman" w:hAnsi="Times New Roman" w:cs="Times New Roman"/>
          <w:sz w:val="24"/>
          <w:szCs w:val="24"/>
        </w:rPr>
      </w:pPr>
      <w:r w:rsidRPr="005948ED">
        <w:rPr>
          <w:rFonts w:ascii="Times New Roman" w:hAnsi="Times New Roman" w:cs="Times New Roman"/>
          <w:sz w:val="24"/>
          <w:szCs w:val="24"/>
        </w:rPr>
        <w:t>The d</w:t>
      </w:r>
      <w:r w:rsidRPr="005948ED">
        <w:rPr>
          <w:rFonts w:ascii="Times New Roman" w:hAnsi="Times New Roman" w:cs="Times New Roman"/>
          <w:sz w:val="24"/>
          <w:szCs w:val="24"/>
        </w:rPr>
        <w:t>isadvantages</w:t>
      </w:r>
      <w:r w:rsidRPr="005948ED">
        <w:rPr>
          <w:rFonts w:ascii="Times New Roman" w:hAnsi="Times New Roman" w:cs="Times New Roman"/>
          <w:sz w:val="24"/>
          <w:szCs w:val="24"/>
        </w:rPr>
        <w:t xml:space="preserve"> </w:t>
      </w:r>
      <w:proofErr w:type="gramStart"/>
      <w:r w:rsidRPr="005948ED">
        <w:rPr>
          <w:rFonts w:ascii="Times New Roman" w:hAnsi="Times New Roman" w:cs="Times New Roman"/>
          <w:sz w:val="24"/>
          <w:szCs w:val="24"/>
        </w:rPr>
        <w:t>is</w:t>
      </w:r>
      <w:proofErr w:type="gramEnd"/>
      <w:r w:rsidRPr="005948ED">
        <w:rPr>
          <w:rFonts w:ascii="Times New Roman" w:hAnsi="Times New Roman" w:cs="Times New Roman"/>
          <w:sz w:val="24"/>
          <w:szCs w:val="24"/>
        </w:rPr>
        <w:t xml:space="preserve"> that th</w:t>
      </w:r>
      <w:r w:rsidRPr="005948ED">
        <w:rPr>
          <w:rFonts w:ascii="Times New Roman" w:hAnsi="Times New Roman" w:cs="Times New Roman"/>
          <w:sz w:val="24"/>
          <w:szCs w:val="24"/>
        </w:rPr>
        <w:t xml:space="preserve">e </w:t>
      </w:r>
      <w:r w:rsidRPr="005948ED">
        <w:rPr>
          <w:rFonts w:ascii="Times New Roman" w:hAnsi="Times New Roman" w:cs="Times New Roman"/>
          <w:sz w:val="24"/>
          <w:szCs w:val="24"/>
        </w:rPr>
        <w:t>csv</w:t>
      </w:r>
      <w:r w:rsidRPr="005948ED">
        <w:rPr>
          <w:rFonts w:ascii="Times New Roman" w:hAnsi="Times New Roman" w:cs="Times New Roman"/>
          <w:sz w:val="24"/>
          <w:szCs w:val="24"/>
        </w:rPr>
        <w:t xml:space="preserve"> format can contain missing or incorrect values, which may affect the accuracy of the results. It does not automatically check data types and can become difficult to manage when the dataset grows larger.</w:t>
      </w:r>
    </w:p>
    <w:p w14:paraId="402F6805" w14:textId="74C80FB0" w:rsidR="00D21897" w:rsidRPr="005948ED" w:rsidRDefault="00D21897" w:rsidP="00D21897">
      <w:pPr>
        <w:rPr>
          <w:rFonts w:ascii="Times New Roman" w:hAnsi="Times New Roman" w:cs="Times New Roman"/>
          <w:sz w:val="24"/>
          <w:szCs w:val="24"/>
        </w:rPr>
      </w:pPr>
    </w:p>
    <w:p w14:paraId="4A1B1CD8" w14:textId="41B0495A" w:rsidR="00D21897" w:rsidRPr="005948ED" w:rsidRDefault="00D21897">
      <w:pPr>
        <w:rPr>
          <w:rFonts w:ascii="Times New Roman" w:hAnsi="Times New Roman" w:cs="Times New Roman"/>
          <w:sz w:val="24"/>
          <w:szCs w:val="24"/>
        </w:rPr>
      </w:pPr>
    </w:p>
    <w:sectPr w:rsidR="00D21897" w:rsidRPr="005948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062FE"/>
    <w:rsid w:val="00221633"/>
    <w:rsid w:val="0024405A"/>
    <w:rsid w:val="005948ED"/>
    <w:rsid w:val="00837EBD"/>
    <w:rsid w:val="00D21897"/>
    <w:rsid w:val="00F062FE"/>
    <w:rsid w:val="00FB0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2251D"/>
  <w15:chartTrackingRefBased/>
  <w15:docId w15:val="{FDE541AC-C5FD-4F0A-A3D7-7F90DB810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2F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062F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062F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062F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062F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062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2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2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2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2F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062F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062F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062F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062F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062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2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2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2FE"/>
    <w:rPr>
      <w:rFonts w:eastAsiaTheme="majorEastAsia" w:cstheme="majorBidi"/>
      <w:color w:val="272727" w:themeColor="text1" w:themeTint="D8"/>
    </w:rPr>
  </w:style>
  <w:style w:type="paragraph" w:styleId="Title">
    <w:name w:val="Title"/>
    <w:basedOn w:val="Normal"/>
    <w:next w:val="Normal"/>
    <w:link w:val="TitleChar"/>
    <w:uiPriority w:val="10"/>
    <w:qFormat/>
    <w:rsid w:val="00F062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2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2F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2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2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062FE"/>
    <w:rPr>
      <w:i/>
      <w:iCs/>
      <w:color w:val="404040" w:themeColor="text1" w:themeTint="BF"/>
    </w:rPr>
  </w:style>
  <w:style w:type="paragraph" w:styleId="ListParagraph">
    <w:name w:val="List Paragraph"/>
    <w:basedOn w:val="Normal"/>
    <w:uiPriority w:val="34"/>
    <w:qFormat/>
    <w:rsid w:val="00F062FE"/>
    <w:pPr>
      <w:ind w:left="720"/>
      <w:contextualSpacing/>
    </w:pPr>
  </w:style>
  <w:style w:type="character" w:styleId="IntenseEmphasis">
    <w:name w:val="Intense Emphasis"/>
    <w:basedOn w:val="DefaultParagraphFont"/>
    <w:uiPriority w:val="21"/>
    <w:qFormat/>
    <w:rsid w:val="00F062FE"/>
    <w:rPr>
      <w:i/>
      <w:iCs/>
      <w:color w:val="365F91" w:themeColor="accent1" w:themeShade="BF"/>
    </w:rPr>
  </w:style>
  <w:style w:type="paragraph" w:styleId="IntenseQuote">
    <w:name w:val="Intense Quote"/>
    <w:basedOn w:val="Normal"/>
    <w:next w:val="Normal"/>
    <w:link w:val="IntenseQuoteChar"/>
    <w:uiPriority w:val="30"/>
    <w:qFormat/>
    <w:rsid w:val="00F062F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062FE"/>
    <w:rPr>
      <w:i/>
      <w:iCs/>
      <w:color w:val="365F91" w:themeColor="accent1" w:themeShade="BF"/>
    </w:rPr>
  </w:style>
  <w:style w:type="character" w:styleId="IntenseReference">
    <w:name w:val="Intense Reference"/>
    <w:basedOn w:val="DefaultParagraphFont"/>
    <w:uiPriority w:val="32"/>
    <w:qFormat/>
    <w:rsid w:val="00F062FE"/>
    <w:rPr>
      <w:b/>
      <w:bCs/>
      <w:smallCaps/>
      <w:color w:val="365F91" w:themeColor="accent1" w:themeShade="BF"/>
      <w:spacing w:val="5"/>
    </w:rPr>
  </w:style>
  <w:style w:type="paragraph" w:styleId="NormalWeb">
    <w:name w:val="Normal (Web)"/>
    <w:basedOn w:val="Normal"/>
    <w:uiPriority w:val="99"/>
    <w:semiHidden/>
    <w:unhideWhenUsed/>
    <w:rsid w:val="00D2189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1</Pages>
  <Words>156</Words>
  <Characters>894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TINASHE BURE</dc:creator>
  <cp:keywords/>
  <dc:description/>
  <cp:lastModifiedBy>TINASHE BURE</cp:lastModifiedBy>
  <cp:revision>1</cp:revision>
  <dcterms:created xsi:type="dcterms:W3CDTF">2026-10-13T01:41:00Z</dcterms:created>
  <dcterms:modified xsi:type="dcterms:W3CDTF">2026-10-13T03:25:00Z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6338bd44-c8eb-4bf2-9630-179ba897f4d4</vt:lpwstr>
  </property>
</Properties>
</file>